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A0B86" w14:textId="58414F23" w:rsidR="00042DC8" w:rsidRPr="005C35C1" w:rsidRDefault="0050429E" w:rsidP="005C35C1">
      <w:pPr>
        <w:pStyle w:val="Heading1"/>
        <w:rPr>
          <w:sz w:val="28"/>
          <w:szCs w:val="28"/>
        </w:rPr>
      </w:pPr>
      <w:r w:rsidRPr="005C35C1">
        <w:rPr>
          <w:sz w:val="28"/>
          <w:szCs w:val="28"/>
        </w:rPr>
        <w:t>Notes on Latent Variable Modeling</w:t>
      </w:r>
    </w:p>
    <w:p w14:paraId="13DED843" w14:textId="393E2D43" w:rsidR="0050429E" w:rsidRDefault="0050429E">
      <w:pPr>
        <w:rPr>
          <w:sz w:val="20"/>
          <w:szCs w:val="20"/>
        </w:rPr>
      </w:pPr>
      <w:r>
        <w:rPr>
          <w:sz w:val="20"/>
          <w:szCs w:val="20"/>
        </w:rPr>
        <w:t>compiled by D.Gueorguiev 3/31/2024</w:t>
      </w:r>
    </w:p>
    <w:p w14:paraId="411F23B9" w14:textId="77777777" w:rsidR="0050429E" w:rsidRDefault="0050429E">
      <w:pPr>
        <w:rPr>
          <w:sz w:val="20"/>
          <w:szCs w:val="20"/>
        </w:rPr>
      </w:pPr>
    </w:p>
    <w:p w14:paraId="3AE75486" w14:textId="137A6A8E" w:rsidR="0050429E" w:rsidRDefault="0050429E" w:rsidP="005C35C1">
      <w:pPr>
        <w:pStyle w:val="Heading2"/>
      </w:pPr>
      <w:r>
        <w:t>Introductory Notes</w:t>
      </w:r>
    </w:p>
    <w:p w14:paraId="438CDA89" w14:textId="77777777" w:rsidR="0050429E" w:rsidRDefault="0050429E">
      <w:pPr>
        <w:rPr>
          <w:sz w:val="20"/>
          <w:szCs w:val="20"/>
        </w:rPr>
      </w:pPr>
    </w:p>
    <w:p w14:paraId="4C5BA94B" w14:textId="77777777" w:rsidR="00D34FC5" w:rsidRDefault="00D34FC5" w:rsidP="00D34FC5">
      <w:pPr>
        <w:rPr>
          <w:sz w:val="20"/>
          <w:szCs w:val="20"/>
        </w:rPr>
      </w:pPr>
      <w:r>
        <w:rPr>
          <w:sz w:val="20"/>
          <w:szCs w:val="20"/>
        </w:rPr>
        <w:t>The Ideal experiment: a single independent variable is manipulated, and the consequences are observed in a single dependent variable.</w:t>
      </w:r>
    </w:p>
    <w:p w14:paraId="737A757D" w14:textId="77777777" w:rsidR="00D34FC5" w:rsidRDefault="00D34FC5" w:rsidP="00D34FC5">
      <w:pPr>
        <w:rPr>
          <w:sz w:val="20"/>
          <w:szCs w:val="20"/>
        </w:rPr>
      </w:pPr>
      <w:r>
        <w:rPr>
          <w:sz w:val="20"/>
          <w:szCs w:val="20"/>
        </w:rPr>
        <w:t xml:space="preserve">Experiments in reality : the variables which are observed are typically not the one of real theoretical interest but are merely some convenient variables acting as proxies. A full analysis will turn out to be multivariate, with a number of alternative experimental manipulators on the one side, and a number of alternative response measures on the other. </w:t>
      </w:r>
    </w:p>
    <w:p w14:paraId="3BFA350C" w14:textId="77777777" w:rsidR="00D34FC5" w:rsidRDefault="00D34FC5" w:rsidP="00D34FC5">
      <w:pPr>
        <w:rPr>
          <w:sz w:val="20"/>
          <w:szCs w:val="20"/>
        </w:rPr>
      </w:pPr>
      <w:r>
        <w:rPr>
          <w:sz w:val="20"/>
          <w:szCs w:val="20"/>
        </w:rPr>
        <w:t>There is a variety of statistical techniques for dealing with situations in which multiple variables, some of which unobserved, are involved. In [1] are discussed a variety of methods with the following common features:</w:t>
      </w:r>
    </w:p>
    <w:p w14:paraId="08D1D1EC" w14:textId="77777777" w:rsidR="00D34FC5" w:rsidRDefault="00D34FC5" w:rsidP="00D34FC5">
      <w:pPr>
        <w:rPr>
          <w:sz w:val="20"/>
          <w:szCs w:val="20"/>
        </w:rPr>
      </w:pPr>
      <w:r>
        <w:rPr>
          <w:sz w:val="20"/>
          <w:szCs w:val="20"/>
        </w:rPr>
        <w:t>( a ) multiple variables – three or more  - are involved</w:t>
      </w:r>
    </w:p>
    <w:p w14:paraId="746F05ED" w14:textId="77777777" w:rsidR="00D34FC5" w:rsidRPr="008534C0" w:rsidRDefault="00D34FC5" w:rsidP="00D34FC5">
      <w:pPr>
        <w:rPr>
          <w:sz w:val="20"/>
          <w:szCs w:val="20"/>
        </w:rPr>
      </w:pPr>
      <w:r>
        <w:rPr>
          <w:sz w:val="20"/>
          <w:szCs w:val="20"/>
        </w:rPr>
        <w:t xml:space="preserve">( b ) one or more of these variables are unobserved i.e. </w:t>
      </w:r>
      <w:r w:rsidRPr="008534C0">
        <w:rPr>
          <w:i/>
          <w:iCs/>
          <w:sz w:val="20"/>
          <w:szCs w:val="20"/>
        </w:rPr>
        <w:t>latent</w:t>
      </w:r>
    </w:p>
    <w:p w14:paraId="624341F7" w14:textId="77777777" w:rsidR="00D34FC5" w:rsidRDefault="00D34FC5" w:rsidP="00D34FC5">
      <w:pPr>
        <w:rPr>
          <w:sz w:val="20"/>
          <w:szCs w:val="20"/>
        </w:rPr>
      </w:pPr>
      <w:r w:rsidRPr="009C3427">
        <w:rPr>
          <w:i/>
          <w:iCs/>
          <w:sz w:val="20"/>
          <w:szCs w:val="20"/>
        </w:rPr>
        <w:t>Latent variable analysis</w:t>
      </w:r>
      <w:r>
        <w:rPr>
          <w:sz w:val="20"/>
          <w:szCs w:val="20"/>
        </w:rPr>
        <w:t>, discussed in [1], encompasses specific methods such as factor analysis, path analysis and structural equation modeling applied to (a) and (b).</w:t>
      </w:r>
    </w:p>
    <w:p w14:paraId="561F332D" w14:textId="77777777" w:rsidR="00D34FC5" w:rsidRDefault="00D34FC5">
      <w:pPr>
        <w:rPr>
          <w:sz w:val="20"/>
          <w:szCs w:val="20"/>
        </w:rPr>
      </w:pPr>
    </w:p>
    <w:p w14:paraId="2BBF7E16" w14:textId="24A0B0C7" w:rsidR="000C502C" w:rsidRDefault="000C502C" w:rsidP="000C502C">
      <w:pPr>
        <w:pStyle w:val="Heading3"/>
      </w:pPr>
      <w:r>
        <w:t>Path Models in Factor, Path, and Structural Equation Analysis</w:t>
      </w:r>
    </w:p>
    <w:p w14:paraId="002BFBF3" w14:textId="77777777" w:rsidR="000C502C" w:rsidRDefault="000C502C">
      <w:pPr>
        <w:rPr>
          <w:sz w:val="20"/>
          <w:szCs w:val="20"/>
        </w:rPr>
      </w:pPr>
    </w:p>
    <w:p w14:paraId="1965DF0E" w14:textId="24F9B489" w:rsidR="000C502C" w:rsidRDefault="00D34FC5" w:rsidP="00D34FC5">
      <w:pPr>
        <w:pStyle w:val="Heading4"/>
      </w:pPr>
      <w:r>
        <w:t>Path Diagrams</w:t>
      </w:r>
    </w:p>
    <w:p w14:paraId="08A5CE5F" w14:textId="5B7ACD44" w:rsidR="00D34FC5" w:rsidRDefault="00D63952">
      <w:pPr>
        <w:rPr>
          <w:sz w:val="20"/>
          <w:szCs w:val="20"/>
        </w:rPr>
      </w:pPr>
      <w:r w:rsidRPr="00D63952">
        <w:rPr>
          <w:i/>
          <w:iCs/>
          <w:sz w:val="20"/>
          <w:szCs w:val="20"/>
        </w:rPr>
        <w:t>Path diagram</w:t>
      </w:r>
      <w:r>
        <w:rPr>
          <w:sz w:val="20"/>
          <w:szCs w:val="20"/>
        </w:rPr>
        <w:t xml:space="preserve"> is a representation of the relationships among a number of variables. We use capital letters to denote variables in such diagram. The connection among variables </w:t>
      </w:r>
      <w:proofErr w:type="gramStart"/>
      <w:r>
        <w:rPr>
          <w:sz w:val="20"/>
          <w:szCs w:val="20"/>
        </w:rPr>
        <w:t>are</w:t>
      </w:r>
      <w:proofErr w:type="gramEnd"/>
      <w:r>
        <w:rPr>
          <w:sz w:val="20"/>
          <w:szCs w:val="20"/>
        </w:rPr>
        <w:t xml:space="preserve"> represented in path diagrams by two kinds of arrows :  a straight, directed arrow represents </w:t>
      </w:r>
      <w:r w:rsidRPr="00D63952">
        <w:rPr>
          <w:i/>
          <w:iCs/>
          <w:sz w:val="20"/>
          <w:szCs w:val="20"/>
        </w:rPr>
        <w:t>a causal relationship</w:t>
      </w:r>
      <w:r>
        <w:rPr>
          <w:sz w:val="20"/>
          <w:szCs w:val="20"/>
        </w:rPr>
        <w:t xml:space="preserve"> between two variables, while a curved bidirectional arrow represents </w:t>
      </w:r>
      <w:r w:rsidRPr="00D63952">
        <w:rPr>
          <w:i/>
          <w:iCs/>
          <w:sz w:val="20"/>
          <w:szCs w:val="20"/>
        </w:rPr>
        <w:t>a correlation</w:t>
      </w:r>
      <w:r>
        <w:rPr>
          <w:sz w:val="20"/>
          <w:szCs w:val="20"/>
        </w:rPr>
        <w:t xml:space="preserve"> between the variables which it connects. </w:t>
      </w:r>
    </w:p>
    <w:p w14:paraId="526C075E" w14:textId="77777777" w:rsidR="00D63952" w:rsidRDefault="00D63952">
      <w:pPr>
        <w:rPr>
          <w:sz w:val="20"/>
          <w:szCs w:val="20"/>
        </w:rPr>
      </w:pPr>
    </w:p>
    <w:p w14:paraId="78FB5D51" w14:textId="134FB16B" w:rsidR="00E81B40" w:rsidRDefault="00E81B40">
      <w:pPr>
        <w:rPr>
          <w:sz w:val="20"/>
          <w:szCs w:val="20"/>
        </w:rPr>
      </w:pPr>
      <w:r w:rsidRPr="00E81B40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79DD62" wp14:editId="4C0C4A01">
                <wp:simplePos x="0" y="0"/>
                <wp:positionH relativeFrom="column">
                  <wp:posOffset>0</wp:posOffset>
                </wp:positionH>
                <wp:positionV relativeFrom="paragraph">
                  <wp:posOffset>201353</wp:posOffset>
                </wp:positionV>
                <wp:extent cx="1409457" cy="750884"/>
                <wp:effectExtent l="0" t="203200" r="0" b="0"/>
                <wp:wrapTopAndBottom/>
                <wp:docPr id="22" name="Group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101DA9-31C0-3B17-085C-2539A8EAD0B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457" cy="750884"/>
                          <a:chOff x="0" y="0"/>
                          <a:chExt cx="1409457" cy="750884"/>
                        </a:xfrm>
                      </wpg:grpSpPr>
                      <wps:wsp>
                        <wps:cNvPr id="1936961759" name="TextBox 3">
                          <a:extLst>
                            <a:ext uri="{FF2B5EF4-FFF2-40B4-BE49-F238E27FC236}">
                              <a16:creationId xmlns:a16="http://schemas.microsoft.com/office/drawing/2014/main" id="{39DF13BB-42FE-0F23-FA88-4747843B62CB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"/>
                            <a:ext cx="26479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E57A9C" w14:textId="77777777" w:rsidR="00E81B40" w:rsidRDefault="00E81B40" w:rsidP="00E81B40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36807716" name="TextBox 4">
                          <a:extLst>
                            <a:ext uri="{FF2B5EF4-FFF2-40B4-BE49-F238E27FC236}">
                              <a16:creationId xmlns:a16="http://schemas.microsoft.com/office/drawing/2014/main" id="{DBEB8044-16A9-9C61-7EB7-9EB025D1FA0A}"/>
                            </a:ext>
                          </a:extLst>
                        </wps:cNvPr>
                        <wps:cNvSpPr txBox="1"/>
                        <wps:spPr>
                          <a:xfrm>
                            <a:off x="834868" y="0"/>
                            <a:ext cx="26987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D1CC91" w14:textId="77777777" w:rsidR="00E81B40" w:rsidRDefault="00E81B40" w:rsidP="00E81B40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60832919" name="TextBox 5">
                          <a:extLst>
                            <a:ext uri="{FF2B5EF4-FFF2-40B4-BE49-F238E27FC236}">
                              <a16:creationId xmlns:a16="http://schemas.microsoft.com/office/drawing/2014/main" id="{2C69D5B7-FB92-E2D0-0A50-D034002594C9}"/>
                            </a:ext>
                          </a:extLst>
                        </wps:cNvPr>
                        <wps:cNvSpPr txBox="1"/>
                        <wps:spPr>
                          <a:xfrm>
                            <a:off x="447591" y="510854"/>
                            <a:ext cx="26479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B3D20D" w14:textId="77777777" w:rsidR="00E81B40" w:rsidRDefault="00E81B40" w:rsidP="00E81B40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4329518" name="TextBox 6">
                          <a:extLst>
                            <a:ext uri="{FF2B5EF4-FFF2-40B4-BE49-F238E27FC236}">
                              <a16:creationId xmlns:a16="http://schemas.microsoft.com/office/drawing/2014/main" id="{0F924721-634F-D447-D8D0-2B83B7A5BC1E}"/>
                            </a:ext>
                          </a:extLst>
                        </wps:cNvPr>
                        <wps:cNvSpPr txBox="1"/>
                        <wps:spPr>
                          <a:xfrm>
                            <a:off x="1141487" y="298325"/>
                            <a:ext cx="26797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1F1C5E" w14:textId="77777777" w:rsidR="00E81B40" w:rsidRDefault="00E81B40" w:rsidP="00E81B40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22118543" name="Curved Connector 222118543">
                          <a:extLst>
                            <a:ext uri="{FF2B5EF4-FFF2-40B4-BE49-F238E27FC236}">
                              <a16:creationId xmlns:a16="http://schemas.microsoft.com/office/drawing/2014/main" id="{8A9EEB71-7458-41AF-7E36-C0B4CD99800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5400000" flipH="1" flipV="1">
                            <a:off x="565791" y="-393458"/>
                            <a:ext cx="1" cy="837718"/>
                          </a:xfrm>
                          <a:prstGeom prst="curvedConnector3">
                            <a:avLst>
                              <a:gd name="adj1" fmla="val 2286010000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8196295" name="Straight Arrow Connector 1698196295">
                          <a:extLst>
                            <a:ext uri="{FF2B5EF4-FFF2-40B4-BE49-F238E27FC236}">
                              <a16:creationId xmlns:a16="http://schemas.microsoft.com/office/drawing/2014/main" id="{BB333746-2274-2616-0D1A-79334CD95E6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48278" y="236705"/>
                            <a:ext cx="378580" cy="3697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1730302" name="Straight Arrow Connector 1231730302">
                          <a:extLst>
                            <a:ext uri="{FF2B5EF4-FFF2-40B4-BE49-F238E27FC236}">
                              <a16:creationId xmlns:a16="http://schemas.microsoft.com/office/drawing/2014/main" id="{39CE7B05-7BEA-F4F5-F392-6AF339168A5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682564" y="218349"/>
                            <a:ext cx="242214" cy="3880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1215286" name="Straight Arrow Connector 481215286">
                          <a:extLst>
                            <a:ext uri="{FF2B5EF4-FFF2-40B4-BE49-F238E27FC236}">
                              <a16:creationId xmlns:a16="http://schemas.microsoft.com/office/drawing/2014/main" id="{570846FF-E246-3A13-6478-FCBAD93E6D3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715760" y="453225"/>
                            <a:ext cx="489891" cy="1716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79DD62" id="Group 21" o:spid="_x0000_s1026" style="position:absolute;margin-left:0;margin-top:15.85pt;width:111pt;height:59.1pt;z-index:251659264" coordsize="14094,75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435aPQQAAPgTAAAOAAAAZHJzL2Uyb0RvYy54bWzsWEtz2zYQvnem/wHDeywCfIEay5lUSdxD&#13;&#10;ps3Uae8wCUpsSYADwBL977sA+FCkOImdR+OOfaBJYHe5j2/3g3j+vG8btONK11KsAnwWBoiLQpa1&#13;&#10;2KyCP9+9fkYDpA0TJWuk4Kvgluvg+cXPP53vuyUnciubkisERoRe7rtVsDWmWy4Wutjylukz2XEB&#13;&#10;m5VULTPwqDaLUrE9WG+bBQnDdLGXquyULLjWsPrSbwYXzn5V8cL8XlWaG9SsAvDNuKty12t7XVyc&#13;&#10;s+VGsW5bF4Mb7AFetKwW8NLJ1EtmGLpR9Ympti6U1LIyZ4VsF7Kq6oK7GCAaHB5Fc6nkTedi2Sz3&#13;&#10;m25KE6T2KE8PNlv8trtU3VX3VkEm9t0GcuGebCx9pVr7H7xEvUvZ7ZQy3htUwCKOwzxOsgAVsJcl&#13;&#10;IaWxz2mxhcSfqBXbVx9XXIyvXbznzL4DeOg5A/rLMnC1ZR13idVLyMBbheoSYsmjNE9xluQBEqwF&#13;&#10;tL6DMH+RPYpsTNYHELa5QqaHZdAY1zUs3pkyJ8WWY8pIGmd54jNG4jCMHAqnwNmyU9pcctkie7MK&#13;&#10;FIDYYYvt3mgDjoDoKGLfKeTrumnsuvXQe2LvTH/dD25fy/IWvN4DzleBgEYMkDLNWrqmsDZ09+LG&#13;&#10;gB1n3ip7jcEmZN6H/+1LkEYpDbMMp8clcLB6QAloFNMUhtApdEma0+w71cHja0TLoykHTUMakRyf&#13;&#10;NEQyhnLPhohj6C7sqpHgkCbDsPgvWsOVhIxxPJqSJDSGiiQYIP3+jErHUO5ZEoxjHFOY4NAhJIdy&#13;&#10;u9oejqssz4A67YD/1uPK1WQato+mJoQQjAHM0ViT9Y3a8RKtpRAwvKVCs8RMJGvhOaPoxVX3Rhb/&#13;&#10;6HGGQwX95jzQPS0iJYEQEiAN+AtQ1dTdr5aF3N1f9u6Ar5M0yYZeexblUZxQi5C5sKBma0ojGLdu&#13;&#10;624KKlw8UzjRTEfW4KYcoMjKv60vbQNHqB1rIGoYINg7a2NjS0dhJwzWCGtmy1n5SpTI3HZAvUbV&#13;&#10;TGwa7n02rG4+vAdGrfoR92lz23BrtBF/8Apg5cjaLriTJV83CoGHq4AVBRfGMbSzBNJWqgJGnRRD&#13;&#10;F+5HFQd5q8rdqfM+ypOGe7MUZlJuayHVh95u+tHlysuPGfBxzww+Qup7UnhOcZ7CjBq74cooVm+2&#13;&#10;Br1QSu4PugIDAw+i4OdA7g9oC5u34ZAKo4xknu5JlGbh0TCLMprQYZjBYS8Lc4uvu4GvB9cn6PsO&#13;&#10;u+Mk5nH8hFX7421usR8ZqyTCWQQncPJprM6iX4TVeWgfoDalJEljT8EYTqwOlfOkJjEQDGzbcR1R&#13;&#10;GqYO1U+o9XP9M8bz/2vCxhQTnAC3fhK0s+TXx2yGkyyFUQqYjJOIHB8bY5pTe/qwmMXwey52R/0n&#13;&#10;zP54mHVfWuDzkuPB4VOY/X51+OyOF/MHu4t/AQAA//8DAFBLAwQUAAYACAAAACEAlqGxe+MAAAAM&#13;&#10;AQAADwAAAGRycy9kb3ducmV2LnhtbEyPTW/CMAyG75P2HyJP2m2kLfuA0hQh9nFCkwZI026hMW1F&#13;&#10;41RNaMu/nzltF0v2a79+n2w52kb02PnakYJ4EoFAKpypqVSw370/zED4oMnoxhEquKCHZX57k+nU&#13;&#10;uIG+sN+GUrAJ+VQrqEJoUyl9UaHVfuJaJNaOrrM6cNuV0nR6YHPbyCSKnqXVNfGHSre4rrA4bc9W&#13;&#10;wcegh9U0fus3p+P68rN7+vzexKjU/d34uuCyWoAIOIa/C7gycH7IOdjBncl40ShgmqBgGr+AYDVJ&#13;&#10;Eh4ceO1xPgeZZ/I/RP4LAAD//wMAUEsBAi0AFAAGAAgAAAAhALaDOJL+AAAA4QEAABMAAAAAAAAA&#13;&#10;AAAAAAAAAAAAAFtDb250ZW50X1R5cGVzXS54bWxQSwECLQAUAAYACAAAACEAOP0h/9YAAACUAQAA&#13;&#10;CwAAAAAAAAAAAAAAAAAvAQAAX3JlbHMvLnJlbHNQSwECLQAUAAYACAAAACEAyeN+Wj0EAAD4EwAA&#13;&#10;DgAAAAAAAAAAAAAAAAAuAgAAZHJzL2Uyb0RvYy54bWxQSwECLQAUAAYACAAAACEAlqGxe+MAAAAM&#13;&#10;AQAADwAAAAAAAAAAAAAAAACXBgAAZHJzL2Rvd25yZXYueG1sUEsFBgAAAAAEAAQA8wAAAKcHAAAA&#13;&#10;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width:2647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o0tKzgAAAOgAAAAPAAAAZHJzL2Rvd25yZXYueG1sRI/RasJA&#13;&#10;EEXfC/2HZQq+1U20pia6StEWfGtr/YAhO2bTZGdDdqtpv94VhL4MzFzuGc5yPdhWnKj3tWMF6TgB&#13;&#10;QVw6XXOl4PD19jgH4QOyxtYxKfglD+vV/d0SC+3O/EmnfahEhLAvUIEJoSuk9KUhi37sOuKYHV1v&#13;&#10;McS1r6Tu8RzhtpWTJMmkxZrjB4MdbQyVzf7HKpgn9r1p8smHt09/6cxstu61+1Zq9DBsF3G8LEAE&#13;&#10;GsJ/44bY6eiQT7M8S59nOVzF4gHk6gIAAP//AwBQSwECLQAUAAYACAAAACEA2+H2y+4AAACFAQAA&#13;&#10;EwAAAAAAAAAAAAAAAAAAAAAAW0NvbnRlbnRfVHlwZXNdLnhtbFBLAQItABQABgAIAAAAIQBa9Cxb&#13;&#10;vwAAABUBAAALAAAAAAAAAAAAAAAAAB8BAABfcmVscy8ucmVsc1BLAQItABQABgAIAAAAIQCAo0tK&#13;&#10;zgAAAOgAAAAPAAAAAAAAAAAAAAAAAAcCAABkcnMvZG93bnJldi54bWxQSwUGAAAAAAMAAwC3AAAA&#13;&#10;AgMAAAAA&#13;&#10;" filled="f" stroked="f">
                  <v:textbox style="mso-fit-shape-to-text:t">
                    <w:txbxContent>
                      <w:p w14:paraId="09E57A9C" w14:textId="77777777" w:rsidR="00E81B40" w:rsidRDefault="00E81B40" w:rsidP="00E81B40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4" o:spid="_x0000_s1028" type="#_x0000_t202" style="position:absolute;left:8348;width:2699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DRyzgAAAOgAAAAPAAAAZHJzL2Rvd25yZXYueG1sRI/RTsMw&#13;&#10;DEXfkfiHyEi8saQbdKVbNk0bSLxtDD7AakxT2jhVE7bC1xMkpL1Ysq/usc5yPbpOnGgIjWcN2USB&#13;&#10;IK68abjW8P72fFeACBHZYOeZNHxTgPXq+mqJpfFnfqXTMdYiQTiUqMHG2JdShsqSwzDxPXHKPvzg&#13;&#10;MKZ1qKUZ8JzgrpNTpXLpsOH0wWJPW0tVe/xyGgrl9m37OD0Ed/+TPdjtzj/1n1rf3oy7RRqbBYhI&#13;&#10;Y7w0/hEvJjnks7xQ83mWw59YOoBc/QIAAP//AwBQSwECLQAUAAYACAAAACEA2+H2y+4AAACFAQAA&#13;&#10;EwAAAAAAAAAAAAAAAAAAAAAAW0NvbnRlbnRfVHlwZXNdLnhtbFBLAQItABQABgAIAAAAIQBa9Cxb&#13;&#10;vwAAABUBAAALAAAAAAAAAAAAAAAAAB8BAABfcmVscy8ucmVsc1BLAQItABQABgAIAAAAIQATUDRy&#13;&#10;zgAAAOgAAAAPAAAAAAAAAAAAAAAAAAcCAABkcnMvZG93bnJldi54bWxQSwUGAAAAAAMAAwC3AAAA&#13;&#10;AgMAAAAA&#13;&#10;" filled="f" stroked="f">
                  <v:textbox style="mso-fit-shape-to-text:t">
                    <w:txbxContent>
                      <w:p w14:paraId="08D1CC91" w14:textId="77777777" w:rsidR="00E81B40" w:rsidRDefault="00E81B40" w:rsidP="00E81B40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" o:spid="_x0000_s1029" type="#_x0000_t202" style="position:absolute;left:4475;top:5108;width:2648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N8kzAAAAOcAAAAPAAAAZHJzL2Rvd25yZXYueG1sRI9RS8Mw&#13;&#10;FIXfhf2HcAd7c0k7HW23bMim4Js6/QGX5trUNjeliVv11xtB8OXA4XC+w9nuJ9eLM42h9awhWyoQ&#13;&#10;xLU3LTca3l4frgsQISIb7D2Thi8KsN/NrrZYGX/hFzqfYiMShEOFGmyMQyVlqC05DEs/EKfs3Y8O&#13;&#10;Y7JjI82IlwR3vcyVWkuHLacFiwMdLNXd6dNpKJR76royfw7u5ju7tYejvx8+tF7Mp+Mmyd0GRKQp&#13;&#10;/jf+EI8mldeqWOVlVsLvr/QJ5O4HAAD//wMAUEsBAi0AFAAGAAgAAAAhANvh9svuAAAAhQEAABMA&#13;&#10;AAAAAAAAAAAAAAAAAAAAAFtDb250ZW50X1R5cGVzXS54bWxQSwECLQAUAAYACAAAACEAWvQsW78A&#13;&#10;AAAVAQAACwAAAAAAAAAAAAAAAAAfAQAAX3JlbHMvLnJlbHNQSwECLQAUAAYACAAAACEAXIDfJMwA&#13;&#10;AADnAAAADwAAAAAAAAAAAAAAAAAHAgAAZHJzL2Rvd25yZXYueG1sUEsFBgAAAAADAAMAtwAAAAAD&#13;&#10;AAAAAA==&#13;&#10;" filled="f" stroked="f">
                  <v:textbox style="mso-fit-shape-to-text:t">
                    <w:txbxContent>
                      <w:p w14:paraId="16B3D20D" w14:textId="77777777" w:rsidR="00E81B40" w:rsidRDefault="00E81B40" w:rsidP="00E81B40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" o:spid="_x0000_s1030" type="#_x0000_t202" style="position:absolute;left:11414;top:2983;width:2680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R15zQAAAOcAAAAPAAAAZHJzL2Rvd25yZXYueG1sRI/BTsMw&#13;&#10;DIbvSLxDZCRuLG1ZUdctm9AGEjdg8ABWY5rSxqmasBWeHh+QuFj6Zf2f/W12sx/UiabYBTaQLzJQ&#13;&#10;xE2wHbcG3t8ebypQMSFbHAKTgW+KsNteXmywtuHMr3Q6plYJhGONBlxKY611bBx5jIswEsvuI0we&#13;&#10;k8Sp1XbCs8D9oIssu9MeO5YLDkfaO2r645c3UGX+ue9XxUv0y5+8dPtDeBg/jbm+mg9rGfdrUInm&#13;&#10;9N/4QzxZA2W1vC1WZS6Pi5c4gd7+AgAA//8DAFBLAQItABQABgAIAAAAIQDb4fbL7gAAAIUBAAAT&#13;&#10;AAAAAAAAAAAAAAAAAAAAAABbQ29udGVudF9UeXBlc10ueG1sUEsBAi0AFAAGAAgAAAAhAFr0LFu/&#13;&#10;AAAAFQEAAAsAAAAAAAAAAAAAAAAAHwEAAF9yZWxzLy5yZWxzUEsBAi0AFAAGAAgAAAAhAFa5HXnN&#13;&#10;AAAA5wAAAA8AAAAAAAAAAAAAAAAABwIAAGRycy9kb3ducmV2LnhtbFBLBQYAAAAAAwADALcAAAAB&#13;&#10;AwAAAAA=&#13;&#10;" filled="f" stroked="f">
                  <v:textbox style="mso-fit-shape-to-text:t">
                    <w:txbxContent>
                      <w:p w14:paraId="601F1C5E" w14:textId="77777777" w:rsidR="00E81B40" w:rsidRDefault="00E81B40" w:rsidP="00E81B40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222118543" o:spid="_x0000_s1031" type="#_x0000_t38" style="position:absolute;left:5658;top:-3935;width:0;height:8377;rotation:9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CIHm0AAAAOcAAAAPAAAAZHJzL2Rvd25yZXYueG1sRI9bS8NA&#13;&#10;FITfBf/DcgTf7CbxQpp2W8Qq9MEWewm+HrLHbGj2bMyuafz3riD4MjAM8w0zX462FQP1vnGsIJ0k&#13;&#10;IIgrpxuuFRwPLzc5CB+QNbaOScE3eVguLi/mWGh35h0N+1CLCGFfoAITQldI6StDFv3EdcQx+3C9&#13;&#10;xRBtX0vd4znCbSuzJHmQFhuOCwY7ejJUnfZfVsHpOdfT9eH1s9wO5bZEs1m9vU+Vur4aV7MojzMQ&#13;&#10;gcbw3/hDrLWCLMvSNL+/u4XfX/ETyMUPAAAA//8DAFBLAQItABQABgAIAAAAIQDb4fbL7gAAAIUB&#13;&#10;AAATAAAAAAAAAAAAAAAAAAAAAABbQ29udGVudF9UeXBlc10ueG1sUEsBAi0AFAAGAAgAAAAhAFr0&#13;&#10;LFu/AAAAFQEAAAsAAAAAAAAAAAAAAAAAHwEAAF9yZWxzLy5yZWxzUEsBAi0AFAAGAAgAAAAhAHII&#13;&#10;gebQAAAA5wAAAA8AAAAAAAAAAAAAAAAABwIAAGRycy9kb3ducmV2LnhtbFBLBQYAAAAAAwADALcA&#13;&#10;AAAEAwAAAAA=&#13;&#10;" adj="-2147483648" strokecolor="#4472c4 [3204]" strokeweight=".5pt">
                  <v:stroke startarrow="block" endarrow="block" joinstyle="miter"/>
                  <o:lock v:ext="edit" shapetype="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98196295" o:spid="_x0000_s1032" type="#_x0000_t32" style="position:absolute;left:1482;top:2367;width:3786;height:36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5CPzQAAAOgAAAAPAAAAZHJzL2Rvd25yZXYueG1sRI9Ba8JA&#13;&#10;EIXvBf/DMoVeRDcJGkx0FWkp7bWpischO80Gs7shO9X477uFQi8Dbx7ve7zNbrSduNIQWu8UpPME&#13;&#10;BLna69Y1Cg6fr7MViMDoNHbekYI7BdhtJw8bLLW/uQ+6VtyICHGhRAWGuS+lDLUhi2Hue3LR+/KD&#13;&#10;RY5yaKQe8BbhtpNZkuTSYutig8Geng3Vl+rbxl46ZNNqOS0Wlzc8nk+G74uUlXp6HF/W8ezXIJhG&#13;&#10;/k/8Id513JAXq7TIs2IJv8PiA+T2BwAA//8DAFBLAQItABQABgAIAAAAIQDb4fbL7gAAAIUBAAAT&#13;&#10;AAAAAAAAAAAAAAAAAAAAAABbQ29udGVudF9UeXBlc10ueG1sUEsBAi0AFAAGAAgAAAAhAFr0LFu/&#13;&#10;AAAAFQEAAAsAAAAAAAAAAAAAAAAAHwEAAF9yZWxzLy5yZWxzUEsBAi0AFAAGAAgAAAAhAG4DkI/N&#13;&#10;AAAA6AAAAA8AAAAAAAAAAAAAAAAABwIAAGRycy9kb3ducmV2LnhtbFBLBQYAAAAAAwADALcAAAAB&#13;&#10;AwAAAAA=&#13;&#10;" strokecolor="#4472c4 [3204]" strokeweight=".5pt">
                  <v:stroke endarrow="block" joinstyle="miter"/>
                  <o:lock v:ext="edit" shapetype="f"/>
                </v:shape>
                <v:shape id="Straight Arrow Connector 1231730302" o:spid="_x0000_s1033" type="#_x0000_t32" style="position:absolute;left:6825;top:2183;width:2422;height:388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tSZzwAAAOgAAAAPAAAAZHJzL2Rvd25yZXYueG1sRI9NS8NA&#13;&#10;EIbvgv9hGcGLtLtN/CLttmiC4NUqtN6G7DQbzc7G7JpGf70rCF4GZl7eZ3hWm8l1YqQhtJ41LOYK&#13;&#10;BHHtTcuNhpfnh9ktiBCRDXaeScMXBdisT09WWBh/5Ccat7ERCcKhQA02xr6QMtSWHIa574lTdvCD&#13;&#10;w5jWoZFmwGOCu05mSl1Lhy2nDxZ7Ki3V79tPp+H1cGXG+7Jqa7sv893F5ffH277S+vxsqpZp3C1B&#13;&#10;RJrif+MP8WiSQ5YvbnKVqwx+xdIB5PoHAAD//wMAUEsBAi0AFAAGAAgAAAAhANvh9svuAAAAhQEA&#13;&#10;ABMAAAAAAAAAAAAAAAAAAAAAAFtDb250ZW50X1R5cGVzXS54bWxQSwECLQAUAAYACAAAACEAWvQs&#13;&#10;W78AAAAVAQAACwAAAAAAAAAAAAAAAAAfAQAAX3JlbHMvLnJlbHNQSwECLQAUAAYACAAAACEAGELU&#13;&#10;mc8AAADoAAAADwAAAAAAAAAAAAAAAAAHAgAAZHJzL2Rvd25yZXYueG1sUEsFBgAAAAADAAMAtwAA&#13;&#10;AAMDAAAAAA==&#13;&#10;" strokecolor="#4472c4 [3204]" strokeweight=".5pt">
                  <v:stroke endarrow="block" joinstyle="miter"/>
                  <o:lock v:ext="edit" shapetype="f"/>
                </v:shape>
                <v:shape id="Straight Arrow Connector 481215286" o:spid="_x0000_s1034" type="#_x0000_t32" style="position:absolute;left:7157;top:4532;width:4899;height:171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8TMuzwAAAOcAAAAPAAAAZHJzL2Rvd25yZXYueG1sRI9BS8NA&#13;&#10;FITvgv9heYIXsZvEtoS026IJglerYHt7ZF+zqdm3Mbum0V/vCoKXgWGYb5j1drKdGGnwrWMF6SwB&#13;&#10;QVw73XKj4PXl8TYH4QOyxs4xKfgiD9vN5cUaC+3O/EzjLjQiQtgXqMCE0BdS+tqQRT9zPXHMjm6w&#13;&#10;GKIdGqkHPEe47WSWJEtpseW4YLCn0lD9vvu0Cg7HhR4fyqqtzb68e7uZf3+c9pVS11dTtYpyvwIR&#13;&#10;aAr/jT/Ek1Ywz9MsXWT5En5/xU8gNz8AAAD//wMAUEsBAi0AFAAGAAgAAAAhANvh9svuAAAAhQEA&#13;&#10;ABMAAAAAAAAAAAAAAAAAAAAAAFtDb250ZW50X1R5cGVzXS54bWxQSwECLQAUAAYACAAAACEAWvQs&#13;&#10;W78AAAAVAQAACwAAAAAAAAAAAAAAAAAfAQAAX3JlbHMvLnJlbHNQSwECLQAUAAYACAAAACEAAPEz&#13;&#10;Ls8AAADnAAAADwAAAAAAAAAAAAAAAAAHAgAAZHJzL2Rvd25yZXYueG1sUEsFBgAAAAADAAMAtwAA&#13;&#10;AAMDAAAAAA==&#13;&#10;" strokecolor="#4472c4 [3204]" strokeweight=".5pt">
                  <v:stroke endarrow="block" joinstyle="miter"/>
                  <o:lock v:ext="edit" shapetype="f"/>
                </v:shape>
                <w10:wrap type="topAndBottom"/>
              </v:group>
            </w:pict>
          </mc:Fallback>
        </mc:AlternateContent>
      </w:r>
      <w:r>
        <w:rPr>
          <w:sz w:val="20"/>
          <w:szCs w:val="20"/>
        </w:rPr>
        <w:t>Figure 1: example of a path diagram</w:t>
      </w:r>
      <w:r w:rsidR="00FB3F47">
        <w:rPr>
          <w:sz w:val="20"/>
          <w:szCs w:val="20"/>
        </w:rPr>
        <w:t xml:space="preserve">, </w:t>
      </w:r>
      <w:r w:rsidR="00FB3F47">
        <w:rPr>
          <w:sz w:val="20"/>
          <w:szCs w:val="20"/>
        </w:rPr>
        <w:t>Modeling intelligence in single child family</w:t>
      </w:r>
    </w:p>
    <w:p w14:paraId="4814732D" w14:textId="77777777" w:rsidR="00E81B40" w:rsidRDefault="00E81B40">
      <w:pPr>
        <w:rPr>
          <w:sz w:val="20"/>
          <w:szCs w:val="20"/>
        </w:rPr>
      </w:pPr>
    </w:p>
    <w:p w14:paraId="5516E45F" w14:textId="7D6FC9AB" w:rsidR="00E81B40" w:rsidRDefault="00E81B40">
      <w:pPr>
        <w:rPr>
          <w:sz w:val="20"/>
          <w:szCs w:val="20"/>
        </w:rPr>
      </w:pPr>
      <w:r>
        <w:rPr>
          <w:sz w:val="20"/>
          <w:szCs w:val="20"/>
        </w:rPr>
        <w:t>Variables</w:t>
      </w:r>
      <w:r w:rsidR="002C3366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2C3366"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 w:rsidR="002C3366">
        <w:rPr>
          <w:sz w:val="20"/>
          <w:szCs w:val="20"/>
        </w:rPr>
        <w:t xml:space="preserve">, and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2C3366">
        <w:rPr>
          <w:sz w:val="20"/>
          <w:szCs w:val="20"/>
        </w:rPr>
        <w:t xml:space="preserve"> are all assumed to have causal effects on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 w:rsidR="002C3366">
        <w:rPr>
          <w:sz w:val="20"/>
          <w:szCs w:val="20"/>
        </w:rPr>
        <w:t xml:space="preserve">. </w:t>
      </w:r>
      <w:r w:rsidR="007D47E1">
        <w:rPr>
          <w:sz w:val="20"/>
          <w:szCs w:val="20"/>
        </w:rPr>
        <w:t xml:space="preserve">Variables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7D47E1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 w:rsidR="007D47E1">
        <w:rPr>
          <w:sz w:val="20"/>
          <w:szCs w:val="20"/>
        </w:rPr>
        <w:t xml:space="preserve"> are assumed to be correlated with each other. </w:t>
      </w:r>
      <w:r w:rsidR="00E9246E">
        <w:rPr>
          <w:sz w:val="20"/>
          <w:szCs w:val="20"/>
        </w:rPr>
        <w:t xml:space="preserve">Variable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E9246E">
        <w:rPr>
          <w:sz w:val="20"/>
          <w:szCs w:val="20"/>
        </w:rPr>
        <w:t xml:space="preserve"> is assumed to affect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 w:rsidR="00E9246E">
        <w:rPr>
          <w:sz w:val="20"/>
          <w:szCs w:val="20"/>
        </w:rPr>
        <w:t xml:space="preserve"> but to be uncorrelated with either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E9246E">
        <w:rPr>
          <w:sz w:val="20"/>
          <w:szCs w:val="20"/>
        </w:rPr>
        <w:t xml:space="preserve"> or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 w:rsidR="00E9246E">
        <w:rPr>
          <w:sz w:val="20"/>
          <w:szCs w:val="20"/>
        </w:rPr>
        <w:t xml:space="preserve">. </w:t>
      </w:r>
    </w:p>
    <w:p w14:paraId="5C026A92" w14:textId="77777777" w:rsidR="00FB3F47" w:rsidRDefault="00FB3F47">
      <w:pPr>
        <w:rPr>
          <w:sz w:val="20"/>
          <w:szCs w:val="20"/>
        </w:rPr>
      </w:pPr>
    </w:p>
    <w:p w14:paraId="35612AC5" w14:textId="0AB1A48D" w:rsidR="00C33780" w:rsidRDefault="00DD6213">
      <w:pPr>
        <w:rPr>
          <w:sz w:val="20"/>
          <w:szCs w:val="20"/>
        </w:rPr>
      </w:pPr>
      <w:r>
        <w:rPr>
          <w:sz w:val="20"/>
          <w:szCs w:val="20"/>
        </w:rPr>
        <w:t xml:space="preserve">What the diagram on Figure 1 might model?  </w:t>
      </w:r>
    </w:p>
    <w:p w14:paraId="3C723FAF" w14:textId="77777777" w:rsidR="00FB3F47" w:rsidRDefault="00FB3F47">
      <w:pPr>
        <w:rPr>
          <w:sz w:val="20"/>
          <w:szCs w:val="20"/>
          <w:u w:val="single"/>
        </w:rPr>
      </w:pPr>
    </w:p>
    <w:p w14:paraId="5A7387A4" w14:textId="63BF4977" w:rsidR="00C33780" w:rsidRDefault="00FB3F47">
      <w:pPr>
        <w:rPr>
          <w:sz w:val="20"/>
          <w:szCs w:val="20"/>
        </w:rPr>
      </w:pPr>
      <w:r>
        <w:rPr>
          <w:sz w:val="20"/>
          <w:szCs w:val="20"/>
          <w:u w:val="single"/>
        </w:rPr>
        <w:t>Possible representation of the diagram on Figure 1</w:t>
      </w:r>
      <w:r w:rsidR="00C33780">
        <w:rPr>
          <w:sz w:val="20"/>
          <w:szCs w:val="20"/>
        </w:rPr>
        <w:t xml:space="preserve">: Modeling intelligence in </w:t>
      </w:r>
      <w:r w:rsidR="00DD6213">
        <w:rPr>
          <w:sz w:val="20"/>
          <w:szCs w:val="20"/>
        </w:rPr>
        <w:t xml:space="preserve">single child family </w:t>
      </w:r>
    </w:p>
    <w:p w14:paraId="2CAF8E0F" w14:textId="1D277B31" w:rsidR="00DD6213" w:rsidRDefault="00DD6213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</m:t>
        </m:r>
      </m:oMath>
      <w:r>
        <w:rPr>
          <w:sz w:val="20"/>
          <w:szCs w:val="20"/>
        </w:rPr>
        <w:t xml:space="preserve"> would represent the child intelligence,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>
        <w:rPr>
          <w:sz w:val="20"/>
          <w:szCs w:val="20"/>
        </w:rPr>
        <w:t xml:space="preserve"> would represent father’s and mother’s intelligence which are assumed to have causal influence on child intelligence. The intelligence of the mother and father is correlated.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represents the other variables, independent on the father and mother intelligence, which influence child’s intelligence.  </w:t>
      </w:r>
    </w:p>
    <w:p w14:paraId="47A89632" w14:textId="77777777" w:rsidR="00FE51BD" w:rsidRDefault="00FE51BD">
      <w:pPr>
        <w:rPr>
          <w:sz w:val="20"/>
          <w:szCs w:val="20"/>
        </w:rPr>
      </w:pPr>
    </w:p>
    <w:p w14:paraId="1C1824F7" w14:textId="247DA18F" w:rsidR="00FE51BD" w:rsidRDefault="00FE51BD">
      <w:pPr>
        <w:rPr>
          <w:sz w:val="20"/>
          <w:szCs w:val="20"/>
        </w:rPr>
      </w:pPr>
      <w:r>
        <w:rPr>
          <w:sz w:val="20"/>
          <w:szCs w:val="20"/>
        </w:rPr>
        <w:t xml:space="preserve">Figure 2 shows another path diagram. Here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is assumed to affect both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>
        <w:rPr>
          <w:sz w:val="20"/>
          <w:szCs w:val="20"/>
        </w:rPr>
        <w:t>, and each of the latter variables is also affected by an additional variable</w:t>
      </w:r>
      <w:r w:rsidR="00FB3F47">
        <w:rPr>
          <w:sz w:val="20"/>
          <w:szCs w:val="20"/>
        </w:rPr>
        <w:t xml:space="preserve"> – U and V respectively.</w:t>
      </w:r>
    </w:p>
    <w:p w14:paraId="0F45321D" w14:textId="77777777" w:rsidR="00FB3F47" w:rsidRDefault="00FB3F47">
      <w:pPr>
        <w:rPr>
          <w:sz w:val="20"/>
          <w:szCs w:val="20"/>
        </w:rPr>
      </w:pPr>
    </w:p>
    <w:p w14:paraId="5BBD5D50" w14:textId="40139183" w:rsidR="00FB3F47" w:rsidRDefault="00FB3F47">
      <w:pPr>
        <w:rPr>
          <w:sz w:val="20"/>
          <w:szCs w:val="20"/>
        </w:rPr>
      </w:pPr>
      <w:r w:rsidRPr="00FB3F47">
        <w:rPr>
          <w:sz w:val="20"/>
          <w:szCs w:val="20"/>
          <w:u w:val="single"/>
        </w:rPr>
        <w:t>Possible representation of the diagram on Figure 2</w:t>
      </w:r>
      <w:r>
        <w:rPr>
          <w:sz w:val="20"/>
          <w:szCs w:val="20"/>
        </w:rPr>
        <w:t>: reliability of psychometric test</w:t>
      </w:r>
    </w:p>
    <w:p w14:paraId="159E4216" w14:textId="0B1052A5" w:rsidR="008A7627" w:rsidRDefault="008A7627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w:lastRenderedPageBreak/>
          <m:t>A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>
        <w:rPr>
          <w:sz w:val="20"/>
          <w:szCs w:val="20"/>
        </w:rPr>
        <w:t xml:space="preserve"> would represent scores on two alternate forms of a test.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would represent the unobserved true score on the trait being measured, which is assumed to affect the observed scores on both forms of the test.</w:t>
      </w:r>
      <w:r w:rsidR="00F07CE1">
        <w:rPr>
          <w:sz w:val="20"/>
          <w:szCs w:val="20"/>
        </w:rPr>
        <w:t xml:space="preserve"> U and V would represent factors specific a) to each form of the test or b) to the occasions on which it was administered</w:t>
      </w:r>
      <w:r w:rsidR="000E6F3D">
        <w:rPr>
          <w:sz w:val="20"/>
          <w:szCs w:val="20"/>
        </w:rPr>
        <w:t>. These additional factors would affect any given performance</w:t>
      </w:r>
      <w:r w:rsidR="00DB7CD3">
        <w:rPr>
          <w:sz w:val="20"/>
          <w:szCs w:val="20"/>
        </w:rPr>
        <w:t>,</w:t>
      </w:r>
      <w:r w:rsidR="000E6F3D">
        <w:rPr>
          <w:sz w:val="20"/>
          <w:szCs w:val="20"/>
        </w:rPr>
        <w:t xml:space="preserve"> but it would </w:t>
      </w:r>
      <w:r w:rsidR="005E6EDE">
        <w:rPr>
          <w:sz w:val="20"/>
          <w:szCs w:val="20"/>
        </w:rPr>
        <w:t xml:space="preserve">be </w:t>
      </w:r>
      <w:r w:rsidR="000E6F3D">
        <w:rPr>
          <w:sz w:val="20"/>
          <w:szCs w:val="20"/>
        </w:rPr>
        <w:t xml:space="preserve">unrelated to the true trait. </w:t>
      </w:r>
    </w:p>
    <w:p w14:paraId="4F995B64" w14:textId="75DED2A2" w:rsidR="005A08DC" w:rsidRDefault="005A08DC">
      <w:pPr>
        <w:rPr>
          <w:sz w:val="20"/>
          <w:szCs w:val="20"/>
        </w:rPr>
      </w:pPr>
      <w:r w:rsidRPr="005A08DC">
        <w:rPr>
          <w:i/>
          <w:iCs/>
          <w:sz w:val="20"/>
          <w:szCs w:val="20"/>
          <w:u w:val="single"/>
        </w:rPr>
        <w:t>Note</w:t>
      </w:r>
      <w:r>
        <w:rPr>
          <w:sz w:val="20"/>
          <w:szCs w:val="20"/>
        </w:rPr>
        <w:t xml:space="preserve">: </w:t>
      </w:r>
      <w:r w:rsidR="005E6EDE">
        <w:rPr>
          <w:sz w:val="20"/>
          <w:szCs w:val="20"/>
        </w:rPr>
        <w:t xml:space="preserve">the variance in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5E6EDE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 w:rsidR="005E6EDE">
        <w:rPr>
          <w:sz w:val="20"/>
          <w:szCs w:val="20"/>
        </w:rPr>
        <w:t xml:space="preserve"> resulting from the influence of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5E6EDE">
        <w:rPr>
          <w:sz w:val="20"/>
          <w:szCs w:val="20"/>
        </w:rPr>
        <w:t xml:space="preserve"> would be called </w:t>
      </w:r>
      <w:r w:rsidR="005E6EDE" w:rsidRPr="005E6EDE">
        <w:rPr>
          <w:i/>
          <w:iCs/>
          <w:sz w:val="20"/>
          <w:szCs w:val="20"/>
        </w:rPr>
        <w:t>true score variance</w:t>
      </w:r>
      <w:r w:rsidR="005E6EDE">
        <w:rPr>
          <w:sz w:val="20"/>
          <w:szCs w:val="20"/>
        </w:rPr>
        <w:t xml:space="preserve"> and that caused by </w:t>
      </w:r>
      <m:oMath>
        <m:r>
          <w:rPr>
            <w:rFonts w:ascii="Cambria Math" w:hAnsi="Cambria Math"/>
            <w:sz w:val="20"/>
            <w:szCs w:val="20"/>
          </w:rPr>
          <m:t>U</m:t>
        </m:r>
      </m:oMath>
      <w:r w:rsidR="005E6EDE">
        <w:rPr>
          <w:sz w:val="20"/>
          <w:szCs w:val="20"/>
        </w:rPr>
        <w:t xml:space="preserve"> or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 w:rsidR="005E6EDE">
        <w:rPr>
          <w:sz w:val="20"/>
          <w:szCs w:val="20"/>
        </w:rPr>
        <w:t xml:space="preserve"> would be called </w:t>
      </w:r>
      <w:r w:rsidR="005E6EDE" w:rsidRPr="005E6EDE">
        <w:rPr>
          <w:i/>
          <w:iCs/>
          <w:sz w:val="20"/>
          <w:szCs w:val="20"/>
        </w:rPr>
        <w:t>error variance</w:t>
      </w:r>
      <w:r w:rsidR="005E6EDE">
        <w:rPr>
          <w:sz w:val="20"/>
          <w:szCs w:val="20"/>
        </w:rPr>
        <w:t xml:space="preserve">. </w:t>
      </w:r>
      <w:r w:rsidR="000C5A1E">
        <w:rPr>
          <w:sz w:val="20"/>
          <w:szCs w:val="20"/>
        </w:rPr>
        <w:t xml:space="preserve">The proportion of the variance of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0C5A1E">
        <w:rPr>
          <w:sz w:val="20"/>
          <w:szCs w:val="20"/>
        </w:rPr>
        <w:t xml:space="preserve"> or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 w:rsidR="000C5A1E">
        <w:rPr>
          <w:sz w:val="20"/>
          <w:szCs w:val="20"/>
        </w:rPr>
        <w:t xml:space="preserve"> due to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0C5A1E">
        <w:rPr>
          <w:sz w:val="20"/>
          <w:szCs w:val="20"/>
        </w:rPr>
        <w:t xml:space="preserve"> would be called the </w:t>
      </w:r>
      <w:r w:rsidR="000C5A1E" w:rsidRPr="000C5A1E">
        <w:rPr>
          <w:i/>
          <w:iCs/>
          <w:sz w:val="20"/>
          <w:szCs w:val="20"/>
        </w:rPr>
        <w:t>reliability of the test</w:t>
      </w:r>
      <w:r w:rsidR="000C5A1E">
        <w:rPr>
          <w:sz w:val="20"/>
          <w:szCs w:val="20"/>
        </w:rPr>
        <w:t>.</w:t>
      </w:r>
    </w:p>
    <w:p w14:paraId="3798E104" w14:textId="77777777" w:rsidR="00FB3F47" w:rsidRDefault="00FB3F47">
      <w:pPr>
        <w:rPr>
          <w:sz w:val="20"/>
          <w:szCs w:val="20"/>
        </w:rPr>
      </w:pPr>
    </w:p>
    <w:p w14:paraId="71B0502F" w14:textId="77777777" w:rsidR="00D34FC5" w:rsidRDefault="00D34FC5">
      <w:pPr>
        <w:rPr>
          <w:sz w:val="20"/>
          <w:szCs w:val="20"/>
        </w:rPr>
      </w:pPr>
    </w:p>
    <w:p w14:paraId="35A2C7CF" w14:textId="400124C4" w:rsidR="00FE51BD" w:rsidRDefault="00FE51BD">
      <w:pPr>
        <w:rPr>
          <w:sz w:val="20"/>
          <w:szCs w:val="20"/>
        </w:rPr>
      </w:pPr>
      <w:r w:rsidRPr="00FE51BD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AE931B3" wp14:editId="5F548FC7">
                <wp:simplePos x="0" y="0"/>
                <wp:positionH relativeFrom="column">
                  <wp:posOffset>0</wp:posOffset>
                </wp:positionH>
                <wp:positionV relativeFrom="paragraph">
                  <wp:posOffset>981</wp:posOffset>
                </wp:positionV>
                <wp:extent cx="1615641" cy="703269"/>
                <wp:effectExtent l="0" t="0" r="0" b="0"/>
                <wp:wrapTopAndBottom/>
                <wp:docPr id="37" name="Group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CD41DD-AC28-FAAC-8C46-62219F3446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5641" cy="703269"/>
                          <a:chOff x="0" y="0"/>
                          <a:chExt cx="1615641" cy="703269"/>
                        </a:xfrm>
                      </wpg:grpSpPr>
                      <wps:wsp>
                        <wps:cNvPr id="1609396112" name="TextBox 22">
                          <a:extLst>
                            <a:ext uri="{FF2B5EF4-FFF2-40B4-BE49-F238E27FC236}">
                              <a16:creationId xmlns:a16="http://schemas.microsoft.com/office/drawing/2014/main" id="{5997899A-3BD1-0C1B-1F8E-8706F4B024BC}"/>
                            </a:ext>
                          </a:extLst>
                        </wps:cNvPr>
                        <wps:cNvSpPr txBox="1"/>
                        <wps:spPr>
                          <a:xfrm>
                            <a:off x="336442" y="463239"/>
                            <a:ext cx="26479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1397A7" w14:textId="77777777" w:rsidR="00FE51BD" w:rsidRDefault="00FE51BD" w:rsidP="00FE51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7259475" name="TextBox 23">
                          <a:extLst>
                            <a:ext uri="{FF2B5EF4-FFF2-40B4-BE49-F238E27FC236}">
                              <a16:creationId xmlns:a16="http://schemas.microsoft.com/office/drawing/2014/main" id="{A7A581B7-AA3E-4E44-A0C9-FF351CC1BBBA}"/>
                            </a:ext>
                          </a:extLst>
                        </wps:cNvPr>
                        <wps:cNvSpPr txBox="1"/>
                        <wps:spPr>
                          <a:xfrm>
                            <a:off x="993324" y="436523"/>
                            <a:ext cx="26987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5B6346" w14:textId="77777777" w:rsidR="00FE51BD" w:rsidRDefault="00FE51BD" w:rsidP="00FE51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39209768" name="TextBox 24">
                          <a:extLst>
                            <a:ext uri="{FF2B5EF4-FFF2-40B4-BE49-F238E27FC236}">
                              <a16:creationId xmlns:a16="http://schemas.microsoft.com/office/drawing/2014/main" id="{6EB0F7AE-2DBD-87FC-C0C4-0A1BA53C5931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27305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379995" w14:textId="77777777" w:rsidR="00FE51BD" w:rsidRDefault="00FE51BD" w:rsidP="00FE51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8843123" name="TextBox 25">
                          <a:extLst>
                            <a:ext uri="{FF2B5EF4-FFF2-40B4-BE49-F238E27FC236}">
                              <a16:creationId xmlns:a16="http://schemas.microsoft.com/office/drawing/2014/main" id="{0A1234F0-C030-9F5C-4A51-4D8D52DA6A21}"/>
                            </a:ext>
                          </a:extLst>
                        </wps:cNvPr>
                        <wps:cNvSpPr txBox="1"/>
                        <wps:spPr>
                          <a:xfrm>
                            <a:off x="657014" y="0"/>
                            <a:ext cx="26162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7D1EB0" w14:textId="77777777" w:rsidR="00FE51BD" w:rsidRDefault="00FE51BD" w:rsidP="00FE51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06288990" name="TextBox 26">
                          <a:extLst>
                            <a:ext uri="{FF2B5EF4-FFF2-40B4-BE49-F238E27FC236}">
                              <a16:creationId xmlns:a16="http://schemas.microsoft.com/office/drawing/2014/main" id="{D3511468-54F6-5672-4911-B8C1AA9AB507}"/>
                            </a:ext>
                          </a:extLst>
                        </wps:cNvPr>
                        <wps:cNvSpPr txBox="1"/>
                        <wps:spPr>
                          <a:xfrm>
                            <a:off x="1348941" y="0"/>
                            <a:ext cx="26670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902C75" w14:textId="77777777" w:rsidR="00FE51BD" w:rsidRDefault="00FE51BD" w:rsidP="00FE51B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9312218" name="Straight Arrow Connector 189312218">
                          <a:extLst>
                            <a:ext uri="{FF2B5EF4-FFF2-40B4-BE49-F238E27FC236}">
                              <a16:creationId xmlns:a16="http://schemas.microsoft.com/office/drawing/2014/main" id="{5D8419C6-9C5B-5685-7BF5-E9E5BAC925D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79317" y="192959"/>
                            <a:ext cx="249737" cy="3543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027844" name="Straight Arrow Connector 98027844">
                          <a:extLst>
                            <a:ext uri="{FF2B5EF4-FFF2-40B4-BE49-F238E27FC236}">
                              <a16:creationId xmlns:a16="http://schemas.microsoft.com/office/drawing/2014/main" id="{FC16AF90-9C26-8C61-2530-20D9D50EADB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553876" y="196651"/>
                            <a:ext cx="222442" cy="3631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8595865" name="Straight Arrow Connector 668595865">
                          <a:extLst>
                            <a:ext uri="{FF2B5EF4-FFF2-40B4-BE49-F238E27FC236}">
                              <a16:creationId xmlns:a16="http://schemas.microsoft.com/office/drawing/2014/main" id="{7CF246AD-F4A6-D157-B027-17061463576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827919" y="167559"/>
                            <a:ext cx="249737" cy="3543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0206392" name="Straight Arrow Connector 870206392">
                          <a:extLst>
                            <a:ext uri="{FF2B5EF4-FFF2-40B4-BE49-F238E27FC236}">
                              <a16:creationId xmlns:a16="http://schemas.microsoft.com/office/drawing/2014/main" id="{79B74F88-F6DA-6060-7D7C-348FFBE64A1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210348" y="196844"/>
                            <a:ext cx="222442" cy="3631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E931B3" id="Group 36" o:spid="_x0000_s1035" style="position:absolute;margin-left:0;margin-top:.1pt;width:127.2pt;height:55.4pt;z-index:251661312" coordsize="16156,70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3KWX+wMAACsVAAAOAAAAZHJzL2Uyb0RvYy54bWzsWNtu4zYQfS/QfyD03lgkJUo04iy22d30&#13;&#10;YdEumu0HMDJlC5VIgWRi+e87pG6pk2zrDWrARV5sixwOZ84cDo91+a5ravQgja20WkX4Io6QVIVe&#13;&#10;V2qziv74+umnPELWCbUWtVZyFe2ljd5d/fjD5a5dSqK3ul5Lg8CJsstdu4q2zrXLxcIWW9kIe6Fb&#13;&#10;qWCy1KYRDh7NZrE2Ygfem3pB4pgtdtqsW6MLaS2Mfugno6vgvyxl4X4rSysdqlcRxObCpwmfd/5z&#13;&#10;cXUplhsj2m1VDGGI74iiEZWCTSdXH4QT6N5UT1w1VWG01aW7KHSz0GVZFTLkANng+CCbG6Pv25DL&#13;&#10;ZrnbtBNMAO0BTt/ttvj14ca0t+0XA0js2g1gEZ58Ll1pGv8NUaIuQLafIJOdQwUMYoZTluAIFTCX&#13;&#10;xZQw3mNabAH4J8uK7cdvL1yM2y7+FsyuBXrYGQH7OgRut6KVAVi7BAS+GFStfS4xp5xhTCKkRANs&#13;&#10;/Qpp/qw7RIhPygcB1h4s5DoYhyXjuIXBZzCjlCUJuANwEkYJHcAZ0SMsyXjag0eSOKaBkBMGYtka&#13;&#10;626kbpD/sYoM8DnQTDx8tg5CAtPRxO+u9Keqrv24j7WPyf9y3V0XUkzGeO/0eg9p7ID5q0jB0YyQ&#13;&#10;cfW1DsfEu7Lt+3sH7sIu3ke/YnANtejx+O+LQjOS8iQDlA5qQsdcjqwJ55SSpK8JZSkJfsRyrgnP&#13;&#10;/W6e0CepSTrmcT41gWNCYp4xaO4HRZkIdmRRoDc/bS4ko3EKMycrBTu7UiQ0zxOKgcSHlZhodWQl&#13;&#10;WJrFuD8ew/U4nwzMyCnLkZ1dOXAWM5LnnANMBydj4taR9cA0ybm/YZ85H4xl8SkLkp9fQXIOp4Pg&#13;&#10;qVPdOiOqzdah98boHbrWSsGlqg3Ck+V81V+r/lYvOnXbftbFn3a8W6GI/eR80Y7KZRJMOIO9s1A4&#13;&#10;zAlPDy//hGcUpn13o2lCe+X08uVvh8inkPG3pECt/C3uRFV/VGvk9i3IGWcqoTa19FWEfbzJgVCw&#13;&#10;bl9Lv7BWv8sSJEPQOEEPeEUur2uDHgSIBFEUUrkgf4InsPZWJciPaWEc4gtS/qWFg71fKoNaP2bx&#13;&#10;tCLsrJWbFjeV0ua53V03hlz29iMCfd6zzhnrfDqhw/OYZHkCnbdvHC8SdTJ8FU9RWVftL17BevQG&#13;&#10;iZ+mNM/YwFjG0gDWI2lESFCzgbGM4jzc9m+M7c/Jv6D7/4uxjOUpT3M2SfMXKTtbvoqzj5iak4xj&#13;&#10;3jOVZelbb33alN966/TPPs9iEjP40/KPzXW2fBVTn+2umOAYxNzYXn2vh03e2utjJXEepA0vp+CN&#13;&#10;XJBRw9tD/8rv8XNQFvM7zqu/AAAA//8DAFBLAwQUAAYACAAAACEAe+7QAeEAAAAKAQAADwAAAGRy&#13;&#10;cy9kb3ducmV2LnhtbEyPzWrDMBCE74W+g9hCb40sNynFsRxC+nMKhSSF0ptibWwTa2UsxXbevttT&#13;&#10;e1lYZnZ2vnw1uVYM2IfGkwY1S0Agld42VGn4PLw9PIMI0ZA1rSfUcMUAq+L2JjeZ9SPtcNjHSnAI&#13;&#10;hcxoqGPsMilDWaMzYeY7JNZOvncm8tpX0vZm5HDXyjRJnqQzDfGH2nS4qbE87y9Ow/toxvWjeh22&#13;&#10;59Pm+n1YfHxtFWp9fze9LHmslyAiTvHvAn4ZuD8UXOzoL2SDaDUwTdSQgmAtXcznII5sUioBWeTy&#13;&#10;P0LxAwAA//8DAFBLAQItABQABgAIAAAAIQC2gziS/gAAAOEBAAATAAAAAAAAAAAAAAAAAAAAAABb&#13;&#10;Q29udGVudF9UeXBlc10ueG1sUEsBAi0AFAAGAAgAAAAhADj9If/WAAAAlAEAAAsAAAAAAAAAAAAA&#13;&#10;AAAALwEAAF9yZWxzLy5yZWxzUEsBAi0AFAAGAAgAAAAhAJTcpZf7AwAAKxUAAA4AAAAAAAAAAAAA&#13;&#10;AAAALgIAAGRycy9lMm9Eb2MueG1sUEsBAi0AFAAGAAgAAAAhAHvu0AHhAAAACgEAAA8AAAAAAAAA&#13;&#10;AAAAAAAAVQYAAGRycy9kb3ducmV2LnhtbFBLBQYAAAAABAAEAPMAAABjBwAAAAA=&#13;&#10;">
                <v:shape id="TextBox 22" o:spid="_x0000_s1036" type="#_x0000_t202" style="position:absolute;left:3364;top:4632;width:2648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w9MNzgAAAOgAAAAPAAAAZHJzL2Rvd25yZXYueG1sRI/RSsNA&#13;&#10;EEXfhf7DMoW+2d2kGpq02yKtgm9q9QOG7JiNyc6G7NpGv94VBF8GZi73DGe7n1wvzjSG1rOGbKlA&#13;&#10;ENfetNxoeHt9uF6DCBHZYO+ZNHxRgP1udrXFyvgLv9D5FBuRIBwq1GBjHCopQ23JYVj6gThl7350&#13;&#10;GNM6NtKMeElw18tcqUI6bDl9sDjQwVLdnT6dhrVyT11X5s/B3Xxnt/Zw9PfDh9aL+XTcpHG3ARFp&#13;&#10;iv+NP8SjSQ6FKldlkWU5/IqlA8jdDwAAAP//AwBQSwECLQAUAAYACAAAACEA2+H2y+4AAACFAQAA&#13;&#10;EwAAAAAAAAAAAAAAAAAAAAAAW0NvbnRlbnRfVHlwZXNdLnhtbFBLAQItABQABgAIAAAAIQBa9Cxb&#13;&#10;vwAAABUBAAALAAAAAAAAAAAAAAAAAB8BAABfcmVscy8ucmVsc1BLAQItABQABgAIAAAAIQA3w9MN&#13;&#10;zgAAAOgAAAAPAAAAAAAAAAAAAAAAAAcCAABkcnMvZG93bnJldi54bWxQSwUGAAAAAAMAAwC3AAAA&#13;&#10;AgMAAAAA&#13;&#10;" filled="f" stroked="f">
                  <v:textbox style="mso-fit-shape-to-text:t">
                    <w:txbxContent>
                      <w:p w14:paraId="491397A7" w14:textId="77777777" w:rsidR="00FE51BD" w:rsidRDefault="00FE51BD" w:rsidP="00FE51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23" o:spid="_x0000_s1037" type="#_x0000_t202" style="position:absolute;left:9933;top:4365;width:2698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GJuuzQAAAOcAAAAPAAAAZHJzL2Rvd25yZXYueG1sRI/dasJA&#13;&#10;FITvC32H5RS8qxujqRpdpWiF3ll/HuCQPWbTZM+G7FbTPr1bKPRmYBjmG2a57m0jrtT5yrGC0TAB&#13;&#10;QVw4XXGp4HzaPc9A+ICssXFMCr7Jw3r1+LDEXLsbH+h6DKWIEPY5KjAhtLmUvjBk0Q9dSxyzi+ss&#13;&#10;hmi7UuoObxFuG5kmyYu0WHFcMNjSxlBRH7+sglli93U9Tz+8nfyMMrPZurf2U6nBU79dRHldgAjU&#13;&#10;h//GH+Jdxw/jaZrNJ9MMfn9FD3J1BwAA//8DAFBLAQItABQABgAIAAAAIQDb4fbL7gAAAIUBAAAT&#13;&#10;AAAAAAAAAAAAAAAAAAAAAABbQ29udGVudF9UeXBlc10ueG1sUEsBAi0AFAAGAAgAAAAhAFr0LFu/&#13;&#10;AAAAFQEAAAsAAAAAAAAAAAAAAAAAHwEAAF9yZWxzLy5yZWxzUEsBAi0AFAAGAAgAAAAhADIYm67N&#13;&#10;AAAA5wAAAA8AAAAAAAAAAAAAAAAABwIAAGRycy9kb3ducmV2LnhtbFBLBQYAAAAAAwADALcAAAAB&#13;&#10;AwAAAAA=&#13;&#10;" filled="f" stroked="f">
                  <v:textbox style="mso-fit-shape-to-text:t">
                    <w:txbxContent>
                      <w:p w14:paraId="165B6346" w14:textId="77777777" w:rsidR="00FE51BD" w:rsidRDefault="00FE51BD" w:rsidP="00FE51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24" o:spid="_x0000_s1038" type="#_x0000_t202" style="position:absolute;width:2730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lsmzzgAAAOgAAAAPAAAAZHJzL2Rvd25yZXYueG1sRI9BT8Mw&#13;&#10;DIXvSPyHyEjcWLICY+2WTWgDiRsw+AFWY5rSxqmasBV+PT4gcXmS35M/+623U+jVkcbURrYwnxlQ&#13;&#10;xHV0LTcW3t8er5agUkZ22EcmC9+UYLs5P1tj5eKJX+l4yI0SCKcKLfich0rrVHsKmGZxIJbsI44B&#13;&#10;s4xjo92IJ4GHXhfGLHTAluWCx4F2nuru8BUsLE147rqyeEnh5md+63f7+DB8Wnt5Me1XIvcrUJmm&#13;&#10;/L/xh3hy0qG8LgtT3i3kcykmBujNLwAAAP//AwBQSwECLQAUAAYACAAAACEA2+H2y+4AAACFAQAA&#13;&#10;EwAAAAAAAAAAAAAAAAAAAAAAW0NvbnRlbnRfVHlwZXNdLnhtbFBLAQItABQABgAIAAAAIQBa9Cxb&#13;&#10;vwAAABUBAAALAAAAAAAAAAAAAAAAAB8BAABfcmVscy8ucmVsc1BLAQItABQABgAIAAAAIQAwlsmz&#13;&#10;zgAAAOgAAAAPAAAAAAAAAAAAAAAAAAcCAABkcnMvZG93bnJldi54bWxQSwUGAAAAAAMAAwC3AAAA&#13;&#10;AgMAAAAA&#13;&#10;" filled="f" stroked="f">
                  <v:textbox style="mso-fit-shape-to-text:t">
                    <w:txbxContent>
                      <w:p w14:paraId="47379995" w14:textId="77777777" w:rsidR="00FE51BD" w:rsidRDefault="00FE51BD" w:rsidP="00FE51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U</m:t>
                            </m:r>
                          </m:oMath>
                        </m:oMathPara>
                      </w:p>
                    </w:txbxContent>
                  </v:textbox>
                </v:shape>
                <v:shape id="TextBox 25" o:spid="_x0000_s1039" type="#_x0000_t202" style="position:absolute;left:6570;width:2616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5T+zQAAAOcAAAAPAAAAZHJzL2Rvd25yZXYueG1sRI/dSsNA&#13;&#10;FITvhb7Dcgq9s5s/JabdFmkreKdWH+CQPc2myZ4N2bWNPr0rCN4MDMN8w6y3k+3FhUbfOlaQLhMQ&#13;&#10;xLXTLTcKPt6fbksQPiBr7B2Tgi/ysN3MbtZYaXflN7ocQyMihH2FCkwIQyWlrw1Z9Es3EMfs5EaL&#13;&#10;IdqxkXrEa4TbXmZJci8tthwXDA60M1R3x0+roEzsS9c9ZK/eFt/pndnt3WE4K7WYT/tVlMcViEBT&#13;&#10;+G/8IZ61giIvyyJPsxx+f8VPIDc/AAAA//8DAFBLAQItABQABgAIAAAAIQDb4fbL7gAAAIUBAAAT&#13;&#10;AAAAAAAAAAAAAAAAAAAAAABbQ29udGVudF9UeXBlc10ueG1sUEsBAi0AFAAGAAgAAAAhAFr0LFu/&#13;&#10;AAAAFQEAAAsAAAAAAAAAAAAAAAAAHwEAAF9yZWxzLy5yZWxzUEsBAi0AFAAGAAgAAAAhAAUnlP7N&#13;&#10;AAAA5wAAAA8AAAAAAAAAAAAAAAAABwIAAGRycy9kb3ducmV2LnhtbFBLBQYAAAAAAwADALcAAAAB&#13;&#10;AwAAAAA=&#13;&#10;" filled="f" stroked="f">
                  <v:textbox style="mso-fit-shape-to-text:t">
                    <w:txbxContent>
                      <w:p w14:paraId="4C7D1EB0" w14:textId="77777777" w:rsidR="00FE51BD" w:rsidRDefault="00FE51BD" w:rsidP="00FE51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T</m:t>
                            </m:r>
                          </m:oMath>
                        </m:oMathPara>
                      </w:p>
                    </w:txbxContent>
                  </v:textbox>
                </v:shape>
                <v:shape id="TextBox 26" o:spid="_x0000_s1040" type="#_x0000_t202" style="position:absolute;left:13489;width:2667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RffzgAAAOgAAAAPAAAAZHJzL2Rvd25yZXYueG1sRI/BbsIw&#13;&#10;DIbvk3iHyEi7jYRqY20hIASbtNsY2wNYjWlKm6RqAnR7+vkwaRdLvy1/v77VZnSduNIQm+A1zGcK&#13;&#10;BPkqmMbXGr4+Xx9yEDGhN9gFTxq+KcJmPblbYWnCzX/Q9ZhqwRAfS9RgU+pLKWNlyWGchZ48305h&#13;&#10;cJg4DrU0A94Y7jqZKbWQDhvPDRZ72lmq2uPFaciVe2/bIjtE9/gzf7K7fXjpz1rfT8f9ksd2CSLR&#13;&#10;mP4//hBvhh2e1SLL86JgFRbjBcj1LwAAAP//AwBQSwECLQAUAAYACAAAACEA2+H2y+4AAACFAQAA&#13;&#10;EwAAAAAAAAAAAAAAAAAAAAAAW0NvbnRlbnRfVHlwZXNdLnhtbFBLAQItABQABgAIAAAAIQBa9Cxb&#13;&#10;vwAAABUBAAALAAAAAAAAAAAAAAAAAB8BAABfcmVscy8ucmVsc1BLAQItABQABgAIAAAAIQB6TRff&#13;&#10;zgAAAOgAAAAPAAAAAAAAAAAAAAAAAAcCAABkcnMvZG93bnJldi54bWxQSwUGAAAAAAMAAwC3AAAA&#13;&#10;AgMAAAAA&#13;&#10;" filled="f" stroked="f">
                  <v:textbox style="mso-fit-shape-to-text:t">
                    <w:txbxContent>
                      <w:p w14:paraId="1C902C75" w14:textId="77777777" w:rsidR="00FE51BD" w:rsidRDefault="00FE51BD" w:rsidP="00FE51B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V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189312218" o:spid="_x0000_s1041" type="#_x0000_t32" style="position:absolute;left:1793;top:1929;width:2497;height:354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RGZ3zAAAAOcAAAAPAAAAZHJzL2Rvd25yZXYueG1sRI9BS8NA&#13;&#10;EIXvQv/DMoKXYjeJtbRpt6UoolfTKh6H7JgNze6G7Nim/945CF4ePB7zvXmb3eg7daYhtTEYyGcZ&#13;&#10;KAp1tG1oDBwPL/dLUIkxWOxiIANXSrDbTm42WNp4Ce90rrhRAgmpRAOOuS+1TrUjj2kWewqSfcfB&#13;&#10;I4sdGm0HvAjcd7rIsoX22AZpcNjTk6P6VP146aVjMa0ep6v56RU/vj4dX+c5G3N3Oz6vRfZrUEwj&#13;&#10;/1/8Id6sbFiuHvKiyOVx2SUe9PYXAAD//wMAUEsBAi0AFAAGAAgAAAAhANvh9svuAAAAhQEAABMA&#13;&#10;AAAAAAAAAAAAAAAAAAAAAFtDb250ZW50X1R5cGVzXS54bWxQSwECLQAUAAYACAAAACEAWvQsW78A&#13;&#10;AAAVAQAACwAAAAAAAAAAAAAAAAAfAQAAX3JlbHMvLnJlbHNQSwECLQAUAAYACAAAACEAAERmd8wA&#13;&#10;AADnAAAADwAAAAAAAAAAAAAAAAAHAgAAZHJzL2Rvd25yZXYueG1sUEsFBgAAAAADAAMAtwAAAAAD&#13;&#10;AAAAAA==&#13;&#10;" strokecolor="#4472c4 [3204]" strokeweight=".5pt">
                  <v:stroke endarrow="block" joinstyle="miter"/>
                  <o:lock v:ext="edit" shapetype="f"/>
                </v:shape>
                <v:shape id="Straight Arrow Connector 98027844" o:spid="_x0000_s1042" type="#_x0000_t32" style="position:absolute;left:5538;top:1966;width:2225;height:36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EfczgAAAOYAAAAPAAAAZHJzL2Rvd25yZXYueG1sRI9BS8NA&#13;&#10;FITvgv9heQUvYje2UdO026IJQq9WwXp7ZF+z0ezbmN2m0V/vCoKXgWGYb5jVZrStGKj3jWMF19ME&#13;&#10;BHHldMO1gpfnx6sMhA/IGlvHpOCLPGzW52crzLU78RMNu1CLCGGfowITQpdL6StDFv3UdcQxO7je&#13;&#10;Yoi2r6Xu8RThtpWzJLmVFhuOCwY7KgxVH7ujVfB2uNHDQ1E2ldkX89fL9PvzfV8qdTEZy2WU+yWI&#13;&#10;QGP4b/whtlrBIktmd1mawu+teAnk+gcAAP//AwBQSwECLQAUAAYACAAAACEA2+H2y+4AAACFAQAA&#13;&#10;EwAAAAAAAAAAAAAAAAAAAAAAW0NvbnRlbnRfVHlwZXNdLnhtbFBLAQItABQABgAIAAAAIQBa9Cxb&#13;&#10;vwAAABUBAAALAAAAAAAAAAAAAAAAAB8BAABfcmVscy8ucmVsc1BLAQItABQABgAIAAAAIQDhVEfc&#13;&#10;zgAAAOYAAAAPAAAAAAAAAAAAAAAAAAcCAABkcnMvZG93bnJldi54bWxQSwUGAAAAAAMAAwC3AAAA&#13;&#10;AgMAAAAA&#13;&#10;" strokecolor="#4472c4 [3204]" strokeweight=".5pt">
                  <v:stroke endarrow="block" joinstyle="miter"/>
                  <o:lock v:ext="edit" shapetype="f"/>
                </v:shape>
                <v:shape id="Straight Arrow Connector 668595865" o:spid="_x0000_s1043" type="#_x0000_t32" style="position:absolute;left:8279;top:1675;width:2497;height:354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uMCTzAAAAOcAAAAPAAAAZHJzL2Rvd25yZXYueG1sRI9BS8NA&#13;&#10;FITvgv9heYKXYjctTUjTbosooldjFY+P7DMbmn0bss82/feuIHgZGIb5htnuJ9+rE42xC2xgMc9A&#13;&#10;ETfBdtwaOLw93ZWgoiBb7AOTgQtF2O+ur7ZY2XDmVzrV0qoE4VihAScyVFrHxpHHOA8Dccq+wuhR&#13;&#10;kh1bbUc8J7jv9TLLCu2x47TgcKAHR82x/vZplw7LWZ3P1qvjM75/fji5rBZizO3N9LhJcr8BJTTJ&#13;&#10;f+MP8WINFEWZr/OyyOH3V/oEevcDAAD//wMAUEsBAi0AFAAGAAgAAAAhANvh9svuAAAAhQEAABMA&#13;&#10;AAAAAAAAAAAAAAAAAAAAAFtDb250ZW50X1R5cGVzXS54bWxQSwECLQAUAAYACAAAACEAWvQsW78A&#13;&#10;AAAVAQAACwAAAAAAAAAAAAAAAAAfAQAAX3JlbHMvLnJlbHNQSwECLQAUAAYACAAAACEAlLjAk8wA&#13;&#10;AADnAAAADwAAAAAAAAAAAAAAAAAHAgAAZHJzL2Rvd25yZXYueG1sUEsFBgAAAAADAAMAtwAAAAAD&#13;&#10;AAAAAA==&#13;&#10;" strokecolor="#4472c4 [3204]" strokeweight=".5pt">
                  <v:stroke endarrow="block" joinstyle="miter"/>
                  <o:lock v:ext="edit" shapetype="f"/>
                </v:shape>
                <v:shape id="Straight Arrow Connector 870206392" o:spid="_x0000_s1044" type="#_x0000_t32" style="position:absolute;left:12103;top:1968;width:2224;height:36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EKtzwAAAOcAAAAPAAAAZHJzL2Rvd25yZXYueG1sRI9BS8NA&#13;&#10;FITvgv9heYIXsbumWmvabdEEwau10Hp7ZF+z0ezbmF3T6K93BcHLwDDMN8xyPbpWDNSHxrOGq4kC&#13;&#10;QVx503CtYfvyeDkHESKywdYzafiiAOvV6ckSc+OP/EzDJtYiQTjkqMHG2OVShsqSwzDxHXHKDr53&#13;&#10;GJPta2l6PCa4a2Wm1Ew6bDgtWOyosFS9bz6dhtfDjRkeirKp7L6Y7i6uvz/e9qXW52djuUhyvwAR&#13;&#10;aYz/jT/Ek9Ewv1WZmk3vMvj9lT6BXP0AAAD//wMAUEsBAi0AFAAGAAgAAAAhANvh9svuAAAAhQEA&#13;&#10;ABMAAAAAAAAAAAAAAAAAAAAAAFtDb250ZW50X1R5cGVzXS54bWxQSwECLQAUAAYACAAAACEAWvQs&#13;&#10;W78AAAAVAQAACwAAAAAAAAAAAAAAAAAfAQAAX3JlbHMvLnJlbHNQSwECLQAUAAYACAAAACEAoBRC&#13;&#10;rc8AAADnAAAADwAAAAAAAAAAAAAAAAAHAgAAZHJzL2Rvd25yZXYueG1sUEsFBgAAAAADAAMAtwAA&#13;&#10;AAMDAAAAAA==&#13;&#10;" strokecolor="#4472c4 [3204]" strokeweight=".5pt">
                  <v:stroke endarrow="block" joinstyle="miter"/>
                  <o:lock v:ext="edit" shapetype="f"/>
                </v:shape>
                <w10:wrap type="topAndBottom"/>
              </v:group>
            </w:pict>
          </mc:Fallback>
        </mc:AlternateContent>
      </w:r>
      <w:r>
        <w:rPr>
          <w:sz w:val="20"/>
          <w:szCs w:val="20"/>
        </w:rPr>
        <w:t xml:space="preserve">Figure 2: </w:t>
      </w:r>
      <w:r w:rsidR="00FB3F47">
        <w:rPr>
          <w:sz w:val="20"/>
          <w:szCs w:val="20"/>
        </w:rPr>
        <w:t>R</w:t>
      </w:r>
      <w:r w:rsidR="00FB3F47">
        <w:rPr>
          <w:sz w:val="20"/>
          <w:szCs w:val="20"/>
        </w:rPr>
        <w:t>eliability of psychometric test</w:t>
      </w:r>
    </w:p>
    <w:p w14:paraId="75047C8D" w14:textId="77777777" w:rsidR="00C33780" w:rsidRDefault="00C33780">
      <w:pPr>
        <w:rPr>
          <w:sz w:val="20"/>
          <w:szCs w:val="20"/>
        </w:rPr>
      </w:pPr>
    </w:p>
    <w:p w14:paraId="13D5FA8E" w14:textId="77777777" w:rsidR="00D278B3" w:rsidRDefault="00D278B3">
      <w:pPr>
        <w:rPr>
          <w:sz w:val="20"/>
          <w:szCs w:val="20"/>
        </w:rPr>
      </w:pPr>
    </w:p>
    <w:p w14:paraId="176D0BC2" w14:textId="77777777" w:rsidR="00D278B3" w:rsidRDefault="00D278B3">
      <w:pPr>
        <w:rPr>
          <w:sz w:val="20"/>
          <w:szCs w:val="20"/>
        </w:rPr>
      </w:pPr>
    </w:p>
    <w:p w14:paraId="5B5A5536" w14:textId="77777777" w:rsidR="00D278B3" w:rsidRDefault="00D278B3">
      <w:pPr>
        <w:rPr>
          <w:sz w:val="20"/>
          <w:szCs w:val="20"/>
        </w:rPr>
      </w:pPr>
    </w:p>
    <w:p w14:paraId="71246131" w14:textId="3EFA97A8" w:rsidR="00D278B3" w:rsidRDefault="00D278B3">
      <w:pPr>
        <w:rPr>
          <w:sz w:val="20"/>
          <w:szCs w:val="20"/>
        </w:rPr>
      </w:pPr>
      <w:r w:rsidRPr="00D278B3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60CACE7" wp14:editId="0C1092C1">
                <wp:simplePos x="0" y="0"/>
                <wp:positionH relativeFrom="column">
                  <wp:posOffset>-1155</wp:posOffset>
                </wp:positionH>
                <wp:positionV relativeFrom="paragraph">
                  <wp:posOffset>1732</wp:posOffset>
                </wp:positionV>
                <wp:extent cx="1448890" cy="760843"/>
                <wp:effectExtent l="165100" t="0" r="0" b="13970"/>
                <wp:wrapTopAndBottom/>
                <wp:docPr id="60" name="Group 5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23B9A6E-3AAC-9DCA-46F1-2C107AC7FC5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8890" cy="760843"/>
                          <a:chOff x="0" y="0"/>
                          <a:chExt cx="1448890" cy="760843"/>
                        </a:xfrm>
                      </wpg:grpSpPr>
                      <wps:wsp>
                        <wps:cNvPr id="934178717" name="TextBox 37">
                          <a:extLst>
                            <a:ext uri="{FF2B5EF4-FFF2-40B4-BE49-F238E27FC236}">
                              <a16:creationId xmlns:a16="http://schemas.microsoft.com/office/drawing/2014/main" id="{FF963BCE-451D-3483-228E-9B0C94745328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92391"/>
                            <a:ext cx="31940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9FA4BA" w14:textId="77777777" w:rsidR="00D278B3" w:rsidRDefault="00D278B3" w:rsidP="00D278B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18157211" name="TextBox 38">
                          <a:extLst>
                            <a:ext uri="{FF2B5EF4-FFF2-40B4-BE49-F238E27FC236}">
                              <a16:creationId xmlns:a16="http://schemas.microsoft.com/office/drawing/2014/main" id="{E9C81D24-B6AD-C36A-C814-2B6C8C956CFF}"/>
                            </a:ext>
                          </a:extLst>
                        </wps:cNvPr>
                        <wps:cNvSpPr txBox="1"/>
                        <wps:spPr>
                          <a:xfrm>
                            <a:off x="696464" y="92391"/>
                            <a:ext cx="31940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987D81" w14:textId="77777777" w:rsidR="00D278B3" w:rsidRDefault="00D278B3" w:rsidP="00D278B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3525592" name="TextBox 39">
                          <a:extLst>
                            <a:ext uri="{FF2B5EF4-FFF2-40B4-BE49-F238E27FC236}">
                              <a16:creationId xmlns:a16="http://schemas.microsoft.com/office/drawing/2014/main" id="{E64155CE-CF13-8F1F-010E-EE165E5C0178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430837"/>
                            <a:ext cx="32194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255540" w14:textId="77777777" w:rsidR="00D278B3" w:rsidRDefault="00D278B3" w:rsidP="00D278B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7310318" name="TextBox 40">
                          <a:extLst>
                            <a:ext uri="{FF2B5EF4-FFF2-40B4-BE49-F238E27FC236}">
                              <a16:creationId xmlns:a16="http://schemas.microsoft.com/office/drawing/2014/main" id="{A387B35C-E197-CF6A-B928-40B2C94168AB}"/>
                            </a:ext>
                          </a:extLst>
                        </wps:cNvPr>
                        <wps:cNvSpPr txBox="1"/>
                        <wps:spPr>
                          <a:xfrm>
                            <a:off x="1126945" y="432784"/>
                            <a:ext cx="32194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308C7A" w14:textId="77777777" w:rsidR="00D278B3" w:rsidRDefault="00D278B3" w:rsidP="00D278B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72093936" name="Curved Connector 772093936">
                          <a:extLst>
                            <a:ext uri="{FF2B5EF4-FFF2-40B4-BE49-F238E27FC236}">
                              <a16:creationId xmlns:a16="http://schemas.microsoft.com/office/drawing/2014/main" id="{F1149656-4836-3C28-4302-F5E802659E9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10800000" flipV="1">
                            <a:off x="54133" y="215515"/>
                            <a:ext cx="12700" cy="338496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3878402" name="Straight Arrow Connector 1743878402">
                          <a:extLst>
                            <a:ext uri="{FF2B5EF4-FFF2-40B4-BE49-F238E27FC236}">
                              <a16:creationId xmlns:a16="http://schemas.microsoft.com/office/drawing/2014/main" id="{8D81B412-5406-C0EE-FEE4-9143EDFB08FE}"/>
                            </a:ext>
                          </a:extLst>
                        </wps:cNvPr>
                        <wps:cNvCnPr/>
                        <wps:spPr>
                          <a:xfrm>
                            <a:off x="225655" y="215515"/>
                            <a:ext cx="5506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9002223" name="Straight Arrow Connector 959002223">
                          <a:extLst>
                            <a:ext uri="{FF2B5EF4-FFF2-40B4-BE49-F238E27FC236}">
                              <a16:creationId xmlns:a16="http://schemas.microsoft.com/office/drawing/2014/main" id="{87F84A66-A0D4-AD3C-CF12-FB16329028F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35386" y="554011"/>
                            <a:ext cx="98327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121457" name="Straight Arrow Connector 392121457">
                          <a:extLst>
                            <a:ext uri="{FF2B5EF4-FFF2-40B4-BE49-F238E27FC236}">
                              <a16:creationId xmlns:a16="http://schemas.microsoft.com/office/drawing/2014/main" id="{B91579F4-ECC2-3BD5-4245-D3D7C6F5402A}"/>
                            </a:ext>
                          </a:extLst>
                        </wps:cNvPr>
                        <wps:cNvCnPr/>
                        <wps:spPr>
                          <a:xfrm>
                            <a:off x="955298" y="230611"/>
                            <a:ext cx="317500" cy="2696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7142555" name="Straight Arrow Connector 1687142555">
                          <a:extLst>
                            <a:ext uri="{FF2B5EF4-FFF2-40B4-BE49-F238E27FC236}">
                              <a16:creationId xmlns:a16="http://schemas.microsoft.com/office/drawing/2014/main" id="{BA7A65A4-6FFA-83FD-0367-70D87E183BB5}"/>
                            </a:ext>
                          </a:extLst>
                        </wps:cNvPr>
                        <wps:cNvCnPr/>
                        <wps:spPr>
                          <a:xfrm flipV="1">
                            <a:off x="233806" y="261095"/>
                            <a:ext cx="571500" cy="2781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4225357" name="Straight Arrow Connector 914225357">
                          <a:extLst>
                            <a:ext uri="{FF2B5EF4-FFF2-40B4-BE49-F238E27FC236}">
                              <a16:creationId xmlns:a16="http://schemas.microsoft.com/office/drawing/2014/main" id="{72605DC9-73C0-23DD-FB36-7703219CB5B2}"/>
                            </a:ext>
                          </a:extLst>
                        </wps:cNvPr>
                        <wps:cNvCnPr/>
                        <wps:spPr>
                          <a:xfrm>
                            <a:off x="621478" y="0"/>
                            <a:ext cx="183828" cy="1575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9368880" name="Straight Arrow Connector 1829368880">
                          <a:extLst>
                            <a:ext uri="{FF2B5EF4-FFF2-40B4-BE49-F238E27FC236}">
                              <a16:creationId xmlns:a16="http://schemas.microsoft.com/office/drawing/2014/main" id="{E1FA695F-B7DC-8146-CDB2-D7E516573DE8}"/>
                            </a:ext>
                          </a:extLst>
                        </wps:cNvPr>
                        <wps:cNvCnPr/>
                        <wps:spPr>
                          <a:xfrm flipV="1">
                            <a:off x="1036201" y="615311"/>
                            <a:ext cx="182464" cy="1455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0CACE7" id="Group 59" o:spid="_x0000_s1045" style="position:absolute;margin-left:-.1pt;margin-top:.15pt;width:114.1pt;height:59.9pt;z-index:251663360" coordsize="14488,76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0BQdxAQAAGMbAAAOAAAAZHJzL2Uyb0RvYy54bWzsWUtz2zYQvnem/wHDeyMCIEhAYzmTOo9L&#13;&#10;ps3Uae8wCUpsSYIDwpb877sA+LBly47daRqn8oEWycViHx/2W4Anr3dNja6U6SvdriL8Ko6QanNd&#13;&#10;VO16Ff3++f1PPEK9lW0ha92qVXSt+uj16Y8/nGy7pSJ6o+tCGQRK2n657VbRxtpuuVj0+UY1sn+l&#13;&#10;O9XCy1KbRlq4NetFYeQWtDf1gsRxuthqU3RG56rv4enb8DI69frLUuX217LslUX1KgLbrL8af71w&#13;&#10;18XpiVyujew2VT6YIZ9hRSOrFiadVL2VVqJLU91R1VS50b0u7atcNwtdllWuvA/gDY73vPlg9GXn&#13;&#10;fVkvt+tuChOEdi9Oz1ab/3L1wXTn3ScDkdh2a4iFv3O+7ErTuP9gJdr5kF1PIVM7i3J4iJOEcwGR&#13;&#10;zeFdlsY8oSGm+QYCf2dYvnn38MDFOO3iljHbDuDRzxHo/1kEzjeyUz6w/RIi8MmgqlhFgiY44xnO&#13;&#10;ItTKBsD6Gbz8We8QzZxPzgYQdrFCdgfPwfvxeQ8PD4ZMECq8pFyOYaNYJDELUSOp4Blzmibn5bIz&#13;&#10;vf2gdIPcj1VkAMgeX/LqY2+D6Cji5m31+6qu3XNnZbDG/bK7i13wbbT0QhfX4MAWIL+KWliTETK2&#13;&#10;PtN+fThVfffm0oI6P4vTEUYMqiEJIRL/ejZwjDlmGcH4Tjr46MwT05GKNEmTCAFUv4WcYF9+5hC/&#13;&#10;gKQwQRlhTJA7ORHPzAmUDkhHQmMeVtmNNUJgkXzNNQJIG5b5i1kkjGYUxxQDy94uWcmErSeuEYyh&#13;&#10;Hrmw+6yQjCcuKP9lVsiLy0qWkVhQQdMxK2eX5koV6Ey3LRRybdAsMSAOsnTWBg7Jd+1591Hnf/Vj&#13;&#10;PZ9ezsU90CQyGsgBxzx2fxEq66r7w9GSy9hA2yzBlPp0EswY9kQzpxOTzA107E0pT0Tqgn2Yh3Lv&#13;&#10;yOQHnTnJzbguBhTK4k+o2mVTQy91JWuEBwODbs9hfpabFFa3TsVGyeJdWyB73QEBW1PJdl2rAEEr&#13;&#10;q/r+d2CwG75Hfr29rpVTWre/qRJo0DO2e+DbS3VWGwTWrSKZ56q1fvV7TSDtpEqg1Glg7F19cOAg&#13;&#10;74Yq33o+ZfA0ws+sWzsNbqpWm/tmt7vR5DLIjxEIfs/EMuLoK5J3llAOtSOeiOLcGlmtNxa9MUZv&#13;&#10;bywFPIuCnc7oAe7D3YHWihCWslCm7sM1Y3GaiABsXwoPY7ofLJtQHZbPgU4rwPQIRbdBm1fQNwxF&#13;&#10;wUQcE0KgBgaKPIjEWfI2EN2KfEJRduJD7SWUUQ4sANWVsSQODcZcfAWnJDuC9FgvIyoIJjhh09bz&#13;&#10;IEhnydsgfbhaCsaIgCYRgEhonO4DkeKMjW0AtH8pH4llPAIYiXrYjh5L5l7P8J2xdwqnIAns84Bf&#13;&#10;H6mZeBZ9FI/3tqcE2s44lEiS4ljs9acswzMyM44zvxs4knnoZr+gKf2+kCkAloTRL6iTs+SjuLxB&#13;&#10;2CkU4SzUyeFseDyxw5xyAm/cTgmOpRj355xHIP5PgYg5gf095xw2z4+VyFn0USjeWyLhgCeFrwOe&#13;&#10;vVPM6D57gy3+WNNDM2GMHmtkPm+fv6Ua6T9qwJccf/gxfHVyn4pu3vtN/Pxt7PRvAAAA//8DAFBL&#13;&#10;AwQUAAYACAAAACEARFL4guEAAAALAQAADwAAAGRycy9kb3ducmV2LnhtbEyPzWrDMBCE74W+g9hC&#13;&#10;b4lshZbgWA4h/TmFQpNC6U2xNraJtTKWYjtv3+2puSwsMzs7X76eXCsG7EPjSUM6T0Agld42VGn4&#13;&#10;OrzNliBCNGRN6wk1XDHAuri/y01m/UifOOxjJTiEQmY01DF2mZShrNGZMPcdEmsn3zsTee0raXsz&#13;&#10;crhrpUqSZ+lMQ/yhNh1uayzP+4vT8D6acbNIX4fd+bS9/hyePr53KWr9+DC9rHhsViAiTvH/Av4Y&#13;&#10;uD8UXOzoL2SDaDXMFBs1LECwqNSS6Y7sUkkKssjlLUPxCwAA//8DAFBLAQItABQABgAIAAAAIQC2&#13;&#10;gziS/gAAAOEBAAATAAAAAAAAAAAAAAAAAAAAAABbQ29udGVudF9UeXBlc10ueG1sUEsBAi0AFAAG&#13;&#10;AAgAAAAhADj9If/WAAAAlAEAAAsAAAAAAAAAAAAAAAAALwEAAF9yZWxzLy5yZWxzUEsBAi0AFAAG&#13;&#10;AAgAAAAhAEjQFB3EBAAAYxsAAA4AAAAAAAAAAAAAAAAALgIAAGRycy9lMm9Eb2MueG1sUEsBAi0A&#13;&#10;FAAGAAgAAAAhAERS+ILhAAAACwEAAA8AAAAAAAAAAAAAAAAAHgcAAGRycy9kb3ducmV2LnhtbFBL&#13;&#10;BQYAAAAABAAEAPMAAAAsCAAAAAA=&#13;&#10;">
                <v:shape id="TextBox 37" o:spid="_x0000_s1046" type="#_x0000_t202" style="position:absolute;top:923;width:3194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0riEzgAAAOcAAAAPAAAAZHJzL2Rvd25yZXYueG1sRI/RasJA&#13;&#10;FETfC/2H5RZ8q5tYbWJ0laIV+qa1/YBL9jabJns3ZFdN/fquUOjLwDDMGWa5HmwrztT72rGCdJyA&#13;&#10;IC6drrlS8Pmxe8xB+ICssXVMCn7Iw3p1f7fEQrsLv9P5GCoRIewLVGBC6AopfWnIoh+7jjhmX663&#13;&#10;GKLtK6l7vES4beUkSZ6lxZrjgsGONobK5niyCvLE7ptmPjl4O72mM7PZutfuW6nRw7BdRHlZgAg0&#13;&#10;hP/GH+JNK5g/TdMsz9IMbr/iJ5CrXwAAAP//AwBQSwECLQAUAAYACAAAACEA2+H2y+4AAACFAQAA&#13;&#10;EwAAAAAAAAAAAAAAAAAAAAAAW0NvbnRlbnRfVHlwZXNdLnhtbFBLAQItABQABgAIAAAAIQBa9Cxb&#13;&#10;vwAAABUBAAALAAAAAAAAAAAAAAAAAB8BAABfcmVscy8ucmVsc1BLAQItABQABgAIAAAAIQB00riE&#13;&#10;zgAAAOcAAAAPAAAAAAAAAAAAAAAAAAcCAABkcnMvZG93bnJldi54bWxQSwUGAAAAAAMAAwC3AAAA&#13;&#10;AgMAAAAA&#13;&#10;" filled="f" stroked="f">
                  <v:textbox style="mso-fit-shape-to-text:t">
                    <w:txbxContent>
                      <w:p w14:paraId="419FA4BA" w14:textId="77777777" w:rsidR="00D278B3" w:rsidRDefault="00D278B3" w:rsidP="00D278B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8" o:spid="_x0000_s1047" type="#_x0000_t202" style="position:absolute;left:6964;top:923;width:3194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1pwzQAAAOgAAAAPAAAAZHJzL2Rvd25yZXYueG1sRI/RSgMx&#13;&#10;EEXfBf8hjOCbTbJY3W6bFmkVfLNWP2DYTDfrbibLJrarX28EwZeBmcs9w1ltJt+LE42xDWxAzxQI&#13;&#10;4jrYlhsD729PNyWImJAt9oHJwBdF2KwvL1ZY2XDmVzodUiMyhGOFBlxKQyVlrB15jLMwEOfsGEaP&#13;&#10;Ka9jI+2I5wz3vSyUupMeW84fHA60dVR3h09voFT+pesWxT762289d9tdeBw+jLm+mnbLPB6WIBJN&#13;&#10;6b/xh3i22UHpUs/vC63hVywfQK5/AAAA//8DAFBLAQItABQABgAIAAAAIQDb4fbL7gAAAIUBAAAT&#13;&#10;AAAAAAAAAAAAAAAAAAAAAABbQ29udGVudF9UeXBlc10ueG1sUEsBAi0AFAAGAAgAAAAhAFr0LFu/&#13;&#10;AAAAFQEAAAsAAAAAAAAAAAAAAAAAHwEAAF9yZWxzLy5yZWxzUEsBAi0AFAAGAAgAAAAhAJcHWnDN&#13;&#10;AAAA6AAAAA8AAAAAAAAAAAAAAAAABwIAAGRycy9kb3ducmV2LnhtbFBLBQYAAAAAAwADALcAAAAB&#13;&#10;AwAAAAA=&#13;&#10;" filled="f" stroked="f">
                  <v:textbox style="mso-fit-shape-to-text:t">
                    <w:txbxContent>
                      <w:p w14:paraId="43987D81" w14:textId="77777777" w:rsidR="00D278B3" w:rsidRDefault="00D278B3" w:rsidP="00D278B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9" o:spid="_x0000_s1048" type="#_x0000_t202" style="position:absolute;top:4308;width:3219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iQdzQAAAOcAAAAPAAAAZHJzL2Rvd25yZXYueG1sRI9RS8Mw&#13;&#10;FIXfhf2HcAe+uXR1kbVbNsam4Js6/QGX5tp0bW5KE7e6X28EwZcDh8P5Dme9HV0nzjSExrOG+SwD&#13;&#10;QVx503Ct4eP96W4JIkRkg51n0vBNAbabyc0aS+Mv/EbnY6xFgnAoUYONsS+lDJUlh2Hme+KUffrB&#13;&#10;YUx2qKUZ8JLgrpN5lj1Ihw2nBYs97S1V7fHLaVhm7qVti/w1uMV1ruz+4B/7k9a30/GwSrJbgYg0&#13;&#10;xv/GH+LZaFDFvcqVKnL4/ZU+gdz8AAAA//8DAFBLAQItABQABgAIAAAAIQDb4fbL7gAAAIUBAAAT&#13;&#10;AAAAAAAAAAAAAAAAAAAAAABbQ29udGVudF9UeXBlc10ueG1sUEsBAi0AFAAGAAgAAAAhAFr0LFu/&#13;&#10;AAAAFQEAAAsAAAAAAAAAAAAAAAAAHwEAAF9yZWxzLy5yZWxzUEsBAi0AFAAGAAgAAAAhAIoWJB3N&#13;&#10;AAAA5wAAAA8AAAAAAAAAAAAAAAAABwIAAGRycy9kb3ducmV2LnhtbFBLBQYAAAAAAwADALcAAAAB&#13;&#10;AwAAAAA=&#13;&#10;" filled="f" stroked="f">
                  <v:textbox style="mso-fit-shape-to-text:t">
                    <w:txbxContent>
                      <w:p w14:paraId="28255540" w14:textId="77777777" w:rsidR="00D278B3" w:rsidRDefault="00D278B3" w:rsidP="00D278B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40" o:spid="_x0000_s1049" type="#_x0000_t202" style="position:absolute;left:11269;top:4327;width:3219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FxSezQAAAOcAAAAPAAAAZHJzL2Rvd25yZXYueG1sRI/BTsMw&#13;&#10;DIbvSLxDZCRuLOnKYHTLJrSBxA0YPIDVmKa0caombIWnxwckLpZ+Wf9nf+vtFHp1pDG1kS0UMwOK&#13;&#10;uI6u5cbC+9vj1RJUysgO+8hk4ZsSbDfnZ2usXDzxKx0PuVEC4VShBZ/zUGmdak8B0ywOxLL7iGPA&#13;&#10;LHFstBvxJPDQ67kxNzpgy3LB40A7T3V3+AoWliY8d93d/CWF659i4Xf7+DB8Wnt5Me1XMu5XoDJN&#13;&#10;+b/xh3hyFhblbVmYspDHxUucQG9+AQAA//8DAFBLAQItABQABgAIAAAAIQDb4fbL7gAAAIUBAAAT&#13;&#10;AAAAAAAAAAAAAAAAAAAAAABbQ29udGVudF9UeXBlc10ueG1sUEsBAi0AFAAGAAgAAAAhAFr0LFu/&#13;&#10;AAAAFQEAAAsAAAAAAAAAAAAAAAAAHwEAAF9yZWxzLy5yZWxzUEsBAi0AFAAGAAgAAAAhADMXFJ7N&#13;&#10;AAAA5wAAAA8AAAAAAAAAAAAAAAAABwIAAGRycy9kb3ducmV2LnhtbFBLBQYAAAAAAwADALcAAAAB&#13;&#10;AwAAAAA=&#13;&#10;" filled="f" stroked="f">
                  <v:textbox style="mso-fit-shape-to-text:t">
                    <w:txbxContent>
                      <w:p w14:paraId="47308C7A" w14:textId="77777777" w:rsidR="00D278B3" w:rsidRDefault="00D278B3" w:rsidP="00D278B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Curved Connector 772093936" o:spid="_x0000_s1050" type="#_x0000_t38" style="position:absolute;left:541;top:2155;width:127;height:3385;rotation:180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t7iAzgAAAOcAAAAPAAAAZHJzL2Rvd25yZXYueG1sRI9BS8Qw&#13;&#10;FITvgv8hPMGbm7iF3ba72UUUQUQFVw8e3zavTdfmpTSxrf/eCIKXgWGYb5jtfnadGGkIrWcN1wsF&#13;&#10;grjypuVGw/vb/VUOIkRkg51n0vBNAfa787MtlsZP/ErjITYiQTiUqMHG2JdShsqSw7DwPXHKaj84&#13;&#10;jMkOjTQDTgnuOrlUaiUdtpwWLPZ0a6n6PHw5Df6pyV8+stPxcXpWY15gXVhba315Md9tktxsQESa&#13;&#10;43/jD/FgNKzXS1VkRbaC31/pE8jdDwAAAP//AwBQSwECLQAUAAYACAAAACEA2+H2y+4AAACFAQAA&#13;&#10;EwAAAAAAAAAAAAAAAAAAAAAAW0NvbnRlbnRfVHlwZXNdLnhtbFBLAQItABQABgAIAAAAIQBa9Cxb&#13;&#10;vwAAABUBAAALAAAAAAAAAAAAAAAAAB8BAABfcmVscy8ucmVsc1BLAQItABQABgAIAAAAIQBtt7iA&#13;&#10;zgAAAOcAAAAPAAAAAAAAAAAAAAAAAAcCAABkcnMvZG93bnJldi54bWxQSwUGAAAAAAMAAwC3AAAA&#13;&#10;AgMAAAAA&#13;&#10;" adj="388800" strokecolor="#4472c4 [3204]" strokeweight=".5pt">
                  <v:stroke startarrow="block" endarrow="block" joinstyle="miter"/>
                  <o:lock v:ext="edit" shapetype="f"/>
                </v:shape>
                <v:shape id="Straight Arrow Connector 1743878402" o:spid="_x0000_s1051" type="#_x0000_t32" style="position:absolute;left:2256;top:2155;width:550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GYOHzQAAAOgAAAAPAAAAZHJzL2Rvd25yZXYueG1sRI9BS8NA&#13;&#10;EIXvgv9hGcFLsZvGaGPabRFF9Gqs4nHIjtnQ7GzIjm36711B8DLw5vG+x1tvJ9+rA42xC2xgMc9A&#13;&#10;ETfBdtwa2L09XZWgoiBb7AOTgRNF2G7Oz9ZY2XDkVzrU0qoE4VihAScyVFrHxpHHOA8DcfK+wuhR&#13;&#10;khxbbUc8JrjvdZ5lt9pjx6nB4UAPjpp9/e1TL+3yWX0zuyv2z/j++eHkVCzEmMuL6XGVzv0KlNAk&#13;&#10;/4k/xItNG5bFdbksiyyH32HpAXrzAwAA//8DAFBLAQItABQABgAIAAAAIQDb4fbL7gAAAIUBAAAT&#13;&#10;AAAAAAAAAAAAAAAAAAAAAABbQ29udGVudF9UeXBlc10ueG1sUEsBAi0AFAAGAAgAAAAhAFr0LFu/&#13;&#10;AAAAFQEAAAsAAAAAAAAAAAAAAAAAHwEAAF9yZWxzLy5yZWxzUEsBAi0AFAAGAAgAAAAhAKsZg4fN&#13;&#10;AAAA6A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959002223" o:spid="_x0000_s1052" type="#_x0000_t32" style="position:absolute;left:2353;top:5540;width:983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DzszAAAAOcAAAAPAAAAZHJzL2Rvd25yZXYueG1sRI9BSwMx&#13;&#10;FITvgv8hPMFLsUljK+62aRFF9OraFo+PzXOzdJMsm2e7/fdGEHoZGIb5hlltRt+JIw2pjcHAbKpA&#13;&#10;UKijbUNjYPv5evcIIjEGi10MZOBMCTbr66sVljaewgcdK25EhoRUogHH3JdSptqRxzSNPYWcfcfB&#13;&#10;I2c7NNIOeMpw30mt1IP02Ia84LCnZ0f1ofrxeZe2elItJsX88Ia7r73j83zGxtzejC/LLE9LEEwj&#13;&#10;Xxr/iHdroFgUSmmt7+HvV/4Ecv0LAAD//wMAUEsBAi0AFAAGAAgAAAAhANvh9svuAAAAhQEAABMA&#13;&#10;AAAAAAAAAAAAAAAAAAAAAFtDb250ZW50X1R5cGVzXS54bWxQSwECLQAUAAYACAAAACEAWvQsW78A&#13;&#10;AAAVAQAACwAAAAAAAAAAAAAAAAAfAQAAX3JlbHMvLnJlbHNQSwECLQAUAAYACAAAACEAWAA87MwA&#13;&#10;AADnAAAADwAAAAAAAAAAAAAAAAAHAgAAZHJzL2Rvd25yZXYueG1sUEsFBgAAAAADAAMAtwAAAAAD&#13;&#10;AAAAAA==&#13;&#10;" strokecolor="#4472c4 [3204]" strokeweight=".5pt">
                  <v:stroke endarrow="block" joinstyle="miter"/>
                  <o:lock v:ext="edit" shapetype="f"/>
                </v:shape>
                <v:shape id="Straight Arrow Connector 392121457" o:spid="_x0000_s1053" type="#_x0000_t32" style="position:absolute;left:9552;top:2306;width:3175;height:269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MfsxzQAAAOcAAAAPAAAAZHJzL2Rvd25yZXYueG1sRI9BS8NA&#13;&#10;FITvgv9heYKXYjeJqdq02yKK6NVYxeMj+8yGZt+G7LNN/70rCF4GhmG+YdbbyffqQGPsAhvI5xko&#13;&#10;4ibYjlsDu7enqztQUZAt9oHJwIkibDfnZ2usbDjyKx1qaVWCcKzQgBMZKq1j48hjnIeBOGVfYfQo&#13;&#10;yY6ttiMeE9z3usiyG+2x47TgcKAHR82+/vZpl3bFrF7MluX+Gd8/P5ycylyMubyYHldJ7leghCb5&#13;&#10;b/whXqyB62WRF3m5uIXfX+kT6M0PAAAA//8DAFBLAQItABQABgAIAAAAIQDb4fbL7gAAAIUBAAAT&#13;&#10;AAAAAAAAAAAAAAAAAAAAAABbQ29udGVudF9UeXBlc10ueG1sUEsBAi0AFAAGAAgAAAAhAFr0LFu/&#13;&#10;AAAAFQEAAAsAAAAAAAAAAAAAAAAAHwEAAF9yZWxzLy5yZWxzUEsBAi0AFAAGAAgAAAAhAKcx+zHN&#13;&#10;AAAA5w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1687142555" o:spid="_x0000_s1054" type="#_x0000_t32" style="position:absolute;left:2338;top:2610;width:5715;height:278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YYwQ0AAAAOgAAAAPAAAAZHJzL2Rvd25yZXYueG1sRI/BSsNA&#13;&#10;EIbvQt9hGcGL2E1rU0vabdEEwWurYL0N2Wk2Njsbs2safXq3UPAyMPPzf8O32gy2ET11vnasYDJO&#13;&#10;QBCXTtdcKXh7fb5bgPABWWPjmBT8kIfNenS1wky7E2+p34VKRAj7DBWYENpMSl8asujHriWO2cF1&#13;&#10;FkNcu0rqDk8Rbhs5TZK5tFhz/GCwpdxQedx9WwUfh1T3T3lRl2af37/fzn6/PveFUjfXQ7GM43EJ&#13;&#10;ItAQ/hsXxIuODvPFw2Q2TdMUzmLxAHL9BwAA//8DAFBLAQItABQABgAIAAAAIQDb4fbL7gAAAIUB&#13;&#10;AAATAAAAAAAAAAAAAAAAAAAAAABbQ29udGVudF9UeXBlc10ueG1sUEsBAi0AFAAGAAgAAAAhAFr0&#13;&#10;LFu/AAAAFQEAAAsAAAAAAAAAAAAAAAAAHwEAAF9yZWxzLy5yZWxzUEsBAi0AFAAGAAgAAAAhAC5h&#13;&#10;jBDQAAAA6AAAAA8AAAAAAAAAAAAAAAAABwIAAGRycy9kb3ducmV2LnhtbFBLBQYAAAAAAwADALcA&#13;&#10;AAAEAwAAAAA=&#13;&#10;" strokecolor="#4472c4 [3204]" strokeweight=".5pt">
                  <v:stroke endarrow="block" joinstyle="miter"/>
                </v:shape>
                <v:shape id="Straight Arrow Connector 914225357" o:spid="_x0000_s1055" type="#_x0000_t32" style="position:absolute;left:6214;width:1839;height:157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pBjdzQAAAOcAAAAPAAAAZHJzL2Rvd25yZXYueG1sRI9BS8NA&#13;&#10;FITvBf/D8gQvxW4SE2vTbosoUq9NW/H4yD6zodndkH226b93BcHLwDDMN8xqM9pOnGkIrXcK0lkC&#13;&#10;glztdesaBYf92/0TiMDoNHbekYIrBdisbyYrLLW/uB2dK25EhLhQogLD3JdShtqQxTDzPbmYffnB&#13;&#10;Ikc7NFIPeIlw28ksSR6lxdbFBYM9vRiqT9W3jbt0yKZVMV3kpy0ePz8MX/OUlbq7HV+XUZ6XIJhG&#13;&#10;/m/8Id61gkWaZ1nxUMzh91f8BHL9AwAA//8DAFBLAQItABQABgAIAAAAIQDb4fbL7gAAAIUBAAAT&#13;&#10;AAAAAAAAAAAAAAAAAAAAAABbQ29udGVudF9UeXBlc10ueG1sUEsBAi0AFAAGAAgAAAAhAFr0LFu/&#13;&#10;AAAAFQEAAAsAAAAAAAAAAAAAAAAAHwEAAF9yZWxzLy5yZWxzUEsBAi0AFAAGAAgAAAAhAL6kGN3N&#13;&#10;AAAA5w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1829368880" o:spid="_x0000_s1056" type="#_x0000_t32" style="position:absolute;left:10362;top:6153;width:1824;height:145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jKox0AAAAOgAAAAPAAAAZHJzL2Rvd25yZXYueG1sRI/BSsNA&#13;&#10;EIbvgu+wjOBF7KatLWvabdEEwautYL0N2Wk2Nrsbs2safXrnIHgZ+GeY7+dbb0fXioH62ASvYTrJ&#13;&#10;QJCvgml8reF1/3SrQMSE3mAbPGn4pgjbzeXFGnMTzv6Fhl2qBUN8zFGDTanLpYyVJYdxEjryfDuG&#13;&#10;3mHi2NfS9HhmuGvlLMuW0mHjucFiR4Wl6rT7chrejwszPBZlU9lDMX+7ufv5/DiUWl9fjeWKx8MK&#13;&#10;RKIx/X/8IZ4NO6jZ/XyplGIVFuMFyM0vAAAA//8DAFBLAQItABQABgAIAAAAIQDb4fbL7gAAAIUB&#13;&#10;AAATAAAAAAAAAAAAAAAAAAAAAABbQ29udGVudF9UeXBlc10ueG1sUEsBAi0AFAAGAAgAAAAhAFr0&#13;&#10;LFu/AAAAFQEAAAsAAAAAAAAAAAAAAAAAHwEAAF9yZWxzLy5yZWxzUEsBAi0AFAAGAAgAAAAhADOM&#13;&#10;qjHQAAAA6AAAAA8AAAAAAAAAAAAAAAAABwIAAGRycy9kb3ducmV2LnhtbFBLBQYAAAAAAwADALcA&#13;&#10;AAAEAwAAAAA=&#13;&#10;" strokecolor="#4472c4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  <w:r>
        <w:rPr>
          <w:sz w:val="20"/>
          <w:szCs w:val="20"/>
        </w:rPr>
        <w:t xml:space="preserve">Figure 3: </w:t>
      </w:r>
      <w:r w:rsidR="001359E5">
        <w:rPr>
          <w:sz w:val="20"/>
          <w:szCs w:val="20"/>
        </w:rPr>
        <w:t>path diagram involving events over time</w:t>
      </w:r>
    </w:p>
    <w:p w14:paraId="05A884CF" w14:textId="77777777" w:rsidR="00D278B3" w:rsidRDefault="00D278B3">
      <w:pPr>
        <w:rPr>
          <w:sz w:val="20"/>
          <w:szCs w:val="20"/>
        </w:rPr>
      </w:pPr>
    </w:p>
    <w:p w14:paraId="67AE5050" w14:textId="77777777" w:rsidR="00D278B3" w:rsidRDefault="00D278B3">
      <w:pPr>
        <w:rPr>
          <w:sz w:val="20"/>
          <w:szCs w:val="20"/>
        </w:rPr>
      </w:pPr>
    </w:p>
    <w:p w14:paraId="1778963E" w14:textId="304198F2" w:rsidR="0050429E" w:rsidRDefault="0050429E" w:rsidP="005C35C1">
      <w:pPr>
        <w:pStyle w:val="Heading2"/>
      </w:pPr>
      <w:r>
        <w:t>References</w:t>
      </w:r>
    </w:p>
    <w:p w14:paraId="7F6C3A41" w14:textId="0733F64C" w:rsidR="0050429E" w:rsidRPr="00EA6448" w:rsidRDefault="008534C0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[1] </w:t>
      </w:r>
      <w:hyperlink r:id="rId5" w:history="1">
        <w:r w:rsidR="00EA6448" w:rsidRPr="00EA6448">
          <w:rPr>
            <w:rStyle w:val="Hyperlink"/>
            <w:rFonts w:cstheme="minorHAnsi"/>
            <w:sz w:val="18"/>
            <w:szCs w:val="18"/>
            <w:shd w:val="clear" w:color="auto" w:fill="FFFFFF"/>
          </w:rPr>
          <w:t>Latent Variable Models: Introduction to Factor Analysis and Structural Equation Analysis, John C. Loehlin, 2004</w:t>
        </w:r>
      </w:hyperlink>
    </w:p>
    <w:sectPr w:rsidR="0050429E" w:rsidRPr="00EA6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D3B41"/>
    <w:multiLevelType w:val="hybridMultilevel"/>
    <w:tmpl w:val="EC704798"/>
    <w:lvl w:ilvl="0" w:tplc="6778E6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801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9E"/>
    <w:rsid w:val="00042DC8"/>
    <w:rsid w:val="000C502C"/>
    <w:rsid w:val="000C5A1E"/>
    <w:rsid w:val="000E6F3D"/>
    <w:rsid w:val="001359E5"/>
    <w:rsid w:val="002C3366"/>
    <w:rsid w:val="0050429E"/>
    <w:rsid w:val="005A08DC"/>
    <w:rsid w:val="005C35C1"/>
    <w:rsid w:val="005E6EDE"/>
    <w:rsid w:val="007D47E1"/>
    <w:rsid w:val="008534C0"/>
    <w:rsid w:val="008A7627"/>
    <w:rsid w:val="009B6C6E"/>
    <w:rsid w:val="009C3427"/>
    <w:rsid w:val="00B546D5"/>
    <w:rsid w:val="00C33780"/>
    <w:rsid w:val="00D278B3"/>
    <w:rsid w:val="00D34FC5"/>
    <w:rsid w:val="00D63952"/>
    <w:rsid w:val="00DB7CD3"/>
    <w:rsid w:val="00DD6213"/>
    <w:rsid w:val="00E7675A"/>
    <w:rsid w:val="00E81B40"/>
    <w:rsid w:val="00E9246E"/>
    <w:rsid w:val="00EA6448"/>
    <w:rsid w:val="00F07CE1"/>
    <w:rsid w:val="00FB3F47"/>
    <w:rsid w:val="00FE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83943"/>
  <w15:chartTrackingRefBased/>
  <w15:docId w15:val="{8EB99F1C-0846-BC4E-9ED2-62B7891A5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8B3"/>
  </w:style>
  <w:style w:type="paragraph" w:styleId="Heading1">
    <w:name w:val="heading 1"/>
    <w:basedOn w:val="Normal"/>
    <w:next w:val="Normal"/>
    <w:link w:val="Heading1Char"/>
    <w:uiPriority w:val="9"/>
    <w:qFormat/>
    <w:rsid w:val="005C35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5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0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5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A644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C502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8534C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534C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34FC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information_theory_and_statistical_mechanics/blob/main/literature/books/Latent_Variable_Models_Loehlin_200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19</cp:revision>
  <dcterms:created xsi:type="dcterms:W3CDTF">2024-03-31T04:20:00Z</dcterms:created>
  <dcterms:modified xsi:type="dcterms:W3CDTF">2024-04-01T01:11:00Z</dcterms:modified>
</cp:coreProperties>
</file>