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392974">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1455FE6F"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composition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1BC3C19B" w:rsidR="0027168A" w:rsidRDefault="0027168A">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r w:rsidR="00972AC3">
        <w:t xml:space="preserve">    </w:t>
      </w:r>
      <w:r w:rsidR="00972AC3" w:rsidRPr="0093307D">
        <w:rPr>
          <w:color w:val="538135" w:themeColor="accent6" w:themeShade="BF"/>
        </w:rPr>
        <w:t>/* monotonicity axiom */</w:t>
      </w:r>
    </w:p>
    <w:p w14:paraId="653CFE1C" w14:textId="3D2B94E7" w:rsidR="0027168A" w:rsidRPr="00972AC3" w:rsidRDefault="0027168A">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rsidR="00972AC3">
        <w:t xml:space="preserve"> .   </w:t>
      </w:r>
      <w:r w:rsidR="00972AC3" w:rsidRPr="0093307D">
        <w:rPr>
          <w:color w:val="538135" w:themeColor="accent6" w:themeShade="BF"/>
        </w:rPr>
        <w:t>/* additivity axiom */</w:t>
      </w:r>
    </w:p>
    <w:p w14:paraId="25493B31" w14:textId="77777777" w:rsidR="002B3329" w:rsidRDefault="0027168A" w:rsidP="002B332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3EF1B10" w14:textId="07FCCB00" w:rsidR="002B3329" w:rsidRDefault="002B3329" w:rsidP="002B332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rsidR="00972AC3">
        <w:t xml:space="preserve">.        </w:t>
      </w:r>
      <w:r w:rsidR="00972AC3" w:rsidRPr="0093307D">
        <w:rPr>
          <w:color w:val="538135" w:themeColor="accent6" w:themeShade="BF"/>
        </w:rPr>
        <w:t>/* continuity axiom */</w:t>
      </w:r>
    </w:p>
    <w:p w14:paraId="20ED631C" w14:textId="77777777" w:rsidR="002B3329" w:rsidRDefault="002B3329" w:rsidP="002B3329"/>
    <w:p w14:paraId="59746261" w14:textId="0CB6310C" w:rsidR="00392974" w:rsidRDefault="00392974" w:rsidP="00392974">
      <w:pPr>
        <w:pStyle w:val="Heading2"/>
      </w:pPr>
      <w:r>
        <w:t xml:space="preserve">Constructing the Uncertainty Measure using the four axioms </w:t>
      </w:r>
    </w:p>
    <w:p w14:paraId="2BF81D35" w14:textId="77777777" w:rsidR="00392974" w:rsidRDefault="00392974" w:rsidP="002B3329"/>
    <w:p w14:paraId="1646B1D0" w14:textId="7ACB7BE0" w:rsidR="002B3329" w:rsidRPr="002461A5"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1422D2C1"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w:t>
      </w:r>
      <w:proofErr w:type="spellStart"/>
      <w:r w:rsidR="001769EF">
        <w:t>monoton</w:t>
      </w:r>
      <w:r w:rsidR="00121102">
        <w:t>osly</w:t>
      </w:r>
      <w:proofErr w:type="spellEnd"/>
      <w:r w:rsidR="001769EF">
        <w:t xml:space="preserv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B0841B3" w:rsidR="008507B6" w:rsidRDefault="006C51C0">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112F466E" w14:textId="77777777" w:rsidR="006C51C0" w:rsidRDefault="006C51C0"/>
    <w:p w14:paraId="68CB3FDE" w14:textId="2F202170" w:rsidR="006C51C0" w:rsidRDefault="006C51C0">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32D84C18" w14:textId="559FDFB4" w:rsidR="006C51C0" w:rsidRDefault="00F2290B">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0489ECCD" w14:textId="77777777" w:rsidR="00F2290B" w:rsidRDefault="00F2290B"/>
    <w:p w14:paraId="61C17992" w14:textId="4CDAACDB" w:rsidR="00F2290B" w:rsidRDefault="00AF18F6">
      <w:r>
        <w:t>Using (b) we have</w:t>
      </w:r>
    </w:p>
    <w:p w14:paraId="5DD0D097" w14:textId="77777777" w:rsidR="00AF18F6" w:rsidRDefault="00AF18F6"/>
    <w:p w14:paraId="3DC11F4D" w14:textId="700DAA7A" w:rsidR="00AF18F6" w:rsidRDefault="00D36C1D">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01538977" w14:textId="77777777" w:rsidR="00D36C1D" w:rsidRDefault="00D36C1D"/>
    <w:p w14:paraId="6B56087C" w14:textId="64DB96AE" w:rsidR="00D36C1D" w:rsidRDefault="00B02438">
      <w:r>
        <w:t>Thus,</w:t>
      </w:r>
    </w:p>
    <w:p w14:paraId="7C028FCA" w14:textId="77777777" w:rsidR="00B02438" w:rsidRDefault="00B02438"/>
    <w:p w14:paraId="59697BC2" w14:textId="445F44E0" w:rsidR="00B02438" w:rsidRDefault="00B02438">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1EDCF244" w14:textId="77777777" w:rsidR="00B02438" w:rsidRDefault="00B02438"/>
    <w:p w14:paraId="4434C048" w14:textId="22A2B3D6" w:rsidR="00B02438" w:rsidRPr="00295223" w:rsidRDefault="00B02438">
      <w:r>
        <w:t xml:space="preserve"> </w:t>
      </w:r>
      <w:r w:rsidRPr="00B02438">
        <w:rPr>
          <w:b/>
          <w:bCs/>
        </w:rPr>
        <w:t>( d )</w:t>
      </w:r>
      <w:r w:rsidR="00295223">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2797D052" w14:textId="1FF71130" w:rsidR="006C51C0" w:rsidRPr="00972AC3" w:rsidRDefault="00972AC3">
      <w:pPr>
        <w:rPr>
          <w:i/>
          <w:iCs/>
        </w:rPr>
      </w:pPr>
      <w:r>
        <w:t xml:space="preserve">This is an immediate consequence of </w:t>
      </w:r>
      <w:r w:rsidR="002461A5">
        <w:t xml:space="preserve">( c ) </w:t>
      </w:r>
      <w:r>
        <w:t xml:space="preserve"> and t</w:t>
      </w:r>
      <w:r w:rsidRPr="00972AC3">
        <w:t>he continuity axiom</w:t>
      </w:r>
      <w:r>
        <w:t xml:space="preserve"> 4).</w:t>
      </w:r>
    </w:p>
    <w:p w14:paraId="1E4CDEDC" w14:textId="77777777" w:rsidR="002461A5" w:rsidRDefault="002461A5">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0521C85E" w14:textId="680E4B22" w:rsidR="006C51C0" w:rsidRDefault="002461A5">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67CB2539" w14:textId="77777777" w:rsidR="009D2C1E" w:rsidRDefault="009D2C1E"/>
    <w:p w14:paraId="1E36C4EF" w14:textId="1151D754" w:rsidR="002461A5" w:rsidRDefault="002461A5">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190EFF30" w14:textId="77777777" w:rsidR="002461A5" w:rsidRDefault="002461A5"/>
    <w:p w14:paraId="68198D59" w14:textId="32A4911B" w:rsidR="002461A5" w:rsidRDefault="002461A5">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31D40858" w14:textId="77777777" w:rsidR="002461A5" w:rsidRDefault="002461A5"/>
    <w:p w14:paraId="6F0C49E4" w14:textId="0ACE89DD" w:rsidR="002461A5" w:rsidRDefault="002461A5">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74D8F762" w14:textId="371137E4" w:rsidR="002461A5" w:rsidRDefault="002461A5">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6D519E90" w14:textId="77777777" w:rsidR="002461A5" w:rsidRDefault="002461A5"/>
    <w:p w14:paraId="0F94A099" w14:textId="723C89BB" w:rsidR="002461A5" w:rsidRDefault="002461A5">
      <w:r>
        <w:t xml:space="preserve">Assuming the formula valid for positive integers up to </w:t>
      </w:r>
      <m:oMath>
        <m:r>
          <w:rPr>
            <w:rFonts w:ascii="Cambria Math" w:hAnsi="Cambria Math"/>
          </w:rPr>
          <m:t>M-1</m:t>
        </m:r>
      </m:oMath>
      <w:r>
        <w:t>, we obtain:</w:t>
      </w:r>
    </w:p>
    <w:p w14:paraId="29BAAD31" w14:textId="77777777" w:rsidR="002461A5" w:rsidRDefault="002461A5"/>
    <w:p w14:paraId="143ADEBC" w14:textId="6DA8E805" w:rsidR="002461A5" w:rsidRDefault="00121102">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5CAF2DF1" w14:textId="334E6BAF" w:rsidR="00121102" w:rsidRDefault="00121102">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44EB9E20" w14:textId="31E60A87" w:rsidR="00121102" w:rsidRDefault="00121102">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51A10503" w14:textId="3070521C" w:rsidR="002461A5" w:rsidRDefault="00121102">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16DB8FA4" w14:textId="4BC17AFC" w:rsidR="00121102" w:rsidRDefault="00121102">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6B4C4B1A" w14:textId="44FD0D21" w:rsidR="00121102" w:rsidRDefault="00121102">
      <m:oMath>
        <m:r>
          <w:rPr>
            <w:rFonts w:ascii="Cambria Math" w:hAnsi="Cambria Math"/>
          </w:rPr>
          <m:t>∎</m:t>
        </m:r>
      </m:oMath>
      <w:r>
        <w:t xml:space="preserve"> </w:t>
      </w:r>
    </w:p>
    <w:p w14:paraId="45CE2206" w14:textId="77777777" w:rsidR="00121102" w:rsidRDefault="00121102"/>
    <w:p w14:paraId="67A72000" w14:textId="11126CD5" w:rsidR="00121102" w:rsidRDefault="00121102">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7D10F92" w14:textId="77777777" w:rsidR="00121102" w:rsidRDefault="00121102"/>
    <w:p w14:paraId="2D26A550" w14:textId="3816669E" w:rsidR="00121102" w:rsidRDefault="00121102" w:rsidP="00121102">
      <w:pPr>
        <w:keepNext/>
        <w:keepLines/>
      </w:pPr>
      <w:r>
        <w:rPr>
          <w:noProof/>
        </w:rPr>
        <w:lastRenderedPageBreak/>
        <w:drawing>
          <wp:inline distT="0" distB="0" distL="0" distR="0" wp14:anchorId="4E6B946A" wp14:editId="0AE5D311">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59096C27" w14:textId="3DE8BF66" w:rsidR="00121102" w:rsidRDefault="00121102" w:rsidP="00121102">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1039E2F0" w14:textId="77777777" w:rsidR="00121102" w:rsidRDefault="00121102" w:rsidP="00121102"/>
    <w:p w14:paraId="702E45F1" w14:textId="3F82B14E" w:rsidR="00392974" w:rsidRDefault="00392974" w:rsidP="00392974">
      <w:pPr>
        <w:pStyle w:val="Heading2"/>
      </w:pPr>
      <w:r>
        <w:t xml:space="preserve">Constructing uncertainty measure based on </w:t>
      </w:r>
      <w:r w:rsidR="001C5A33">
        <w:t xml:space="preserve">the third </w:t>
      </w:r>
      <w:r>
        <w:t>Cauchy’s functional equation</w:t>
      </w:r>
    </w:p>
    <w:p w14:paraId="33721719" w14:textId="77777777" w:rsidR="00392974" w:rsidRDefault="00392974" w:rsidP="00121102"/>
    <w:p w14:paraId="4B42CC1A" w14:textId="35B15C4A" w:rsidR="00121102" w:rsidRDefault="00F3444B" w:rsidP="00121102">
      <w:r>
        <w:t xml:space="preserve">An alternative approach to the construction of an uncertainty measure involves a set of axioms for the function </w:t>
      </w:r>
      <m:oMath>
        <m:r>
          <w:rPr>
            <w:rFonts w:ascii="Cambria Math" w:hAnsi="Cambria Math"/>
          </w:rPr>
          <m:t>h</m:t>
        </m:r>
      </m:oMath>
      <w:r>
        <w:t xml:space="preserve">. </w:t>
      </w:r>
    </w:p>
    <w:p w14:paraId="596A96CD" w14:textId="4B5B682E" w:rsidR="00F3444B" w:rsidRDefault="00E93852" w:rsidP="00121102">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452E2EE2" w14:textId="3ACF773A" w:rsidR="00F3444B" w:rsidRDefault="00E93852" w:rsidP="00121102">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26EFF830" w14:textId="619E5750" w:rsidR="00F3444B" w:rsidRDefault="00E93852" w:rsidP="00121102">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B6BEFB7" w14:textId="77777777" w:rsidR="00E93852" w:rsidRDefault="00E93852" w:rsidP="00121102"/>
    <w:p w14:paraId="79A9A378" w14:textId="7D722E31" w:rsidR="00E93852" w:rsidRDefault="00A1238E" w:rsidP="00121102">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12E95071" w14:textId="77777777" w:rsidR="00A1238E" w:rsidRDefault="00A1238E" w:rsidP="00121102"/>
    <w:p w14:paraId="24C90FDD" w14:textId="5EE62FB8" w:rsidR="00A1238E" w:rsidRDefault="00A1238E" w:rsidP="00121102">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92974">
        <w:t>.</w:t>
      </w:r>
    </w:p>
    <w:p w14:paraId="7F741569" w14:textId="77777777" w:rsidR="00392974" w:rsidRDefault="00392974" w:rsidP="00121102"/>
    <w:p w14:paraId="2B2E9907" w14:textId="77777777" w:rsidR="00392974" w:rsidRPr="00E93852" w:rsidRDefault="00392974" w:rsidP="00121102">
      <w:pPr>
        <w:rPr>
          <w:b/>
          <w:bCs/>
        </w:rPr>
      </w:pP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6"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7"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8"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9" w:history="1">
        <w:r w:rsidRPr="00394BBD">
          <w:rPr>
            <w:rStyle w:val="Hyperlink"/>
          </w:rPr>
          <w:t>Information Theory, Robert B. Ash, 1965</w:t>
        </w:r>
      </w:hyperlink>
    </w:p>
    <w:p w14:paraId="0523B856" w14:textId="12B48C68" w:rsidR="008E4A04" w:rsidRDefault="008E4A04" w:rsidP="001F2CEA">
      <w:r>
        <w:t xml:space="preserve">[5] </w:t>
      </w:r>
      <w:hyperlink r:id="rId10"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1" w:history="1">
        <w:r w:rsidRPr="008E4A04">
          <w:rPr>
            <w:rStyle w:val="Hyperlink"/>
          </w:rPr>
          <w:t>Introduction to Functional Equations, Costas Eftimiou, Chapter 5: Cauchy’s Equations, 2010</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769EF"/>
    <w:rsid w:val="001C5A33"/>
    <w:rsid w:val="001F2CEA"/>
    <w:rsid w:val="002461A5"/>
    <w:rsid w:val="0027168A"/>
    <w:rsid w:val="002776CD"/>
    <w:rsid w:val="00295223"/>
    <w:rsid w:val="002B3329"/>
    <w:rsid w:val="002F4DF2"/>
    <w:rsid w:val="003123DF"/>
    <w:rsid w:val="00330650"/>
    <w:rsid w:val="00392974"/>
    <w:rsid w:val="00394BBD"/>
    <w:rsid w:val="003D0E59"/>
    <w:rsid w:val="004546E5"/>
    <w:rsid w:val="004F16EF"/>
    <w:rsid w:val="00570274"/>
    <w:rsid w:val="005B0966"/>
    <w:rsid w:val="005D6931"/>
    <w:rsid w:val="0062427D"/>
    <w:rsid w:val="006C51C0"/>
    <w:rsid w:val="006F07A8"/>
    <w:rsid w:val="0074219F"/>
    <w:rsid w:val="007B08BF"/>
    <w:rsid w:val="007D71D3"/>
    <w:rsid w:val="008507B6"/>
    <w:rsid w:val="008963A7"/>
    <w:rsid w:val="008E0EDC"/>
    <w:rsid w:val="008E4A04"/>
    <w:rsid w:val="0093307D"/>
    <w:rsid w:val="00972AC3"/>
    <w:rsid w:val="009A47DE"/>
    <w:rsid w:val="009D2C1E"/>
    <w:rsid w:val="00A1238E"/>
    <w:rsid w:val="00A74C93"/>
    <w:rsid w:val="00AF18F6"/>
    <w:rsid w:val="00B02438"/>
    <w:rsid w:val="00D1361F"/>
    <w:rsid w:val="00D14016"/>
    <w:rsid w:val="00D36C1D"/>
    <w:rsid w:val="00DF2F62"/>
    <w:rsid w:val="00E07082"/>
    <w:rsid w:val="00E924FD"/>
    <w:rsid w:val="00E93852"/>
    <w:rsid w:val="00F2290B"/>
    <w:rsid w:val="00F3444B"/>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Information_theory_and_statistical_mechanics_part2_Jaynes_195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1_Jaynes_1957.pdf" TargetMode="External"/><Relationship Id="rId11" Type="http://schemas.openxmlformats.org/officeDocument/2006/relationships/hyperlink" Target="https://github.com/dimitarpg13/information_theory_and_statistical_mechanics/blob/main/literature/books/Introduction_to_functional_equations_Efthimiou_2010.pdf" TargetMode="External"/><Relationship Id="rId5" Type="http://schemas.openxmlformats.org/officeDocument/2006/relationships/image" Target="media/image1.png"/><Relationship Id="rId10" Type="http://schemas.openxmlformats.org/officeDocument/2006/relationships/hyperlink" Target="https://www.jstor.org/stable/2032319"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books/Information_Theory-Robert_A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6</Pages>
  <Words>2995</Words>
  <Characters>17075</Characters>
  <Application>Microsoft Office Word</Application>
  <DocSecurity>0</DocSecurity>
  <Lines>142</Lines>
  <Paragraphs>40</Paragraphs>
  <ScaleCrop>false</ScaleCrop>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2024-12-31T15:50:00Z</dcterms:created>
  <dcterms:modified xsi:type="dcterms:W3CDTF">2025-01-05T08:33:00Z</dcterms:modified>
</cp:coreProperties>
</file>