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00DEC" w14:textId="6472E568" w:rsidR="0053777D" w:rsidRDefault="00A76B6B" w:rsidP="00A76B6B">
      <w:pPr>
        <w:pStyle w:val="Title"/>
      </w:pPr>
      <w:r>
        <w:t>The Fokker-Planck Equation</w:t>
      </w:r>
    </w:p>
    <w:p w14:paraId="3AD7B2D0" w14:textId="77777777" w:rsidR="00A76B6B" w:rsidRDefault="00A76B6B"/>
    <w:p w14:paraId="0990EF24" w14:textId="2C14A184" w:rsidR="00A76B6B" w:rsidRDefault="00A76B6B" w:rsidP="00A76B6B">
      <w:pPr>
        <w:pStyle w:val="Heading1"/>
      </w:pPr>
      <w:r>
        <w:t>Introduction</w:t>
      </w:r>
    </w:p>
    <w:p w14:paraId="44C52935" w14:textId="77777777" w:rsidR="00A81E3C" w:rsidRDefault="00A81E3C" w:rsidP="00A81E3C"/>
    <w:p w14:paraId="2B7C49C8" w14:textId="77777777" w:rsidR="00A81E3C" w:rsidRPr="00A81E3C" w:rsidRDefault="00A81E3C" w:rsidP="00A81E3C"/>
    <w:p w14:paraId="406E510A" w14:textId="77777777" w:rsidR="00A76B6B" w:rsidRDefault="00A76B6B"/>
    <w:p w14:paraId="3FD9B3E8" w14:textId="168A7E59" w:rsidR="00A76B6B" w:rsidRDefault="00A76B6B" w:rsidP="00A76B6B">
      <w:pPr>
        <w:pStyle w:val="Heading1"/>
      </w:pPr>
      <w:r>
        <w:t>References</w:t>
      </w:r>
    </w:p>
    <w:p w14:paraId="6932FF9C" w14:textId="77777777" w:rsidR="00A81E3C" w:rsidRDefault="00A76B6B" w:rsidP="00A81E3C">
      <w:r>
        <w:t xml:space="preserve">[1] </w:t>
      </w:r>
      <w:hyperlink r:id="rId4" w:history="1">
        <w:r w:rsidR="00A81E3C" w:rsidRPr="00E14FE4">
          <w:rPr>
            <w:rStyle w:val="Hyperlink"/>
          </w:rPr>
          <w:t>The Fokker-Planck Equation: Methods of Solution and Applications, H. Risken et al, 1988</w:t>
        </w:r>
      </w:hyperlink>
    </w:p>
    <w:p w14:paraId="44D9A873" w14:textId="6484E873" w:rsidR="00A76B6B" w:rsidRDefault="00A76B6B"/>
    <w:sectPr w:rsidR="00A76B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B6B"/>
    <w:rsid w:val="0028631B"/>
    <w:rsid w:val="0053777D"/>
    <w:rsid w:val="0076273D"/>
    <w:rsid w:val="009E4EFF"/>
    <w:rsid w:val="00A76B6B"/>
    <w:rsid w:val="00A81E3C"/>
    <w:rsid w:val="00AD2000"/>
    <w:rsid w:val="00ED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42CB4D"/>
  <w15:chartTrackingRefBased/>
  <w15:docId w15:val="{1CD38152-6529-6C49-9A7B-6CC6F100A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B6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6B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B6B"/>
    <w:pPr>
      <w:keepNext/>
      <w:keepLines/>
      <w:spacing w:line="480" w:lineRule="auto"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B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B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B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B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B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B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B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B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B6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B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B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1E3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neural_networks_dynamics_and_random_matrices/blob/main/literature/spectral_analysis_of_neural_networks/The_Fokker-Planck_Equation_Risken_198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50</Words>
  <Characters>290</Characters>
  <Application>Microsoft Office Word</Application>
  <DocSecurity>0</DocSecurity>
  <Lines>2</Lines>
  <Paragraphs>1</Paragraphs>
  <ScaleCrop>false</ScaleCrop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2026-03-16T04:54:00Z</dcterms:created>
  <dcterms:modified xsi:type="dcterms:W3CDTF">2026-03-16T04:56:00Z</dcterms:modified>
</cp:coreProperties>
</file>