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3FDADEE8" w14:textId="4AA63A87" w:rsidR="00787330"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7D96FA35" w14:textId="5E4FC89A" w:rsidR="00787330" w:rsidRDefault="00787330" w:rsidP="00622F26">
      <w:pPr>
        <w:rPr>
          <w:sz w:val="20"/>
          <w:szCs w:val="20"/>
        </w:rPr>
      </w:pPr>
      <w:r w:rsidRPr="002A08D0">
        <w:rPr>
          <w:sz w:val="20"/>
          <w:szCs w:val="20"/>
        </w:rPr>
        <mc:AlternateContent>
          <mc:Choice Requires="wpg">
            <w:drawing>
              <wp:anchor distT="0" distB="0" distL="114300" distR="114300" simplePos="0" relativeHeight="251670528" behindDoc="0" locked="0" layoutInCell="1" allowOverlap="1" wp14:anchorId="35CFABD0" wp14:editId="7AFF2BAB">
                <wp:simplePos x="0" y="0"/>
                <wp:positionH relativeFrom="column">
                  <wp:posOffset>0</wp:posOffset>
                </wp:positionH>
                <wp:positionV relativeFrom="paragraph">
                  <wp:posOffset>184150</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35CFABD0" id="Group 184" o:spid="_x0000_s1107" style="position:absolute;margin-left:0;margin-top:14.5pt;width:201.4pt;height:141.5pt;z-index:251670528"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226EB5C7" w14:textId="77777777" w:rsidR="00787330" w:rsidRDefault="00787330" w:rsidP="00622F26">
      <w:pPr>
        <w:rPr>
          <w:sz w:val="20"/>
          <w:szCs w:val="20"/>
        </w:rPr>
      </w:pPr>
    </w:p>
    <w:p w14:paraId="5649060B" w14:textId="298859CE" w:rsidR="00787330" w:rsidRDefault="00787330" w:rsidP="00622F26">
      <w:pPr>
        <w:rPr>
          <w:sz w:val="20"/>
          <w:szCs w:val="20"/>
        </w:rPr>
      </w:pPr>
      <w:r>
        <w:rPr>
          <w:sz w:val="20"/>
          <w:szCs w:val="20"/>
        </w:rPr>
        <w:t xml:space="preserve">Figure :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compact section of </w:t>
      </w:r>
      <m:oMath>
        <m:r>
          <m:rPr>
            <m:scr m:val="script"/>
          </m:rPr>
          <w:rPr>
            <w:rFonts w:ascii="Cambria Math" w:hAnsi="Cambria Math"/>
            <w:sz w:val="20"/>
            <w:szCs w:val="20"/>
          </w:rPr>
          <m:t>Y</m:t>
        </m:r>
      </m:oMath>
    </w:p>
    <w:p w14:paraId="3BDA7C36" w14:textId="77777777" w:rsidR="00787330" w:rsidRDefault="00787330" w:rsidP="00622F26">
      <w:pPr>
        <w:rPr>
          <w:sz w:val="20"/>
          <w:szCs w:val="20"/>
        </w:rPr>
      </w:pPr>
    </w:p>
    <w:p w14:paraId="6EC8E870" w14:textId="6E0A7B85" w:rsidR="00BF5ED1"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FC36FE">
        <w:rPr>
          <w:sz w:val="20"/>
          <w:szCs w:val="20"/>
        </w:rPr>
        <w:t xml:space="preserve"> we have </w:t>
      </w:r>
    </w:p>
    <w:p w14:paraId="3D197B3E" w14:textId="77777777" w:rsidR="00FC36FE" w:rsidRDefault="00FC36FE" w:rsidP="00622F26">
      <w:pPr>
        <w:rPr>
          <w:sz w:val="20"/>
          <w:szCs w:val="20"/>
        </w:rPr>
      </w:pPr>
    </w:p>
    <w:p w14:paraId="4871126A" w14:textId="4BB706A5" w:rsidR="00FC36FE" w:rsidRDefault="00324BFC"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sidR="00942849">
        <w:rPr>
          <w:sz w:val="20"/>
          <w:szCs w:val="20"/>
        </w:rPr>
        <w:t xml:space="preserve"> </w:t>
      </w:r>
    </w:p>
    <w:p w14:paraId="1A8247C6" w14:textId="405690A6" w:rsidR="00942849" w:rsidRDefault="00942849" w:rsidP="00622F26">
      <w:pPr>
        <w:rPr>
          <w:sz w:val="20"/>
          <w:szCs w:val="20"/>
        </w:rPr>
      </w:pPr>
      <w:r>
        <w:rPr>
          <w:sz w:val="20"/>
          <w:szCs w:val="20"/>
        </w:rPr>
        <w:t xml:space="preserve">                                      </w:t>
      </w:r>
      <m:oMath>
        <m:r>
          <w:rPr>
            <w:rFonts w:ascii="Cambria Math" w:hAnsi="Cambria Math"/>
            <w:sz w:val="20"/>
            <w:szCs w:val="20"/>
          </w:rPr>
          <m:t>⊂</m:t>
        </m:r>
      </m:oMath>
      <w:r w:rsidR="00F36CB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36CBB">
        <w:rPr>
          <w:sz w:val="20"/>
          <w:szCs w:val="20"/>
        </w:rPr>
        <w:t xml:space="preserve">              (2.6)</w:t>
      </w:r>
    </w:p>
    <w:p w14:paraId="6FA3E859" w14:textId="77777777" w:rsidR="00F36CBB" w:rsidRDefault="00F36CBB" w:rsidP="00622F26">
      <w:pPr>
        <w:rPr>
          <w:sz w:val="20"/>
          <w:szCs w:val="20"/>
        </w:rPr>
      </w:pPr>
    </w:p>
    <w:p w14:paraId="1EE87A16" w14:textId="48BB9556" w:rsidR="00F36CBB" w:rsidRDefault="002B5A69" w:rsidP="00622F26">
      <w:pPr>
        <w:rPr>
          <w:sz w:val="20"/>
          <w:szCs w:val="20"/>
        </w:rPr>
      </w:pPr>
      <w:r>
        <w:rPr>
          <w:sz w:val="20"/>
          <w:szCs w:val="20"/>
        </w:rPr>
        <w:t xml:space="preserve">The first inclusion holds because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the second is clear. </w:t>
      </w:r>
      <w:r w:rsidR="00CA2AFD">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CA2AFD">
        <w:rPr>
          <w:sz w:val="20"/>
          <w:szCs w:val="20"/>
        </w:rPr>
        <w:t xml:space="preserve"> 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8F4418">
        <w:rPr>
          <w:sz w:val="20"/>
          <w:szCs w:val="20"/>
        </w:rPr>
        <w:t xml:space="preserve">, so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contradicts minimality of </w:t>
      </w:r>
      <m:oMath>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8F4418">
        <w:rPr>
          <w:sz w:val="20"/>
          <w:szCs w:val="20"/>
        </w:rPr>
        <w:t>.</w:t>
      </w:r>
      <w:r w:rsidR="006F6816">
        <w:rPr>
          <w:sz w:val="20"/>
          <w:szCs w:val="20"/>
        </w:rPr>
        <w:t xml:space="preserve"> </w:t>
      </w:r>
      <m:oMath>
        <m:r>
          <w:rPr>
            <w:rFonts w:ascii="Cambria Math" w:hAnsi="Cambria Math"/>
            <w:sz w:val="20"/>
            <w:szCs w:val="20"/>
          </w:rPr>
          <m:t>⊡</m:t>
        </m:r>
      </m:oMath>
    </w:p>
    <w:p w14:paraId="71F982C6" w14:textId="6531A6F8" w:rsidR="008F4418" w:rsidRDefault="006F6816" w:rsidP="00622F26">
      <w:pPr>
        <w:rPr>
          <w:sz w:val="20"/>
          <w:szCs w:val="20"/>
        </w:rPr>
      </w:pPr>
      <w:r w:rsidRPr="006F6816">
        <w:rPr>
          <w:sz w:val="20"/>
          <w:szCs w:val="20"/>
          <w:u w:val="single"/>
        </w:rPr>
        <w:lastRenderedPageBreak/>
        <w:t>Note</w:t>
      </w:r>
      <w:r>
        <w:rPr>
          <w:sz w:val="20"/>
          <w:szCs w:val="20"/>
        </w:rPr>
        <w:t xml:space="preserve">: in this Proof we have used the following fact about compact sets: if </w:t>
      </w:r>
      <m:oMath>
        <m:r>
          <m:rPr>
            <m:scr m:val="script"/>
          </m:rPr>
          <w:rPr>
            <w:rFonts w:ascii="Cambria Math" w:hAnsi="Cambria Math"/>
            <w:sz w:val="20"/>
            <w:szCs w:val="20"/>
          </w:rPr>
          <m:t>Y</m:t>
        </m:r>
      </m:oMath>
      <w:r>
        <w:rPr>
          <w:sz w:val="20"/>
          <w:szCs w:val="20"/>
        </w:rPr>
        <w:t xml:space="preserve"> is compact and </w:t>
      </w:r>
      <m:oMath>
        <m:d>
          <m:dPr>
            <m:ctrlPr>
              <w:rPr>
                <w:rFonts w:ascii="Cambria Math" w:hAnsi="Cambria Math"/>
                <w:i/>
                <w:sz w:val="20"/>
                <w:szCs w:val="20"/>
              </w:rPr>
            </m:ctrlPr>
          </m:dPr>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d>
        <m:r>
          <w:rPr>
            <w:rFonts w:ascii="Cambria Math" w:hAnsi="Cambria Math"/>
            <w:sz w:val="20"/>
            <w:szCs w:val="20"/>
          </w:rPr>
          <m:t>, i</m:t>
        </m:r>
        <m:r>
          <m:rPr>
            <m:scr m:val="script"/>
          </m:rPr>
          <w:rPr>
            <w:rFonts w:ascii="Cambria Math" w:hAnsi="Cambria Math"/>
            <w:sz w:val="20"/>
            <w:szCs w:val="20"/>
          </w:rPr>
          <m:t>∈I</m:t>
        </m:r>
      </m:oMath>
      <w:r>
        <w:rPr>
          <w:sz w:val="20"/>
          <w:szCs w:val="20"/>
        </w:rPr>
        <w:t xml:space="preserve"> is a family of closed subsets of </w:t>
      </w:r>
      <m:oMath>
        <m:r>
          <m:rPr>
            <m:scr m:val="script"/>
          </m:rPr>
          <w:rPr>
            <w:rFonts w:ascii="Cambria Math" w:hAnsi="Cambria Math"/>
            <w:sz w:val="20"/>
            <w:szCs w:val="20"/>
          </w:rPr>
          <m:t>Y</m:t>
        </m:r>
      </m:oMath>
      <w:r>
        <w:rPr>
          <w:sz w:val="20"/>
          <w:szCs w:val="20"/>
        </w:rPr>
        <w:t xml:space="preserve"> for some index set </w:t>
      </w:r>
      <m:oMath>
        <m:r>
          <m:rPr>
            <m:scr m:val="script"/>
          </m:rPr>
          <w:rPr>
            <w:rFonts w:ascii="Cambria Math" w:hAnsi="Cambria Math"/>
            <w:sz w:val="20"/>
            <w:szCs w:val="20"/>
          </w:rPr>
          <m:t>I</m:t>
        </m:r>
      </m:oMath>
      <w:r>
        <w:rPr>
          <w:sz w:val="20"/>
          <w:szCs w:val="20"/>
        </w:rPr>
        <w:t xml:space="preserve"> such that </w:t>
      </w:r>
      <m:oMath>
        <m:nary>
          <m:naryPr>
            <m:chr m:val="⋂"/>
            <m:limLoc m:val="undOvr"/>
            <m:supHide m:val="1"/>
            <m:ctrlPr>
              <w:rPr>
                <w:rFonts w:ascii="Cambria Math" w:hAnsi="Cambria Math"/>
                <w:i/>
                <w:sz w:val="20"/>
                <w:szCs w:val="20"/>
              </w:rPr>
            </m:ctrlPr>
          </m:naryPr>
          <m:sub>
            <m:r>
              <w:rPr>
                <w:rFonts w:ascii="Cambria Math" w:hAnsi="Cambria Math"/>
                <w:sz w:val="20"/>
                <w:szCs w:val="20"/>
              </w:rPr>
              <m:t>k=1..n</m:t>
            </m:r>
          </m:sub>
          <m:sup/>
          <m:e>
            <m:sSub>
              <m:sSubPr>
                <m:ctrlPr>
                  <w:rPr>
                    <w:rFonts w:ascii="Cambria Math" w:hAnsi="Cambria Math"/>
                    <w:i/>
                    <w:sz w:val="20"/>
                    <w:szCs w:val="20"/>
                  </w:rPr>
                </m:ctrlPr>
              </m:sSubPr>
              <m:e>
                <m:r>
                  <m:rPr>
                    <m:scr m:val="script"/>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r>
              <w:rPr>
                <w:rFonts w:ascii="Cambria Math" w:hAnsi="Cambria Math"/>
                <w:sz w:val="20"/>
                <w:szCs w:val="20"/>
              </w:rPr>
              <m:t>≠∅</m:t>
            </m:r>
          </m:e>
        </m:nary>
      </m:oMath>
      <w:r>
        <w:rPr>
          <w:sz w:val="20"/>
          <w:szCs w:val="20"/>
        </w:rPr>
        <w:t xml:space="preserve"> for all finite subsets of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Pr>
          <w:sz w:val="20"/>
          <w:szCs w:val="20"/>
        </w:rPr>
        <w:t xml:space="preserve"> of </w:t>
      </w:r>
      <m:oMath>
        <m:r>
          <m:rPr>
            <m:scr m:val="script"/>
          </m:rPr>
          <w:rPr>
            <w:rFonts w:ascii="Cambria Math" w:hAnsi="Cambria Math"/>
            <w:sz w:val="20"/>
            <w:szCs w:val="20"/>
          </w:rPr>
          <m:t>I</m:t>
        </m:r>
      </m:oMath>
      <w:r>
        <w:rPr>
          <w:sz w:val="20"/>
          <w:szCs w:val="20"/>
        </w:rPr>
        <w:t xml:space="preserve"> then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nary>
      </m:oMath>
      <w:r>
        <w:rPr>
          <w:sz w:val="20"/>
          <w:szCs w:val="20"/>
        </w:rPr>
        <w:t>.</w:t>
      </w:r>
    </w:p>
    <w:p w14:paraId="1DAEE14B" w14:textId="77777777" w:rsidR="006F6816" w:rsidRDefault="006F6816" w:rsidP="00622F26">
      <w:pPr>
        <w:rPr>
          <w:sz w:val="20"/>
          <w:szCs w:val="20"/>
        </w:rPr>
      </w:pPr>
    </w:p>
    <w:p w14:paraId="5498379B" w14:textId="1AF79D90" w:rsidR="006F6816" w:rsidRDefault="00513CAA" w:rsidP="00622F26">
      <w:pPr>
        <w:rPr>
          <w:sz w:val="20"/>
          <w:szCs w:val="20"/>
        </w:rPr>
      </w:pPr>
      <w:r>
        <w:rPr>
          <w:sz w:val="20"/>
          <w:szCs w:val="20"/>
        </w:rPr>
        <w:t>Now w</w:t>
      </w:r>
      <w:r w:rsidR="00481DEF">
        <w:rPr>
          <w:sz w:val="20"/>
          <w:szCs w:val="20"/>
        </w:rPr>
        <w:t xml:space="preserve">e will present another existence result which does not use a compact section but a condition on </w:t>
      </w:r>
      <m:oMath>
        <m:r>
          <m:rPr>
            <m:scr m:val="script"/>
          </m:rPr>
          <w:rPr>
            <w:rFonts w:ascii="Cambria Math" w:hAnsi="Cambria Math"/>
            <w:sz w:val="20"/>
            <w:szCs w:val="20"/>
          </w:rPr>
          <m:t>Y</m:t>
        </m:r>
      </m:oMath>
      <w:r w:rsidR="00481DEF">
        <w:rPr>
          <w:sz w:val="20"/>
          <w:szCs w:val="20"/>
        </w:rPr>
        <w:t xml:space="preserve"> which is similar to the finite subcover property of compact sets: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Pr="00513CAA">
        <w:rPr>
          <w:i/>
          <w:sz w:val="20"/>
          <w:szCs w:val="20"/>
        </w:rPr>
        <w:t>-semicompactness condition</w:t>
      </w:r>
      <w:r>
        <w:rPr>
          <w:sz w:val="20"/>
          <w:szCs w:val="20"/>
        </w:rPr>
        <w:t xml:space="preserve">, which considers open covers with special sets. </w:t>
      </w:r>
    </w:p>
    <w:p w14:paraId="7DA2879D" w14:textId="77777777" w:rsidR="008F4418" w:rsidRDefault="008F4418" w:rsidP="00622F26">
      <w:pPr>
        <w:rPr>
          <w:sz w:val="20"/>
          <w:szCs w:val="20"/>
        </w:rPr>
      </w:pPr>
    </w:p>
    <w:p w14:paraId="39559F57" w14:textId="12B0A5F7" w:rsidR="00513CAA" w:rsidRDefault="00513CAA" w:rsidP="00622F26">
      <w:pPr>
        <w:rPr>
          <w:sz w:val="20"/>
          <w:szCs w:val="20"/>
        </w:rPr>
      </w:pPr>
      <w:r w:rsidRPr="00513CAA">
        <w:rPr>
          <w:b/>
          <w:bCs/>
          <w:sz w:val="20"/>
          <w:szCs w:val="20"/>
        </w:rPr>
        <w:t>Definition 2.11.</w:t>
      </w:r>
      <w:r>
        <w:rPr>
          <w:sz w:val="20"/>
          <w:szCs w:val="20"/>
        </w:rPr>
        <w:t xml:space="preserve"> A set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sidRPr="00005A61">
        <w:rPr>
          <w:i/>
          <w:iCs/>
          <w:sz w:val="20"/>
          <w:szCs w:val="20"/>
        </w:rPr>
        <w:t>semicompact</w:t>
      </w:r>
      <w:r>
        <w:rPr>
          <w:sz w:val="20"/>
          <w:szCs w:val="20"/>
        </w:rPr>
        <w:t xml:space="preserve"> if every open cover of </w:t>
      </w:r>
      <m:oMath>
        <m:r>
          <m:rPr>
            <m:scr m:val="script"/>
          </m:rPr>
          <w:rPr>
            <w:rFonts w:ascii="Cambria Math" w:hAnsi="Cambria Math"/>
            <w:sz w:val="20"/>
            <w:szCs w:val="20"/>
          </w:rPr>
          <m:t>Y</m:t>
        </m:r>
      </m:oMath>
      <w:r>
        <w:rPr>
          <w:sz w:val="20"/>
          <w:szCs w:val="20"/>
        </w:rPr>
        <w:t xml:space="preserve">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m:rPr>
                <m:scr m:val="script"/>
              </m:rPr>
              <w:rPr>
                <w:rFonts w:ascii="Cambria Math" w:hAnsi="Cambria Math"/>
                <w:sz w:val="20"/>
                <w:szCs w:val="20"/>
              </w:rPr>
              <m:t>∈I</m:t>
            </m:r>
          </m:e>
        </m:d>
      </m:oMath>
      <w:r w:rsidR="00005A61">
        <w:rPr>
          <w:sz w:val="20"/>
          <w:szCs w:val="20"/>
        </w:rPr>
        <w:t xml:space="preserve"> has a finite subcover.  This means that whenever </w:t>
      </w: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sidR="00005A61">
        <w:rPr>
          <w:sz w:val="20"/>
          <w:szCs w:val="20"/>
        </w:rPr>
        <w:t xml:space="preserve"> there exist </w:t>
      </w:r>
      <m:oMath>
        <m:r>
          <w:rPr>
            <w:rFonts w:ascii="Cambria Math" w:hAnsi="Cambria Math"/>
            <w:sz w:val="20"/>
            <w:szCs w:val="20"/>
          </w:rPr>
          <m:t>m</m:t>
        </m:r>
        <m:r>
          <m:rPr>
            <m:scr m:val="double-struck"/>
          </m:rPr>
          <w:rPr>
            <w:rFonts w:ascii="Cambria Math" w:hAnsi="Cambria Math"/>
            <w:sz w:val="20"/>
            <w:szCs w:val="20"/>
          </w:rPr>
          <m:t>∈N</m:t>
        </m:r>
      </m:oMath>
      <w:r w:rsidR="00005A61">
        <w:rPr>
          <w:sz w:val="20"/>
          <w:szCs w:val="20"/>
        </w:rPr>
        <w:t xml:space="preserve"> and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d>
        <m:r>
          <m:rPr>
            <m:scr m:val="script"/>
          </m:rPr>
          <w:rPr>
            <w:rFonts w:ascii="Cambria Math" w:hAnsi="Cambria Math"/>
            <w:sz w:val="20"/>
            <w:szCs w:val="20"/>
          </w:rPr>
          <m:t>⊂I</m:t>
        </m:r>
      </m:oMath>
      <w:r w:rsidR="00005A61">
        <w:rPr>
          <w:sz w:val="20"/>
          <w:szCs w:val="20"/>
        </w:rPr>
        <w:t xml:space="preserve"> such that</w:t>
      </w:r>
    </w:p>
    <w:p w14:paraId="1199AADB" w14:textId="77777777" w:rsidR="00005A61" w:rsidRDefault="00005A61" w:rsidP="00622F26">
      <w:pPr>
        <w:rPr>
          <w:sz w:val="20"/>
          <w:szCs w:val="20"/>
        </w:rPr>
      </w:pPr>
    </w:p>
    <w:p w14:paraId="587D9EEC" w14:textId="7A90099A" w:rsidR="00005A61" w:rsidRDefault="00005A61"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r>
              <w:rPr>
                <w:rFonts w:ascii="Cambria Math" w:hAnsi="Cambria Math"/>
                <w:sz w:val="20"/>
                <w:szCs w:val="20"/>
              </w:rPr>
              <m:t>k=1..m</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Pr>
          <w:sz w:val="20"/>
          <w:szCs w:val="20"/>
        </w:rPr>
        <w:t xml:space="preserve">        (2.7)</w:t>
      </w:r>
    </w:p>
    <w:p w14:paraId="1824781C" w14:textId="77777777" w:rsidR="00005A61" w:rsidRDefault="00005A61" w:rsidP="00622F26">
      <w:pPr>
        <w:rPr>
          <w:sz w:val="20"/>
          <w:szCs w:val="20"/>
        </w:rPr>
      </w:pPr>
    </w:p>
    <w:p w14:paraId="5DB1B8C2" w14:textId="20306817" w:rsidR="00005A61" w:rsidRDefault="00E67EE5" w:rsidP="00622F26">
      <w:pPr>
        <w:rPr>
          <w:sz w:val="20"/>
          <w:szCs w:val="20"/>
        </w:rPr>
      </w:pPr>
      <w:r>
        <w:rPr>
          <w:sz w:val="20"/>
          <w:szCs w:val="20"/>
        </w:rPr>
        <w:t xml:space="preserve">Here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denotes the complement </w:t>
      </w:r>
      <m:oMath>
        <m:f>
          <m:fPr>
            <m:type m:val="lin"/>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num>
          <m:den>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den>
        </m:f>
      </m:oMath>
      <w:r>
        <w:rPr>
          <w:sz w:val="20"/>
          <w:szCs w:val="20"/>
        </w:rPr>
        <w:t xml:space="preserve"> of the set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Note that since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is closed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is open.</w:t>
      </w:r>
    </w:p>
    <w:p w14:paraId="6FDEDB39" w14:textId="514FEEFD" w:rsidR="00E67EE5" w:rsidRPr="00942849" w:rsidRDefault="00E67EE5" w:rsidP="00622F26">
      <w:pPr>
        <w:rPr>
          <w:sz w:val="20"/>
          <w:szCs w:val="20"/>
        </w:rPr>
      </w:pPr>
    </w:p>
    <w:p w14:paraId="236DF0AE" w14:textId="6EE69A90" w:rsidR="00942849" w:rsidRDefault="00787330" w:rsidP="00622F26">
      <w:pPr>
        <w:rPr>
          <w:sz w:val="20"/>
          <w:szCs w:val="20"/>
        </w:rPr>
      </w:pPr>
      <w:r>
        <w:rPr>
          <w:sz w:val="20"/>
          <w:szCs w:val="20"/>
        </w:rPr>
        <w:t xml:space="preserve">Based on Zorn’s Lemma again, we can prove that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-semicompactness guarantees existence of efficient points</w:t>
      </w:r>
      <w:r w:rsidR="00E014F6">
        <w:rPr>
          <w:sz w:val="20"/>
          <w:szCs w:val="20"/>
        </w:rPr>
        <w:t xml:space="preserve"> – this fact has been established by Corley in 1980.</w:t>
      </w:r>
    </w:p>
    <w:p w14:paraId="4FA03C30" w14:textId="77777777" w:rsidR="00E014F6" w:rsidRDefault="00E014F6" w:rsidP="00622F26">
      <w:pPr>
        <w:rPr>
          <w:sz w:val="20"/>
          <w:szCs w:val="20"/>
        </w:rPr>
      </w:pPr>
    </w:p>
    <w:p w14:paraId="00812BF1" w14:textId="015409DF" w:rsidR="00E014F6" w:rsidRDefault="00E014F6" w:rsidP="00622F26">
      <w:pPr>
        <w:rPr>
          <w:sz w:val="20"/>
          <w:szCs w:val="20"/>
        </w:rPr>
      </w:pPr>
      <w:r w:rsidRPr="00E014F6">
        <w:rPr>
          <w:b/>
          <w:bCs/>
          <w:sz w:val="20"/>
          <w:szCs w:val="20"/>
        </w:rPr>
        <w:t>Theorem 2.12.</w:t>
      </w:r>
      <w:r>
        <w:rPr>
          <w:sz w:val="20"/>
          <w:szCs w:val="20"/>
        </w:rPr>
        <w:t xml:space="preserve"> (</w:t>
      </w:r>
      <w:r w:rsidRPr="00E014F6">
        <w:rPr>
          <w:i/>
          <w:iCs/>
          <w:sz w:val="20"/>
          <w:szCs w:val="20"/>
        </w:rPr>
        <w:t>Corley</w:t>
      </w:r>
      <w:r>
        <w:rPr>
          <w:sz w:val="20"/>
          <w:szCs w:val="20"/>
        </w:rPr>
        <w:t>, 1980)</w:t>
      </w:r>
      <w:r w:rsidR="00821B18">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oMath>
      <w:r w:rsidR="00821B18">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821B18">
        <w:rPr>
          <w:sz w:val="20"/>
          <w:szCs w:val="20"/>
        </w:rPr>
        <w:t>-semicompact</w:t>
      </w:r>
      <w:r w:rsidR="00821B18">
        <w:rPr>
          <w:sz w:val="20"/>
          <w:szCs w:val="20"/>
        </w:rPr>
        <w:t xml:space="preserve">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A22E51">
        <w:rPr>
          <w:sz w:val="20"/>
          <w:szCs w:val="20"/>
        </w:rPr>
        <w:t>.</w:t>
      </w:r>
    </w:p>
    <w:p w14:paraId="1FC68628" w14:textId="77777777" w:rsidR="00A22E51" w:rsidRDefault="00A22E51" w:rsidP="00622F26">
      <w:pPr>
        <w:rPr>
          <w:sz w:val="20"/>
          <w:szCs w:val="20"/>
        </w:rPr>
      </w:pPr>
    </w:p>
    <w:p w14:paraId="351B0DF2" w14:textId="1F0BF028" w:rsidR="00A22E51" w:rsidRDefault="00A22E51" w:rsidP="00622F26">
      <w:pPr>
        <w:rPr>
          <w:sz w:val="20"/>
          <w:szCs w:val="20"/>
        </w:rPr>
      </w:pPr>
      <w:r w:rsidRPr="00A22E51">
        <w:rPr>
          <w:sz w:val="20"/>
          <w:szCs w:val="20"/>
          <w:u w:val="single"/>
        </w:rPr>
        <w:t>Proof</w:t>
      </w:r>
      <w:r>
        <w:rPr>
          <w:sz w:val="20"/>
          <w:szCs w:val="20"/>
        </w:rPr>
        <w:t xml:space="preserve">: As with the proof of the Borwein’s Theorem we will show that </w:t>
      </w:r>
      <m:oMath>
        <m:r>
          <m:rPr>
            <m:scr m:val="script"/>
          </m:rPr>
          <w:rPr>
            <w:rFonts w:ascii="Cambria Math" w:hAnsi="Cambria Math"/>
            <w:sz w:val="20"/>
            <w:szCs w:val="20"/>
          </w:rPr>
          <m:t>Y</m:t>
        </m:r>
      </m:oMath>
      <w:r>
        <w:rPr>
          <w:sz w:val="20"/>
          <w:szCs w:val="20"/>
        </w:rPr>
        <w:t xml:space="preserve"> is inductively ordered and consecutively apply Zorn’s Lemma.   First, we will construct an open cover of </w:t>
      </w:r>
      <m:oMath>
        <m:r>
          <m:rPr>
            <m:scr m:val="script"/>
          </m:rPr>
          <w:rPr>
            <w:rFonts w:ascii="Cambria Math" w:hAnsi="Cambria Math"/>
            <w:sz w:val="20"/>
            <w:szCs w:val="20"/>
          </w:rPr>
          <m:t>Y</m:t>
        </m:r>
      </m:oMath>
      <w:r>
        <w:rPr>
          <w:sz w:val="20"/>
          <w:szCs w:val="20"/>
        </w:rPr>
        <w:t xml:space="preserve"> as in Definition 2.11 and derive a contradiction when we assume that </w:t>
      </w:r>
      <m:oMath>
        <m:r>
          <m:rPr>
            <m:scr m:val="script"/>
          </m:rPr>
          <w:rPr>
            <w:rFonts w:ascii="Cambria Math" w:hAnsi="Cambria Math"/>
            <w:sz w:val="20"/>
            <w:szCs w:val="20"/>
          </w:rPr>
          <m:t>Y</m:t>
        </m:r>
      </m:oMath>
      <w:r>
        <w:rPr>
          <w:sz w:val="20"/>
          <w:szCs w:val="20"/>
        </w:rPr>
        <w:t xml:space="preserve"> is not inductively ordered.</w:t>
      </w:r>
    </w:p>
    <w:p w14:paraId="5EAFC6BF" w14:textId="28666AE2" w:rsidR="00A22E51" w:rsidRDefault="00A22E51" w:rsidP="00622F26">
      <w:pPr>
        <w:rPr>
          <w:sz w:val="20"/>
          <w:szCs w:val="20"/>
        </w:rPr>
      </w:pPr>
      <w:r w:rsidRPr="00A22E51">
        <w:rPr>
          <w:color w:val="C00000"/>
          <w:sz w:val="20"/>
          <w:szCs w:val="20"/>
        </w:rPr>
        <w:t xml:space="preserve">Assume </w:t>
      </w:r>
      <m:oMath>
        <m:r>
          <m:rPr>
            <m:scr m:val="script"/>
          </m:rPr>
          <w:rPr>
            <w:rFonts w:ascii="Cambria Math" w:hAnsi="Cambria Math"/>
            <w:color w:val="C00000"/>
            <w:sz w:val="20"/>
            <w:szCs w:val="20"/>
          </w:rPr>
          <m:t>Y</m:t>
        </m:r>
      </m:oMath>
      <w:r w:rsidRPr="00A22E51">
        <w:rPr>
          <w:color w:val="C00000"/>
          <w:sz w:val="20"/>
          <w:szCs w:val="20"/>
        </w:rPr>
        <w:t xml:space="preserve"> is not inductively ordered</w:t>
      </w:r>
      <w:r>
        <w:rPr>
          <w:sz w:val="20"/>
          <w:szCs w:val="20"/>
        </w:rPr>
        <w:t xml:space="preserve">. Then there is a totally ordered subset (a chain) of </w:t>
      </w:r>
      <m:oMath>
        <m:r>
          <m:rPr>
            <m:scr m:val="script"/>
          </m:rPr>
          <w:rPr>
            <w:rFonts w:ascii="Cambria Math" w:hAnsi="Cambria Math"/>
            <w:sz w:val="20"/>
            <w:szCs w:val="20"/>
          </w:rPr>
          <m:t>Y</m:t>
        </m:r>
      </m:oMath>
      <w:r>
        <w:rPr>
          <w:sz w:val="20"/>
          <w:szCs w:val="20"/>
        </w:rPr>
        <w:t xml:space="preserve">, say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has no lower bound. Therefore</w:t>
      </w:r>
    </w:p>
    <w:p w14:paraId="511C10F8" w14:textId="77777777" w:rsidR="00A22E51" w:rsidRDefault="00A22E51" w:rsidP="00622F26">
      <w:pPr>
        <w:rPr>
          <w:sz w:val="20"/>
          <w:szCs w:val="20"/>
        </w:rPr>
      </w:pPr>
    </w:p>
    <w:p w14:paraId="408C3F26" w14:textId="777BD138" w:rsidR="00A22E51" w:rsidRDefault="00A22E51" w:rsidP="00622F26">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e>
            </m:d>
            <m:r>
              <w:rPr>
                <w:rFonts w:ascii="Cambria Math" w:hAnsi="Cambria Math"/>
                <w:sz w:val="20"/>
                <w:szCs w:val="20"/>
              </w:rPr>
              <m:t>=∅</m:t>
            </m:r>
          </m:e>
        </m:nary>
      </m:oMath>
      <w:r>
        <w:rPr>
          <w:sz w:val="20"/>
          <w:szCs w:val="20"/>
        </w:rPr>
        <w:t xml:space="preserve">         (2.8)</w:t>
      </w:r>
    </w:p>
    <w:p w14:paraId="48D2C7B4" w14:textId="77777777" w:rsidR="00A22E51" w:rsidRDefault="00A22E51" w:rsidP="00622F26">
      <w:pPr>
        <w:rPr>
          <w:sz w:val="20"/>
          <w:szCs w:val="20"/>
        </w:rPr>
      </w:pPr>
    </w:p>
    <w:p w14:paraId="3FD84659" w14:textId="13EFE140" w:rsidR="00A22E51" w:rsidRDefault="006955A0" w:rsidP="00622F26">
      <w:pPr>
        <w:rPr>
          <w:sz w:val="20"/>
          <w:szCs w:val="20"/>
        </w:rPr>
      </w:pPr>
      <w:r w:rsidRPr="006955A0">
        <w:rPr>
          <w:sz w:val="20"/>
          <w:szCs w:val="20"/>
          <w:u w:val="single"/>
        </w:rPr>
        <w:t>Note</w:t>
      </w:r>
      <w:r>
        <w:rPr>
          <w:sz w:val="20"/>
          <w:szCs w:val="20"/>
        </w:rPr>
        <w:t xml:space="preserve">: As seen in the proof of Borwein’s Theorem, </w:t>
      </w:r>
      <w:r w:rsidRPr="006955A0">
        <w:rPr>
          <w:color w:val="C00000"/>
          <w:sz w:val="20"/>
          <w:szCs w:val="20"/>
        </w:rPr>
        <w:t>any</w:t>
      </w:r>
      <w:r>
        <w:rPr>
          <w:sz w:val="20"/>
          <w:szCs w:val="20"/>
        </w:rPr>
        <w:t xml:space="preserve"> element in this intersection would be a lower bound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w:t>
      </w:r>
      <w:r w:rsidRPr="006955A0">
        <w:rPr>
          <w:i/>
          <w:iCs/>
          <w:sz w:val="20"/>
          <w:szCs w:val="20"/>
        </w:rPr>
        <w:t xml:space="preserve">it is easy to show that </w:t>
      </w:r>
      <w:r w:rsidRPr="009C6F44">
        <w:rPr>
          <w:i/>
          <w:iCs/>
          <w:color w:val="C00000"/>
          <w:sz w:val="20"/>
          <w:szCs w:val="20"/>
          <w:u w:val="single"/>
        </w:rPr>
        <w:t>any</w:t>
      </w:r>
      <w:r w:rsidRPr="006955A0">
        <w:rPr>
          <w:i/>
          <w:iCs/>
          <w:sz w:val="20"/>
          <w:szCs w:val="20"/>
        </w:rPr>
        <w:t xml:space="preserve"> element</w:t>
      </w:r>
      <w:r w:rsidR="009C6F44">
        <w:rPr>
          <w:i/>
          <w:iCs/>
          <w:sz w:val="20"/>
          <w:szCs w:val="20"/>
        </w:rPr>
        <w:t xml:space="preserve"> of the intersection</w:t>
      </w:r>
      <w:r w:rsidRPr="006955A0">
        <w:rPr>
          <w:i/>
          <w:iCs/>
          <w:sz w:val="20"/>
          <w:szCs w:val="20"/>
        </w:rPr>
        <w:t xml:space="preserve"> is a lower bound of </w:t>
      </w:r>
      <m:oMath>
        <m:sSup>
          <m:sSupPr>
            <m:ctrlPr>
              <w:rPr>
                <w:rFonts w:ascii="Cambria Math" w:hAnsi="Cambria Math"/>
                <w:i/>
                <w:iCs/>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w:t>
      </w:r>
    </w:p>
    <w:p w14:paraId="7A00DF4E" w14:textId="77777777" w:rsidR="00A22E51" w:rsidRDefault="00A22E51" w:rsidP="00622F26">
      <w:pPr>
        <w:rPr>
          <w:sz w:val="20"/>
          <w:szCs w:val="20"/>
        </w:rPr>
      </w:pPr>
    </w:p>
    <w:p w14:paraId="6E65FD0C" w14:textId="478353EA" w:rsidR="00A22E51" w:rsidRDefault="009C6F44" w:rsidP="00622F26">
      <w:pPr>
        <w:rPr>
          <w:sz w:val="20"/>
          <w:szCs w:val="20"/>
        </w:rPr>
      </w:pPr>
      <w:r>
        <w:rPr>
          <w:sz w:val="20"/>
          <w:szCs w:val="20"/>
        </w:rPr>
        <w:t xml:space="preserve">So assuming (2.8) then for each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exist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2B6365F9" w14:textId="09FF7586" w:rsidR="009C6F44" w:rsidRDefault="009C6F44" w:rsidP="00622F26">
      <w:pPr>
        <w:rPr>
          <w:sz w:val="20"/>
          <w:szCs w:val="20"/>
        </w:rPr>
      </w:pPr>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closed,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m:t>
            </m:r>
            <m:r>
              <w:rPr>
                <w:rFonts w:ascii="Cambria Math" w:hAnsi="Cambria Math"/>
                <w:sz w:val="20"/>
                <w:szCs w:val="20"/>
              </w:rPr>
              <m:t>i</m:t>
            </m:r>
            <m:r>
              <m:rPr>
                <m:scr m:val="script"/>
              </m:rPr>
              <w:rPr>
                <w:rFonts w:ascii="Cambria Math" w:hAnsi="Cambria Math"/>
                <w:sz w:val="20"/>
                <w:szCs w:val="20"/>
              </w:rPr>
              <m:t>∈I</m:t>
            </m:r>
            <m:r>
              <w:rPr>
                <w:rFonts w:ascii="Cambria Math" w:hAnsi="Cambria Math"/>
                <w:sz w:val="20"/>
                <w:szCs w:val="20"/>
              </w:rPr>
              <m:t xml:space="preserve"> </m:t>
            </m:r>
          </m:e>
        </m:d>
      </m:oMath>
      <w:r>
        <w:rPr>
          <w:sz w:val="20"/>
          <w:szCs w:val="20"/>
        </w:rPr>
        <w:t xml:space="preserve"> defines an open cover of </w:t>
      </w:r>
      <m:oMath>
        <m:r>
          <m:rPr>
            <m:scr m:val="script"/>
          </m:rPr>
          <w:rPr>
            <w:rFonts w:ascii="Cambria Math" w:hAnsi="Cambria Math"/>
            <w:sz w:val="20"/>
            <w:szCs w:val="20"/>
          </w:rPr>
          <m:t>Y</m:t>
        </m:r>
      </m:oMath>
      <w:r>
        <w:rPr>
          <w:sz w:val="20"/>
          <w:szCs w:val="20"/>
        </w:rPr>
        <w:t xml:space="preserve">. Moreover,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if and only if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oMath>
      <w:r>
        <w:rPr>
          <w:sz w:val="20"/>
          <w:szCs w:val="20"/>
        </w:rPr>
        <w:t xml:space="preserve"> and the sets of the cover are totally ordered by inclusion because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is a chain. </w:t>
      </w:r>
      <w:r w:rsidR="009967FE">
        <w:rPr>
          <w:sz w:val="20"/>
          <w:szCs w:val="20"/>
        </w:rPr>
        <w:t xml:space="preserve">Also, the fact that </w:t>
      </w:r>
      <m:oMath>
        <m:r>
          <m:rPr>
            <m:scr m:val="script"/>
          </m:rPr>
          <w:rPr>
            <w:rFonts w:ascii="Cambria Math" w:hAnsi="Cambria Math"/>
            <w:sz w:val="20"/>
            <w:szCs w:val="20"/>
          </w:rPr>
          <m:t>Y</m:t>
        </m:r>
      </m:oMath>
      <w:r w:rsidR="009967FE">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967FE" w:rsidRPr="009967FE">
        <w:rPr>
          <w:sz w:val="20"/>
          <w:szCs w:val="20"/>
        </w:rPr>
        <w:t>-semicompact</w:t>
      </w:r>
      <w:r w:rsidR="009967FE">
        <w:rPr>
          <w:sz w:val="20"/>
          <w:szCs w:val="20"/>
        </w:rPr>
        <w:t xml:space="preserve"> implies there is a finite subcover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:i</m:t>
            </m:r>
            <m:r>
              <m:rPr>
                <m:scr m:val="script"/>
              </m:rPr>
              <w:rPr>
                <w:rFonts w:ascii="Cambria Math" w:hAnsi="Cambria Math"/>
                <w:sz w:val="20"/>
                <w:szCs w:val="20"/>
              </w:rPr>
              <m:t>∈I</m:t>
            </m:r>
          </m:e>
        </m:d>
      </m:oMath>
      <w:r w:rsidR="009967FE">
        <w:rPr>
          <w:sz w:val="20"/>
          <w:szCs w:val="20"/>
        </w:rPr>
        <w:t>.</w:t>
      </w:r>
    </w:p>
    <w:p w14:paraId="43304798" w14:textId="77777777" w:rsidR="00557E0C" w:rsidRDefault="009967FE" w:rsidP="00557E0C">
      <w:pPr>
        <w:ind w:firstLine="100"/>
        <w:rPr>
          <w:sz w:val="20"/>
          <w:szCs w:val="20"/>
        </w:rPr>
      </w:pPr>
      <w:r>
        <w:rPr>
          <w:sz w:val="20"/>
          <w:szCs w:val="20"/>
        </w:rPr>
        <w:t xml:space="preserve">Combining the last two observations, it follows that there is a minimal set (with respect to inclusion) in the finite subcover and hence there exists a single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w:t>
      </w:r>
      <w:r w:rsidR="00D71E18">
        <w:rPr>
          <w:sz w:val="20"/>
          <w:szCs w:val="20"/>
        </w:rPr>
        <w:t xml:space="preserve">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sidR="00D71E18">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sidR="00D71E1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D71E18">
        <w:rPr>
          <w:sz w:val="20"/>
          <w:szCs w:val="20"/>
        </w:rPr>
        <w:t xml:space="preserve"> which is not possible. Therefore </w:t>
      </w:r>
      <m:oMath>
        <m:r>
          <m:rPr>
            <m:scr m:val="script"/>
          </m:rPr>
          <w:rPr>
            <w:rFonts w:ascii="Cambria Math" w:hAnsi="Cambria Math"/>
            <w:sz w:val="20"/>
            <w:szCs w:val="20"/>
          </w:rPr>
          <m:t>Y</m:t>
        </m:r>
      </m:oMath>
      <w:r w:rsidR="00D71E18">
        <w:rPr>
          <w:sz w:val="20"/>
          <w:szCs w:val="20"/>
        </w:rPr>
        <w:t xml:space="preserve"> is inductively ordered.</w:t>
      </w:r>
      <w:r w:rsidR="005157EA">
        <w:rPr>
          <w:sz w:val="20"/>
          <w:szCs w:val="20"/>
        </w:rPr>
        <w:t xml:space="preserve"> Further we proceed similarly to the proof of the Borwein’s Theorem to conclude that </w:t>
      </w:r>
      <w:r w:rsidR="00D71E18">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5157EA">
        <w:rPr>
          <w:sz w:val="20"/>
          <w:szCs w:val="20"/>
        </w:rPr>
        <w:t>.</w:t>
      </w:r>
    </w:p>
    <w:p w14:paraId="15F00E32" w14:textId="769CE439" w:rsidR="005157EA" w:rsidRDefault="00557E0C" w:rsidP="00557E0C">
      <w:pPr>
        <w:ind w:firstLine="100"/>
        <w:rPr>
          <w:sz w:val="20"/>
          <w:szCs w:val="20"/>
        </w:rPr>
      </w:pPr>
      <w:r>
        <w:rPr>
          <w:sz w:val="20"/>
          <w:szCs w:val="20"/>
        </w:rPr>
        <w:t xml:space="preserve">  We apply Zorn’s Lemma to </w:t>
      </w:r>
      <w:r w:rsidR="00703BFA">
        <w:rPr>
          <w:sz w:val="20"/>
          <w:szCs w:val="20"/>
        </w:rPr>
        <w:t xml:space="preserve">conclude that </w:t>
      </w:r>
      <m:oMath>
        <m:r>
          <m:rPr>
            <m:scr m:val="script"/>
          </m:rPr>
          <w:rPr>
            <w:rFonts w:ascii="Cambria Math" w:hAnsi="Cambria Math"/>
            <w:sz w:val="20"/>
            <w:szCs w:val="20"/>
          </w:rPr>
          <m:t>Y</m:t>
        </m:r>
      </m:oMath>
      <w:r w:rsidR="00703BFA">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703BFA">
        <w:rPr>
          <w:sz w:val="20"/>
          <w:szCs w:val="20"/>
        </w:rPr>
        <w:t xml:space="preserve">. It remains to be shown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703BFA">
        <w:rPr>
          <w:sz w:val="20"/>
          <w:szCs w:val="20"/>
        </w:rPr>
        <w:t xml:space="preserve">. </w:t>
      </w:r>
      <w:r w:rsidR="00703BFA" w:rsidRPr="00C7507D">
        <w:rPr>
          <w:color w:val="C00000"/>
          <w:sz w:val="20"/>
          <w:szCs w:val="20"/>
        </w:rPr>
        <w:t>Assume th</w:t>
      </w:r>
      <w:r w:rsidR="00C7507D" w:rsidRPr="00C7507D">
        <w:rPr>
          <w:color w:val="C00000"/>
          <w:sz w:val="20"/>
          <w:szCs w:val="20"/>
        </w:rPr>
        <w:t xml:space="preserve">at </w:t>
      </w:r>
      <m:oMath>
        <m:sSup>
          <m:sSupPr>
            <m:ctrlPr>
              <w:rPr>
                <w:rFonts w:ascii="Cambria Math" w:hAnsi="Cambria Math"/>
                <w:i/>
                <w:color w:val="C00000"/>
                <w:sz w:val="20"/>
                <w:szCs w:val="20"/>
              </w:rPr>
            </m:ctrlPr>
          </m:sSupPr>
          <m:e>
            <m:r>
              <w:rPr>
                <w:rFonts w:ascii="Cambria Math" w:hAnsi="Cambria Math"/>
                <w:color w:val="C00000"/>
                <w:sz w:val="20"/>
                <w:szCs w:val="20"/>
              </w:rPr>
              <m:t>y</m:t>
            </m:r>
          </m:e>
          <m:sup>
            <m:r>
              <w:rPr>
                <w:rFonts w:ascii="Cambria Math" w:hAnsi="Cambria Math"/>
                <w:color w:val="C00000"/>
                <w:sz w:val="20"/>
                <w:szCs w:val="20"/>
              </w:rPr>
              <m:t>*</m:t>
            </m:r>
          </m:sup>
        </m:sSup>
        <m:r>
          <w:rPr>
            <w:rFonts w:ascii="Cambria Math" w:hAnsi="Cambria Math"/>
            <w:color w:val="C00000"/>
            <w:sz w:val="20"/>
            <w:szCs w:val="20"/>
          </w:rPr>
          <m:t>∉</m:t>
        </m:r>
        <m:sSub>
          <m:sSubPr>
            <m:ctrlPr>
              <w:rPr>
                <w:rFonts w:ascii="Cambria Math" w:hAnsi="Cambria Math"/>
                <w:i/>
                <w:color w:val="C00000"/>
                <w:sz w:val="20"/>
                <w:szCs w:val="20"/>
              </w:rPr>
            </m:ctrlPr>
          </m:sSubPr>
          <m:e>
            <m:r>
              <m:rPr>
                <m:scr m:val="script"/>
              </m:rPr>
              <w:rPr>
                <w:rFonts w:ascii="Cambria Math" w:hAnsi="Cambria Math"/>
                <w:color w:val="C00000"/>
                <w:sz w:val="20"/>
                <w:szCs w:val="20"/>
              </w:rPr>
              <m:t>Y</m:t>
            </m:r>
          </m:e>
          <m:sub>
            <m:r>
              <w:rPr>
                <w:rFonts w:ascii="Cambria Math" w:hAnsi="Cambria Math"/>
                <w:color w:val="C00000"/>
                <w:sz w:val="20"/>
                <w:szCs w:val="20"/>
              </w:rPr>
              <m:t>N</m:t>
            </m:r>
          </m:sub>
        </m:sSub>
      </m:oMath>
      <w:r w:rsidR="00703BFA">
        <w:rPr>
          <w:sz w:val="20"/>
          <w:szCs w:val="20"/>
        </w:rPr>
        <w:t xml:space="preserve">.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9A1C14">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9A1C14">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9A1C14">
        <w:rPr>
          <w:sz w:val="20"/>
          <w:szCs w:val="20"/>
        </w:rPr>
        <w:t xml:space="preserve"> we have</w:t>
      </w:r>
    </w:p>
    <w:p w14:paraId="759125E0" w14:textId="77777777" w:rsidR="009A1C14" w:rsidRDefault="009A1C14" w:rsidP="00557E0C">
      <w:pPr>
        <w:ind w:firstLine="100"/>
        <w:rPr>
          <w:sz w:val="20"/>
          <w:szCs w:val="20"/>
        </w:rPr>
      </w:pPr>
    </w:p>
    <w:p w14:paraId="1297A921" w14:textId="54F64D33" w:rsidR="009A1C14" w:rsidRDefault="009A1C14" w:rsidP="009A1C14">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Pr>
          <w:sz w:val="20"/>
          <w:szCs w:val="20"/>
        </w:rPr>
        <w:t xml:space="preserve"> </w:t>
      </w:r>
    </w:p>
    <w:p w14:paraId="5F4007C4" w14:textId="549F3F41" w:rsidR="009A1C14" w:rsidRDefault="009A1C14" w:rsidP="009A1C14">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p>
    <w:p w14:paraId="2A6B2493" w14:textId="76693948" w:rsidR="00D71E18" w:rsidRDefault="00C7507D" w:rsidP="00D71E18">
      <w:pPr>
        <w:ind w:firstLine="100"/>
        <w:rPr>
          <w:sz w:val="20"/>
          <w:szCs w:val="20"/>
        </w:rPr>
      </w:pPr>
      <w:r>
        <w:rPr>
          <w:sz w:val="20"/>
          <w:szCs w:val="20"/>
        </w:rPr>
        <w:t xml:space="preserve">The first inclusion holds because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Pr>
          <w:sz w:val="20"/>
          <w:szCs w:val="20"/>
        </w:rPr>
        <w:t xml:space="preserve"> the statement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 so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sz w:val="20"/>
          <w:szCs w:val="20"/>
        </w:rPr>
        <w:t xml:space="preserve"> contradicts minimality of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Thus, the last assumption cannot be true hence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w:t>
      </w:r>
    </w:p>
    <w:p w14:paraId="40BFD633" w14:textId="77777777" w:rsidR="00D71E18" w:rsidRDefault="00D71E18" w:rsidP="00D71E18">
      <w:pPr>
        <w:ind w:firstLine="100"/>
        <w:rPr>
          <w:sz w:val="20"/>
          <w:szCs w:val="20"/>
        </w:rPr>
      </w:pPr>
    </w:p>
    <w:p w14:paraId="2597DEB0" w14:textId="35CD7815" w:rsidR="007C424C" w:rsidRDefault="007C424C" w:rsidP="007C424C">
      <w:pPr>
        <w:rPr>
          <w:b/>
          <w:bCs/>
          <w:sz w:val="20"/>
          <w:szCs w:val="20"/>
        </w:rPr>
      </w:pPr>
      <w:r w:rsidRPr="002A08D0">
        <w:rPr>
          <w:sz w:val="20"/>
          <w:szCs w:val="20"/>
        </w:rPr>
        <w:lastRenderedPageBreak/>
        <mc:AlternateContent>
          <mc:Choice Requires="wpg">
            <w:drawing>
              <wp:anchor distT="0" distB="0" distL="114300" distR="114300" simplePos="0" relativeHeight="251668480" behindDoc="0" locked="0" layoutInCell="1" allowOverlap="1" wp14:anchorId="29049D50" wp14:editId="23BA639B">
                <wp:simplePos x="0" y="0"/>
                <wp:positionH relativeFrom="column">
                  <wp:posOffset>113030</wp:posOffset>
                </wp:positionH>
                <wp:positionV relativeFrom="paragraph">
                  <wp:posOffset>290195</wp:posOffset>
                </wp:positionV>
                <wp:extent cx="3557905" cy="2464435"/>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7905" cy="2464435"/>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8.9pt;margin-top:22.85pt;width:280.15pt;height:194.05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0E7F986D" w14:textId="4064021E" w:rsidR="007C424C" w:rsidRDefault="007C424C" w:rsidP="00D71E18">
      <w:pPr>
        <w:ind w:firstLine="100"/>
        <w:rPr>
          <w:b/>
          <w:bCs/>
          <w:sz w:val="20"/>
          <w:szCs w:val="20"/>
        </w:rPr>
      </w:pPr>
    </w:p>
    <w:p w14:paraId="4429C71D" w14:textId="2024D430" w:rsidR="007C424C" w:rsidRPr="007C424C" w:rsidRDefault="007C424C" w:rsidP="00D71E18">
      <w:pPr>
        <w:ind w:firstLine="100"/>
        <w:rPr>
          <w:sz w:val="20"/>
          <w:szCs w:val="20"/>
        </w:rPr>
      </w:pPr>
      <w:r w:rsidRPr="007C424C">
        <w:rPr>
          <w:sz w:val="20"/>
          <w:szCs w:val="20"/>
        </w:rPr>
        <w:t xml:space="preserve">Figure: </w:t>
      </w:r>
      <w:r>
        <w:rPr>
          <w:sz w:val="20"/>
          <w:szCs w:val="20"/>
        </w:rPr>
        <w:t xml:space="preserve"> constructing a cover from a chain</w:t>
      </w:r>
    </w:p>
    <w:p w14:paraId="48602081" w14:textId="77777777" w:rsidR="007C424C" w:rsidRDefault="007C424C" w:rsidP="00D71E18">
      <w:pPr>
        <w:ind w:firstLine="100"/>
        <w:rPr>
          <w:b/>
          <w:bCs/>
          <w:sz w:val="20"/>
          <w:szCs w:val="20"/>
        </w:rPr>
      </w:pPr>
    </w:p>
    <w:p w14:paraId="53A3FBDD" w14:textId="656051B6" w:rsidR="007C424C" w:rsidRDefault="007C424C" w:rsidP="00D71E18">
      <w:pPr>
        <w:ind w:firstLine="100"/>
        <w:rPr>
          <w:b/>
          <w:bCs/>
          <w:sz w:val="20"/>
          <w:szCs w:val="20"/>
        </w:rPr>
      </w:pPr>
    </w:p>
    <w:p w14:paraId="21943396" w14:textId="257D5759" w:rsidR="001B0EFA" w:rsidRDefault="001B0EFA" w:rsidP="00D71E18">
      <w:pPr>
        <w:ind w:firstLine="100"/>
        <w:rPr>
          <w:sz w:val="20"/>
          <w:szCs w:val="20"/>
        </w:rPr>
      </w:pPr>
      <w:r w:rsidRPr="0037235C">
        <w:rPr>
          <w:b/>
          <w:bCs/>
          <w:sz w:val="20"/>
          <w:szCs w:val="20"/>
        </w:rPr>
        <w:t>Definition 2.13.</w:t>
      </w:r>
      <w:r>
        <w:rPr>
          <w:sz w:val="20"/>
          <w:szCs w:val="20"/>
        </w:rPr>
        <w:t xml:space="preserve"> </w:t>
      </w:r>
      <w:r w:rsidR="0037235C">
        <w:rPr>
          <w:sz w:val="20"/>
          <w:szCs w:val="20"/>
        </w:rPr>
        <w:t xml:space="preserve">A set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7235C">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37235C">
        <w:rPr>
          <w:sz w:val="20"/>
          <w:szCs w:val="20"/>
        </w:rPr>
        <w:t xml:space="preserve">-compact, if for all </w:t>
      </w:r>
      <m:oMath>
        <m: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sidR="0037235C">
        <w:rPr>
          <w:sz w:val="20"/>
          <w:szCs w:val="20"/>
        </w:rPr>
        <w:t xml:space="preserve"> the section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sidR="0037235C">
        <w:rPr>
          <w:sz w:val="20"/>
          <w:szCs w:val="20"/>
        </w:rPr>
        <w:t xml:space="preserve"> is compact.</w:t>
      </w:r>
    </w:p>
    <w:p w14:paraId="0DDE3CAB" w14:textId="18F00A3A" w:rsidR="0037235C" w:rsidRDefault="0037235C" w:rsidP="00D71E18">
      <w:pPr>
        <w:ind w:firstLine="100"/>
        <w:rPr>
          <w:sz w:val="20"/>
          <w:szCs w:val="20"/>
        </w:rPr>
      </w:pPr>
    </w:p>
    <w:p w14:paraId="6333765B" w14:textId="7AC6007C" w:rsidR="0037235C" w:rsidRDefault="0037235C" w:rsidP="00D71E18">
      <w:pPr>
        <w:ind w:firstLine="100"/>
        <w:rPr>
          <w:sz w:val="20"/>
          <w:szCs w:val="20"/>
        </w:rPr>
      </w:pPr>
      <w:r w:rsidRPr="0037235C">
        <w:rPr>
          <w:b/>
          <w:bCs/>
          <w:sz w:val="20"/>
          <w:szCs w:val="20"/>
        </w:rPr>
        <w:t>Proposition 2.14.</w:t>
      </w:r>
      <w:r>
        <w:rPr>
          <w:sz w:val="20"/>
          <w:szCs w:val="20"/>
        </w:rPr>
        <w:t xml:space="preserve"> If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Pr>
          <w:sz w:val="20"/>
          <w:szCs w:val="20"/>
        </w:rPr>
        <w:t xml:space="preserve">compact, then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Pr>
          <w:sz w:val="20"/>
          <w:szCs w:val="20"/>
        </w:rPr>
        <w:t>semi</w:t>
      </w:r>
      <w:r>
        <w:rPr>
          <w:sz w:val="20"/>
          <w:szCs w:val="20"/>
        </w:rPr>
        <w:t>compact</w:t>
      </w:r>
      <w:r>
        <w:rPr>
          <w:sz w:val="20"/>
          <w:szCs w:val="20"/>
        </w:rPr>
        <w:t>.</w:t>
      </w:r>
    </w:p>
    <w:p w14:paraId="1B4EE6D7" w14:textId="0D9822D2" w:rsidR="0037235C" w:rsidRDefault="0037235C" w:rsidP="00D71E18">
      <w:pPr>
        <w:ind w:firstLine="100"/>
        <w:rPr>
          <w:sz w:val="20"/>
          <w:szCs w:val="20"/>
        </w:rPr>
      </w:pPr>
      <w:r w:rsidRPr="0037235C">
        <w:rPr>
          <w:sz w:val="20"/>
          <w:szCs w:val="20"/>
          <w:u w:val="single"/>
        </w:rPr>
        <w:t>Proof</w:t>
      </w:r>
      <w:r>
        <w:rPr>
          <w:sz w:val="20"/>
          <w:szCs w:val="20"/>
        </w:rPr>
        <w:t xml:space="preserve">: </w:t>
      </w:r>
      <w:r w:rsidR="00A6610E">
        <w:rPr>
          <w:sz w:val="20"/>
          <w:szCs w:val="20"/>
        </w:rPr>
        <w:t xml:space="preserve">Let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w:rPr>
                <w:rFonts w:ascii="Cambria Math" w:hAnsi="Cambria Math"/>
                <w:sz w:val="20"/>
                <w:szCs w:val="20"/>
              </w:rPr>
              <m:t>∈</m:t>
            </m:r>
            <m:r>
              <m:rPr>
                <m:scr m:val="script"/>
              </m:rPr>
              <w:rPr>
                <w:rFonts w:ascii="Cambria Math" w:hAnsi="Cambria Math"/>
                <w:sz w:val="20"/>
                <w:szCs w:val="20"/>
              </w:rPr>
              <m:t>I</m:t>
            </m:r>
          </m:e>
        </m:d>
      </m:oMath>
      <w:r w:rsidR="007C424C">
        <w:rPr>
          <w:sz w:val="20"/>
          <w:szCs w:val="20"/>
        </w:rPr>
        <w:t xml:space="preserve"> be an open cover of </w:t>
      </w:r>
      <m:oMath>
        <m:r>
          <m:rPr>
            <m:scr m:val="script"/>
          </m:rPr>
          <w:rPr>
            <w:rFonts w:ascii="Cambria Math" w:hAnsi="Cambria Math"/>
            <w:sz w:val="20"/>
            <w:szCs w:val="20"/>
          </w:rPr>
          <m:t>Y</m:t>
        </m:r>
      </m:oMath>
      <w:r w:rsidR="007C424C">
        <w:rPr>
          <w:sz w:val="20"/>
          <w:szCs w:val="20"/>
        </w:rPr>
        <w:t xml:space="preserve">. For arbitrary </w:t>
      </w:r>
      <m:oMath>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r>
          <m:rPr>
            <m:scr m:val="script"/>
          </m:rPr>
          <w:rPr>
            <w:rFonts w:ascii="Cambria Math" w:hAnsi="Cambria Math"/>
            <w:sz w:val="20"/>
            <w:szCs w:val="20"/>
          </w:rPr>
          <m:t>Y</m:t>
        </m:r>
      </m:oMath>
      <w:r w:rsidR="007C424C">
        <w:rPr>
          <w:sz w:val="20"/>
          <w:szCs w:val="20"/>
        </w:rPr>
        <w:t xml:space="preserve"> take</w:t>
      </w:r>
    </w:p>
    <w:p w14:paraId="092C6C7C" w14:textId="718934B9" w:rsidR="007C424C" w:rsidRDefault="007C424C" w:rsidP="00D71E18">
      <w:pPr>
        <w:ind w:firstLine="100"/>
        <w:rPr>
          <w:sz w:val="20"/>
          <w:szCs w:val="20"/>
        </w:rPr>
      </w:pPr>
    </w:p>
    <w:p w14:paraId="419A2245" w14:textId="6A6E5F0F" w:rsidR="007C424C" w:rsidRDefault="007C424C" w:rsidP="00D71E18">
      <w:pPr>
        <w:ind w:firstLine="100"/>
        <w:rPr>
          <w:sz w:val="20"/>
          <w:szCs w:val="20"/>
        </w:rPr>
      </w:pP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m:rPr>
                <m:scr m:val="script"/>
              </m:rPr>
              <w:rPr>
                <w:rFonts w:ascii="Cambria Math" w:hAnsi="Cambria Math"/>
                <w:sz w:val="20"/>
                <w:szCs w:val="20"/>
              </w:rPr>
              <m:t xml:space="preserve">∈Y, </m:t>
            </m:r>
            <m:r>
              <w:rPr>
                <w:rFonts w:ascii="Cambria Math" w:hAnsi="Cambria Math"/>
                <w:sz w:val="20"/>
                <w:szCs w:val="20"/>
              </w:rPr>
              <m:t>i∈</m:t>
            </m:r>
            <m:r>
              <m:rPr>
                <m:scr m:val="script"/>
              </m:rPr>
              <w:rPr>
                <w:rFonts w:ascii="Cambria Math" w:hAnsi="Cambria Math"/>
                <w:sz w:val="20"/>
                <w:szCs w:val="20"/>
              </w:rPr>
              <m:t>I</m:t>
            </m:r>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d>
      </m:oMath>
      <w:r>
        <w:rPr>
          <w:sz w:val="20"/>
          <w:szCs w:val="20"/>
        </w:rPr>
        <w:t xml:space="preserve">     (2.9)</w:t>
      </w:r>
    </w:p>
    <w:p w14:paraId="1F9C0070" w14:textId="77777777" w:rsidR="007C424C" w:rsidRDefault="007C424C" w:rsidP="00D71E18">
      <w:pPr>
        <w:ind w:firstLine="100"/>
        <w:rPr>
          <w:sz w:val="20"/>
          <w:szCs w:val="20"/>
        </w:rPr>
      </w:pPr>
    </w:p>
    <w:p w14:paraId="64F696D1" w14:textId="66221B13" w:rsidR="002A08D0" w:rsidRDefault="002373F3" w:rsidP="00622F26">
      <w:pPr>
        <w:rPr>
          <w:sz w:val="20"/>
          <w:szCs w:val="20"/>
        </w:rPr>
      </w:pPr>
      <w:r>
        <w:rPr>
          <w:sz w:val="20"/>
          <w:szCs w:val="20"/>
        </w:rPr>
        <w:t xml:space="preserve">(2.9) defines an open cover of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a compact set, since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-compact</w:t>
      </w:r>
      <w:r>
        <w:rPr>
          <w:sz w:val="20"/>
          <w:szCs w:val="20"/>
        </w:rPr>
        <w:t>.</w:t>
      </w:r>
      <w:r w:rsidR="00301C64">
        <w:rPr>
          <w:sz w:val="20"/>
          <w:szCs w:val="20"/>
        </w:rPr>
        <w:t xml:space="preserve"> But compactness implies that the cover in (2.9) contains a finite subcover of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sidR="00301C64">
        <w:rPr>
          <w:sz w:val="20"/>
          <w:szCs w:val="20"/>
        </w:rPr>
        <w:t xml:space="preserve">. This finite subcover together with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sidR="00301C64">
        <w:rPr>
          <w:sz w:val="20"/>
          <w:szCs w:val="20"/>
        </w:rPr>
        <w:t xml:space="preserve">yields a finite cover of </w:t>
      </w:r>
      <m:oMath>
        <m:r>
          <m:rPr>
            <m:scr m:val="script"/>
          </m:rPr>
          <w:rPr>
            <w:rFonts w:ascii="Cambria Math" w:hAnsi="Cambria Math"/>
            <w:sz w:val="20"/>
            <w:szCs w:val="20"/>
          </w:rPr>
          <m:t>Y</m:t>
        </m:r>
      </m:oMath>
      <w:r w:rsidR="00301C64">
        <w:rPr>
          <w:sz w:val="20"/>
          <w:szCs w:val="20"/>
        </w:rPr>
        <w:t xml:space="preserve">, of the structure required for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301C64">
        <w:rPr>
          <w:sz w:val="20"/>
          <w:szCs w:val="20"/>
        </w:rPr>
        <w:t>-</w:t>
      </w:r>
      <w:r w:rsidR="00301C64">
        <w:rPr>
          <w:sz w:val="20"/>
          <w:szCs w:val="20"/>
        </w:rPr>
        <w:t>semi</w:t>
      </w:r>
      <w:r w:rsidR="00301C64">
        <w:rPr>
          <w:sz w:val="20"/>
          <w:szCs w:val="20"/>
        </w:rPr>
        <w:t>compact</w:t>
      </w:r>
      <w:r w:rsidR="00301C64">
        <w:rPr>
          <w:sz w:val="20"/>
          <w:szCs w:val="20"/>
        </w:rPr>
        <w:t>ness.</w:t>
      </w:r>
    </w:p>
    <w:p w14:paraId="09B19353" w14:textId="509AC096" w:rsidR="007B48A7" w:rsidRDefault="007B48A7" w:rsidP="00622F26">
      <w:pPr>
        <w:rPr>
          <w:sz w:val="20"/>
          <w:szCs w:val="20"/>
        </w:rPr>
      </w:pPr>
      <w:r w:rsidRPr="007B48A7">
        <w:rPr>
          <w:sz w:val="20"/>
          <w:szCs w:val="20"/>
          <w:u w:val="single"/>
        </w:rPr>
        <w:t>Note</w:t>
      </w:r>
      <w:r>
        <w:rPr>
          <w:sz w:val="20"/>
          <w:szCs w:val="20"/>
        </w:rPr>
        <w:t xml:space="preserve">: it is always possible to cover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-compact</w:t>
      </w:r>
      <w:r>
        <w:rPr>
          <w:sz w:val="20"/>
          <w:szCs w:val="20"/>
        </w:rPr>
        <w:t xml:space="preserve"> set </w:t>
      </w:r>
      <m:oMath>
        <m:r>
          <m:rPr>
            <m:scr m:val="script"/>
          </m:rPr>
          <w:rPr>
            <w:rFonts w:ascii="Cambria Math" w:hAnsi="Cambria Math"/>
            <w:sz w:val="20"/>
            <w:szCs w:val="20"/>
          </w:rPr>
          <m:t>Y</m:t>
        </m:r>
      </m:oMath>
      <w:r>
        <w:rPr>
          <w:sz w:val="20"/>
          <w:szCs w:val="20"/>
        </w:rPr>
        <w:t xml:space="preserve"> with open cover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m:rPr>
                <m:scr m:val="script"/>
              </m:rPr>
              <w:rPr>
                <w:rFonts w:ascii="Cambria Math" w:hAnsi="Cambria Math"/>
                <w:sz w:val="20"/>
                <w:szCs w:val="20"/>
              </w:rPr>
              <m:t xml:space="preserve">∈Y, </m:t>
            </m:r>
            <m:r>
              <w:rPr>
                <w:rFonts w:ascii="Cambria Math" w:hAnsi="Cambria Math"/>
                <w:sz w:val="20"/>
                <w:szCs w:val="20"/>
              </w:rPr>
              <m:t>i∈</m:t>
            </m:r>
            <m:r>
              <m:rPr>
                <m:scr m:val="script"/>
              </m:rPr>
              <w:rPr>
                <w:rFonts w:ascii="Cambria Math" w:hAnsi="Cambria Math"/>
                <w:sz w:val="20"/>
                <w:szCs w:val="20"/>
              </w:rPr>
              <m:t>I</m:t>
            </m:r>
          </m:e>
        </m:d>
      </m:oMath>
      <w:r>
        <w:rPr>
          <w:sz w:val="20"/>
          <w:szCs w:val="20"/>
        </w:rPr>
        <w:t xml:space="preserve"> - this is true because of the compactness property of </w:t>
      </w:r>
      <m:oMath>
        <m:r>
          <m:rPr>
            <m:scr m:val="script"/>
          </m:rPr>
          <w:rPr>
            <w:rFonts w:ascii="Cambria Math" w:hAnsi="Cambria Math"/>
            <w:sz w:val="20"/>
            <w:szCs w:val="20"/>
          </w:rPr>
          <m:t>Y</m:t>
        </m:r>
      </m:oMath>
      <w:r>
        <w:rPr>
          <w:sz w:val="20"/>
          <w:szCs w:val="20"/>
        </w:rPr>
        <w:t>.</w:t>
      </w:r>
    </w:p>
    <w:p w14:paraId="4BB97CC2" w14:textId="77777777" w:rsidR="00301C64" w:rsidRDefault="00301C64" w:rsidP="00622F26">
      <w:pPr>
        <w:rPr>
          <w:sz w:val="20"/>
          <w:szCs w:val="20"/>
        </w:rPr>
      </w:pPr>
    </w:p>
    <w:p w14:paraId="1D6737A2" w14:textId="12B6CE3C" w:rsidR="00301C64" w:rsidRDefault="007B48A7" w:rsidP="00622F26">
      <w:pPr>
        <w:rPr>
          <w:sz w:val="20"/>
          <w:szCs w:val="20"/>
        </w:rPr>
      </w:pPr>
      <w:r w:rsidRPr="007B48A7">
        <w:rPr>
          <w:b/>
          <w:bCs/>
          <w:sz w:val="20"/>
          <w:szCs w:val="20"/>
        </w:rPr>
        <w:t>Corollary 2.15.</w:t>
      </w:r>
      <w:r>
        <w:rPr>
          <w:sz w:val="20"/>
          <w:szCs w:val="20"/>
        </w:rPr>
        <w:t xml:space="preserve"> (</w:t>
      </w:r>
      <w:r w:rsidRPr="007B48A7">
        <w:rPr>
          <w:i/>
          <w:iCs/>
          <w:sz w:val="20"/>
          <w:szCs w:val="20"/>
        </w:rPr>
        <w:t>Hartley</w:t>
      </w:r>
      <w:r>
        <w:rPr>
          <w:i/>
          <w:iCs/>
          <w:sz w:val="20"/>
          <w:szCs w:val="20"/>
        </w:rPr>
        <w:t>,</w:t>
      </w:r>
      <w:r w:rsidRPr="007B48A7">
        <w:rPr>
          <w:i/>
          <w:iCs/>
          <w:sz w:val="20"/>
          <w:szCs w:val="20"/>
        </w:rPr>
        <w:t xml:space="preserve"> 1978</w:t>
      </w:r>
      <w:r>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nonempty and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-compact,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420A37">
        <w:rPr>
          <w:sz w:val="20"/>
          <w:szCs w:val="20"/>
        </w:rPr>
        <w:t>.</w:t>
      </w:r>
    </w:p>
    <w:p w14:paraId="0723B458" w14:textId="529E4042" w:rsidR="00420A37" w:rsidRDefault="00420A37" w:rsidP="00622F26">
      <w:pPr>
        <w:rPr>
          <w:sz w:val="20"/>
          <w:szCs w:val="20"/>
        </w:rPr>
      </w:pPr>
      <w:r w:rsidRPr="00420A37">
        <w:rPr>
          <w:sz w:val="20"/>
          <w:szCs w:val="20"/>
          <w:u w:val="single"/>
        </w:rPr>
        <w:t>Proof</w:t>
      </w:r>
      <w:r>
        <w:rPr>
          <w:sz w:val="20"/>
          <w:szCs w:val="20"/>
        </w:rPr>
        <w:t>: the result follows immediately from Theorem 2.12 and Proposition 2.14.</w:t>
      </w:r>
    </w:p>
    <w:p w14:paraId="48DFCB5C" w14:textId="77777777" w:rsidR="00420A37" w:rsidRDefault="00420A37" w:rsidP="00622F26">
      <w:pPr>
        <w:rPr>
          <w:sz w:val="20"/>
          <w:szCs w:val="20"/>
        </w:rPr>
      </w:pPr>
    </w:p>
    <w:p w14:paraId="4FBBFCCB" w14:textId="717223BC" w:rsidR="00420A37" w:rsidRDefault="00420A37" w:rsidP="00622F26">
      <w:pPr>
        <w:rPr>
          <w:sz w:val="20"/>
          <w:szCs w:val="20"/>
        </w:rPr>
      </w:pPr>
      <w:r>
        <w:rPr>
          <w:sz w:val="20"/>
          <w:szCs w:val="20"/>
        </w:rPr>
        <w:t xml:space="preserve">So far, we focused on existence of nondominated points. Let us now consider existence of efficient solutions, i.e. conditions that guarantee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oMath>
      <w:r>
        <w:rPr>
          <w:sz w:val="20"/>
          <w:szCs w:val="20"/>
        </w:rPr>
        <w:t xml:space="preserve">. We can use Theorem 2.12 and properties of </w:t>
      </w:r>
      <m:oMath>
        <m:r>
          <w:rPr>
            <w:rFonts w:ascii="Cambria Math" w:hAnsi="Cambria Math"/>
            <w:sz w:val="20"/>
            <w:szCs w:val="20"/>
          </w:rPr>
          <m:t>f</m:t>
        </m:r>
      </m:oMath>
      <w:r>
        <w:rPr>
          <w:sz w:val="20"/>
          <w:szCs w:val="20"/>
        </w:rPr>
        <w:t xml:space="preserve"> to get an existence result for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w:t>
      </w:r>
    </w:p>
    <w:p w14:paraId="0779499D" w14:textId="242A3447" w:rsidR="00420A37" w:rsidRDefault="00420A37" w:rsidP="00622F26">
      <w:pPr>
        <w:rPr>
          <w:sz w:val="20"/>
          <w:szCs w:val="20"/>
        </w:rPr>
      </w:pPr>
      <w:r>
        <w:rPr>
          <w:sz w:val="20"/>
          <w:szCs w:val="20"/>
        </w:rPr>
        <w:t>Theorem 2.19 below is a multicriteria analog to the well-known result that a lower semicontinuous function attains its minimum over a compact set.</w:t>
      </w:r>
    </w:p>
    <w:p w14:paraId="05E76C59" w14:textId="77777777" w:rsidR="00420A37" w:rsidRDefault="00420A37" w:rsidP="00622F26">
      <w:pPr>
        <w:rPr>
          <w:sz w:val="20"/>
          <w:szCs w:val="20"/>
        </w:rPr>
      </w:pPr>
    </w:p>
    <w:p w14:paraId="61B78FC2" w14:textId="704BBDDE" w:rsidR="00420A37" w:rsidRDefault="00420A37" w:rsidP="00622F26">
      <w:pPr>
        <w:rPr>
          <w:sz w:val="20"/>
          <w:szCs w:val="20"/>
        </w:rPr>
      </w:pPr>
      <w:r w:rsidRPr="00420A37">
        <w:rPr>
          <w:b/>
          <w:bCs/>
          <w:sz w:val="20"/>
          <w:szCs w:val="20"/>
        </w:rPr>
        <w:t>Definition 2.16.</w:t>
      </w:r>
      <w:r>
        <w:rPr>
          <w:sz w:val="20"/>
          <w:szCs w:val="20"/>
        </w:rPr>
        <w:t xml:space="preserve"> A function </w:t>
      </w:r>
      <m:oMath>
        <m:r>
          <w:rPr>
            <w:rFonts w:ascii="Cambria Math" w:hAnsi="Cambria Math"/>
            <w:sz w:val="20"/>
            <w:szCs w:val="20"/>
          </w:rPr>
          <m:t>f</m:t>
        </m:r>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-semicontinuous if</w:t>
      </w:r>
    </w:p>
    <w:p w14:paraId="6E76FF95" w14:textId="77777777" w:rsidR="00420A37" w:rsidRDefault="00420A37" w:rsidP="00622F26">
      <w:pPr>
        <w:rPr>
          <w:sz w:val="20"/>
          <w:szCs w:val="20"/>
        </w:rPr>
      </w:pPr>
    </w:p>
    <w:p w14:paraId="4FE3EF52" w14:textId="78D1DEA9" w:rsidR="00420A37" w:rsidRDefault="00AB6C1B" w:rsidP="00622F26">
      <w:pPr>
        <w:rPr>
          <w:sz w:val="20"/>
          <w:szCs w:val="20"/>
        </w:rPr>
      </w:pP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-1</m:t>
            </m:r>
          </m:sup>
        </m:sSup>
        <m:d>
          <m:dPr>
            <m:ctrlPr>
              <w:rPr>
                <w:rFonts w:ascii="Cambria Math" w:hAnsi="Cambria Math"/>
                <w:i/>
                <w:sz w:val="20"/>
                <w:szCs w:val="20"/>
              </w:rPr>
            </m:ctrlPr>
          </m:dPr>
          <m:e>
            <m: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ml:space="preserve"> :y-f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(2.10)</w:t>
      </w:r>
    </w:p>
    <w:p w14:paraId="168845EC" w14:textId="77777777" w:rsidR="00AB6C1B" w:rsidRDefault="00AB6C1B" w:rsidP="00622F26">
      <w:pPr>
        <w:rPr>
          <w:sz w:val="20"/>
          <w:szCs w:val="20"/>
        </w:rPr>
      </w:pPr>
    </w:p>
    <w:p w14:paraId="63BB71E7" w14:textId="1CE67437" w:rsidR="00AB6C1B" w:rsidRDefault="00AB6C1B" w:rsidP="00622F26">
      <w:pPr>
        <w:rPr>
          <w:sz w:val="20"/>
          <w:szCs w:val="20"/>
        </w:rPr>
      </w:pPr>
      <w:r>
        <w:rPr>
          <w:sz w:val="20"/>
          <w:szCs w:val="20"/>
        </w:rPr>
        <w:t xml:space="preserve">Is closed for all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i.e. the preimage of the translated negative orthant is always closed.</w:t>
      </w:r>
    </w:p>
    <w:p w14:paraId="6DAD7FD4" w14:textId="77777777" w:rsidR="00AB6C1B" w:rsidRDefault="00AB6C1B" w:rsidP="00622F26">
      <w:pPr>
        <w:rPr>
          <w:sz w:val="20"/>
          <w:szCs w:val="20"/>
        </w:rPr>
      </w:pPr>
    </w:p>
    <w:p w14:paraId="13BDC7AA" w14:textId="77777777" w:rsidR="00AB6C1B" w:rsidRDefault="00AB6C1B" w:rsidP="00622F26">
      <w:pPr>
        <w:rPr>
          <w:sz w:val="20"/>
          <w:szCs w:val="20"/>
        </w:rPr>
      </w:pPr>
    </w:p>
    <w:p w14:paraId="49E81CB6" w14:textId="6897F147" w:rsidR="002A08D0" w:rsidRDefault="002A08D0" w:rsidP="00622F26">
      <w:pPr>
        <w:rPr>
          <w:sz w:val="20"/>
          <w:szCs w:val="20"/>
        </w:rPr>
      </w:pPr>
    </w:p>
    <w:p w14:paraId="3834260D" w14:textId="77777777" w:rsidR="002A08D0" w:rsidRDefault="002A08D0" w:rsidP="00622F26">
      <w:pPr>
        <w:rPr>
          <w:sz w:val="20"/>
          <w:szCs w:val="20"/>
        </w:rPr>
      </w:pPr>
    </w:p>
    <w:p w14:paraId="1D20941B" w14:textId="280A0D24" w:rsidR="002A08D0" w:rsidRDefault="002A08D0" w:rsidP="00622F26">
      <w:pPr>
        <w:rPr>
          <w:sz w:val="20"/>
          <w:szCs w:val="20"/>
        </w:rPr>
      </w:pPr>
    </w:p>
    <w:p w14:paraId="48C6267F" w14:textId="0D9C478B" w:rsidR="002A08D0" w:rsidRDefault="002A08D0" w:rsidP="00622F26">
      <w:pPr>
        <w:rPr>
          <w:sz w:val="20"/>
          <w:szCs w:val="20"/>
        </w:rPr>
      </w:pPr>
    </w:p>
    <w:p w14:paraId="781CA382" w14:textId="39B5E137" w:rsidR="002A08D0" w:rsidRDefault="002A08D0" w:rsidP="00622F26">
      <w:pPr>
        <w:rPr>
          <w:sz w:val="20"/>
          <w:szCs w:val="20"/>
        </w:rPr>
      </w:pP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48210519" w:rsidR="002A08D0" w:rsidRDefault="002A08D0" w:rsidP="00622F26">
      <w:pPr>
        <w:rPr>
          <w:sz w:val="20"/>
          <w:szCs w:val="20"/>
        </w:rPr>
      </w:pP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lastRenderedPageBreak/>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lastRenderedPageBreak/>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lastRenderedPageBreak/>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lastRenderedPageBreak/>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3A9D6BF" w14:textId="77777777" w:rsidR="00301C64" w:rsidRDefault="00301C64" w:rsidP="008A0E5E">
      <w:pPr>
        <w:rPr>
          <w:sz w:val="20"/>
          <w:szCs w:val="20"/>
        </w:rPr>
      </w:pPr>
    </w:p>
    <w:p w14:paraId="07D8CEBC" w14:textId="5FF63706" w:rsidR="00314D69" w:rsidRDefault="00301C64" w:rsidP="00301C64">
      <w:pPr>
        <w:pStyle w:val="Heading3"/>
      </w:pPr>
      <w:r>
        <w:t>Compact Space</w:t>
      </w:r>
    </w:p>
    <w:p w14:paraId="3BF71323" w14:textId="77777777" w:rsidR="00301C64" w:rsidRDefault="00301C64" w:rsidP="008A0E5E">
      <w:pPr>
        <w:rPr>
          <w:sz w:val="20"/>
          <w:szCs w:val="20"/>
        </w:rPr>
      </w:pPr>
    </w:p>
    <w:p w14:paraId="4B77BA30" w14:textId="1FD4861D" w:rsidR="00301C64" w:rsidRPr="00301C64" w:rsidRDefault="00301C64" w:rsidP="008A0E5E">
      <w:pPr>
        <w:rPr>
          <w:color w:val="FF0000"/>
          <w:sz w:val="20"/>
          <w:szCs w:val="20"/>
        </w:rPr>
      </w:pPr>
      <w:r w:rsidRPr="00301C64">
        <w:rPr>
          <w:color w:val="FF0000"/>
          <w:sz w:val="20"/>
          <w:szCs w:val="20"/>
        </w:rPr>
        <w:t>//TODO: finish Compact space discussion</w:t>
      </w:r>
    </w:p>
    <w:p w14:paraId="5B7AC117" w14:textId="77777777" w:rsidR="00301C64" w:rsidRDefault="00301C64"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lastRenderedPageBreak/>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lastRenderedPageBreak/>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lastRenderedPageBreak/>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05A61"/>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B0EFA"/>
    <w:rsid w:val="001C118E"/>
    <w:rsid w:val="001C19F4"/>
    <w:rsid w:val="001D212E"/>
    <w:rsid w:val="001D3230"/>
    <w:rsid w:val="001E331E"/>
    <w:rsid w:val="001F2F61"/>
    <w:rsid w:val="002014B2"/>
    <w:rsid w:val="00210CD1"/>
    <w:rsid w:val="00212B0D"/>
    <w:rsid w:val="00215F9F"/>
    <w:rsid w:val="00225DD9"/>
    <w:rsid w:val="00233A0E"/>
    <w:rsid w:val="002373F3"/>
    <w:rsid w:val="00237C03"/>
    <w:rsid w:val="00254579"/>
    <w:rsid w:val="002551F4"/>
    <w:rsid w:val="002614A9"/>
    <w:rsid w:val="0026191E"/>
    <w:rsid w:val="0027506A"/>
    <w:rsid w:val="0028545F"/>
    <w:rsid w:val="00285FC0"/>
    <w:rsid w:val="0029120A"/>
    <w:rsid w:val="002924AA"/>
    <w:rsid w:val="002A03CD"/>
    <w:rsid w:val="002A08D0"/>
    <w:rsid w:val="002B308B"/>
    <w:rsid w:val="002B5A69"/>
    <w:rsid w:val="002C4380"/>
    <w:rsid w:val="002D6F7A"/>
    <w:rsid w:val="002E6039"/>
    <w:rsid w:val="002F6932"/>
    <w:rsid w:val="00301C64"/>
    <w:rsid w:val="00302C7A"/>
    <w:rsid w:val="00314D69"/>
    <w:rsid w:val="00324BFC"/>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235C"/>
    <w:rsid w:val="003773A8"/>
    <w:rsid w:val="003779F7"/>
    <w:rsid w:val="0038362C"/>
    <w:rsid w:val="00384219"/>
    <w:rsid w:val="003A6DDB"/>
    <w:rsid w:val="003B1C95"/>
    <w:rsid w:val="003B43C6"/>
    <w:rsid w:val="003B6032"/>
    <w:rsid w:val="003B78ED"/>
    <w:rsid w:val="00406974"/>
    <w:rsid w:val="00420A37"/>
    <w:rsid w:val="004218BF"/>
    <w:rsid w:val="00421E31"/>
    <w:rsid w:val="0042335C"/>
    <w:rsid w:val="00427DA8"/>
    <w:rsid w:val="00430436"/>
    <w:rsid w:val="00432305"/>
    <w:rsid w:val="00432E0E"/>
    <w:rsid w:val="004343E3"/>
    <w:rsid w:val="00436DBC"/>
    <w:rsid w:val="00461C89"/>
    <w:rsid w:val="00463DA6"/>
    <w:rsid w:val="004729D3"/>
    <w:rsid w:val="00474053"/>
    <w:rsid w:val="00481DEF"/>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3CAA"/>
    <w:rsid w:val="005157EA"/>
    <w:rsid w:val="0051725C"/>
    <w:rsid w:val="0053261B"/>
    <w:rsid w:val="0054066A"/>
    <w:rsid w:val="005466B6"/>
    <w:rsid w:val="00551DFC"/>
    <w:rsid w:val="00557E0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955A0"/>
    <w:rsid w:val="006A1491"/>
    <w:rsid w:val="006A4EA1"/>
    <w:rsid w:val="006B0377"/>
    <w:rsid w:val="006B4248"/>
    <w:rsid w:val="006B6E2E"/>
    <w:rsid w:val="006C46DE"/>
    <w:rsid w:val="006E25A0"/>
    <w:rsid w:val="006E7416"/>
    <w:rsid w:val="006F39E8"/>
    <w:rsid w:val="006F6816"/>
    <w:rsid w:val="00703BFA"/>
    <w:rsid w:val="00711F97"/>
    <w:rsid w:val="007210F8"/>
    <w:rsid w:val="0072111E"/>
    <w:rsid w:val="00725A35"/>
    <w:rsid w:val="007322BF"/>
    <w:rsid w:val="00747D27"/>
    <w:rsid w:val="0075410F"/>
    <w:rsid w:val="007600B9"/>
    <w:rsid w:val="00765E1C"/>
    <w:rsid w:val="00774D4E"/>
    <w:rsid w:val="007811A2"/>
    <w:rsid w:val="00783338"/>
    <w:rsid w:val="00787330"/>
    <w:rsid w:val="0079097C"/>
    <w:rsid w:val="007B0079"/>
    <w:rsid w:val="007B48A7"/>
    <w:rsid w:val="007B7511"/>
    <w:rsid w:val="007C32DA"/>
    <w:rsid w:val="007C424C"/>
    <w:rsid w:val="007E0768"/>
    <w:rsid w:val="007E2C65"/>
    <w:rsid w:val="007E442A"/>
    <w:rsid w:val="007E65FE"/>
    <w:rsid w:val="007F073C"/>
    <w:rsid w:val="007F562A"/>
    <w:rsid w:val="0081777C"/>
    <w:rsid w:val="00821B18"/>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8F4418"/>
    <w:rsid w:val="00907814"/>
    <w:rsid w:val="00911929"/>
    <w:rsid w:val="00912CDF"/>
    <w:rsid w:val="00913BAC"/>
    <w:rsid w:val="0092616C"/>
    <w:rsid w:val="00932606"/>
    <w:rsid w:val="00935B14"/>
    <w:rsid w:val="00942849"/>
    <w:rsid w:val="00943D64"/>
    <w:rsid w:val="00950539"/>
    <w:rsid w:val="009553E2"/>
    <w:rsid w:val="00960433"/>
    <w:rsid w:val="00967487"/>
    <w:rsid w:val="0097045B"/>
    <w:rsid w:val="009713B6"/>
    <w:rsid w:val="00982643"/>
    <w:rsid w:val="00985C0D"/>
    <w:rsid w:val="009967FE"/>
    <w:rsid w:val="009A1C14"/>
    <w:rsid w:val="009A28E5"/>
    <w:rsid w:val="009A59A9"/>
    <w:rsid w:val="009B1B97"/>
    <w:rsid w:val="009B42AE"/>
    <w:rsid w:val="009C1171"/>
    <w:rsid w:val="009C1DEE"/>
    <w:rsid w:val="009C6F44"/>
    <w:rsid w:val="009D139E"/>
    <w:rsid w:val="009D1EB8"/>
    <w:rsid w:val="009D74D7"/>
    <w:rsid w:val="009E000C"/>
    <w:rsid w:val="009E775A"/>
    <w:rsid w:val="00A00332"/>
    <w:rsid w:val="00A06B3E"/>
    <w:rsid w:val="00A115A5"/>
    <w:rsid w:val="00A217C2"/>
    <w:rsid w:val="00A22E51"/>
    <w:rsid w:val="00A273F3"/>
    <w:rsid w:val="00A65E11"/>
    <w:rsid w:val="00A6610E"/>
    <w:rsid w:val="00A779C8"/>
    <w:rsid w:val="00A938BB"/>
    <w:rsid w:val="00AA62F3"/>
    <w:rsid w:val="00AB08B8"/>
    <w:rsid w:val="00AB4ECA"/>
    <w:rsid w:val="00AB6C1B"/>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7507D"/>
    <w:rsid w:val="00C81BAC"/>
    <w:rsid w:val="00C81F16"/>
    <w:rsid w:val="00C911C0"/>
    <w:rsid w:val="00C92723"/>
    <w:rsid w:val="00C94B51"/>
    <w:rsid w:val="00C95D81"/>
    <w:rsid w:val="00CA0F23"/>
    <w:rsid w:val="00CA2AFD"/>
    <w:rsid w:val="00CA4B1B"/>
    <w:rsid w:val="00CD2139"/>
    <w:rsid w:val="00CD525F"/>
    <w:rsid w:val="00CE6BC0"/>
    <w:rsid w:val="00CF41AB"/>
    <w:rsid w:val="00D06276"/>
    <w:rsid w:val="00D24B49"/>
    <w:rsid w:val="00D3385B"/>
    <w:rsid w:val="00D50CC7"/>
    <w:rsid w:val="00D666BC"/>
    <w:rsid w:val="00D71E18"/>
    <w:rsid w:val="00D777B0"/>
    <w:rsid w:val="00D84491"/>
    <w:rsid w:val="00D910CE"/>
    <w:rsid w:val="00DA7622"/>
    <w:rsid w:val="00DB10B4"/>
    <w:rsid w:val="00DC460B"/>
    <w:rsid w:val="00DC5F6E"/>
    <w:rsid w:val="00DE297E"/>
    <w:rsid w:val="00DE3430"/>
    <w:rsid w:val="00DE404D"/>
    <w:rsid w:val="00E014F6"/>
    <w:rsid w:val="00E0364E"/>
    <w:rsid w:val="00E05659"/>
    <w:rsid w:val="00E107FF"/>
    <w:rsid w:val="00E14591"/>
    <w:rsid w:val="00E20881"/>
    <w:rsid w:val="00E35BB3"/>
    <w:rsid w:val="00E455F6"/>
    <w:rsid w:val="00E545C5"/>
    <w:rsid w:val="00E67EE5"/>
    <w:rsid w:val="00E76089"/>
    <w:rsid w:val="00EB6B97"/>
    <w:rsid w:val="00EC3F12"/>
    <w:rsid w:val="00EC504C"/>
    <w:rsid w:val="00EC771E"/>
    <w:rsid w:val="00EE7491"/>
    <w:rsid w:val="00EE77FA"/>
    <w:rsid w:val="00EF14BA"/>
    <w:rsid w:val="00F0064A"/>
    <w:rsid w:val="00F25338"/>
    <w:rsid w:val="00F33224"/>
    <w:rsid w:val="00F36CBB"/>
    <w:rsid w:val="00F544E9"/>
    <w:rsid w:val="00F7218E"/>
    <w:rsid w:val="00F73BB9"/>
    <w:rsid w:val="00F77C23"/>
    <w:rsid w:val="00F84BEB"/>
    <w:rsid w:val="00F85DFD"/>
    <w:rsid w:val="00F90A0F"/>
    <w:rsid w:val="00FA7B0F"/>
    <w:rsid w:val="00FB0A9B"/>
    <w:rsid w:val="00FB75E4"/>
    <w:rsid w:val="00FC1F2F"/>
    <w:rsid w:val="00FC36FE"/>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20</Pages>
  <Words>7145</Words>
  <Characters>40730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229</cp:revision>
  <dcterms:created xsi:type="dcterms:W3CDTF">2023-10-21T21:26:00Z</dcterms:created>
  <dcterms:modified xsi:type="dcterms:W3CDTF">2024-01-14T06:33:00Z</dcterms:modified>
</cp:coreProperties>
</file>