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509B7" w14:textId="30528579" w:rsidR="0053777D" w:rsidRDefault="006A5A87" w:rsidP="00937A23">
      <w:pPr>
        <w:pStyle w:val="Title"/>
      </w:pPr>
      <w:r>
        <w:t>Chunking Strategies for RAG applications</w:t>
      </w:r>
    </w:p>
    <w:p w14:paraId="23938359" w14:textId="405360DC" w:rsidR="006A5A87" w:rsidRDefault="006A5A87">
      <w:r>
        <w:t xml:space="preserve">Compiled by </w:t>
      </w:r>
      <w:proofErr w:type="gramStart"/>
      <w:r>
        <w:t>D.Gueorguiev</w:t>
      </w:r>
      <w:proofErr w:type="gramEnd"/>
      <w:r>
        <w:t xml:space="preserve"> </w:t>
      </w:r>
      <w:r w:rsidR="00937A23">
        <w:t>8/13/25</w:t>
      </w:r>
    </w:p>
    <w:p w14:paraId="75680BD0" w14:textId="77777777" w:rsidR="00937A23" w:rsidRDefault="00937A23"/>
    <w:p w14:paraId="550DBE3E" w14:textId="78F4211F" w:rsidR="00937A23" w:rsidRDefault="00937A23" w:rsidP="00937A23">
      <w:pPr>
        <w:pStyle w:val="Heading1"/>
      </w:pPr>
      <w:r>
        <w:t>What is Chunking?</w:t>
      </w:r>
    </w:p>
    <w:p w14:paraId="61B1A551" w14:textId="77777777" w:rsidR="00937A23" w:rsidRDefault="00937A23"/>
    <w:p w14:paraId="242BDD04" w14:textId="17D4AFDF" w:rsidR="00937A23" w:rsidRDefault="00937A23">
      <w:r>
        <w:rPr>
          <w:noProof/>
        </w:rPr>
        <w:drawing>
          <wp:inline distT="0" distB="0" distL="0" distR="0" wp14:anchorId="556BC079" wp14:editId="287312B0">
            <wp:extent cx="5081752" cy="2769446"/>
            <wp:effectExtent l="0" t="0" r="0" b="0"/>
            <wp:docPr id="1260039554" name="Picture 1" descr="A diagram of a user and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39554" name="Picture 1" descr="A diagram of a user and a us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282" cy="27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FED" w14:textId="77777777" w:rsidR="00937A23" w:rsidRDefault="00937A23"/>
    <w:p w14:paraId="28590609" w14:textId="77777777" w:rsidR="00937A23" w:rsidRDefault="00937A23"/>
    <w:p w14:paraId="69A84EF3" w14:textId="77777777" w:rsidR="00937A23" w:rsidRDefault="00937A23"/>
    <w:p w14:paraId="380EBCF0" w14:textId="77777777" w:rsidR="00937A23" w:rsidRDefault="00937A23"/>
    <w:p w14:paraId="3B8FDC93" w14:textId="0E35A8F2" w:rsidR="00937A23" w:rsidRDefault="00937A23" w:rsidP="00937A23">
      <w:pPr>
        <w:pStyle w:val="Heading1"/>
      </w:pPr>
      <w:r>
        <w:t>References</w:t>
      </w:r>
    </w:p>
    <w:p w14:paraId="5C4E414B" w14:textId="061481E4" w:rsidR="00937A23" w:rsidRDefault="00937A23">
      <w:r>
        <w:t xml:space="preserve">[1] </w:t>
      </w:r>
      <w:hyperlink r:id="rId5" w:history="1">
        <w:r w:rsidRPr="00937A23">
          <w:rPr>
            <w:rStyle w:val="Hyperlink"/>
          </w:rPr>
          <w:t>Chunking Strategies in RAG: Optimi</w:t>
        </w:r>
        <w:r w:rsidRPr="00937A23">
          <w:rPr>
            <w:rStyle w:val="Hyperlink"/>
          </w:rPr>
          <w:t>z</w:t>
        </w:r>
        <w:r w:rsidRPr="00937A23">
          <w:rPr>
            <w:rStyle w:val="Hyperlink"/>
          </w:rPr>
          <w:t>ing Data for Advanced AI Responses</w:t>
        </w:r>
        <w:r w:rsidRPr="00937A23">
          <w:rPr>
            <w:rStyle w:val="Hyperlink"/>
          </w:rPr>
          <w:t>, Mervin Praison, 08/2024 (youtube video)</w:t>
        </w:r>
      </w:hyperlink>
    </w:p>
    <w:p w14:paraId="181614C3" w14:textId="77777777" w:rsidR="00937A23" w:rsidRDefault="00937A23"/>
    <w:p w14:paraId="678AF3D2" w14:textId="77777777" w:rsidR="006A5A87" w:rsidRDefault="006A5A87"/>
    <w:sectPr w:rsidR="006A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87"/>
    <w:rsid w:val="0053777D"/>
    <w:rsid w:val="006A5A87"/>
    <w:rsid w:val="0076273D"/>
    <w:rsid w:val="00937A23"/>
    <w:rsid w:val="009557AD"/>
    <w:rsid w:val="00A44F18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5B0B"/>
  <w15:chartTrackingRefBased/>
  <w15:docId w15:val="{9D646487-F793-E443-8782-363CAF75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87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87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87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87"/>
    <w:rPr>
      <w:rFonts w:asciiTheme="majorHAnsi" w:eastAsiaTheme="majorEastAsia" w:hAnsiTheme="majorHAnsi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87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8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7A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pIGRwMjhMaQ?si=a5q02PhyfbXp1CP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</cp:revision>
  <dcterms:created xsi:type="dcterms:W3CDTF">2025-08-13T23:02:00Z</dcterms:created>
  <dcterms:modified xsi:type="dcterms:W3CDTF">2025-08-14T03:31:00Z</dcterms:modified>
</cp:coreProperties>
</file>