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891823"/>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id w:val="1699586803"/>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3682637D" w14:textId="61DB3C5A" w:rsidR="003949C2" w:rsidRDefault="003949C2">
          <w:pPr>
            <w:pStyle w:val="TOCHeading"/>
          </w:pPr>
          <w:r>
            <w:t>Table of Contents</w:t>
          </w:r>
        </w:p>
        <w:p w14:paraId="464D9D60" w14:textId="07CB1433" w:rsidR="006351BE" w:rsidRDefault="003949C2">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891823" w:history="1">
            <w:r w:rsidR="006351BE" w:rsidRPr="00D458E8">
              <w:rPr>
                <w:rStyle w:val="Hyperlink"/>
                <w:noProof/>
              </w:rPr>
              <w:t xml:space="preserve">Note on </w:t>
            </w:r>
            <m:oMath>
              <m:r>
                <m:rPr>
                  <m:sty m:val="bi"/>
                </m:rPr>
                <w:rPr>
                  <w:rStyle w:val="Hyperlink"/>
                  <w:rFonts w:ascii="Cambria Math" w:hAnsi="Cambria Math"/>
                  <w:noProof/>
                </w:rPr>
                <m:t>Q</m:t>
              </m:r>
            </m:oMath>
            <w:r w:rsidR="006351BE" w:rsidRPr="00D458E8">
              <w:rPr>
                <w:rStyle w:val="Hyperlink"/>
                <w:noProof/>
              </w:rPr>
              <w:t xml:space="preserve"> functions and </w:t>
            </w:r>
            <m:oMath>
              <m:r>
                <m:rPr>
                  <m:sty m:val="bi"/>
                </m:rPr>
                <w:rPr>
                  <w:rStyle w:val="Hyperlink"/>
                  <w:rFonts w:ascii="Cambria Math" w:hAnsi="Cambria Math"/>
                  <w:noProof/>
                </w:rPr>
                <m:t>V</m:t>
              </m:r>
            </m:oMath>
            <w:r w:rsidR="006351BE" w:rsidRPr="00D458E8">
              <w:rPr>
                <w:rStyle w:val="Hyperlink"/>
                <w:noProof/>
              </w:rPr>
              <w:t xml:space="preserve"> functions in Reinforcement Learning</w:t>
            </w:r>
            <w:r w:rsidR="006351BE">
              <w:rPr>
                <w:noProof/>
                <w:webHidden/>
              </w:rPr>
              <w:tab/>
            </w:r>
            <w:r w:rsidR="006351BE">
              <w:rPr>
                <w:noProof/>
                <w:webHidden/>
              </w:rPr>
              <w:fldChar w:fldCharType="begin"/>
            </w:r>
            <w:r w:rsidR="006351BE">
              <w:rPr>
                <w:noProof/>
                <w:webHidden/>
              </w:rPr>
              <w:instrText xml:space="preserve"> PAGEREF _Toc151891823 \h </w:instrText>
            </w:r>
            <w:r w:rsidR="006351BE">
              <w:rPr>
                <w:noProof/>
                <w:webHidden/>
              </w:rPr>
            </w:r>
            <w:r w:rsidR="006351BE">
              <w:rPr>
                <w:noProof/>
                <w:webHidden/>
              </w:rPr>
              <w:fldChar w:fldCharType="separate"/>
            </w:r>
            <w:r w:rsidR="006351BE">
              <w:rPr>
                <w:noProof/>
                <w:webHidden/>
              </w:rPr>
              <w:t>1</w:t>
            </w:r>
            <w:r w:rsidR="006351BE">
              <w:rPr>
                <w:noProof/>
                <w:webHidden/>
              </w:rPr>
              <w:fldChar w:fldCharType="end"/>
            </w:r>
          </w:hyperlink>
        </w:p>
        <w:p w14:paraId="2A9B35AE" w14:textId="27B73FAA" w:rsidR="006351BE" w:rsidRDefault="006351BE">
          <w:pPr>
            <w:pStyle w:val="TOC2"/>
            <w:tabs>
              <w:tab w:val="right" w:leader="dot" w:pos="9350"/>
            </w:tabs>
            <w:rPr>
              <w:rFonts w:cstheme="minorBidi"/>
              <w:b w:val="0"/>
              <w:bCs w:val="0"/>
              <w:noProof/>
              <w:kern w:val="2"/>
              <w:sz w:val="24"/>
              <w:szCs w:val="24"/>
              <w14:ligatures w14:val="standardContextual"/>
            </w:rPr>
          </w:pPr>
          <w:hyperlink w:anchor="_Toc151891824" w:history="1">
            <w:r w:rsidRPr="00D458E8">
              <w:rPr>
                <w:rStyle w:val="Hyperlink"/>
                <w:noProof/>
              </w:rPr>
              <w:t>Notation and Definitions</w:t>
            </w:r>
            <w:r>
              <w:rPr>
                <w:noProof/>
                <w:webHidden/>
              </w:rPr>
              <w:tab/>
            </w:r>
            <w:r>
              <w:rPr>
                <w:noProof/>
                <w:webHidden/>
              </w:rPr>
              <w:fldChar w:fldCharType="begin"/>
            </w:r>
            <w:r>
              <w:rPr>
                <w:noProof/>
                <w:webHidden/>
              </w:rPr>
              <w:instrText xml:space="preserve"> PAGEREF _Toc151891824 \h </w:instrText>
            </w:r>
            <w:r>
              <w:rPr>
                <w:noProof/>
                <w:webHidden/>
              </w:rPr>
            </w:r>
            <w:r>
              <w:rPr>
                <w:noProof/>
                <w:webHidden/>
              </w:rPr>
              <w:fldChar w:fldCharType="separate"/>
            </w:r>
            <w:r>
              <w:rPr>
                <w:noProof/>
                <w:webHidden/>
              </w:rPr>
              <w:t>1</w:t>
            </w:r>
            <w:r>
              <w:rPr>
                <w:noProof/>
                <w:webHidden/>
              </w:rPr>
              <w:fldChar w:fldCharType="end"/>
            </w:r>
          </w:hyperlink>
        </w:p>
        <w:p w14:paraId="1F672AD5" w14:textId="206C41D6" w:rsidR="006351BE" w:rsidRDefault="006351BE">
          <w:pPr>
            <w:pStyle w:val="TOC2"/>
            <w:tabs>
              <w:tab w:val="right" w:leader="dot" w:pos="9350"/>
            </w:tabs>
            <w:rPr>
              <w:rFonts w:cstheme="minorBidi"/>
              <w:b w:val="0"/>
              <w:bCs w:val="0"/>
              <w:noProof/>
              <w:kern w:val="2"/>
              <w:sz w:val="24"/>
              <w:szCs w:val="24"/>
              <w14:ligatures w14:val="standardContextual"/>
            </w:rPr>
          </w:pPr>
          <w:hyperlink w:anchor="_Toc151891825" w:history="1">
            <w:r w:rsidRPr="00D458E8">
              <w:rPr>
                <w:rStyle w:val="Hyperlink"/>
                <w:noProof/>
              </w:rPr>
              <w:t>State-Value and State-Action Functions</w:t>
            </w:r>
            <w:r>
              <w:rPr>
                <w:noProof/>
                <w:webHidden/>
              </w:rPr>
              <w:tab/>
            </w:r>
            <w:r>
              <w:rPr>
                <w:noProof/>
                <w:webHidden/>
              </w:rPr>
              <w:fldChar w:fldCharType="begin"/>
            </w:r>
            <w:r>
              <w:rPr>
                <w:noProof/>
                <w:webHidden/>
              </w:rPr>
              <w:instrText xml:space="preserve"> PAGEREF _Toc151891825 \h </w:instrText>
            </w:r>
            <w:r>
              <w:rPr>
                <w:noProof/>
                <w:webHidden/>
              </w:rPr>
            </w:r>
            <w:r>
              <w:rPr>
                <w:noProof/>
                <w:webHidden/>
              </w:rPr>
              <w:fldChar w:fldCharType="separate"/>
            </w:r>
            <w:r>
              <w:rPr>
                <w:noProof/>
                <w:webHidden/>
              </w:rPr>
              <w:t>1</w:t>
            </w:r>
            <w:r>
              <w:rPr>
                <w:noProof/>
                <w:webHidden/>
              </w:rPr>
              <w:fldChar w:fldCharType="end"/>
            </w:r>
          </w:hyperlink>
        </w:p>
        <w:p w14:paraId="53E2DFF4" w14:textId="75186F18" w:rsidR="006351BE" w:rsidRDefault="006351BE">
          <w:pPr>
            <w:pStyle w:val="TOC3"/>
            <w:tabs>
              <w:tab w:val="right" w:leader="dot" w:pos="9350"/>
            </w:tabs>
            <w:rPr>
              <w:rFonts w:cstheme="minorBidi"/>
              <w:noProof/>
              <w:kern w:val="2"/>
              <w:sz w:val="24"/>
              <w:szCs w:val="24"/>
              <w14:ligatures w14:val="standardContextual"/>
            </w:rPr>
          </w:pPr>
          <w:hyperlink w:anchor="_Toc151891826" w:history="1">
            <w:r w:rsidRPr="00D458E8">
              <w:rPr>
                <w:rStyle w:val="Hyperlink"/>
                <w:noProof/>
              </w:rPr>
              <w:t>Estimation Methods for State-Value and State-Action Functions</w:t>
            </w:r>
            <w:r>
              <w:rPr>
                <w:noProof/>
                <w:webHidden/>
              </w:rPr>
              <w:tab/>
            </w:r>
            <w:r>
              <w:rPr>
                <w:noProof/>
                <w:webHidden/>
              </w:rPr>
              <w:fldChar w:fldCharType="begin"/>
            </w:r>
            <w:r>
              <w:rPr>
                <w:noProof/>
                <w:webHidden/>
              </w:rPr>
              <w:instrText xml:space="preserve"> PAGEREF _Toc151891826 \h </w:instrText>
            </w:r>
            <w:r>
              <w:rPr>
                <w:noProof/>
                <w:webHidden/>
              </w:rPr>
            </w:r>
            <w:r>
              <w:rPr>
                <w:noProof/>
                <w:webHidden/>
              </w:rPr>
              <w:fldChar w:fldCharType="separate"/>
            </w:r>
            <w:r>
              <w:rPr>
                <w:noProof/>
                <w:webHidden/>
              </w:rPr>
              <w:t>3</w:t>
            </w:r>
            <w:r>
              <w:rPr>
                <w:noProof/>
                <w:webHidden/>
              </w:rPr>
              <w:fldChar w:fldCharType="end"/>
            </w:r>
          </w:hyperlink>
        </w:p>
        <w:p w14:paraId="41B684C8" w14:textId="2D3998E3" w:rsidR="006351BE" w:rsidRDefault="006351BE">
          <w:pPr>
            <w:pStyle w:val="TOC2"/>
            <w:tabs>
              <w:tab w:val="right" w:leader="dot" w:pos="9350"/>
            </w:tabs>
            <w:rPr>
              <w:rFonts w:cstheme="minorBidi"/>
              <w:b w:val="0"/>
              <w:bCs w:val="0"/>
              <w:noProof/>
              <w:kern w:val="2"/>
              <w:sz w:val="24"/>
              <w:szCs w:val="24"/>
              <w14:ligatures w14:val="standardContextual"/>
            </w:rPr>
          </w:pPr>
          <w:hyperlink w:anchor="_Toc151891827" w:history="1">
            <w:r w:rsidRPr="00D458E8">
              <w:rPr>
                <w:rStyle w:val="Hyperlink"/>
                <w:noProof/>
              </w:rPr>
              <w:t>Bellman’s Equations for State-Value and State-Action Functions</w:t>
            </w:r>
            <w:r>
              <w:rPr>
                <w:noProof/>
                <w:webHidden/>
              </w:rPr>
              <w:tab/>
            </w:r>
            <w:r>
              <w:rPr>
                <w:noProof/>
                <w:webHidden/>
              </w:rPr>
              <w:fldChar w:fldCharType="begin"/>
            </w:r>
            <w:r>
              <w:rPr>
                <w:noProof/>
                <w:webHidden/>
              </w:rPr>
              <w:instrText xml:space="preserve"> PAGEREF _Toc151891827 \h </w:instrText>
            </w:r>
            <w:r>
              <w:rPr>
                <w:noProof/>
                <w:webHidden/>
              </w:rPr>
            </w:r>
            <w:r>
              <w:rPr>
                <w:noProof/>
                <w:webHidden/>
              </w:rPr>
              <w:fldChar w:fldCharType="separate"/>
            </w:r>
            <w:r>
              <w:rPr>
                <w:noProof/>
                <w:webHidden/>
              </w:rPr>
              <w:t>3</w:t>
            </w:r>
            <w:r>
              <w:rPr>
                <w:noProof/>
                <w:webHidden/>
              </w:rPr>
              <w:fldChar w:fldCharType="end"/>
            </w:r>
          </w:hyperlink>
        </w:p>
        <w:p w14:paraId="1210D123" w14:textId="458269AB" w:rsidR="006351BE" w:rsidRDefault="006351BE">
          <w:pPr>
            <w:pStyle w:val="TOC3"/>
            <w:tabs>
              <w:tab w:val="right" w:leader="dot" w:pos="9350"/>
            </w:tabs>
            <w:rPr>
              <w:rFonts w:cstheme="minorBidi"/>
              <w:noProof/>
              <w:kern w:val="2"/>
              <w:sz w:val="24"/>
              <w:szCs w:val="24"/>
              <w14:ligatures w14:val="standardContextual"/>
            </w:rPr>
          </w:pPr>
          <w:hyperlink w:anchor="_Toc151891828" w:history="1">
            <w:r w:rsidRPr="00D458E8">
              <w:rPr>
                <w:rStyle w:val="Hyperlink"/>
                <w:noProof/>
              </w:rPr>
              <w:t xml:space="preserve">Bellman’s equation for state values </w:t>
            </w:r>
            <m:oMath>
              <m:r>
                <w:rPr>
                  <w:rStyle w:val="Hyperlink"/>
                  <w:rFonts w:ascii="Cambria Math" w:hAnsi="Cambria Math"/>
                  <w:noProof/>
                </w:rPr>
                <m:t>v</m:t>
              </m:r>
            </m:oMath>
            <w:r>
              <w:rPr>
                <w:noProof/>
                <w:webHidden/>
              </w:rPr>
              <w:tab/>
            </w:r>
            <w:r>
              <w:rPr>
                <w:noProof/>
                <w:webHidden/>
              </w:rPr>
              <w:fldChar w:fldCharType="begin"/>
            </w:r>
            <w:r>
              <w:rPr>
                <w:noProof/>
                <w:webHidden/>
              </w:rPr>
              <w:instrText xml:space="preserve"> PAGEREF _Toc151891828 \h </w:instrText>
            </w:r>
            <w:r>
              <w:rPr>
                <w:noProof/>
                <w:webHidden/>
              </w:rPr>
            </w:r>
            <w:r>
              <w:rPr>
                <w:noProof/>
                <w:webHidden/>
              </w:rPr>
              <w:fldChar w:fldCharType="separate"/>
            </w:r>
            <w:r>
              <w:rPr>
                <w:noProof/>
                <w:webHidden/>
              </w:rPr>
              <w:t>3</w:t>
            </w:r>
            <w:r>
              <w:rPr>
                <w:noProof/>
                <w:webHidden/>
              </w:rPr>
              <w:fldChar w:fldCharType="end"/>
            </w:r>
          </w:hyperlink>
        </w:p>
        <w:p w14:paraId="2A33F572" w14:textId="437B06CB" w:rsidR="006351BE" w:rsidRDefault="006351BE">
          <w:pPr>
            <w:pStyle w:val="TOC3"/>
            <w:tabs>
              <w:tab w:val="right" w:leader="dot" w:pos="9350"/>
            </w:tabs>
            <w:rPr>
              <w:rFonts w:cstheme="minorBidi"/>
              <w:noProof/>
              <w:kern w:val="2"/>
              <w:sz w:val="24"/>
              <w:szCs w:val="24"/>
              <w14:ligatures w14:val="standardContextual"/>
            </w:rPr>
          </w:pPr>
          <w:hyperlink w:anchor="_Toc151891829" w:history="1">
            <w:r w:rsidRPr="00D458E8">
              <w:rPr>
                <w:rStyle w:val="Hyperlink"/>
                <w:noProof/>
              </w:rPr>
              <w:t xml:space="preserve">Bellman’s equation for action values </w:t>
            </w:r>
            <m:oMath>
              <m:r>
                <w:rPr>
                  <w:rStyle w:val="Hyperlink"/>
                  <w:rFonts w:ascii="Cambria Math" w:hAnsi="Cambria Math"/>
                  <w:noProof/>
                </w:rPr>
                <m:t>q</m:t>
              </m:r>
            </m:oMath>
            <w:r>
              <w:rPr>
                <w:noProof/>
                <w:webHidden/>
              </w:rPr>
              <w:tab/>
            </w:r>
            <w:r>
              <w:rPr>
                <w:noProof/>
                <w:webHidden/>
              </w:rPr>
              <w:fldChar w:fldCharType="begin"/>
            </w:r>
            <w:r>
              <w:rPr>
                <w:noProof/>
                <w:webHidden/>
              </w:rPr>
              <w:instrText xml:space="preserve"> PAGEREF _Toc151891829 \h </w:instrText>
            </w:r>
            <w:r>
              <w:rPr>
                <w:noProof/>
                <w:webHidden/>
              </w:rPr>
            </w:r>
            <w:r>
              <w:rPr>
                <w:noProof/>
                <w:webHidden/>
              </w:rPr>
              <w:fldChar w:fldCharType="separate"/>
            </w:r>
            <w:r>
              <w:rPr>
                <w:noProof/>
                <w:webHidden/>
              </w:rPr>
              <w:t>4</w:t>
            </w:r>
            <w:r>
              <w:rPr>
                <w:noProof/>
                <w:webHidden/>
              </w:rPr>
              <w:fldChar w:fldCharType="end"/>
            </w:r>
          </w:hyperlink>
        </w:p>
        <w:p w14:paraId="265BE611" w14:textId="2121666E" w:rsidR="006351BE" w:rsidRDefault="006351BE">
          <w:pPr>
            <w:pStyle w:val="TOC3"/>
            <w:tabs>
              <w:tab w:val="right" w:leader="dot" w:pos="9350"/>
            </w:tabs>
            <w:rPr>
              <w:rFonts w:cstheme="minorBidi"/>
              <w:noProof/>
              <w:kern w:val="2"/>
              <w:sz w:val="24"/>
              <w:szCs w:val="24"/>
              <w14:ligatures w14:val="standardContextual"/>
            </w:rPr>
          </w:pPr>
          <w:hyperlink w:anchor="_Toc151891830" w:history="1">
            <w:r w:rsidRPr="00D458E8">
              <w:rPr>
                <w:rStyle w:val="Hyperlink"/>
                <w:noProof/>
              </w:rPr>
              <w:t xml:space="preserve">Expressing the current state values </w:t>
            </w:r>
            <m:oMath>
              <m:r>
                <w:rPr>
                  <w:rStyle w:val="Hyperlink"/>
                  <w:rFonts w:ascii="Cambria Math" w:hAnsi="Cambria Math"/>
                  <w:noProof/>
                </w:rPr>
                <m:t>v</m:t>
              </m:r>
            </m:oMath>
            <w:r w:rsidRPr="00D458E8">
              <w:rPr>
                <w:rStyle w:val="Hyperlink"/>
                <w:noProof/>
              </w:rPr>
              <w:t xml:space="preserve"> in terms of the next action values </w:t>
            </w:r>
            <m:oMath>
              <m:r>
                <w:rPr>
                  <w:rStyle w:val="Hyperlink"/>
                  <w:rFonts w:ascii="Cambria Math" w:hAnsi="Cambria Math"/>
                  <w:noProof/>
                </w:rPr>
                <m:t>q</m:t>
              </m:r>
            </m:oMath>
            <w:r>
              <w:rPr>
                <w:noProof/>
                <w:webHidden/>
              </w:rPr>
              <w:tab/>
            </w:r>
            <w:r>
              <w:rPr>
                <w:noProof/>
                <w:webHidden/>
              </w:rPr>
              <w:fldChar w:fldCharType="begin"/>
            </w:r>
            <w:r>
              <w:rPr>
                <w:noProof/>
                <w:webHidden/>
              </w:rPr>
              <w:instrText xml:space="preserve"> PAGEREF _Toc151891830 \h </w:instrText>
            </w:r>
            <w:r>
              <w:rPr>
                <w:noProof/>
                <w:webHidden/>
              </w:rPr>
            </w:r>
            <w:r>
              <w:rPr>
                <w:noProof/>
                <w:webHidden/>
              </w:rPr>
              <w:fldChar w:fldCharType="separate"/>
            </w:r>
            <w:r>
              <w:rPr>
                <w:noProof/>
                <w:webHidden/>
              </w:rPr>
              <w:t>4</w:t>
            </w:r>
            <w:r>
              <w:rPr>
                <w:noProof/>
                <w:webHidden/>
              </w:rPr>
              <w:fldChar w:fldCharType="end"/>
            </w:r>
          </w:hyperlink>
        </w:p>
        <w:p w14:paraId="2E95D0E0" w14:textId="4E98EAAC" w:rsidR="006351BE" w:rsidRDefault="006351BE">
          <w:pPr>
            <w:pStyle w:val="TOC3"/>
            <w:tabs>
              <w:tab w:val="right" w:leader="dot" w:pos="9350"/>
            </w:tabs>
            <w:rPr>
              <w:rFonts w:cstheme="minorBidi"/>
              <w:noProof/>
              <w:kern w:val="2"/>
              <w:sz w:val="24"/>
              <w:szCs w:val="24"/>
              <w14:ligatures w14:val="standardContextual"/>
            </w:rPr>
          </w:pPr>
          <w:hyperlink w:anchor="_Toc151891831" w:history="1">
            <w:r w:rsidRPr="00D458E8">
              <w:rPr>
                <w:rStyle w:val="Hyperlink"/>
                <w:noProof/>
              </w:rPr>
              <w:t xml:space="preserve">Expressing the current action values </w:t>
            </w:r>
            <m:oMath>
              <m:r>
                <w:rPr>
                  <w:rStyle w:val="Hyperlink"/>
                  <w:rFonts w:ascii="Cambria Math" w:hAnsi="Cambria Math"/>
                  <w:noProof/>
                </w:rPr>
                <m:t>q</m:t>
              </m:r>
            </m:oMath>
            <w:r w:rsidRPr="00D458E8">
              <w:rPr>
                <w:rStyle w:val="Hyperlink"/>
                <w:noProof/>
              </w:rPr>
              <w:t xml:space="preserve"> in terms of the next state values </w:t>
            </w:r>
            <m:oMath>
              <m:r>
                <w:rPr>
                  <w:rStyle w:val="Hyperlink"/>
                  <w:rFonts w:ascii="Cambria Math" w:hAnsi="Cambria Math"/>
                  <w:noProof/>
                </w:rPr>
                <m:t>v</m:t>
              </m:r>
            </m:oMath>
            <w:r>
              <w:rPr>
                <w:noProof/>
                <w:webHidden/>
              </w:rPr>
              <w:tab/>
            </w:r>
            <w:r>
              <w:rPr>
                <w:noProof/>
                <w:webHidden/>
              </w:rPr>
              <w:fldChar w:fldCharType="begin"/>
            </w:r>
            <w:r>
              <w:rPr>
                <w:noProof/>
                <w:webHidden/>
              </w:rPr>
              <w:instrText xml:space="preserve"> PAGEREF _Toc151891831 \h </w:instrText>
            </w:r>
            <w:r>
              <w:rPr>
                <w:noProof/>
                <w:webHidden/>
              </w:rPr>
            </w:r>
            <w:r>
              <w:rPr>
                <w:noProof/>
                <w:webHidden/>
              </w:rPr>
              <w:fldChar w:fldCharType="separate"/>
            </w:r>
            <w:r>
              <w:rPr>
                <w:noProof/>
                <w:webHidden/>
              </w:rPr>
              <w:t>5</w:t>
            </w:r>
            <w:r>
              <w:rPr>
                <w:noProof/>
                <w:webHidden/>
              </w:rPr>
              <w:fldChar w:fldCharType="end"/>
            </w:r>
          </w:hyperlink>
        </w:p>
        <w:p w14:paraId="432F7B77" w14:textId="447AEBC7"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891824"/>
      <w:r>
        <w:t>Notation and Definitions</w:t>
      </w:r>
      <w:bookmarkEnd w:id="1"/>
    </w:p>
    <w:p w14:paraId="41E1901E" w14:textId="77777777" w:rsidR="00232F04" w:rsidRPr="00232F04" w:rsidRDefault="00232F04" w:rsidP="00232F04"/>
    <w:p w14:paraId="43E7D67E" w14:textId="08D1EDA7"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w:rPr>
                <w:rFonts w:ascii="Cambria Math" w:hAnsi="Cambria Math"/>
                <w:sz w:val="20"/>
                <w:szCs w:val="20"/>
              </w:rPr>
              <m:t>S,A,P,R,γ</m:t>
            </m:r>
          </m:e>
        </m:d>
      </m:oMath>
      <w:r w:rsidR="001A4376">
        <w:rPr>
          <w:sz w:val="20"/>
          <w:szCs w:val="20"/>
        </w:rPr>
        <w:t xml:space="preserve"> with</w:t>
      </w:r>
    </w:p>
    <w:p w14:paraId="3A270492" w14:textId="76B242F6" w:rsidR="001A4376" w:rsidRDefault="00B43F8C" w:rsidP="001A4376">
      <w:pPr>
        <w:pStyle w:val="ListParagraph"/>
        <w:numPr>
          <w:ilvl w:val="0"/>
          <w:numId w:val="1"/>
        </w:numPr>
        <w:rPr>
          <w:sz w:val="20"/>
          <w:szCs w:val="20"/>
        </w:rPr>
      </w:pPr>
      <m:oMath>
        <m:r>
          <w:rPr>
            <w:rFonts w:ascii="Cambria Math" w:hAnsi="Cambria Math"/>
            <w:sz w:val="20"/>
            <w:szCs w:val="20"/>
          </w:rPr>
          <m:t>S</m:t>
        </m:r>
      </m:oMath>
      <w:r w:rsidR="001A4376">
        <w:rPr>
          <w:sz w:val="20"/>
          <w:szCs w:val="20"/>
        </w:rPr>
        <w:t xml:space="preserve"> is a set of states (finite or infinite)</w:t>
      </w:r>
    </w:p>
    <w:p w14:paraId="0D56AC95" w14:textId="70D5344B" w:rsidR="001A4376" w:rsidRDefault="00B43F8C" w:rsidP="001A4376">
      <w:pPr>
        <w:pStyle w:val="ListParagraph"/>
        <w:numPr>
          <w:ilvl w:val="0"/>
          <w:numId w:val="1"/>
        </w:numPr>
        <w:rPr>
          <w:sz w:val="20"/>
          <w:szCs w:val="20"/>
        </w:rPr>
      </w:pPr>
      <m:oMath>
        <m:r>
          <w:rPr>
            <w:rFonts w:ascii="Cambria Math" w:hAnsi="Cambria Math"/>
            <w:sz w:val="20"/>
            <w:szCs w:val="20"/>
          </w:rPr>
          <m:t>A</m:t>
        </m:r>
      </m:oMath>
      <w:r>
        <w:rPr>
          <w:sz w:val="20"/>
          <w:szCs w:val="20"/>
        </w:rPr>
        <w:t xml:space="preserve"> is a set of actions (finite or infinite)</w:t>
      </w:r>
    </w:p>
    <w:p w14:paraId="6C2EFB09" w14:textId="15A8E9B0" w:rsidR="00B43F8C" w:rsidRDefault="00F03D67"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706B8">
        <w:rPr>
          <w:sz w:val="20"/>
          <w:szCs w:val="20"/>
        </w:rPr>
        <w:t xml:space="preserve"> is the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sidR="00C706B8">
        <w:rPr>
          <w:sz w:val="20"/>
          <w:szCs w:val="20"/>
        </w:rPr>
        <w:t>.</w:t>
      </w:r>
    </w:p>
    <w:p w14:paraId="3DA27CA7" w14:textId="6B5F0C78" w:rsidR="00A42C97" w:rsidRDefault="00A42C97" w:rsidP="001A4376">
      <w:pPr>
        <w:pStyle w:val="ListParagraph"/>
        <w:numPr>
          <w:ilvl w:val="0"/>
          <w:numId w:val="1"/>
        </w:numPr>
        <w:rPr>
          <w:sz w:val="20"/>
          <w:szCs w:val="20"/>
        </w:rPr>
      </w:pP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r>
          <m:rPr>
            <m:scr m:val="double-struck"/>
          </m:rPr>
          <w:rPr>
            <w:rFonts w:ascii="Cambria Math" w:hAnsi="Cambria Math"/>
            <w:sz w:val="20"/>
            <w:szCs w:val="20"/>
          </w:rPr>
          <m:t>∈R</m:t>
        </m:r>
      </m:oMath>
      <w:r>
        <w:rPr>
          <w:sz w:val="20"/>
          <w:szCs w:val="20"/>
        </w:rPr>
        <w:t xml:space="preserve"> is the immediate reward after going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m:t>
        </m:r>
        <m:r>
          <w:rPr>
            <w:rFonts w:ascii="Cambria Math" w:hAnsi="Cambria Math"/>
            <w:sz w:val="20"/>
            <w:szCs w:val="20"/>
          </w:rPr>
          <m:t>=1</m:t>
        </m:r>
      </m:oMath>
      <w:r w:rsidR="00232F04">
        <w:rPr>
          <w:sz w:val="20"/>
          <w:szCs w:val="20"/>
        </w:rPr>
        <w:t xml:space="preserve"> there is no focus on the most recent rewards only.</w:t>
      </w:r>
    </w:p>
    <w:p w14:paraId="5C7DBE69" w14:textId="77777777" w:rsidR="00232F04" w:rsidRPr="00232F04" w:rsidRDefault="00232F04" w:rsidP="00232F04">
      <w:pPr>
        <w:rPr>
          <w:sz w:val="20"/>
          <w:szCs w:val="20"/>
        </w:rPr>
      </w:pPr>
    </w:p>
    <w:p w14:paraId="04261410" w14:textId="1E97869A"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891825"/>
      <w:r>
        <w:t>State-Value and State-Action Functions</w:t>
      </w:r>
      <w:bookmarkEnd w:id="2"/>
    </w:p>
    <w:p w14:paraId="7FC1D887" w14:textId="77777777" w:rsidR="00BF17CC" w:rsidRDefault="00BF17CC">
      <w:pPr>
        <w:rPr>
          <w:sz w:val="20"/>
          <w:szCs w:val="20"/>
        </w:rPr>
      </w:pPr>
    </w:p>
    <w:p w14:paraId="7714A125" w14:textId="684FCCD1"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42EE71F" w:rsidR="00857275" w:rsidRDefault="00857275">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=r</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638727A0" w14:textId="2208AC30" w:rsidR="00865671" w:rsidRDefault="00DB4CE3">
      <w:pPr>
        <w:rPr>
          <w:sz w:val="20"/>
          <w:szCs w:val="20"/>
        </w:rPr>
      </w:pPr>
      <w:r>
        <w:rPr>
          <w:sz w:val="20"/>
          <w:szCs w:val="20"/>
        </w:rPr>
        <w:lastRenderedPageBreak/>
        <w:t xml:space="preserve">Here </w:t>
      </w:r>
      <m:oMath>
        <m:r>
          <w:rPr>
            <w:rFonts w:ascii="Cambria Math" w:hAnsi="Cambria Math"/>
            <w:sz w:val="20"/>
            <w:szCs w:val="20"/>
          </w:rPr>
          <m:t>r</m:t>
        </m:r>
      </m:oMath>
      <w:r>
        <w:rPr>
          <w:sz w:val="20"/>
          <w:szCs w:val="20"/>
        </w:rPr>
        <w:t xml:space="preserve"> denotes </w:t>
      </w:r>
      <w:r>
        <w:rPr>
          <w:sz w:val="20"/>
          <w:szCs w:val="20"/>
        </w:rPr>
        <w:t xml:space="preserve">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r>
          <w:rPr>
            <w:rFonts w:ascii="Cambria Math" w:hAnsi="Cambria Math"/>
            <w:sz w:val="20"/>
            <w:szCs w:val="20"/>
          </w:rPr>
          <m:t>'</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6B0072D3"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s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9951DC">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36DA27D8"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CA0E91">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w:t>
      </w:r>
      <w:r w:rsidR="0001117B">
        <w:rPr>
          <w:sz w:val="20"/>
          <w:szCs w:val="20"/>
        </w:rPr>
        <w:t xml:space="preserve">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2938AA79"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and taking action a</w:t>
      </w:r>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r>
          <w:rPr>
            <w:rFonts w:ascii="Cambria Math" w:hAnsi="Cambria Math"/>
            <w:sz w:val="20"/>
            <w:szCs w:val="20"/>
          </w:rPr>
          <m:t>,</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A623DB">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w:t>
      </w:r>
      <w:r w:rsidR="002D6C29">
        <w:rPr>
          <w:sz w:val="20"/>
          <w:szCs w:val="20"/>
        </w:rPr>
        <w:t xml:space="preserve">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6E5CA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oMath>
      <w:r>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As before,</w:t>
      </w:r>
      <w:r>
        <w:rPr>
          <w:sz w:val="20"/>
          <w:szCs w:val="20"/>
        </w:rPr>
        <w:t xml:space="preserv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r>
          <w:rPr>
            <w:rFonts w:ascii="Cambria Math" w:hAnsi="Cambria Math"/>
            <w:sz w:val="20"/>
            <w:szCs w:val="20"/>
          </w:rPr>
          <m:t>'</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5B1EB6">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B30574">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(10)</w:t>
      </w:r>
    </w:p>
    <w:p w14:paraId="462B9A0E" w14:textId="77777777" w:rsidR="00B30574" w:rsidRDefault="00B30574">
      <w:pPr>
        <w:rPr>
          <w:sz w:val="20"/>
          <w:szCs w:val="20"/>
        </w:rPr>
      </w:pPr>
    </w:p>
    <w:p w14:paraId="666CADA5" w14:textId="11860209"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action-value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 xml:space="preserve">rewards from that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3B17CB11" w:rsidR="003949C2" w:rsidRDefault="003949C2" w:rsidP="003949C2">
      <w:pPr>
        <w:pStyle w:val="Heading3"/>
      </w:pPr>
      <w:bookmarkStart w:id="3" w:name="_Toc151891826"/>
      <w:r>
        <w:t>Estimation Methods for State-Value and State-Action Functions</w:t>
      </w:r>
      <w:bookmarkEnd w:id="3"/>
    </w:p>
    <w:p w14:paraId="25792F11" w14:textId="77777777" w:rsidR="003949C2" w:rsidRDefault="003949C2">
      <w:pPr>
        <w:rPr>
          <w:sz w:val="20"/>
          <w:szCs w:val="20"/>
        </w:rPr>
      </w:pPr>
    </w:p>
    <w:p w14:paraId="37A5D0B2" w14:textId="00AE1342"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kept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6DD19236" w:rsidR="006D18A5" w:rsidRDefault="006D18A5" w:rsidP="006D18A5">
      <w:pPr>
        <w:pStyle w:val="Heading2"/>
      </w:pPr>
      <w:bookmarkStart w:id="4" w:name="_Toc151891827"/>
      <w:r>
        <w:t>Bellman’s Equations for State-Value and State-Action Functions</w:t>
      </w:r>
      <w:bookmarkEnd w:id="4"/>
    </w:p>
    <w:p w14:paraId="7CB34F07" w14:textId="42C51810" w:rsidR="00DA6B87" w:rsidRDefault="00DA6B87" w:rsidP="00DA6B87">
      <w:pPr>
        <w:pStyle w:val="Heading3"/>
      </w:pPr>
      <w:bookmarkStart w:id="5" w:name="_Toc151891828"/>
      <w:r>
        <w:t xml:space="preserve">Bellman’s equation for </w:t>
      </w:r>
      <w:r>
        <w:t>state</w:t>
      </w:r>
      <w:r>
        <w:t xml:space="preserve"> values</w:t>
      </w:r>
      <w:r w:rsidR="004F2248">
        <w:t xml:space="preserve"> </w:t>
      </w:r>
      <m:oMath>
        <m:r>
          <w:rPr>
            <w:rFonts w:ascii="Cambria Math" w:hAnsi="Cambria Math"/>
          </w:rPr>
          <m:t>v</m:t>
        </m:r>
      </m:oMath>
      <w:bookmarkEnd w:id="5"/>
    </w:p>
    <w:p w14:paraId="7CDF47F5" w14:textId="77777777" w:rsidR="006D18A5" w:rsidRDefault="006D18A5" w:rsidP="006D18A5">
      <w:pPr>
        <w:pStyle w:val="Heading2"/>
      </w:pPr>
    </w:p>
    <w:p w14:paraId="1D7B3C99" w14:textId="60ED6D2D" w:rsidR="00ED3F3A" w:rsidRDefault="005A0EFD">
      <w:pPr>
        <w:rPr>
          <w:sz w:val="20"/>
          <w:szCs w:val="20"/>
        </w:rPr>
      </w:pPr>
      <w:r>
        <w:rPr>
          <w:sz w:val="20"/>
          <w:szCs w:val="20"/>
        </w:rPr>
        <w:t>The value functions satisfy recursive relationships this property of value functions will prove quite useful.</w:t>
      </w:r>
    </w:p>
    <w:p w14:paraId="11EAA180" w14:textId="23E40228"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s , the following consistency condition holds between the value of s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594A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r>
          <w:rPr>
            <w:rFonts w:ascii="Cambria Math" w:hAnsi="Cambria Math"/>
            <w:sz w:val="20"/>
            <w:szCs w:val="20"/>
          </w:rPr>
          <m:t>'</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m:t>
        </m:r>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sz w:val="20"/>
          <w:szCs w:val="20"/>
        </w:rPr>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5A41F7"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5A41F7"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1CE19321" w:rsidR="00663C74" w:rsidRDefault="00406EC7" w:rsidP="003949C2">
      <w:pPr>
        <w:pStyle w:val="Heading3"/>
      </w:pPr>
      <w:bookmarkStart w:id="6" w:name="_Toc151891829"/>
      <w:r>
        <w:t>Bellman</w:t>
      </w:r>
      <w:r w:rsidR="00200569">
        <w:t>’s</w:t>
      </w:r>
      <w:r>
        <w:t xml:space="preserve"> equation for action values</w:t>
      </w:r>
      <w:r w:rsidR="004F2248">
        <w:t xml:space="preserve"> </w:t>
      </w:r>
      <m:oMath>
        <m:r>
          <w:rPr>
            <w:rFonts w:ascii="Cambria Math" w:hAnsi="Cambria Math"/>
          </w:rPr>
          <m:t>q</m:t>
        </m:r>
      </m:oMath>
      <w:bookmarkEnd w:id="6"/>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m:t>
            </m:r>
            <m:r>
              <w:rPr>
                <w:rFonts w:ascii="Cambria Math" w:hAnsi="Cambria Math"/>
                <w:sz w:val="20"/>
                <w:szCs w:val="20"/>
              </w:rPr>
              <m:t>,a</m:t>
            </m:r>
            <m:r>
              <w:rPr>
                <w:rFonts w:ascii="Cambria Math" w:hAnsi="Cambria Math"/>
                <w:sz w:val="20"/>
                <w:szCs w:val="20"/>
              </w:rPr>
              <m:t>'</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w:t>
      </w:r>
      <w:r>
        <w:rPr>
          <w:sz w:val="20"/>
          <w:szCs w:val="20"/>
        </w:rPr>
        <w:t>2</w:t>
      </w:r>
      <w:r>
        <w:rPr>
          <w:sz w:val="20"/>
          <w:szCs w:val="20"/>
        </w:rPr>
        <w:t xml:space="preserve">: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56362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1D2776">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803F4B">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(15)</w:t>
      </w:r>
    </w:p>
    <w:p w14:paraId="7776E23D" w14:textId="77777777" w:rsidR="00F52D30" w:rsidRDefault="00F52D30">
      <w:pPr>
        <w:rPr>
          <w:sz w:val="20"/>
          <w:szCs w:val="20"/>
        </w:rPr>
      </w:pPr>
    </w:p>
    <w:p w14:paraId="3C26E324" w14:textId="664FBF50" w:rsidR="00DA6B87" w:rsidRDefault="00DA6B87" w:rsidP="00DA6B87">
      <w:pPr>
        <w:pStyle w:val="Heading3"/>
      </w:pPr>
      <w:bookmarkStart w:id="7" w:name="_Toc151891830"/>
      <w:r>
        <w:t xml:space="preserve">Expressing the current state values </w:t>
      </w:r>
      <m:oMath>
        <m:r>
          <w:rPr>
            <w:rFonts w:ascii="Cambria Math" w:hAnsi="Cambria Math"/>
          </w:rPr>
          <m:t>v</m:t>
        </m:r>
      </m:oMath>
      <w:r>
        <w:rPr>
          <w:color w:val="auto"/>
        </w:rPr>
        <w:t xml:space="preserve"> </w:t>
      </w:r>
      <w:r>
        <w:t>in terms of the</w:t>
      </w:r>
      <w:r>
        <w:t xml:space="preserve"> </w:t>
      </w:r>
      <w:r>
        <w:t xml:space="preserve">next </w:t>
      </w:r>
      <w:r>
        <w:t xml:space="preserve">action values </w:t>
      </w:r>
      <m:oMath>
        <m:r>
          <w:rPr>
            <w:rFonts w:ascii="Cambria Math" w:eastAsiaTheme="minorEastAsia" w:hAnsi="Cambria Math" w:cstheme="minorBidi"/>
            <w:color w:val="auto"/>
          </w:rPr>
          <m:t>q</m:t>
        </m:r>
      </m:oMath>
      <w:bookmarkEnd w:id="7"/>
    </w:p>
    <w:p w14:paraId="6C129E55" w14:textId="77777777" w:rsidR="00DA6B87" w:rsidRDefault="00DA6B87">
      <w:pPr>
        <w:rPr>
          <w:sz w:val="20"/>
          <w:szCs w:val="20"/>
        </w:rPr>
      </w:pPr>
    </w:p>
    <w:p w14:paraId="6016164E" w14:textId="0A2861BD" w:rsidR="00F52D30" w:rsidRDefault="00F52D30">
      <w:pPr>
        <w:rPr>
          <w:sz w:val="20"/>
          <w:szCs w:val="20"/>
        </w:rPr>
      </w:pPr>
      <w:r>
        <w:rPr>
          <w:sz w:val="20"/>
          <w:szCs w:val="20"/>
        </w:rPr>
        <w:lastRenderedPageBreak/>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6A59C1"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(5)</w:t>
      </w:r>
    </w:p>
    <w:p w14:paraId="7982C31C" w14:textId="1271BD7C" w:rsidR="006A59C1" w:rsidRDefault="00BD0DCE">
      <w:pPr>
        <w:rPr>
          <w:sz w:val="20"/>
          <w:szCs w:val="20"/>
        </w:rPr>
      </w:pPr>
      <w:r w:rsidRPr="00BD0DCE">
        <w:rPr>
          <w:sz w:val="20"/>
          <w:szCs w:val="20"/>
        </w:rPr>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7DBD7CB8" w14:textId="0015F17C" w:rsidR="00DA6B87" w:rsidRDefault="00DA6B87" w:rsidP="00DA6B87">
      <w:pPr>
        <w:pStyle w:val="Heading3"/>
      </w:pPr>
      <w:bookmarkStart w:id="8" w:name="_Toc151891831"/>
      <w:r>
        <w:t xml:space="preserve">Expressing the </w:t>
      </w:r>
      <w:r>
        <w:t>current action</w:t>
      </w:r>
      <w:r>
        <w:t xml:space="preserve"> values </w:t>
      </w:r>
      <m:oMath>
        <m:r>
          <w:rPr>
            <w:rFonts w:ascii="Cambria Math" w:eastAsiaTheme="minorEastAsia" w:hAnsi="Cambria Math" w:cstheme="minorBidi"/>
            <w:color w:val="auto"/>
          </w:rPr>
          <m:t>q</m:t>
        </m:r>
      </m:oMath>
      <w:r>
        <w:rPr>
          <w:color w:val="auto"/>
        </w:rPr>
        <w:t xml:space="preserve"> </w:t>
      </w:r>
      <w:r>
        <w:t>in terms of the</w:t>
      </w:r>
      <w:r>
        <w:t xml:space="preserve"> next</w:t>
      </w:r>
      <w:r>
        <w:t xml:space="preserve"> </w:t>
      </w:r>
      <w:r>
        <w:t>state</w:t>
      </w:r>
      <w:r>
        <w:t xml:space="preserve"> values </w:t>
      </w:r>
      <m:oMath>
        <m:r>
          <w:rPr>
            <w:rFonts w:ascii="Cambria Math" w:eastAsiaTheme="minorEastAsia" w:hAnsi="Cambria Math" w:cstheme="minorBidi"/>
            <w:color w:val="auto"/>
          </w:rPr>
          <m:t>v</m:t>
        </m:r>
      </m:oMath>
      <w:bookmarkEnd w:id="8"/>
    </w:p>
    <w:p w14:paraId="2FEBA248" w14:textId="77777777" w:rsidR="00DA6B87" w:rsidRDefault="00DA6B87">
      <w:pPr>
        <w:rPr>
          <w:sz w:val="20"/>
          <w:szCs w:val="20"/>
        </w:rPr>
      </w:pPr>
    </w:p>
    <w:p w14:paraId="67990B08" w14:textId="10BAF739" w:rsidR="004871C2" w:rsidRDefault="004871C2">
      <w:pPr>
        <w:rPr>
          <w:sz w:val="20"/>
          <w:szCs w:val="20"/>
        </w:rPr>
      </w:pPr>
      <w:r w:rsidRPr="004871C2">
        <w:rPr>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781639F1" w:rsidR="00517396" w:rsidRDefault="00517396">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r w:rsidR="0035657C">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m:t>
        </m:r>
        <m:r>
          <w:rPr>
            <w:rFonts w:ascii="Cambria Math" w:hAnsi="Cambria Math"/>
            <w:sz w:val="20"/>
            <w:szCs w:val="20"/>
          </w:rPr>
          <m:t>=</m:t>
        </m:r>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555DE821" w14:textId="15618D5B" w:rsidR="0035657C" w:rsidRDefault="0035657C">
      <w:pPr>
        <w:rPr>
          <w:sz w:val="20"/>
          <w:szCs w:val="20"/>
        </w:rPr>
      </w:pPr>
      <w:r>
        <w:rPr>
          <w:sz w:val="20"/>
          <w:szCs w:val="20"/>
        </w:rPr>
        <w:t>Eq. (9) states that the expectation in the second term of (7) can be written as:</w:t>
      </w:r>
    </w:p>
    <w:p w14:paraId="3F274289" w14:textId="77777777" w:rsidR="0035657C" w:rsidRDefault="0035657C">
      <w:pPr>
        <w:rPr>
          <w:sz w:val="20"/>
          <w:szCs w:val="20"/>
        </w:rPr>
      </w:pPr>
    </w:p>
    <w:p w14:paraId="392BED5F" w14:textId="62B13068" w:rsidR="0035657C" w:rsidRDefault="0035657C">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Pr>
          <w:sz w:val="20"/>
          <w:szCs w:val="20"/>
        </w:rPr>
        <w:t xml:space="preserve"> </w:t>
      </w:r>
    </w:p>
    <w:p w14:paraId="5EDF442A" w14:textId="77777777" w:rsidR="0035657C" w:rsidRDefault="0035657C">
      <w:pPr>
        <w:rPr>
          <w:sz w:val="20"/>
          <w:szCs w:val="20"/>
        </w:rPr>
      </w:pPr>
    </w:p>
    <w:p w14:paraId="57AA1E40" w14:textId="41BDA4B7" w:rsidR="0035657C" w:rsidRDefault="0035657C">
      <w:pPr>
        <w:rPr>
          <w:sz w:val="20"/>
          <w:szCs w:val="20"/>
        </w:rPr>
      </w:pPr>
      <w:r>
        <w:rPr>
          <w:sz w:val="20"/>
          <w:szCs w:val="20"/>
        </w:rPr>
        <w:t>Combining the last two results we obtain:</w:t>
      </w:r>
    </w:p>
    <w:p w14:paraId="0D802D2D" w14:textId="77777777" w:rsidR="00517396" w:rsidRDefault="00517396">
      <w:pPr>
        <w:rPr>
          <w:sz w:val="20"/>
          <w:szCs w:val="20"/>
        </w:rPr>
      </w:pPr>
    </w:p>
    <w:p w14:paraId="56BE4FC0" w14:textId="5ABB17DC" w:rsidR="009059E9" w:rsidRDefault="009059E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Pr>
          <w:sz w:val="20"/>
          <w:szCs w:val="20"/>
        </w:rPr>
        <w:t xml:space="preserve">   </w:t>
      </w:r>
      <w:r w:rsidR="0035657C">
        <w:rPr>
          <w:sz w:val="20"/>
          <w:szCs w:val="20"/>
        </w:rPr>
        <w:t xml:space="preserve">  (16)</w:t>
      </w:r>
    </w:p>
    <w:p w14:paraId="512A5EAE" w14:textId="77777777" w:rsidR="0035657C" w:rsidRDefault="0035657C">
      <w:pPr>
        <w:rPr>
          <w:sz w:val="20"/>
          <w:szCs w:val="20"/>
        </w:rPr>
      </w:pPr>
    </w:p>
    <w:p w14:paraId="627AF1DC" w14:textId="3D5BEC36" w:rsidR="0035657C" w:rsidRDefault="006351BE" w:rsidP="006351BE">
      <w:pPr>
        <w:pStyle w:val="Heading2"/>
      </w:pPr>
      <w:r>
        <w:t>Optimal Policies and Optimal Value Functions</w:t>
      </w:r>
    </w:p>
    <w:p w14:paraId="2BE8332D" w14:textId="77777777" w:rsidR="006351BE" w:rsidRDefault="006351BE">
      <w:pPr>
        <w:rPr>
          <w:sz w:val="20"/>
          <w:szCs w:val="20"/>
        </w:rPr>
      </w:pPr>
    </w:p>
    <w:p w14:paraId="4DA806E3" w14:textId="73665DEE" w:rsidR="006351BE" w:rsidRDefault="006351BE">
      <w:pPr>
        <w:rPr>
          <w:sz w:val="20"/>
          <w:szCs w:val="20"/>
        </w:rPr>
      </w:pPr>
      <w:r>
        <w:rPr>
          <w:sz w:val="20"/>
          <w:szCs w:val="20"/>
        </w:rPr>
        <w:lastRenderedPageBreak/>
        <w:t xml:space="preserve">We want to find a policy </w:t>
      </w:r>
      <m:oMath>
        <m:r>
          <w:rPr>
            <w:rFonts w:ascii="Cambria Math" w:hAnsi="Cambria Math"/>
            <w:sz w:val="20"/>
            <w:szCs w:val="20"/>
          </w:rPr>
          <m:t>π</m:t>
        </m:r>
      </m:oMath>
      <w:r>
        <w:rPr>
          <w:sz w:val="20"/>
          <w:szCs w:val="20"/>
        </w:rPr>
        <w:t xml:space="preserve"> which maximizes the reward over long enough run that is, maximizes the return.</w:t>
      </w:r>
    </w:p>
    <w:p w14:paraId="45A237E2" w14:textId="77777777" w:rsidR="006351BE" w:rsidRPr="001E1E02" w:rsidRDefault="006351BE">
      <w:pPr>
        <w:rPr>
          <w:sz w:val="20"/>
          <w:szCs w:val="20"/>
        </w:rPr>
      </w:pPr>
    </w:p>
    <w:sectPr w:rsidR="006351BE" w:rsidRPr="001E1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753E"/>
    <w:rsid w:val="0001117B"/>
    <w:rsid w:val="00034DB7"/>
    <w:rsid w:val="000414D3"/>
    <w:rsid w:val="00042DC8"/>
    <w:rsid w:val="00044246"/>
    <w:rsid w:val="00060D2D"/>
    <w:rsid w:val="00065588"/>
    <w:rsid w:val="0008323E"/>
    <w:rsid w:val="00092E44"/>
    <w:rsid w:val="000A387E"/>
    <w:rsid w:val="000A687D"/>
    <w:rsid w:val="001123D3"/>
    <w:rsid w:val="00127F3C"/>
    <w:rsid w:val="00144B3C"/>
    <w:rsid w:val="00191F21"/>
    <w:rsid w:val="001A4376"/>
    <w:rsid w:val="001D2776"/>
    <w:rsid w:val="001E1E02"/>
    <w:rsid w:val="00200569"/>
    <w:rsid w:val="00203A71"/>
    <w:rsid w:val="00224DA7"/>
    <w:rsid w:val="00232F04"/>
    <w:rsid w:val="00244EA8"/>
    <w:rsid w:val="002D6C29"/>
    <w:rsid w:val="002E7B13"/>
    <w:rsid w:val="0031793A"/>
    <w:rsid w:val="0035657C"/>
    <w:rsid w:val="0036571B"/>
    <w:rsid w:val="00393DA2"/>
    <w:rsid w:val="003949C2"/>
    <w:rsid w:val="003D1F68"/>
    <w:rsid w:val="003D7EF0"/>
    <w:rsid w:val="00406EC7"/>
    <w:rsid w:val="0048269C"/>
    <w:rsid w:val="004871C2"/>
    <w:rsid w:val="00491D07"/>
    <w:rsid w:val="004B620F"/>
    <w:rsid w:val="004D111E"/>
    <w:rsid w:val="004F2248"/>
    <w:rsid w:val="00517396"/>
    <w:rsid w:val="0052272F"/>
    <w:rsid w:val="00536091"/>
    <w:rsid w:val="00551516"/>
    <w:rsid w:val="005574DE"/>
    <w:rsid w:val="00563622"/>
    <w:rsid w:val="00594A69"/>
    <w:rsid w:val="005A0EFD"/>
    <w:rsid w:val="005A41F7"/>
    <w:rsid w:val="005B1EB6"/>
    <w:rsid w:val="005B6648"/>
    <w:rsid w:val="005D0922"/>
    <w:rsid w:val="006051F2"/>
    <w:rsid w:val="00622506"/>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25D04"/>
    <w:rsid w:val="007635AC"/>
    <w:rsid w:val="007F6DED"/>
    <w:rsid w:val="00803F4B"/>
    <w:rsid w:val="00857275"/>
    <w:rsid w:val="00865671"/>
    <w:rsid w:val="008863F5"/>
    <w:rsid w:val="008B50CF"/>
    <w:rsid w:val="008E27B2"/>
    <w:rsid w:val="008F21AA"/>
    <w:rsid w:val="009059E9"/>
    <w:rsid w:val="009329BC"/>
    <w:rsid w:val="009951DC"/>
    <w:rsid w:val="009A4323"/>
    <w:rsid w:val="009C39A0"/>
    <w:rsid w:val="00A17C01"/>
    <w:rsid w:val="00A32923"/>
    <w:rsid w:val="00A42C97"/>
    <w:rsid w:val="00A5112A"/>
    <w:rsid w:val="00A623DB"/>
    <w:rsid w:val="00B30574"/>
    <w:rsid w:val="00B43F8C"/>
    <w:rsid w:val="00B9228E"/>
    <w:rsid w:val="00BC6304"/>
    <w:rsid w:val="00BD0DCE"/>
    <w:rsid w:val="00BD295A"/>
    <w:rsid w:val="00BE5B5F"/>
    <w:rsid w:val="00BF17CC"/>
    <w:rsid w:val="00C640EF"/>
    <w:rsid w:val="00C706B8"/>
    <w:rsid w:val="00C93C60"/>
    <w:rsid w:val="00C96519"/>
    <w:rsid w:val="00CA0E91"/>
    <w:rsid w:val="00CA54EE"/>
    <w:rsid w:val="00D04903"/>
    <w:rsid w:val="00D06290"/>
    <w:rsid w:val="00DA36AA"/>
    <w:rsid w:val="00DA6B87"/>
    <w:rsid w:val="00DB1553"/>
    <w:rsid w:val="00DB4CE3"/>
    <w:rsid w:val="00DD687F"/>
    <w:rsid w:val="00DE4376"/>
    <w:rsid w:val="00E04BA8"/>
    <w:rsid w:val="00E0771E"/>
    <w:rsid w:val="00E30FED"/>
    <w:rsid w:val="00E52C45"/>
    <w:rsid w:val="00E557FB"/>
    <w:rsid w:val="00E91350"/>
    <w:rsid w:val="00EB7460"/>
    <w:rsid w:val="00EC1CFD"/>
    <w:rsid w:val="00ED3F3A"/>
    <w:rsid w:val="00F03D67"/>
    <w:rsid w:val="00F1578E"/>
    <w:rsid w:val="00F52D30"/>
    <w:rsid w:val="00F5541C"/>
    <w:rsid w:val="00F608FB"/>
    <w:rsid w:val="00F93CE0"/>
    <w:rsid w:val="00F97DD0"/>
    <w:rsid w:val="00FA302D"/>
    <w:rsid w:val="00FA7D16"/>
    <w:rsid w:val="00FC5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1C2"/>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D24D7-E097-A643-9CAB-FD3927F53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22</cp:revision>
  <dcterms:created xsi:type="dcterms:W3CDTF">2023-11-26T04:20:00Z</dcterms:created>
  <dcterms:modified xsi:type="dcterms:W3CDTF">2023-11-26T16:54:00Z</dcterms:modified>
</cp:coreProperties>
</file>