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D243B" w14:textId="1D5B6FC2" w:rsidR="007B0B21" w:rsidRPr="007B0B21" w:rsidRDefault="007B0B21" w:rsidP="007B0B21">
      <w:pPr>
        <w:pStyle w:val="Heading1"/>
        <w:rPr>
          <w:sz w:val="28"/>
          <w:szCs w:val="28"/>
        </w:rPr>
      </w:pPr>
      <w:r w:rsidRPr="007B0B21">
        <w:rPr>
          <w:sz w:val="28"/>
          <w:szCs w:val="28"/>
        </w:rPr>
        <w:t>Notes on Proximal Policy Optimization Algorithms</w:t>
      </w:r>
    </w:p>
    <w:p w14:paraId="0F38CDB3" w14:textId="6E55DBFF" w:rsidR="007B0B21" w:rsidRPr="007B0B21" w:rsidRDefault="007B0B21">
      <w:pPr>
        <w:rPr>
          <w:sz w:val="20"/>
          <w:szCs w:val="20"/>
        </w:rPr>
      </w:pPr>
      <w:r w:rsidRPr="007B0B21">
        <w:rPr>
          <w:sz w:val="20"/>
          <w:szCs w:val="20"/>
        </w:rPr>
        <w:t xml:space="preserve">   D. </w:t>
      </w:r>
      <w:r>
        <w:rPr>
          <w:sz w:val="20"/>
          <w:szCs w:val="20"/>
        </w:rPr>
        <w:t>Gueorguiev     12/13/23</w:t>
      </w:r>
    </w:p>
    <w:p w14:paraId="7B4B9DA8" w14:textId="77777777" w:rsidR="007B0B21" w:rsidRPr="007B0B21" w:rsidRDefault="007B0B21">
      <w:pPr>
        <w:rPr>
          <w:sz w:val="20"/>
          <w:szCs w:val="20"/>
        </w:rPr>
      </w:pPr>
    </w:p>
    <w:p w14:paraId="1262DBAD" w14:textId="2ADDF0D2" w:rsidR="00042DC8" w:rsidRDefault="007B0B21" w:rsidP="007B0B21">
      <w:pPr>
        <w:pStyle w:val="Heading2"/>
      </w:pPr>
      <w:r w:rsidRPr="007B0B21">
        <w:t xml:space="preserve">A bit of </w:t>
      </w:r>
      <w:r>
        <w:t>theory on Policy</w:t>
      </w:r>
      <w:r w:rsidR="005F57D2">
        <w:t xml:space="preserve"> Gradient </w:t>
      </w:r>
      <w:r>
        <w:t>Reinforcement Learning Methods</w:t>
      </w:r>
    </w:p>
    <w:p w14:paraId="5743B546" w14:textId="77777777" w:rsidR="007B0B21" w:rsidRDefault="007B0B21" w:rsidP="007B0B21">
      <w:pPr>
        <w:pStyle w:val="Heading2"/>
      </w:pPr>
    </w:p>
    <w:p w14:paraId="75993CFC" w14:textId="09597AFD" w:rsidR="007B0B21" w:rsidRPr="00CC6089" w:rsidRDefault="007B0B21">
      <w:pPr>
        <w:rPr>
          <w:sz w:val="20"/>
          <w:szCs w:val="20"/>
          <w:u w:val="single"/>
        </w:rPr>
      </w:pPr>
      <w:r w:rsidRPr="00CC6089">
        <w:rPr>
          <w:sz w:val="20"/>
          <w:szCs w:val="20"/>
          <w:u w:val="single"/>
        </w:rPr>
        <w:t>Assumptions:</w:t>
      </w:r>
    </w:p>
    <w:p w14:paraId="35B60B0A" w14:textId="124FD48D" w:rsidR="007B0B21" w:rsidRDefault="005F57D2">
      <w:pPr>
        <w:rPr>
          <w:sz w:val="20"/>
          <w:szCs w:val="20"/>
        </w:rPr>
      </w:pPr>
      <w:r>
        <w:rPr>
          <w:sz w:val="20"/>
          <w:szCs w:val="20"/>
        </w:rPr>
        <w:t>The environment can be represented by a finite MDP</w:t>
      </w:r>
    </w:p>
    <w:p w14:paraId="79D5C8C8" w14:textId="752DED39" w:rsidR="005F57D2" w:rsidRDefault="005F57D2">
      <w:pPr>
        <w:rPr>
          <w:sz w:val="20"/>
          <w:szCs w:val="20"/>
        </w:rPr>
      </w:pPr>
      <w:r>
        <w:rPr>
          <w:sz w:val="20"/>
          <w:szCs w:val="20"/>
        </w:rPr>
        <w:t>This is equivalent of saying that its state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>, action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reward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R</m:t>
        </m:r>
      </m:oMath>
      <w:r w:rsidR="00CC60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sets </w:t>
      </w:r>
      <w:r w:rsidR="00CC6089">
        <w:rPr>
          <w:sz w:val="20"/>
          <w:szCs w:val="20"/>
        </w:rPr>
        <w:t xml:space="preserve">are </w:t>
      </w:r>
      <w:r w:rsidR="00B464A3">
        <w:rPr>
          <w:sz w:val="20"/>
          <w:szCs w:val="20"/>
        </w:rPr>
        <w:t>finite,</w:t>
      </w:r>
      <w:r w:rsidR="00CC6089">
        <w:rPr>
          <w:sz w:val="20"/>
          <w:szCs w:val="20"/>
        </w:rPr>
        <w:t xml:space="preserve"> and its dynamics is given by a set of probabilities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</m:oMath>
      <w:r w:rsidR="00B464A3">
        <w:rPr>
          <w:sz w:val="20"/>
          <w:szCs w:val="20"/>
        </w:rPr>
        <w:t xml:space="preserve">, for all </w:t>
      </w:r>
      <m:oMath>
        <m: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, 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,r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∈R</m:t>
        </m:r>
      </m:oMath>
      <w:r w:rsidR="00B464A3">
        <w:rPr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is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B464A3">
        <w:rPr>
          <w:sz w:val="20"/>
          <w:szCs w:val="20"/>
        </w:rPr>
        <w:t xml:space="preserve"> plus a terminal state if the problem is episodic).</w:t>
      </w:r>
    </w:p>
    <w:p w14:paraId="5D1FFA80" w14:textId="46CF5C81" w:rsidR="00B464A3" w:rsidRDefault="00B464A3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compute value functions to organize and search for good policies. </w:t>
      </w:r>
    </w:p>
    <w:p w14:paraId="79202DDB" w14:textId="77777777" w:rsidR="009768B0" w:rsidRDefault="009768B0">
      <w:pPr>
        <w:rPr>
          <w:sz w:val="20"/>
          <w:szCs w:val="20"/>
        </w:rPr>
      </w:pPr>
    </w:p>
    <w:p w14:paraId="35D89205" w14:textId="7C85EADB" w:rsidR="009768B0" w:rsidRDefault="009768B0">
      <w:pPr>
        <w:rPr>
          <w:sz w:val="20"/>
          <w:szCs w:val="20"/>
        </w:rPr>
      </w:pPr>
      <w:r>
        <w:rPr>
          <w:sz w:val="20"/>
          <w:szCs w:val="20"/>
        </w:rPr>
        <w:t xml:space="preserve">The optimal </w:t>
      </w:r>
    </w:p>
    <w:p w14:paraId="7E9F49E5" w14:textId="77777777" w:rsidR="009768B0" w:rsidRDefault="009768B0">
      <w:pPr>
        <w:rPr>
          <w:sz w:val="20"/>
          <w:szCs w:val="20"/>
        </w:rPr>
      </w:pPr>
    </w:p>
    <w:p w14:paraId="7E613A53" w14:textId="77777777" w:rsidR="009768B0" w:rsidRDefault="009768B0">
      <w:pPr>
        <w:rPr>
          <w:sz w:val="20"/>
          <w:szCs w:val="20"/>
        </w:rPr>
      </w:pPr>
    </w:p>
    <w:p w14:paraId="03A4BD6D" w14:textId="77777777" w:rsidR="009768B0" w:rsidRDefault="009768B0">
      <w:pPr>
        <w:rPr>
          <w:sz w:val="20"/>
          <w:szCs w:val="20"/>
        </w:rPr>
      </w:pPr>
    </w:p>
    <w:p w14:paraId="6D9AE990" w14:textId="77777777" w:rsidR="007B0B21" w:rsidRDefault="007B0B21">
      <w:pPr>
        <w:rPr>
          <w:sz w:val="20"/>
          <w:szCs w:val="20"/>
        </w:rPr>
      </w:pPr>
    </w:p>
    <w:p w14:paraId="5B349B5F" w14:textId="77777777" w:rsidR="007B0B21" w:rsidRPr="007B0B21" w:rsidRDefault="007B0B21">
      <w:pPr>
        <w:rPr>
          <w:sz w:val="20"/>
          <w:szCs w:val="20"/>
        </w:rPr>
      </w:pPr>
    </w:p>
    <w:sectPr w:rsidR="007B0B21" w:rsidRPr="007B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0C"/>
    <w:rsid w:val="00042DC8"/>
    <w:rsid w:val="005F57D2"/>
    <w:rsid w:val="0074740C"/>
    <w:rsid w:val="007B0B21"/>
    <w:rsid w:val="009768B0"/>
    <w:rsid w:val="00B464A3"/>
    <w:rsid w:val="00CC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387A3"/>
  <w15:chartTrackingRefBased/>
  <w15:docId w15:val="{7FF4B61E-D5DC-6B41-A49F-A8274CF9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B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F57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2023-12-14T00:00:00Z</dcterms:created>
  <dcterms:modified xsi:type="dcterms:W3CDTF">2023-12-14T00:00:00Z</dcterms:modified>
</cp:coreProperties>
</file>