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26A31765" w:rsidR="00CB24F4" w:rsidRDefault="00CB24F4">
      <w:pPr>
        <w:rPr>
          <w:sz w:val="20"/>
          <w:szCs w:val="20"/>
        </w:rPr>
      </w:pPr>
      <w:r>
        <w:rPr>
          <w:sz w:val="20"/>
          <w:szCs w:val="20"/>
        </w:rPr>
        <w:t>A data-driven offline reinforcement learning as pictured in Figure 1c poses significant algorithmic challenges.</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77777777" w:rsidR="00507C3B" w:rsidRDefault="00507C3B" w:rsidP="00D62F23">
      <w:pPr>
        <w:pStyle w:val="Heading2"/>
      </w:pPr>
    </w:p>
    <w:p w14:paraId="3ED80FCA" w14:textId="77777777" w:rsidR="00507C3B" w:rsidRDefault="00507C3B" w:rsidP="00D62F23">
      <w:pPr>
        <w:pStyle w:val="Heading2"/>
      </w:pPr>
    </w:p>
    <w:p w14:paraId="6B780D3B" w14:textId="77777777" w:rsidR="00507C3B" w:rsidRDefault="00507C3B" w:rsidP="00D62F23">
      <w:pPr>
        <w:pStyle w:val="Heading2"/>
      </w:pPr>
    </w:p>
    <w:p w14:paraId="64051B0B" w14:textId="77777777" w:rsidR="00507C3B" w:rsidRDefault="00507C3B" w:rsidP="00D62F23">
      <w:pPr>
        <w:pStyle w:val="Heading2"/>
      </w:pPr>
    </w:p>
    <w:p w14:paraId="0ACB9BEE" w14:textId="77777777" w:rsidR="00507C3B" w:rsidRDefault="00507C3B" w:rsidP="00D62F23">
      <w:pPr>
        <w:pStyle w:val="Heading2"/>
      </w:pPr>
    </w:p>
    <w:p w14:paraId="1CB66403" w14:textId="77777777" w:rsidR="00507C3B" w:rsidRDefault="00507C3B" w:rsidP="00D62F23">
      <w:pPr>
        <w:pStyle w:val="Heading2"/>
      </w:pPr>
    </w:p>
    <w:p w14:paraId="35A0AFCB" w14:textId="77777777" w:rsidR="00507C3B" w:rsidRDefault="00507C3B" w:rsidP="00D62F23">
      <w:pPr>
        <w:pStyle w:val="Heading2"/>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0920C53B" w:rsidR="00D62F23" w:rsidRDefault="00D62F23">
      <w:pPr>
        <w:rPr>
          <w:sz w:val="20"/>
          <w:szCs w:val="20"/>
        </w:rPr>
      </w:pPr>
      <w:hyperlink r:id="rId4" w:history="1">
        <w:r w:rsidRPr="00D62F23">
          <w:rPr>
            <w:rStyle w:val="Hyperlink"/>
            <w:sz w:val="20"/>
            <w:szCs w:val="20"/>
          </w:rPr>
          <w:t xml:space="preserve">Offline Reinforcement Learning: Tutorial, Review, and Perspectives on Open Problems, Sergey Levine, </w:t>
        </w:r>
        <w:proofErr w:type="spellStart"/>
        <w:r w:rsidRPr="00D62F23">
          <w:rPr>
            <w:rStyle w:val="Hyperlink"/>
            <w:sz w:val="20"/>
            <w:szCs w:val="20"/>
          </w:rPr>
          <w:t>Aviral</w:t>
        </w:r>
        <w:proofErr w:type="spellEnd"/>
        <w:r w:rsidRPr="00D62F23">
          <w:rPr>
            <w:rStyle w:val="Hyperlink"/>
            <w:sz w:val="20"/>
            <w:szCs w:val="20"/>
          </w:rPr>
          <w:t xml:space="preserve"> Kumar, George Tucker, Justin Fu, 2020</w:t>
        </w:r>
      </w:hyperlink>
    </w:p>
    <w:p w14:paraId="7C6BA332" w14:textId="5B20EF96" w:rsidR="00033BFA" w:rsidRPr="002D60BD" w:rsidRDefault="00033BFA">
      <w:pPr>
        <w:rPr>
          <w:sz w:val="20"/>
          <w:szCs w:val="20"/>
        </w:rPr>
      </w:pPr>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33BFA"/>
    <w:rsid w:val="00042DC8"/>
    <w:rsid w:val="001233A3"/>
    <w:rsid w:val="002375B9"/>
    <w:rsid w:val="002D60BD"/>
    <w:rsid w:val="00507C3B"/>
    <w:rsid w:val="00540173"/>
    <w:rsid w:val="0076596D"/>
    <w:rsid w:val="007A2A8A"/>
    <w:rsid w:val="00B61062"/>
    <w:rsid w:val="00CB24F4"/>
    <w:rsid w:val="00D14FB6"/>
    <w:rsid w:val="00D62F23"/>
    <w:rsid w:val="00D80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2024-01-15T03:16:00Z</dcterms:created>
  <dcterms:modified xsi:type="dcterms:W3CDTF">2024-01-15T13:38:00Z</dcterms:modified>
</cp:coreProperties>
</file>