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all possible circumstances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given </w:t>
      </w:r>
      <w:r w:rsidR="00594A73">
        <w:t xml:space="preserve">information </w:t>
      </w:r>
      <m:oMath>
        <m:r>
          <m:rPr>
            <m:scr m:val="fraktur"/>
          </m:rPr>
          <w:rPr>
            <w:rFonts w:ascii="Cambria Math" w:hAnsi="Cambria Math"/>
          </w:rPr>
          <m:t>z</m:t>
        </m:r>
      </m:oMath>
      <w:r w:rsidR="00594A73">
        <w:t xml:space="preserve"> about the results from previous moves (both chance and personal)</w:t>
      </w:r>
    </w:p>
    <w:p w14:paraId="533C3DBA" w14:textId="1A1AA528"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w:t>
      </w:r>
      <w:r w:rsidR="00613A36">
        <w:t xml:space="preserve">function space or a </w:t>
      </w:r>
      <w:r>
        <w:t xml:space="preserve">set composed of singular notions e.g. </w:t>
      </w:r>
      <m:oMath>
        <m:r>
          <m:rPr>
            <m:scr m:val="script"/>
          </m:rPr>
          <w:rPr>
            <w:rFonts w:ascii="Cambria Math" w:hAnsi="Cambria Math"/>
          </w:rPr>
          <m:t>H</m:t>
        </m:r>
      </m:oMath>
      <w:r w:rsidR="00613A36">
        <w:rPr>
          <w:rFonts w:eastAsiaTheme="minorEastAsia"/>
        </w:rPr>
        <w:t xml:space="preserve"> denotes the space of the chance outcome functions and </w:t>
      </w:r>
      <w:r>
        <w:t xml:space="preserve">the set </w:t>
      </w:r>
      <m:oMath>
        <m:r>
          <m:rPr>
            <m:scr m:val="script"/>
          </m:rPr>
          <w:rPr>
            <w:rFonts w:ascii="Cambria Math" w:hAnsi="Cambria Math"/>
          </w:rPr>
          <m:t>S</m:t>
        </m:r>
      </m:oMath>
      <w:r>
        <w:t xml:space="preserve"> </w:t>
      </w:r>
      <w:r w:rsidR="00613A36">
        <w:t xml:space="preserve">represents the set </w:t>
      </w:r>
      <w:r>
        <w:t>of alternative moves</w:t>
      </w:r>
      <w:r w:rsidR="00613A36">
        <w:t xml:space="preserve"> </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23E2239B"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4DDEB435" w:rsidR="009F7A89" w:rsidRDefault="009F7A89" w:rsidP="00303A1A">
      <w:pPr>
        <w:rPr>
          <w:rFonts w:eastAsiaTheme="minorEastAsia"/>
        </w:rPr>
      </w:pPr>
      <w:r>
        <w:t xml:space="preserve">With small italics letters </w:t>
      </w:r>
      <m:oMath>
        <m:r>
          <w:rPr>
            <w:rFonts w:ascii="Cambria Math" w:hAnsi="Cambria Math"/>
          </w:rPr>
          <m:t>a,b,…,z</m:t>
        </m:r>
      </m:oMath>
      <w:r>
        <w:rPr>
          <w:rFonts w:eastAsiaTheme="minorEastAsia"/>
        </w:rPr>
        <w:t xml:space="preserve"> we denote </w:t>
      </w:r>
      <w:r w:rsidR="00613A36">
        <w:rPr>
          <w:rFonts w:eastAsiaTheme="minorEastAsia"/>
        </w:rPr>
        <w:t xml:space="preserve">a function or a </w:t>
      </w:r>
      <w:r>
        <w:rPr>
          <w:rFonts w:eastAsiaTheme="minorEastAsia"/>
        </w:rPr>
        <w:t>scalar quantity</w:t>
      </w:r>
      <w:r w:rsidR="00613A36">
        <w:rPr>
          <w:rFonts w:eastAsiaTheme="minorEastAsia"/>
        </w:rPr>
        <w:t xml:space="preserve"> e.g. the function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613A36">
        <w:rPr>
          <w:rFonts w:eastAsiaTheme="minorEastAsia"/>
        </w:rPr>
        <w:t xml:space="preserve"> denotes the player </w:t>
      </w:r>
      <m:oMath>
        <m:r>
          <w:rPr>
            <w:rFonts w:ascii="Cambria Math" w:eastAsiaTheme="minorEastAsia" w:hAnsi="Cambria Math"/>
          </w:rPr>
          <m:t>i</m:t>
        </m:r>
      </m:oMath>
      <w:r w:rsidR="00613A36">
        <w:rPr>
          <w:rFonts w:eastAsiaTheme="minorEastAsia"/>
        </w:rPr>
        <w:t xml:space="preserve"> strategy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the set of all possible chance moves 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000000"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49752D">
        <w:rPr>
          <w:rFonts w:eastAsiaTheme="minorEastAsia"/>
        </w:rPr>
        <w:t xml:space="preserve"> - probability distribution of the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49752D">
        <w:rPr>
          <w:rFonts w:eastAsiaTheme="minorEastAsia"/>
        </w:rPr>
        <w:t xml:space="preserve"> </w:t>
      </w:r>
    </w:p>
    <w:p w14:paraId="6EFAA680" w14:textId="61A022DD"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Pr>
          <w:rFonts w:eastAsiaTheme="minorEastAsia"/>
        </w:rPr>
        <w:t xml:space="preserve">-tuples </w:t>
      </w:r>
      <m:oMath>
        <m:r>
          <m:rPr>
            <m:scr m:val="fraktur"/>
          </m:rPr>
          <w:rPr>
            <w:rFonts w:ascii="Cambria Math" w:eastAsiaTheme="minorEastAsia" w:hAnsi="Cambria Math"/>
          </w:rPr>
          <m:t>g</m:t>
        </m:r>
      </m:oMath>
    </w:p>
    <w:p w14:paraId="41F12558" w14:textId="1F3A9E65"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game tuple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r>
          <m:rPr>
            <m:scr m:val="fraktur"/>
          </m:rPr>
          <w:rPr>
            <w:rFonts w:ascii="Cambria Math" w:eastAsiaTheme="minorEastAsia" w:hAnsi="Cambria Math"/>
          </w:rPr>
          <m:t>∈G</m:t>
        </m:r>
      </m:oMath>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w:t>
      </w:r>
      <w:r w:rsidR="00B16343">
        <w:lastRenderedPageBreak/>
        <w:t xml:space="preserve">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DFF87D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lastRenderedPageBreak/>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789827DB" w:rsidR="00C60601" w:rsidRPr="00AB4129" w:rsidRDefault="005B5D56" w:rsidP="00E1672E">
      <w:pPr>
        <w:rPr>
          <w:rFonts w:eastAsiaTheme="minorEastAsia"/>
          <w:b/>
          <w:bCs/>
        </w:rPr>
      </w:pPr>
      <w:r>
        <w:rPr>
          <w:rFonts w:eastAsiaTheme="minorEastAsia"/>
        </w:rPr>
        <w:lastRenderedPageBreak/>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be the space of possible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for player </w:t>
      </w:r>
      <m:oMath>
        <m:r>
          <w:rPr>
            <w:rFonts w:ascii="Cambria Math" w:eastAsiaTheme="minorEastAsia" w:hAnsi="Cambria Math"/>
          </w:rPr>
          <m:t>i</m:t>
        </m:r>
      </m:oMath>
      <w:r w:rsidR="008E342E">
        <w:rPr>
          <w:rFonts w:eastAsiaTheme="minorEastAsia"/>
        </w:rPr>
        <w:t xml:space="preserve">, </w:t>
      </w:r>
      <m:oMath>
        <m:r>
          <m:rPr>
            <m:scr m:val="script"/>
          </m:rPr>
          <w:rPr>
            <w:rFonts w:ascii="Cambria Math" w:eastAsiaTheme="minorEastAsia" w:hAnsi="Cambria Math"/>
          </w:rPr>
          <m:t>H</m:t>
        </m:r>
      </m:oMath>
      <w:r w:rsidR="0000244F">
        <w:rPr>
          <w:rFonts w:eastAsiaTheme="minorEastAsia"/>
        </w:rPr>
        <w:t xml:space="preserve"> - the space of possible outcomes </w:t>
      </w:r>
      <m:oMath>
        <m:r>
          <w:rPr>
            <w:rFonts w:ascii="Cambria Math" w:eastAsiaTheme="minorEastAsia" w:hAnsi="Cambria Math"/>
          </w:rPr>
          <m:t>h</m:t>
        </m:r>
      </m:oMath>
      <w:r w:rsidR="0000244F">
        <w:rPr>
          <w:rFonts w:eastAsiaTheme="minorEastAsia"/>
        </w:rPr>
        <w:t xml:space="preserve"> of the over-all chance experiment, and </w:t>
      </w:r>
      <m:oMath>
        <m:r>
          <m:rPr>
            <m:scr m:val="fraktur"/>
          </m:rPr>
          <w:rPr>
            <w:rFonts w:ascii="Cambria Math" w:eastAsiaTheme="minorEastAsia" w:hAnsi="Cambria Math"/>
          </w:rPr>
          <m:t>G</m:t>
        </m:r>
      </m:oMath>
      <w:r w:rsidR="0000244F">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sidR="0000244F">
        <w:rPr>
          <w:rFonts w:eastAsiaTheme="minorEastAsia"/>
        </w:rPr>
        <w:t xml:space="preserve">-tuples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oMath>
      <w:r w:rsidR="002C2CAC">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2C2CAC">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2C2CAC">
        <w:rPr>
          <w:rFonts w:eastAsiaTheme="minorEastAsia"/>
        </w:rPr>
        <w:t xml:space="preser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7CB11C68" w:rsidR="00EB25F9" w:rsidRDefault="00DC3A59" w:rsidP="00E1672E">
      <w:r w:rsidRPr="0003364E">
        <w:rPr>
          <w:b/>
          <w:bCs/>
        </w:rPr>
        <w:t>Example</w:t>
      </w:r>
      <w:r w:rsidR="00B272B2">
        <w:rPr>
          <w:b/>
          <w:bCs/>
        </w:rPr>
        <w:t xml:space="preserve"> 1</w:t>
      </w:r>
      <w:r w:rsidR="00A76C6E">
        <w:rPr>
          <w:b/>
          <w:bCs/>
        </w:rPr>
        <w:t xml:space="preserve"> </w:t>
      </w:r>
      <w:r w:rsidR="00A76C6E">
        <w:rPr>
          <w:rFonts w:eastAsiaTheme="minorEastAsia"/>
        </w:rPr>
        <w:t>(</w:t>
      </w:r>
      <w:r w:rsidR="00A76C6E" w:rsidRPr="00FE18B4">
        <w:rPr>
          <w:rFonts w:eastAsiaTheme="minorEastAsia"/>
          <w:i/>
          <w:iCs/>
        </w:rPr>
        <w:t>two player game involving coin-toss and a number choice</w:t>
      </w:r>
      <w:r w:rsidR="009D216F">
        <w:rPr>
          <w:rFonts w:eastAsiaTheme="minorEastAsia"/>
          <w:i/>
          <w:iCs/>
        </w:rPr>
        <w:t xml:space="preserve"> and total of four moves</w:t>
      </w:r>
      <w:r w:rsidR="00A76C6E">
        <w:rPr>
          <w:rFonts w:eastAsiaTheme="minorEastAsia"/>
        </w:rPr>
        <w:t>)</w:t>
      </w:r>
      <w:r w:rsidR="00FA38ED">
        <w:t xml:space="preserve"> </w:t>
      </w:r>
      <w:r w:rsidR="0086010B">
        <w:t xml:space="preserve">      </w:t>
      </w:r>
      <m:oMath>
        <m:r>
          <w:rPr>
            <w:rFonts w:ascii="Cambria Math" w:hAnsi="Cambria Math"/>
          </w:rPr>
          <m:t>(G.1.2.1)</m:t>
        </m:r>
      </m:oMath>
    </w:p>
    <w:p w14:paraId="6CA0E8DC" w14:textId="77777777" w:rsidR="00CC19F3" w:rsidRDefault="00CC19F3" w:rsidP="00E1672E"/>
    <w:p w14:paraId="2A5C2A57" w14:textId="0061ACB5" w:rsidR="00FA38ED" w:rsidRDefault="0003364E" w:rsidP="00E1672E">
      <w:r>
        <w:t xml:space="preserve">Player I moves first and selects one of the two integers </w:t>
      </w:r>
      <m:oMath>
        <m:r>
          <w:rPr>
            <w:rFonts w:ascii="Cambria Math" w:hAnsi="Cambria Math"/>
          </w:rPr>
          <m:t>{1,2}</m:t>
        </m:r>
      </m:oMath>
      <w:r>
        <w:t xml:space="preserve">. The referee then tosses a coin and if the outcome is “head” he informs </w:t>
      </w:r>
      <w:r w:rsidR="000A3591">
        <w:t xml:space="preserve">player II of the player I’s choice, and not otherwise. </w:t>
      </w:r>
      <w:r w:rsidR="0086010B">
        <w:t xml:space="preserve">Player II then moves and selects an integer from </w:t>
      </w:r>
      <m:oMath>
        <m:r>
          <w:rPr>
            <w:rFonts w:ascii="Cambria Math" w:hAnsi="Cambria Math"/>
          </w:rPr>
          <m:t>{3,4}</m:t>
        </m:r>
      </m:oMath>
      <w:r w:rsidR="0086010B">
        <w:t>.</w:t>
      </w:r>
      <w:r w:rsidR="00A76C6E">
        <w:t xml:space="preserve"> </w:t>
      </w:r>
      <w:r w:rsidR="00A76C6E">
        <w:rPr>
          <w:rFonts w:eastAsiaTheme="minorEastAsia"/>
        </w:rPr>
        <w:t xml:space="preserve">The fourth move is again a chance move by the referee and consists of selecting one of three integers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A76C6E">
        <w:rPr>
          <w:rFonts w:eastAsiaTheme="minorEastAsia"/>
        </w:rPr>
        <w:t xml:space="preserve"> with respective probabilities </w:t>
      </w:r>
      <m:oMath>
        <m:d>
          <m:dPr>
            <m:begChr m:val="{"/>
            <m:endChr m:val="}"/>
            <m:ctrlPr>
              <w:rPr>
                <w:rFonts w:ascii="Cambria Math" w:eastAsiaTheme="minorEastAsia" w:hAnsi="Cambria Math"/>
                <w:i/>
              </w:rPr>
            </m:ctrlPr>
          </m:dPr>
          <m:e>
            <m:r>
              <w:rPr>
                <w:rFonts w:ascii="Cambria Math" w:eastAsiaTheme="minorEastAsia" w:hAnsi="Cambria Math"/>
              </w:rPr>
              <m:t>0.4, 0.2, 0.4</m:t>
            </m:r>
          </m:e>
        </m:d>
      </m:oMath>
      <w:r w:rsidR="00A76C6E">
        <w:rPr>
          <w:rFonts w:eastAsiaTheme="minorEastAsia"/>
        </w:rPr>
        <w:t xml:space="preserve">. The numbers selected in the first, third and the fourth move are added, and the amount of dollars is paid by </w:t>
      </w:r>
      <m:oMath>
        <m:r>
          <w:rPr>
            <w:rFonts w:ascii="Cambria Math" w:eastAsiaTheme="minorEastAsia" w:hAnsi="Cambria Math"/>
          </w:rPr>
          <m:t>II</m:t>
        </m:r>
      </m:oMath>
      <w:r w:rsidR="00A76C6E">
        <w:rPr>
          <w:rFonts w:eastAsiaTheme="minorEastAsia"/>
        </w:rPr>
        <w:t xml:space="preserve"> to </w:t>
      </w:r>
      <m:oMath>
        <m:r>
          <w:rPr>
            <w:rFonts w:ascii="Cambria Math" w:eastAsiaTheme="minorEastAsia" w:hAnsi="Cambria Math"/>
          </w:rPr>
          <m:t>I</m:t>
        </m:r>
      </m:oMath>
      <w:r w:rsidR="00A76C6E">
        <w:rPr>
          <w:rFonts w:eastAsiaTheme="minorEastAsia"/>
        </w:rPr>
        <w:t xml:space="preserve"> if the sum is even and by </w:t>
      </w:r>
      <m:oMath>
        <m:r>
          <w:rPr>
            <w:rFonts w:ascii="Cambria Math" w:eastAsiaTheme="minorEastAsia" w:hAnsi="Cambria Math"/>
          </w:rPr>
          <m:t>I</m:t>
        </m:r>
      </m:oMath>
      <w:r w:rsidR="00A76C6E">
        <w:rPr>
          <w:rFonts w:eastAsiaTheme="minorEastAsia"/>
        </w:rPr>
        <w:t xml:space="preserve"> to </w:t>
      </w:r>
      <m:oMath>
        <m:r>
          <w:rPr>
            <w:rFonts w:ascii="Cambria Math" w:eastAsiaTheme="minorEastAsia" w:hAnsi="Cambria Math"/>
          </w:rPr>
          <m:t>II</m:t>
        </m:r>
      </m:oMath>
      <w:r w:rsidR="00A76C6E">
        <w:rPr>
          <w:rFonts w:eastAsiaTheme="minorEastAsia"/>
        </w:rPr>
        <w:t xml:space="preserve"> if the sum is odd.</w:t>
      </w:r>
    </w:p>
    <w:p w14:paraId="1A6C9038" w14:textId="54550C47" w:rsidR="00CC19F3" w:rsidRDefault="00510627" w:rsidP="00E1672E">
      <w:r>
        <w:rPr>
          <w:noProof/>
        </w:rPr>
        <w:drawing>
          <wp:anchor distT="0" distB="0" distL="114300" distR="114300" simplePos="0" relativeHeight="251660288" behindDoc="0" locked="0" layoutInCell="1" allowOverlap="1" wp14:anchorId="55BF5EA7" wp14:editId="5DC4DDC0">
            <wp:simplePos x="0" y="0"/>
            <wp:positionH relativeFrom="column">
              <wp:posOffset>-188779</wp:posOffset>
            </wp:positionH>
            <wp:positionV relativeFrom="paragraph">
              <wp:posOffset>158932</wp:posOffset>
            </wp:positionV>
            <wp:extent cx="6518238" cy="4172786"/>
            <wp:effectExtent l="0" t="0" r="0" b="5715"/>
            <wp:wrapTopAndBottom/>
            <wp:docPr id="31993740"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3740" name="Picture 28" descr="A diagram of a dia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518238" cy="4172786"/>
                    </a:xfrm>
                    <a:prstGeom prst="rect">
                      <a:avLst/>
                    </a:prstGeom>
                  </pic:spPr>
                </pic:pic>
              </a:graphicData>
            </a:graphic>
            <wp14:sizeRelH relativeFrom="page">
              <wp14:pctWidth>0</wp14:pctWidth>
            </wp14:sizeRelH>
            <wp14:sizeRelV relativeFrom="page">
              <wp14:pctHeight>0</wp14:pctHeight>
            </wp14:sizeRelV>
          </wp:anchor>
        </w:drawing>
      </w:r>
    </w:p>
    <w:p w14:paraId="729186CC" w14:textId="50F14E48" w:rsidR="005014D8" w:rsidRDefault="005014D8" w:rsidP="00E1672E"/>
    <w:p w14:paraId="4BAE375D" w14:textId="77777777" w:rsidR="00510627" w:rsidRDefault="00510627" w:rsidP="00E1672E"/>
    <w:p w14:paraId="01873AE3" w14:textId="77777777" w:rsidR="00510627" w:rsidRDefault="00510627" w:rsidP="00E1672E"/>
    <w:p w14:paraId="7C0F3628" w14:textId="76740034" w:rsidR="00B272B2" w:rsidRDefault="00B272B2" w:rsidP="00E1672E">
      <w:r w:rsidRPr="00CB7CB7">
        <w:rPr>
          <w:b/>
          <w:bCs/>
        </w:rPr>
        <w:t>Example 2</w:t>
      </w:r>
      <w:r>
        <w:t xml:space="preserve"> (</w:t>
      </w:r>
      <w:r w:rsidRPr="00CB7CB7">
        <w:rPr>
          <w:i/>
          <w:iCs/>
        </w:rPr>
        <w:t xml:space="preserve">two player game </w:t>
      </w:r>
      <w:r w:rsidR="00CB7CB7" w:rsidRPr="00CB7CB7">
        <w:rPr>
          <w:i/>
          <w:iCs/>
        </w:rPr>
        <w:t>with a chance move and total of three moves</w:t>
      </w:r>
      <w:r w:rsidR="00CB7CB7">
        <w:t xml:space="preserve">) </w:t>
      </w:r>
      <m:oMath>
        <m:r>
          <w:rPr>
            <w:rFonts w:ascii="Cambria Math" w:hAnsi="Cambria Math"/>
          </w:rPr>
          <m:t>(G.1.2.3)</m:t>
        </m:r>
      </m:oMath>
    </w:p>
    <w:p w14:paraId="6F24FCF7" w14:textId="77777777" w:rsidR="00B272B2" w:rsidRDefault="00B272B2" w:rsidP="00E1672E"/>
    <w:p w14:paraId="2B7B38FC" w14:textId="35E89569" w:rsidR="00CB7CB7" w:rsidRDefault="009D216F" w:rsidP="00E1672E">
      <w:r>
        <w:t xml:space="preserve">Move 1: </w:t>
      </w:r>
    </w:p>
    <w:p w14:paraId="50028C39" w14:textId="77777777" w:rsidR="005014D8" w:rsidRPr="00E1672E" w:rsidRDefault="005014D8"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 xml:space="preserve">how </w:t>
      </w:r>
      <w:r w:rsidR="00FA558A">
        <w:lastRenderedPageBreak/>
        <w:t>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43800A90"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009D216F">
        <w:rPr>
          <w:rFonts w:eastAsiaTheme="minorEastAsia"/>
        </w:rPr>
        <w:t>(</w:t>
      </w:r>
      <w:r w:rsidRPr="00FE18B4">
        <w:rPr>
          <w:rFonts w:eastAsiaTheme="minorEastAsia"/>
          <w:i/>
          <w:iCs/>
        </w:rPr>
        <w:t>two player game involving coin-toss and a number choice</w:t>
      </w:r>
      <w:r w:rsidR="009D216F">
        <w:rPr>
          <w:rFonts w:eastAsiaTheme="minorEastAsia"/>
          <w:i/>
          <w:iCs/>
        </w:rPr>
        <w:t xml:space="preserve"> and total of four moves</w:t>
      </w:r>
      <w:r>
        <w:rPr>
          <w:rFonts w:eastAsiaTheme="minorEastAsia"/>
        </w:rPr>
        <w:t>):</w:t>
      </w:r>
      <w:r w:rsidR="009D216F">
        <w:rPr>
          <w:rFonts w:eastAsiaTheme="minorEastAsia"/>
        </w:rPr>
        <w:t xml:space="preserve"> (G.1.2.1)</w:t>
      </w:r>
    </w:p>
    <w:p w14:paraId="690EFF32" w14:textId="77777777" w:rsidR="00A76C6E" w:rsidRDefault="00A76C6E" w:rsidP="00FA558A">
      <w:pPr>
        <w:spacing w:line="240" w:lineRule="auto"/>
        <w:rPr>
          <w:rFonts w:eastAsiaTheme="minorEastAsia"/>
        </w:rPr>
      </w:pPr>
    </w:p>
    <w:p w14:paraId="47985AE1" w14:textId="3D411887" w:rsidR="00A76C6E" w:rsidRPr="00A76C6E" w:rsidRDefault="00A76C6E" w:rsidP="00FA558A">
      <w:pPr>
        <w:spacing w:line="240" w:lineRule="auto"/>
        <w:rPr>
          <w:rFonts w:eastAsiaTheme="minorEastAsia"/>
        </w:rPr>
      </w:pPr>
      <w:r>
        <w:rPr>
          <w:rFonts w:eastAsiaTheme="minorEastAsia"/>
        </w:rPr>
        <w:t xml:space="preserve">Let us consider again the example two-player game  </w:t>
      </w:r>
      <w:r w:rsidRPr="00A76C6E">
        <w:rPr>
          <w:rFonts w:eastAsiaTheme="minorEastAsia"/>
        </w:rPr>
        <w:t>involving coin-toss and a number choice</w:t>
      </w:r>
      <w:r>
        <w:rPr>
          <w:rFonts w:eastAsiaTheme="minorEastAsia"/>
        </w:rPr>
        <w:t xml:space="preserve"> which we denoted with </w:t>
      </w:r>
      <m:oMath>
        <m:d>
          <m:dPr>
            <m:ctrlPr>
              <w:rPr>
                <w:rFonts w:ascii="Cambria Math" w:eastAsiaTheme="minorEastAsia" w:hAnsi="Cambria Math"/>
                <w:i/>
              </w:rPr>
            </m:ctrlPr>
          </m:dPr>
          <m:e>
            <m:r>
              <w:rPr>
                <w:rFonts w:ascii="Cambria Math" w:eastAsiaTheme="minorEastAsia" w:hAnsi="Cambria Math"/>
              </w:rPr>
              <m:t>G.1.2.1</m:t>
            </m:r>
          </m:e>
        </m:d>
      </m:oMath>
      <w:r>
        <w:rPr>
          <w:rFonts w:eastAsiaTheme="minorEastAsia"/>
        </w:rPr>
        <w:t>.</w:t>
      </w:r>
    </w:p>
    <w:p w14:paraId="5BAD5020" w14:textId="77777777" w:rsidR="00A76C6E" w:rsidRDefault="00A76C6E" w:rsidP="00FA558A">
      <w:pPr>
        <w:spacing w:line="240" w:lineRule="auto"/>
        <w:rPr>
          <w:rFonts w:eastAsiaTheme="minorEastAsia"/>
        </w:rPr>
      </w:pPr>
    </w:p>
    <w:p w14:paraId="47CC39D0" w14:textId="5BF4DC1E" w:rsidR="00FE18B4" w:rsidRDefault="0012468B" w:rsidP="00FA558A">
      <w:pPr>
        <w:spacing w:line="240" w:lineRule="auto"/>
        <w:rPr>
          <w:rFonts w:eastAsiaTheme="minorEastAsia"/>
        </w:rPr>
      </w:pPr>
      <w:r>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denotes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08EEC3E7" w:rsidR="00B871B5" w:rsidRDefault="000C4DEA" w:rsidP="0053069E">
      <w:pPr>
        <w:keepNext/>
        <w:keepLines/>
        <w:spacing w:line="240" w:lineRule="auto"/>
        <w:rPr>
          <w:rFonts w:eastAsiaTheme="minorEastAsia"/>
        </w:rPr>
      </w:pPr>
      <w:r>
        <w:rPr>
          <w:rFonts w:eastAsiaTheme="minorEastAsia"/>
        </w:rPr>
        <w:t xml:space="preserve">I –&gt; 2 – </w:t>
      </w:r>
      <w:r w:rsidR="00D86897">
        <w:rPr>
          <w:rFonts w:eastAsiaTheme="minorEastAsia"/>
        </w:rPr>
        <w:t>0</w:t>
      </w:r>
      <w:r>
        <w:rPr>
          <w:rFonts w:eastAsiaTheme="minorEastAsia"/>
        </w:rPr>
        <w:t xml:space="preserve">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lastRenderedPageBreak/>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6EC3449A" w14:textId="77777777" w:rsidR="00FA38ED" w:rsidRDefault="00FA38ED" w:rsidP="00764D28">
      <w:pPr>
        <w:spacing w:line="240" w:lineRule="auto"/>
        <w:rPr>
          <w:rFonts w:eastAsiaTheme="minorEastAsia"/>
        </w:rPr>
      </w:pPr>
    </w:p>
    <w:p w14:paraId="2F25C611" w14:textId="77777777" w:rsidR="00FA38ED" w:rsidRDefault="00FA38ED" w:rsidP="00764D28">
      <w:pPr>
        <w:spacing w:line="240" w:lineRule="auto"/>
        <w:rPr>
          <w:rFonts w:eastAsiaTheme="minorEastAsia"/>
        </w:rPr>
      </w:pPr>
    </w:p>
    <w:p w14:paraId="591620D7" w14:textId="77777777" w:rsidR="00FA38ED" w:rsidRDefault="00FA38ED"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lastRenderedPageBreak/>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lastRenderedPageBreak/>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lastRenderedPageBreak/>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lastRenderedPageBreak/>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7"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8"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9"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10"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1"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2"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0244F"/>
    <w:rsid w:val="00015E48"/>
    <w:rsid w:val="000301EE"/>
    <w:rsid w:val="000310FD"/>
    <w:rsid w:val="00032857"/>
    <w:rsid w:val="0003364E"/>
    <w:rsid w:val="00041B37"/>
    <w:rsid w:val="00046F8C"/>
    <w:rsid w:val="00047DCC"/>
    <w:rsid w:val="000614CA"/>
    <w:rsid w:val="000715E7"/>
    <w:rsid w:val="0007675F"/>
    <w:rsid w:val="00090429"/>
    <w:rsid w:val="00096561"/>
    <w:rsid w:val="000A359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C2CAC"/>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182C"/>
    <w:rsid w:val="003A3C8E"/>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9752D"/>
    <w:rsid w:val="004A464B"/>
    <w:rsid w:val="004B0450"/>
    <w:rsid w:val="004B4CDE"/>
    <w:rsid w:val="004E2C14"/>
    <w:rsid w:val="004E527C"/>
    <w:rsid w:val="004F5EEC"/>
    <w:rsid w:val="005014D8"/>
    <w:rsid w:val="00510627"/>
    <w:rsid w:val="0051627D"/>
    <w:rsid w:val="005218BA"/>
    <w:rsid w:val="00523FFD"/>
    <w:rsid w:val="0053069E"/>
    <w:rsid w:val="00530BC7"/>
    <w:rsid w:val="00532A02"/>
    <w:rsid w:val="00533D62"/>
    <w:rsid w:val="00537EA5"/>
    <w:rsid w:val="00547F57"/>
    <w:rsid w:val="00550622"/>
    <w:rsid w:val="0056096E"/>
    <w:rsid w:val="005628EE"/>
    <w:rsid w:val="00567D82"/>
    <w:rsid w:val="0057272B"/>
    <w:rsid w:val="0057279C"/>
    <w:rsid w:val="00583E6C"/>
    <w:rsid w:val="00594A73"/>
    <w:rsid w:val="005B5D56"/>
    <w:rsid w:val="005C5951"/>
    <w:rsid w:val="005F3FB0"/>
    <w:rsid w:val="00613A36"/>
    <w:rsid w:val="00615839"/>
    <w:rsid w:val="006222A8"/>
    <w:rsid w:val="00626D90"/>
    <w:rsid w:val="00647C46"/>
    <w:rsid w:val="0065654E"/>
    <w:rsid w:val="00661B1E"/>
    <w:rsid w:val="0066670A"/>
    <w:rsid w:val="006863B0"/>
    <w:rsid w:val="00687A18"/>
    <w:rsid w:val="00692999"/>
    <w:rsid w:val="006952BA"/>
    <w:rsid w:val="006B4AFC"/>
    <w:rsid w:val="006B6260"/>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010B"/>
    <w:rsid w:val="0086542F"/>
    <w:rsid w:val="00866E54"/>
    <w:rsid w:val="00873D78"/>
    <w:rsid w:val="008818FC"/>
    <w:rsid w:val="008838F1"/>
    <w:rsid w:val="008974E1"/>
    <w:rsid w:val="00897E90"/>
    <w:rsid w:val="008B11E8"/>
    <w:rsid w:val="008B1204"/>
    <w:rsid w:val="008C2DDA"/>
    <w:rsid w:val="008C4EFD"/>
    <w:rsid w:val="008D17F3"/>
    <w:rsid w:val="008E342E"/>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216F"/>
    <w:rsid w:val="009D7E87"/>
    <w:rsid w:val="009F0E19"/>
    <w:rsid w:val="009F69D0"/>
    <w:rsid w:val="009F7A89"/>
    <w:rsid w:val="00A02957"/>
    <w:rsid w:val="00A109D4"/>
    <w:rsid w:val="00A12592"/>
    <w:rsid w:val="00A22943"/>
    <w:rsid w:val="00A22F14"/>
    <w:rsid w:val="00A54AB7"/>
    <w:rsid w:val="00A76C6E"/>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272B2"/>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56581"/>
    <w:rsid w:val="00C60601"/>
    <w:rsid w:val="00C818D6"/>
    <w:rsid w:val="00C9369C"/>
    <w:rsid w:val="00CA4454"/>
    <w:rsid w:val="00CB7CB7"/>
    <w:rsid w:val="00CC07B5"/>
    <w:rsid w:val="00CC19F3"/>
    <w:rsid w:val="00CC231D"/>
    <w:rsid w:val="00CD5BAF"/>
    <w:rsid w:val="00CE4E2A"/>
    <w:rsid w:val="00CF6E32"/>
    <w:rsid w:val="00D06665"/>
    <w:rsid w:val="00D225D4"/>
    <w:rsid w:val="00D23DAC"/>
    <w:rsid w:val="00D3001B"/>
    <w:rsid w:val="00D401CA"/>
    <w:rsid w:val="00D53BB7"/>
    <w:rsid w:val="00D5671A"/>
    <w:rsid w:val="00D604CF"/>
    <w:rsid w:val="00D62156"/>
    <w:rsid w:val="00D63CCB"/>
    <w:rsid w:val="00D67D08"/>
    <w:rsid w:val="00D72155"/>
    <w:rsid w:val="00D729C3"/>
    <w:rsid w:val="00D865B1"/>
    <w:rsid w:val="00D86897"/>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4350"/>
    <w:rsid w:val="00F169A3"/>
    <w:rsid w:val="00F22460"/>
    <w:rsid w:val="00F26B32"/>
    <w:rsid w:val="00F47C63"/>
    <w:rsid w:val="00F5232E"/>
    <w:rsid w:val="00F549E2"/>
    <w:rsid w:val="00F54A19"/>
    <w:rsid w:val="00F57FCA"/>
    <w:rsid w:val="00F644D2"/>
    <w:rsid w:val="00F65FA5"/>
    <w:rsid w:val="00F74AE9"/>
    <w:rsid w:val="00F76341"/>
    <w:rsid w:val="00F81BD2"/>
    <w:rsid w:val="00FA38ED"/>
    <w:rsid w:val="00FA558A"/>
    <w:rsid w:val="00FA617E"/>
    <w:rsid w:val="00FB4716"/>
    <w:rsid w:val="00FC574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algorithmic-game-theory-roughgarden.pd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TheoryofGamesAndStatisticalDecisionsBlackwell1954.pdf" TargetMode="External"/><Relationship Id="rId12" Type="http://schemas.openxmlformats.org/officeDocument/2006/relationships/hyperlink" Target="https://github.com/dimitarpg13/reinforcement_learning_and_game_theory/blob/main/books/Warren_B_Powell_Reinforcement_Learning_and_Stochastic_Optimization_2022_Version2.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imitarpg13/reinforcement_learning_and_game_theory/blob/main/books/ReinforcementLearningSuttonSecondEdition2020.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GameTheory/GameTheoryanditsApplicationsinTheSocialandBiologicalSciencesColmman2ed2003.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alysisofConflictMyerson2013.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11</Pages>
  <Words>5481</Words>
  <Characters>31247</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74</cp:revision>
  <cp:lastPrinted>2022-12-07T01:42:00Z</cp:lastPrinted>
  <dcterms:created xsi:type="dcterms:W3CDTF">2023-06-23T23:55:00Z</dcterms:created>
  <dcterms:modified xsi:type="dcterms:W3CDTF">2026-02-20T22:12:00Z</dcterms:modified>
</cp:coreProperties>
</file>