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DD3247B" w14:textId="4D0AFFEE" w:rsidR="007A014E" w:rsidRDefault="007A014E">
      <w:r w:rsidRPr="007A014E">
        <w:rPr>
          <w:b/>
          <w:bCs/>
        </w:rPr>
        <w:t>Definition</w:t>
      </w:r>
      <w:r>
        <w:t xml:space="preserve"> </w:t>
      </w:r>
      <w:r w:rsidRPr="007A014E">
        <w:rPr>
          <w:i/>
          <w:iCs/>
        </w:rPr>
        <w:t>History</w:t>
      </w:r>
    </w:p>
    <w:p w14:paraId="5D569C67" w14:textId="5D75FCC2" w:rsidR="00DA08AC" w:rsidRDefault="00DA08AC">
      <w:r>
        <w:t>The history is the sequence of observations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actions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rewards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7A014E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i=1,...,t</m:t>
        </m:r>
      </m:oMath>
      <w:r w:rsidR="007A014E">
        <w:rPr>
          <w:rFonts w:eastAsiaTheme="minorEastAsia"/>
        </w:rPr>
        <w:t>:</w:t>
      </w:r>
    </w:p>
    <w:p w14:paraId="1AC3613D" w14:textId="77777777" w:rsidR="00DA08AC" w:rsidRDefault="00DA08AC"/>
    <w:p w14:paraId="536C8715" w14:textId="727795E8" w:rsidR="00DA08AC" w:rsidRDefault="00DA08AC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</w:p>
    <w:p w14:paraId="61F8CB86" w14:textId="77777777" w:rsidR="00DA08AC" w:rsidRDefault="00DA08AC">
      <w:pPr>
        <w:rPr>
          <w:rFonts w:eastAsiaTheme="minorEastAsia"/>
        </w:rPr>
      </w:pPr>
    </w:p>
    <w:p w14:paraId="69708FAD" w14:textId="016D4F1D" w:rsidR="00DA08AC" w:rsidRDefault="007A014E">
      <w:r>
        <w:rPr>
          <w:rFonts w:eastAsiaTheme="minorEastAsia"/>
        </w:rPr>
        <w:t xml:space="preserve">These are all observable variables up to time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1FFE526E" w14:textId="77777777" w:rsidR="00DA08AC" w:rsidRDefault="00DA08AC"/>
    <w:p w14:paraId="3C3DBB7A" w14:textId="7D5EAC77" w:rsidR="007F1D93" w:rsidRDefault="007F1D93">
      <w:r>
        <w:t>Definition Information State</w:t>
      </w:r>
    </w:p>
    <w:p w14:paraId="334549CB" w14:textId="37FE4F50" w:rsidR="007F1D93" w:rsidRDefault="007F1D93">
      <w:r>
        <w:t xml:space="preserve">An </w:t>
      </w:r>
      <w:r w:rsidRPr="007F1D93">
        <w:rPr>
          <w:i/>
          <w:iCs/>
        </w:rPr>
        <w:t>information state</w:t>
      </w:r>
      <w:r>
        <w:t xml:space="preserve"> (aka </w:t>
      </w:r>
      <w:r w:rsidRPr="007F1D93">
        <w:rPr>
          <w:i/>
          <w:iCs/>
        </w:rPr>
        <w:t>Markov state</w:t>
      </w:r>
      <w:r>
        <w:t>) contains all useful information from the history</w:t>
      </w:r>
    </w:p>
    <w:p w14:paraId="499F441C" w14:textId="2CF92559" w:rsidR="007F1D93" w:rsidRDefault="007F1D93">
      <w:pPr>
        <w:rPr>
          <w:rFonts w:eastAsiaTheme="minorEastAsia"/>
        </w:rPr>
      </w:pPr>
      <w:r>
        <w:t xml:space="preserve">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05026F">
        <w:rPr>
          <w:rFonts w:eastAsiaTheme="minorEastAsia"/>
        </w:rPr>
        <w:t xml:space="preserve"> is Markov iff </w:t>
      </w:r>
    </w:p>
    <w:p w14:paraId="7DA6E26C" w14:textId="77777777" w:rsidR="0005026F" w:rsidRDefault="0005026F">
      <w:pPr>
        <w:rPr>
          <w:rFonts w:eastAsiaTheme="minorEastAsia"/>
        </w:rPr>
      </w:pPr>
    </w:p>
    <w:p w14:paraId="2FA63DAD" w14:textId="049A6BA6" w:rsidR="0005026F" w:rsidRDefault="0005026F"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   (mkv.0)</w:t>
      </w:r>
    </w:p>
    <w:p w14:paraId="1694CCC8" w14:textId="77777777" w:rsidR="007F1D93" w:rsidRDefault="007F1D93"/>
    <w:p w14:paraId="42D59368" w14:textId="301CF702" w:rsidR="0005026F" w:rsidRDefault="0005026F">
      <w:r>
        <w:t>In words, the future is independent of the past given the present</w:t>
      </w:r>
    </w:p>
    <w:p w14:paraId="50A9D742" w14:textId="77777777" w:rsidR="0005026F" w:rsidRDefault="0005026F"/>
    <w:p w14:paraId="7546B372" w14:textId="145E3B7F" w:rsidR="0005026F" w:rsidRDefault="0005026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1:t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t+1:∞</m:t>
            </m:r>
          </m:sub>
        </m:sSub>
      </m:oMath>
      <w:r>
        <w:rPr>
          <w:rFonts w:eastAsiaTheme="minorEastAsia"/>
        </w:rPr>
        <w:t xml:space="preserve"> </w:t>
      </w:r>
    </w:p>
    <w:p w14:paraId="3ED367E6" w14:textId="77777777" w:rsidR="0005026F" w:rsidRDefault="0005026F">
      <w:pPr>
        <w:rPr>
          <w:rFonts w:eastAsiaTheme="minorEastAsia"/>
        </w:rPr>
      </w:pPr>
    </w:p>
    <w:p w14:paraId="0994E2D9" w14:textId="05C54B71" w:rsidR="0005026F" w:rsidRDefault="0005026F">
      <w:pPr>
        <w:rPr>
          <w:rFonts w:eastAsiaTheme="minorEastAsia"/>
          <w:i/>
          <w:iCs/>
        </w:rPr>
      </w:pPr>
      <w:r w:rsidRPr="0005026F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5026F">
        <w:rPr>
          <w:rFonts w:eastAsiaTheme="minorEastAsia"/>
          <w:i/>
          <w:iCs/>
        </w:rPr>
        <w:t>Partially Observab</w:t>
      </w:r>
      <w:r w:rsidR="00971C35">
        <w:rPr>
          <w:rFonts w:eastAsiaTheme="minorEastAsia"/>
          <w:i/>
          <w:iCs/>
        </w:rPr>
        <w:t>le Environment</w:t>
      </w:r>
    </w:p>
    <w:p w14:paraId="7E0D02AC" w14:textId="0792322D" w:rsidR="00971C35" w:rsidRDefault="00971C35">
      <w:pPr>
        <w:rPr>
          <w:rFonts w:eastAsiaTheme="minorEastAsia"/>
        </w:rPr>
      </w:pPr>
      <w:r>
        <w:rPr>
          <w:rFonts w:eastAsiaTheme="minorEastAsia"/>
        </w:rPr>
        <w:t xml:space="preserve">Agent </w:t>
      </w:r>
      <w:r w:rsidRPr="00971C35">
        <w:rPr>
          <w:rFonts w:eastAsiaTheme="minorEastAsia"/>
          <w:u w:val="single"/>
        </w:rPr>
        <w:t>indirectly</w:t>
      </w:r>
      <w:r>
        <w:rPr>
          <w:rFonts w:eastAsiaTheme="minorEastAsia"/>
        </w:rPr>
        <w:t xml:space="preserve"> observes the environment. Thus the agent state </w:t>
      </w:r>
      <m:oMath>
        <m:r>
          <w:rPr>
            <w:rFonts w:ascii="Cambria Math" w:eastAsiaTheme="minorEastAsia" w:hAnsi="Cambria Math"/>
          </w:rPr>
          <m:t>≠</m:t>
        </m:r>
      </m:oMath>
      <w:r>
        <w:rPr>
          <w:rFonts w:eastAsiaTheme="minorEastAsia"/>
        </w:rPr>
        <w:t xml:space="preserve"> environment state</w:t>
      </w:r>
    </w:p>
    <w:p w14:paraId="0E10DEBF" w14:textId="77777777" w:rsidR="00D025DB" w:rsidRDefault="00D025DB">
      <w:pPr>
        <w:rPr>
          <w:rFonts w:eastAsiaTheme="minorEastAsia"/>
        </w:rPr>
      </w:pPr>
    </w:p>
    <w:p w14:paraId="3C3EEAEF" w14:textId="149B38B2" w:rsidR="00D025DB" w:rsidRDefault="00D025DB">
      <w:pPr>
        <w:rPr>
          <w:rFonts w:eastAsiaTheme="minorEastAsia"/>
        </w:rPr>
      </w:pPr>
      <w:r w:rsidRPr="00D025DB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D025DB">
        <w:rPr>
          <w:rFonts w:eastAsiaTheme="minorEastAsia"/>
          <w:i/>
          <w:iCs/>
        </w:rPr>
        <w:t>Partially Observable Markov Decision Process (POMDP)</w:t>
      </w:r>
    </w:p>
    <w:p w14:paraId="60219FE0" w14:textId="3213D7DA" w:rsidR="00D025DB" w:rsidRDefault="006E5A58">
      <w:pPr>
        <w:rPr>
          <w:rFonts w:eastAsiaTheme="minorEastAsia"/>
        </w:rPr>
      </w:pPr>
      <w:r>
        <w:rPr>
          <w:rFonts w:eastAsiaTheme="minorEastAsia"/>
        </w:rPr>
        <w:t xml:space="preserve">Agent must construct its own state representation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</m:oMath>
      <w:r>
        <w:rPr>
          <w:rFonts w:eastAsiaTheme="minorEastAsia"/>
        </w:rPr>
        <w:t>. Examples of such state representation are:</w:t>
      </w:r>
    </w:p>
    <w:p w14:paraId="18BBF7F3" w14:textId="65EE8031" w:rsidR="006E5A58" w:rsidRDefault="006E5A58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Complete history: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≡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</w:p>
    <w:p w14:paraId="526BBE68" w14:textId="50C7A33E" w:rsidR="006E5A58" w:rsidRDefault="006E5A58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Beliefs of environment state:</w:t>
      </w:r>
      <w:r w:rsidR="00DC0F1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,…,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</w:t>
      </w:r>
    </w:p>
    <w:p w14:paraId="2C2E86F2" w14:textId="2A3470E0" w:rsidR="00DC0F14" w:rsidRPr="006E5A58" w:rsidRDefault="00DC0F14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Recurrent neural network: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t-1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</m:sSub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O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o</m:t>
                </m:r>
              </m:sub>
            </m:sSub>
          </m:e>
        </m:d>
      </m:oMath>
    </w:p>
    <w:p w14:paraId="0F3C17B8" w14:textId="77777777" w:rsidR="0005026F" w:rsidRDefault="0005026F"/>
    <w:p w14:paraId="33720871" w14:textId="459C1F20" w:rsidR="007A014E" w:rsidRDefault="00E045AF">
      <w:r>
        <w:t>Components of RL agent</w:t>
      </w:r>
    </w:p>
    <w:p w14:paraId="1ABF0BEE" w14:textId="637A5488" w:rsidR="00E045AF" w:rsidRDefault="00CF137B" w:rsidP="00CF137B">
      <w:pPr>
        <w:pStyle w:val="ListParagraph"/>
        <w:numPr>
          <w:ilvl w:val="0"/>
          <w:numId w:val="1"/>
        </w:numPr>
      </w:pPr>
      <w:r w:rsidRPr="009D33A6">
        <w:rPr>
          <w:i/>
          <w:iCs/>
        </w:rPr>
        <w:t>Policy</w:t>
      </w:r>
      <w:r>
        <w:t>: agent’s behavior function which defines how the agent picks his action</w:t>
      </w:r>
      <w:r w:rsidR="009D33A6">
        <w:t xml:space="preserve">. It prescribes what action the agent should take given its current state. </w:t>
      </w:r>
    </w:p>
    <w:p w14:paraId="477EEDDA" w14:textId="03A0A259" w:rsidR="00CF137B" w:rsidRDefault="009D33A6" w:rsidP="00CF137B">
      <w:pPr>
        <w:pStyle w:val="ListParagraph"/>
        <w:numPr>
          <w:ilvl w:val="0"/>
          <w:numId w:val="1"/>
        </w:numPr>
      </w:pPr>
      <w:r w:rsidRPr="009D33A6">
        <w:rPr>
          <w:i/>
          <w:iCs/>
        </w:rPr>
        <w:t>Value Function</w:t>
      </w:r>
      <w:r>
        <w:t xml:space="preserve">: how good is each state and/or action; how much reward do we expect to get if we get that particular action. </w:t>
      </w:r>
    </w:p>
    <w:p w14:paraId="2DA0A1F3" w14:textId="31F5143A" w:rsidR="003643FB" w:rsidRDefault="003643FB" w:rsidP="00CF137B">
      <w:pPr>
        <w:pStyle w:val="ListParagraph"/>
        <w:numPr>
          <w:ilvl w:val="0"/>
          <w:numId w:val="1"/>
        </w:numPr>
      </w:pPr>
      <w:r>
        <w:rPr>
          <w:i/>
          <w:iCs/>
        </w:rPr>
        <w:t>Model</w:t>
      </w:r>
      <w:r w:rsidRPr="003643FB">
        <w:t>:</w:t>
      </w:r>
      <w:r>
        <w:t xml:space="preserve"> agent’s representation of the environment</w:t>
      </w:r>
      <w:r w:rsidR="002733A7">
        <w:t>; how the agent thinks the environment works.</w:t>
      </w:r>
    </w:p>
    <w:p w14:paraId="07388689" w14:textId="77777777" w:rsidR="00E045AF" w:rsidRDefault="00E045AF"/>
    <w:p w14:paraId="6EAD0824" w14:textId="3FA5507F" w:rsidR="00D35E61" w:rsidRDefault="00D35E61" w:rsidP="00D35E61">
      <w:pPr>
        <w:pStyle w:val="Heading1"/>
      </w:pPr>
      <w:r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3D7CBFE" w14:textId="74D3656D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lastRenderedPageBreak/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2A680F45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  <w:r w:rsidR="000E1457">
        <w:rPr>
          <w:rFonts w:eastAsiaTheme="minorEastAsia"/>
        </w:rPr>
        <w:t xml:space="preserve">      (tr</w:t>
      </w:r>
      <w:r w:rsidR="00526212">
        <w:rPr>
          <w:rFonts w:eastAsiaTheme="minorEastAsia"/>
        </w:rPr>
        <w:t>n</w:t>
      </w:r>
      <w:r w:rsidR="000E1457">
        <w:rPr>
          <w:rFonts w:eastAsiaTheme="minorEastAsia"/>
        </w:rPr>
        <w:t>.1)</w:t>
      </w:r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3215BD61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       (rw</w:t>
      </w:r>
      <w:r w:rsidR="00526212">
        <w:rPr>
          <w:rFonts w:eastAsiaTheme="minorEastAsia"/>
        </w:rPr>
        <w:t>d</w:t>
      </w:r>
      <w:r w:rsidR="000E1457">
        <w:rPr>
          <w:rFonts w:eastAsiaTheme="minorEastAsia"/>
        </w:rPr>
        <w:t>.1)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5A080BD0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75D79699" w14:textId="0988B08B" w:rsidR="00DC0157" w:rsidRDefault="00DC0157">
      <w:r w:rsidRPr="00DC0157">
        <w:rPr>
          <w:b/>
          <w:bCs/>
        </w:rPr>
        <w:t>Definition</w:t>
      </w:r>
      <w:r>
        <w:t xml:space="preserve"> </w:t>
      </w:r>
      <w:r w:rsidRPr="00DC0157">
        <w:rPr>
          <w:i/>
          <w:iCs/>
        </w:rPr>
        <w:t>Return</w:t>
      </w:r>
    </w:p>
    <w:p w14:paraId="2B5B4C33" w14:textId="04326CC7" w:rsidR="00E242D6" w:rsidRDefault="00DC0157">
      <w:pPr>
        <w:rPr>
          <w:rFonts w:eastAsiaTheme="minorEastAsia"/>
        </w:rPr>
      </w:pPr>
      <w:r>
        <w:t xml:space="preserve">The </w:t>
      </w:r>
      <w:r w:rsidRPr="00DC0157">
        <w:rPr>
          <w:i/>
          <w:iCs/>
        </w:rPr>
        <w:t>return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total discounted reward from time-step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606BAE3B" w14:textId="511B4F34" w:rsidR="00DC0157" w:rsidRDefault="00DC015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+γ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+…=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t+k+1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(ret.1)</w:t>
      </w:r>
    </w:p>
    <w:p w14:paraId="395F2556" w14:textId="77777777" w:rsidR="00DC0157" w:rsidRDefault="00DC0157">
      <w:pPr>
        <w:rPr>
          <w:rFonts w:eastAsiaTheme="minorEastAsia"/>
        </w:rPr>
      </w:pPr>
    </w:p>
    <w:p w14:paraId="2C2BD9E7" w14:textId="77777777" w:rsidR="00DC0157" w:rsidRDefault="00DC0157"/>
    <w:p w14:paraId="26DB9CA8" w14:textId="77777777" w:rsidR="0046220B" w:rsidRDefault="0046220B"/>
    <w:p w14:paraId="218AF414" w14:textId="1B23465C" w:rsidR="0046220B" w:rsidRDefault="0046220B">
      <w:r>
        <w:t>The Bellman’s equation for MRP</w:t>
      </w:r>
    </w:p>
    <w:p w14:paraId="7517D0EA" w14:textId="77777777" w:rsidR="0046220B" w:rsidRDefault="0046220B"/>
    <w:p w14:paraId="5CF33DF1" w14:textId="67EA3B7E" w:rsidR="0046220B" w:rsidRDefault="0046220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(exp</w:t>
      </w:r>
      <w:r w:rsidR="005A176E">
        <w:rPr>
          <w:rFonts w:eastAsiaTheme="minorEastAsia"/>
        </w:rPr>
        <w:t>ect</w:t>
      </w:r>
      <w:r w:rsidR="00526212">
        <w:rPr>
          <w:rFonts w:eastAsiaTheme="minorEastAsia"/>
        </w:rPr>
        <w:t>.1)</w:t>
      </w:r>
    </w:p>
    <w:p w14:paraId="0A0ABF0B" w14:textId="01FD3FD8" w:rsidR="0046220B" w:rsidRDefault="009010C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+…</m:t>
            </m:r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0DA9756" w14:textId="4EB96074" w:rsidR="009010C8" w:rsidRDefault="00794637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t+2</m:t>
                    </m:r>
                  </m:sub>
                </m:sSub>
                <m:r>
                  <w:rPr>
                    <w:rFonts w:ascii="Cambria Math" w:hAnsi="Cambria Math"/>
                  </w:rPr>
                  <m:t>+γ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t+3</m:t>
                    </m:r>
                  </m:sub>
                </m:sSub>
                <m:r>
                  <w:rPr>
                    <w:rFonts w:ascii="Cambria Math" w:hAnsi="Cambria Math"/>
                  </w:rPr>
                  <m:t>+…</m:t>
                </m:r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</w:p>
    <w:p w14:paraId="0D0C4FB0" w14:textId="15671705" w:rsidR="00D177BD" w:rsidRDefault="00D177BD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   (expr.1)</w:t>
      </w:r>
    </w:p>
    <w:p w14:paraId="2685FAC6" w14:textId="48673B6C" w:rsidR="007D6FA5" w:rsidRDefault="007D6FA5"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  /* by the law of iterated expectations */ </w:t>
      </w:r>
      <w:r w:rsidR="000E1457">
        <w:rPr>
          <w:rFonts w:eastAsiaTheme="minorEastAsia"/>
        </w:rPr>
        <w:t xml:space="preserve">    (bel.</w:t>
      </w:r>
      <w:r w:rsidR="00526212">
        <w:rPr>
          <w:rFonts w:eastAsiaTheme="minorEastAsia"/>
        </w:rPr>
        <w:t>1</w:t>
      </w:r>
      <w:r w:rsidR="000E1457">
        <w:rPr>
          <w:rFonts w:eastAsiaTheme="minorEastAsia"/>
        </w:rPr>
        <w:t>)</w:t>
      </w:r>
    </w:p>
    <w:p w14:paraId="50AFB93F" w14:textId="77777777" w:rsidR="0046220B" w:rsidRDefault="0046220B"/>
    <w:p w14:paraId="1E8B291B" w14:textId="75B6863C" w:rsidR="00DC0157" w:rsidRPr="007610CB" w:rsidRDefault="00526212">
      <w:pPr>
        <w:rPr>
          <w:u w:val="single"/>
        </w:rPr>
      </w:pPr>
      <w:r w:rsidRPr="007610CB">
        <w:rPr>
          <w:u w:val="single"/>
        </w:rPr>
        <w:t>Note on deriving (bel.1) from (expret.1)</w:t>
      </w:r>
    </w:p>
    <w:p w14:paraId="5D5469D0" w14:textId="5DDE6A3A" w:rsidR="007610CB" w:rsidRDefault="007610CB">
      <w:pPr>
        <w:rPr>
          <w:rFonts w:eastAsiaTheme="minorEastAsia"/>
        </w:rPr>
      </w:pPr>
      <w:r>
        <w:t xml:space="preserve">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given by </w:t>
      </w:r>
      <w:r>
        <w:rPr>
          <w:rFonts w:eastAsiaTheme="minorEastAsia"/>
        </w:rPr>
        <w:t>(expr.1)</w:t>
      </w:r>
      <w:r>
        <w:rPr>
          <w:rFonts w:eastAsiaTheme="minorEastAsia"/>
        </w:rPr>
        <w:t>.</w:t>
      </w:r>
      <w:r w:rsidR="006A454A">
        <w:rPr>
          <w:rFonts w:eastAsiaTheme="minorEastAsia"/>
        </w:rPr>
        <w:t xml:space="preserve"> Notice that the expectation on the RHS of (expr.1) is computed over all states which follow in time after the given state </w:t>
      </w:r>
      <m:oMath>
        <m:r>
          <w:rPr>
            <w:rFonts w:ascii="Cambria Math" w:hAnsi="Cambria Math"/>
          </w:rPr>
          <m:t>s</m:t>
        </m:r>
      </m:oMath>
      <w:r w:rsidR="006A454A"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  <w:r w:rsidR="006A454A">
        <w:rPr>
          <w:rFonts w:eastAsiaTheme="minorEastAsia"/>
        </w:rPr>
        <w:t>.</w:t>
      </w:r>
      <w:r w:rsidR="00F3572A">
        <w:rPr>
          <w:rFonts w:eastAsiaTheme="minorEastAsia"/>
        </w:rPr>
        <w:t xml:space="preserve"> </w:t>
      </w:r>
      <w:r w:rsidR="00E71C4F">
        <w:rPr>
          <w:rFonts w:eastAsiaTheme="minorEastAsia"/>
        </w:rPr>
        <w:t>Per</w:t>
      </w:r>
      <w:r w:rsidR="00F3572A">
        <w:rPr>
          <w:rFonts w:eastAsiaTheme="minorEastAsia"/>
        </w:rPr>
        <w:t xml:space="preserve"> (expect.1) 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="0059699E">
        <w:rPr>
          <w:rFonts w:eastAsiaTheme="minorEastAsia"/>
        </w:rPr>
        <w:t xml:space="preserve">. From the last two facts it follows that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 xml:space="preserve"> can be rewritten as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>.</w:t>
      </w:r>
    </w:p>
    <w:p w14:paraId="271F21BE" w14:textId="77777777" w:rsidR="0059699E" w:rsidRDefault="0059699E">
      <w:pPr>
        <w:rPr>
          <w:rFonts w:eastAsiaTheme="minorEastAsia"/>
        </w:rPr>
      </w:pPr>
    </w:p>
    <w:p w14:paraId="6B30B9B7" w14:textId="77777777" w:rsidR="0059699E" w:rsidRPr="007610CB" w:rsidRDefault="0059699E"/>
    <w:p w14:paraId="6532C540" w14:textId="77777777" w:rsidR="00526212" w:rsidRDefault="00526212"/>
    <w:p w14:paraId="5FA3C7BB" w14:textId="77777777" w:rsidR="007610CB" w:rsidRDefault="007610CB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5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6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7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8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9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1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3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4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EC03CD"/>
    <w:multiLevelType w:val="hybridMultilevel"/>
    <w:tmpl w:val="53D6BCF6"/>
    <w:lvl w:ilvl="0" w:tplc="183E5460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8211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5026F"/>
    <w:rsid w:val="00085CE8"/>
    <w:rsid w:val="00097526"/>
    <w:rsid w:val="000D7CAC"/>
    <w:rsid w:val="000E1457"/>
    <w:rsid w:val="0022737F"/>
    <w:rsid w:val="00260CF6"/>
    <w:rsid w:val="002733A7"/>
    <w:rsid w:val="0028631B"/>
    <w:rsid w:val="002F4F5F"/>
    <w:rsid w:val="00325C0E"/>
    <w:rsid w:val="003630DC"/>
    <w:rsid w:val="003643FB"/>
    <w:rsid w:val="003C25AF"/>
    <w:rsid w:val="0046220B"/>
    <w:rsid w:val="00471061"/>
    <w:rsid w:val="004761F9"/>
    <w:rsid w:val="00526212"/>
    <w:rsid w:val="0053777D"/>
    <w:rsid w:val="0059411F"/>
    <w:rsid w:val="0059699E"/>
    <w:rsid w:val="005A176E"/>
    <w:rsid w:val="006A454A"/>
    <w:rsid w:val="006E5A58"/>
    <w:rsid w:val="007610CB"/>
    <w:rsid w:val="0076273D"/>
    <w:rsid w:val="00794637"/>
    <w:rsid w:val="007A014E"/>
    <w:rsid w:val="007D6FA5"/>
    <w:rsid w:val="007F1D93"/>
    <w:rsid w:val="00822C5D"/>
    <w:rsid w:val="008611A0"/>
    <w:rsid w:val="009010C8"/>
    <w:rsid w:val="009677B0"/>
    <w:rsid w:val="00971C35"/>
    <w:rsid w:val="009D33A6"/>
    <w:rsid w:val="009D5EA6"/>
    <w:rsid w:val="009E4EFF"/>
    <w:rsid w:val="00A0149D"/>
    <w:rsid w:val="00A76138"/>
    <w:rsid w:val="00AD2000"/>
    <w:rsid w:val="00AE40D8"/>
    <w:rsid w:val="00B3649E"/>
    <w:rsid w:val="00CF137B"/>
    <w:rsid w:val="00D025DB"/>
    <w:rsid w:val="00D16D54"/>
    <w:rsid w:val="00D177BD"/>
    <w:rsid w:val="00D35E61"/>
    <w:rsid w:val="00D477D1"/>
    <w:rsid w:val="00DA08AC"/>
    <w:rsid w:val="00DA6D66"/>
    <w:rsid w:val="00DC0157"/>
    <w:rsid w:val="00DC0F14"/>
    <w:rsid w:val="00E045AF"/>
    <w:rsid w:val="00E242D6"/>
    <w:rsid w:val="00E6764A"/>
    <w:rsid w:val="00E71C4F"/>
    <w:rsid w:val="00F12D2C"/>
    <w:rsid w:val="00F15F35"/>
    <w:rsid w:val="00F243BF"/>
    <w:rsid w:val="00F2648B"/>
    <w:rsid w:val="00F3572A"/>
    <w:rsid w:val="00F447C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PnHCvfgC_ZA&amp;list=PLzuuYNsE1EZAXYR4FJ75jcJseBmo4KQ9-&amp;index=4" TargetMode="External"/><Relationship Id="rId13" Type="http://schemas.openxmlformats.org/officeDocument/2006/relationships/hyperlink" Target="https://www.youtube.com/watch?v=sGuiWX07sKw&amp;list=PLzuuYNsE1EZAXYR4FJ75jcJseBmo4KQ9-&amp;index=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Nd1-UUMVfz4&amp;list=PLzuuYNsE1EZAXYR4FJ75jcJseBmo4KQ9-&amp;index=3" TargetMode="External"/><Relationship Id="rId12" Type="http://schemas.openxmlformats.org/officeDocument/2006/relationships/hyperlink" Target="https://www.youtube.com/watch?v=ItMutbeOHtc&amp;list=PLzuuYNsE1EZAXYR4FJ75jcJseBmo4KQ9-&amp;index=8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lfHX2hHRMVQ&amp;list=PLzuuYNsE1EZAXYR4FJ75jcJseBmo4KQ9-&amp;index=2" TargetMode="External"/><Relationship Id="rId11" Type="http://schemas.openxmlformats.org/officeDocument/2006/relationships/hyperlink" Target="https://www.youtube.com/watch?v=KHZVXao4qXs&amp;list=PLzuuYNsE1EZAXYR4FJ75jcJseBmo4KQ9-&amp;index=7" TargetMode="External"/><Relationship Id="rId5" Type="http://schemas.openxmlformats.org/officeDocument/2006/relationships/hyperlink" Target="https://www.youtube.com/watch?v=2pWv7GOvuf0&amp;list=PLzuuYNsE1EZAXYR4FJ75jcJseBmo4KQ9-&amp;index=1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UoPei5o4fps&amp;list=PLzuuYNsE1EZAXYR4FJ75jcJseBmo4KQ9-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0g4j2k_Ggc4&amp;list=PLzuuYNsE1EZAXYR4FJ75jcJseBmo4KQ9-&amp;index=5" TargetMode="External"/><Relationship Id="rId14" Type="http://schemas.openxmlformats.org/officeDocument/2006/relationships/hyperlink" Target="https://www.youtube.com/watch?v=kZ_AUmFcZtk&amp;list=PLzuuYNsE1EZAXYR4FJ75jcJseBmo4KQ9-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4</Pages>
  <Words>884</Words>
  <Characters>5041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33</cp:revision>
  <dcterms:created xsi:type="dcterms:W3CDTF">2025-12-27T03:50:00Z</dcterms:created>
  <dcterms:modified xsi:type="dcterms:W3CDTF">2026-01-08T01:51:00Z</dcterms:modified>
</cp:coreProperties>
</file>