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6CF4" w14:textId="38C4BD04" w:rsidR="00042DC8" w:rsidRPr="00291F9F" w:rsidRDefault="00291F9F" w:rsidP="00291F9F">
      <w:pPr>
        <w:pStyle w:val="Heading1"/>
        <w:rPr>
          <w:sz w:val="28"/>
          <w:szCs w:val="28"/>
        </w:rPr>
      </w:pPr>
      <w:r w:rsidRPr="00291F9F">
        <w:rPr>
          <w:sz w:val="28"/>
          <w:szCs w:val="28"/>
        </w:rPr>
        <w:t xml:space="preserve">Notes on Judea Pearl’s </w:t>
      </w:r>
      <w:r>
        <w:rPr>
          <w:sz w:val="28"/>
          <w:szCs w:val="28"/>
        </w:rPr>
        <w:t xml:space="preserve">Book </w:t>
      </w:r>
      <w:r w:rsidRPr="00291F9F">
        <w:rPr>
          <w:sz w:val="28"/>
          <w:szCs w:val="28"/>
        </w:rPr>
        <w:t>Causality</w:t>
      </w:r>
      <w:r>
        <w:rPr>
          <w:sz w:val="28"/>
          <w:szCs w:val="28"/>
        </w:rPr>
        <w:t>, 2nd edition</w:t>
      </w:r>
      <w:r w:rsidRPr="00291F9F">
        <w:rPr>
          <w:sz w:val="28"/>
          <w:szCs w:val="28"/>
        </w:rPr>
        <w:t xml:space="preserve"> </w:t>
      </w:r>
    </w:p>
    <w:p w14:paraId="16EE67C8" w14:textId="682269EC" w:rsidR="00291F9F" w:rsidRDefault="00291F9F">
      <w:pPr>
        <w:rPr>
          <w:sz w:val="20"/>
          <w:szCs w:val="20"/>
        </w:rPr>
      </w:pPr>
      <w:r>
        <w:rPr>
          <w:sz w:val="20"/>
          <w:szCs w:val="20"/>
        </w:rPr>
        <w:t>D. Gueorguiev 9/9/2023</w:t>
      </w:r>
    </w:p>
    <w:p w14:paraId="26A7B613" w14:textId="77777777" w:rsidR="00291F9F" w:rsidRDefault="00291F9F">
      <w:pPr>
        <w:rPr>
          <w:sz w:val="20"/>
          <w:szCs w:val="20"/>
        </w:rPr>
      </w:pPr>
    </w:p>
    <w:p w14:paraId="369D39FE" w14:textId="715B26B0" w:rsidR="00291F9F" w:rsidRDefault="00291F9F">
      <w:pPr>
        <w:rPr>
          <w:sz w:val="20"/>
          <w:szCs w:val="20"/>
        </w:rPr>
      </w:pPr>
      <w:r>
        <w:rPr>
          <w:sz w:val="20"/>
          <w:szCs w:val="20"/>
        </w:rPr>
        <w:t>Preliminary notes on Probability Theory</w:t>
      </w:r>
    </w:p>
    <w:p w14:paraId="71EC4A14" w14:textId="77777777" w:rsidR="00291F9F" w:rsidRPr="00291F9F" w:rsidRDefault="00291F9F">
      <w:pPr>
        <w:rPr>
          <w:sz w:val="20"/>
          <w:szCs w:val="20"/>
        </w:rPr>
      </w:pPr>
    </w:p>
    <w:sectPr w:rsidR="00291F9F" w:rsidRPr="0029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4"/>
    <w:rsid w:val="00042DC8"/>
    <w:rsid w:val="00291F9F"/>
    <w:rsid w:val="00F3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1713"/>
  <w15:chartTrackingRefBased/>
  <w15:docId w15:val="{8AE2F46F-1018-034C-96C4-C2B2D389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2023-09-10T04:33:00Z</dcterms:created>
  <dcterms:modified xsi:type="dcterms:W3CDTF">2023-09-10T04:36:00Z</dcterms:modified>
</cp:coreProperties>
</file>