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m:t>
        </m:r>
        <m:r>
          <w:rPr>
            <w:rFonts w:ascii="Cambria Math" w:hAnsi="Cambria Math"/>
            <w:sz w:val="20"/>
            <w:szCs w:val="20"/>
          </w:rPr>
          <m:t>∘-∘B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m:t>
        </m:r>
        <m:r>
          <w:rPr>
            <w:rFonts w:ascii="Cambria Math" w:hAnsi="Cambria Math"/>
            <w:sz w:val="20"/>
            <w:szCs w:val="20"/>
          </w:rPr>
          <m:t>∘→B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m:t>
        </m:r>
        <m:r>
          <w:rPr>
            <w:rFonts w:ascii="Cambria Math" w:hAnsi="Cambria Math"/>
            <w:sz w:val="20"/>
            <w:szCs w:val="20"/>
          </w:rPr>
          <m:t>→B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06684A">
        <w:rPr>
          <w:sz w:val="20"/>
          <w:szCs w:val="20"/>
        </w:rPr>
        <w:t>)</w:t>
      </w:r>
      <w:r w:rsidR="00C2613A">
        <w:rPr>
          <w:sz w:val="20"/>
          <w:szCs w:val="20"/>
        </w:rPr>
        <w:t xml:space="preserve">, non-directed edges (e.g., </w:t>
      </w:r>
      <m:oMath>
        <m:r>
          <w:rPr>
            <w:rFonts w:ascii="Cambria Math" w:hAnsi="Cambria Math"/>
            <w:sz w:val="20"/>
            <w:szCs w:val="20"/>
          </w:rPr>
          <m:t>A</m:t>
        </m:r>
        <m:r>
          <w:rPr>
            <w:rFonts w:ascii="Cambria Math" w:hAnsi="Cambria Math"/>
            <w:sz w:val="20"/>
            <w:szCs w:val="20"/>
          </w:rPr>
          <m:t>∘-∘B</m:t>
        </m:r>
      </m:oMath>
      <w:r w:rsidR="00C2613A">
        <w:rPr>
          <w:sz w:val="20"/>
          <w:szCs w:val="20"/>
        </w:rPr>
        <w:t xml:space="preserve">), and partially directed edges </w:t>
      </w:r>
      <w:r w:rsidR="00C2613A">
        <w:rPr>
          <w:sz w:val="20"/>
          <w:szCs w:val="20"/>
        </w:rPr>
        <w:t xml:space="preserve">(e.g., </w:t>
      </w:r>
      <m:oMath>
        <m:r>
          <w:rPr>
            <w:rFonts w:ascii="Cambria Math" w:hAnsi="Cambria Math"/>
            <w:sz w:val="20"/>
            <w:szCs w:val="20"/>
          </w:rPr>
          <m:t>A</m:t>
        </m:r>
        <m:r>
          <w:rPr>
            <w:rFonts w:ascii="Cambria Math" w:hAnsi="Cambria Math"/>
            <w:sz w:val="20"/>
            <w:szCs w:val="20"/>
          </w:rPr>
          <m:t>∘→B</m:t>
        </m:r>
      </m:oMath>
      <w:r w:rsidR="00C2613A">
        <w:rPr>
          <w:sz w:val="20"/>
          <w:szCs w:val="20"/>
        </w:rPr>
        <w:t>)</w:t>
      </w:r>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m:t>
        </m:r>
        <m:r>
          <w:rPr>
            <w:rFonts w:ascii="Cambria Math" w:hAnsi="Cambria Math"/>
            <w:sz w:val="20"/>
            <w:szCs w:val="20"/>
          </w:rPr>
          <m:t>→B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m:t>
            </m:r>
            <m:r>
              <w:rPr>
                <w:rFonts w:ascii="Cambria Math" w:hAnsi="Cambria Math"/>
                <w:sz w:val="20"/>
                <w:szCs w:val="20"/>
              </w:rPr>
              <m:t>≻</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m:t>
        </m:r>
        <m:r>
          <w:rPr>
            <w:rFonts w:ascii="Cambria Math" w:hAnsi="Cambria Math"/>
            <w:sz w:val="20"/>
            <w:szCs w:val="20"/>
          </w:rPr>
          <m:t>→B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m:t>
            </m:r>
            <m:r>
              <w:rPr>
                <w:rFonts w:ascii="Cambria Math" w:hAnsi="Cambria Math"/>
                <w:sz w:val="20"/>
                <w:szCs w:val="20"/>
              </w:rPr>
              <m:t>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t>
        </m:r>
        <m:r>
          <m:rPr>
            <m:scr m:val="script"/>
          </m:rPr>
          <w:rPr>
            <w:rFonts w:ascii="Cambria Math" w:hAnsi="Cambria Math"/>
            <w:sz w:val="20"/>
            <w:szCs w:val="20"/>
          </w:rPr>
          <m:t>M,</m:t>
        </m:r>
        <m:r>
          <m:rPr>
            <m:scr m:val="script"/>
          </m:rPr>
          <w:rPr>
            <w:rFonts w:ascii="Cambria Math" w:hAnsi="Cambria Math"/>
            <w:sz w:val="20"/>
            <w:szCs w:val="20"/>
          </w:rPr>
          <m:t>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m:t>
        </m:r>
        <m:r>
          <m:rPr>
            <m:scr m:val="script"/>
          </m:rPr>
          <w:rPr>
            <w:rFonts w:ascii="Cambria Math" w:hAnsi="Cambria Math"/>
            <w:sz w:val="20"/>
            <w:szCs w:val="20"/>
          </w:rPr>
          <m:t>&lt;V,M,E&gt;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">
                <v:oval id="Oval 2099273110" o:spid="_x0000_s1027" style="position:absolute;left:8467;width:3658;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&#13;&#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&#13;&#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&#13;&#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&#13;&#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&#13;&#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&#13;&#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&#13;&#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&#13;&#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&#13;&#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&#13;&#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&#13;&#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&#13;&#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&#13;&#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&#13;&#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&#13;&#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&#13;&#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&#13;&#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22F2B"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r>
                      <w:rPr>
                        <w:rFonts w:ascii="Cambria Math" w:hAnsi="Cambria Math"/>
                        <w:sz w:val="20"/>
                        <w:szCs w:val="20"/>
                      </w:rPr>
                      <m:t>,≻</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r>
                      <w:rPr>
                        <w:rFonts w:ascii="Cambria Math" w:hAnsi="Cambria Math"/>
                        <w:sz w:val="20"/>
                        <w:szCs w:val="20"/>
                      </w:rPr>
                      <m:t>,≻</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vert</w:t>
      </w:r>
      <w:r>
        <w:rPr>
          <w:sz w:val="20"/>
          <w:szCs w:val="20"/>
        </w:rPr>
        <w:t>ices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w:t>
      </w:r>
      <w:r>
        <w:rPr>
          <w:sz w:val="20"/>
          <w:szCs w:val="20"/>
        </w:rPr>
        <w:t xml:space="preserve">a graph in which the set of marks </w:t>
      </w:r>
      <m:oMath>
        <m:r>
          <w:rPr>
            <w:rFonts w:ascii="Cambria Math" w:hAnsi="Cambria Math"/>
            <w:sz w:val="20"/>
            <w:szCs w:val="20"/>
          </w:rPr>
          <m:t>M={EM</m:t>
        </m:r>
        <m:r>
          <w:rPr>
            <w:rFonts w:ascii="Cambria Math" w:hAnsi="Cambria Math"/>
            <w:sz w:val="20"/>
            <w:szCs w:val="20"/>
          </w:rPr>
          <m:t>,≻</m:t>
        </m:r>
        <m:r>
          <w:rPr>
            <w:rFonts w:ascii="Cambria Math" w:hAnsi="Cambria Math"/>
            <w:sz w:val="20"/>
            <w:szCs w:val="20"/>
          </w:rPr>
          <m:t>}</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1FDEEB40" w14:textId="77777777" w:rsidR="006D3292" w:rsidRDefault="006D3292" w:rsidP="00D025A0">
      <w:pPr>
        <w:keepNext/>
        <w:keepLines/>
        <w:rPr>
          <w:sz w:val="20"/>
          <w:szCs w:val="20"/>
        </w:rPr>
      </w:pPr>
    </w:p>
    <w:p w14:paraId="6DC45814" w14:textId="77777777" w:rsidR="00DE2F71" w:rsidRDefault="00DE2F71" w:rsidP="00D025A0">
      <w:pPr>
        <w:keepNext/>
        <w:keepLines/>
        <w:rPr>
          <w:sz w:val="20"/>
          <w:szCs w:val="20"/>
        </w:rPr>
      </w:pPr>
    </w:p>
    <w:p w14:paraId="2032AA49" w14:textId="77777777" w:rsidR="004E6D15" w:rsidRDefault="004E6D15" w:rsidP="00D025A0">
      <w:pPr>
        <w:keepNext/>
        <w:keepLines/>
        <w:rPr>
          <w:sz w:val="20"/>
          <w:szCs w:val="20"/>
        </w:rPr>
      </w:pPr>
    </w:p>
    <w:sdt>
      <w:sdtPr>
        <w:id w:val="-55866131"/>
        <w:docPartObj>
          <w:docPartGallery w:val="Bibliographies"/>
          <w:docPartUnique/>
        </w:docPartObj>
      </w:sdtPr>
      <w:sdtEndPr>
        <w:rPr>
          <w:rFonts w:asciiTheme="minorHAnsi" w:eastAsiaTheme="minorEastAsia" w:hAnsiTheme="minorHAnsi" w:cstheme="minorBidi"/>
          <w:color w:val="auto"/>
          <w:sz w:val="24"/>
          <w:szCs w:val="24"/>
        </w:rPr>
      </w:sdtEndPr>
      <w:sdtContent>
        <w:p w14:paraId="6E045DB9" w14:textId="62EB778C" w:rsidR="00D025A0" w:rsidRPr="00D025A0" w:rsidRDefault="00D025A0">
          <w:pPr>
            <w:pStyle w:val="Heading1"/>
            <w:rPr>
              <w:sz w:val="26"/>
              <w:szCs w:val="26"/>
            </w:rPr>
          </w:pPr>
          <w:r w:rsidRPr="00D025A0">
            <w:rPr>
              <w:sz w:val="26"/>
              <w:szCs w:val="26"/>
            </w:rPr>
            <w:t>Bibliography</w:t>
          </w:r>
        </w:p>
        <w:sdt>
          <w:sdtPr>
            <w:id w:val="111145805"/>
            <w:bibliography/>
          </w:sdtPr>
          <w:sdtEndPr>
            <w:rPr>
              <w:rFonts w:eastAsiaTheme="minorEastAsia"/>
              <w:kern w:val="0"/>
              <w:lang w:eastAsia="ja-JP"/>
              <w14:ligatures w14:val="none"/>
            </w:rPr>
          </w:sdtEnd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D025A0">
                <w:rPr>
                  <w:noProof/>
                  <w:sz w:val="20"/>
                  <w:szCs w:val="20"/>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D025A0" w:rsidP="00D025A0">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5" w:history="1">
        <w:r w:rsidRPr="00B870F1">
          <w:rPr>
            <w:rStyle w:val="Hyperlink"/>
            <w:sz w:val="20"/>
            <w:szCs w:val="20"/>
          </w:rPr>
          <w:t>here</w:t>
        </w:r>
      </w:hyperlink>
    </w:p>
    <w:p w14:paraId="5EA317AA" w14:textId="77777777" w:rsidR="00D025A0" w:rsidRDefault="00D025A0" w:rsidP="00D025A0">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6" w:history="1">
        <w:r w:rsidRPr="0004413D">
          <w:rPr>
            <w:rStyle w:val="Hyperlink"/>
            <w:sz w:val="20"/>
            <w:szCs w:val="20"/>
          </w:rPr>
          <w:t>here</w:t>
        </w:r>
      </w:hyperlink>
    </w:p>
    <w:p w14:paraId="31CFBFD5" w14:textId="77777777" w:rsidR="00D025A0" w:rsidRDefault="00D025A0" w:rsidP="00D025A0">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7" w:history="1">
        <w:r w:rsidRPr="00D3720D">
          <w:rPr>
            <w:rStyle w:val="Hyperlink"/>
            <w:sz w:val="20"/>
            <w:szCs w:val="20"/>
          </w:rPr>
          <w:t>here</w:t>
        </w:r>
      </w:hyperlink>
    </w:p>
    <w:p w14:paraId="09FF1783" w14:textId="77777777" w:rsidR="00D025A0" w:rsidRDefault="00D025A0" w:rsidP="00D025A0">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8" w:history="1">
        <w:r w:rsidRPr="00D1292F">
          <w:rPr>
            <w:rStyle w:val="Hyperlink"/>
            <w:sz w:val="20"/>
            <w:szCs w:val="20"/>
          </w:rPr>
          <w:t>here</w:t>
        </w:r>
      </w:hyperlink>
    </w:p>
    <w:p w14:paraId="1A35BADC" w14:textId="77777777" w:rsidR="00D025A0" w:rsidRDefault="00D025A0" w:rsidP="00D025A0">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9" w:history="1">
        <w:r w:rsidRPr="00D22199">
          <w:rPr>
            <w:rStyle w:val="Hyperlink"/>
            <w:sz w:val="20"/>
            <w:szCs w:val="20"/>
          </w:rPr>
          <w:t>here</w:t>
        </w:r>
      </w:hyperlink>
    </w:p>
    <w:p w14:paraId="4642E77A" w14:textId="77777777" w:rsidR="00D025A0" w:rsidRDefault="00D025A0" w:rsidP="00D025A0">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10" w:history="1">
        <w:r w:rsidRPr="00451EB2">
          <w:rPr>
            <w:rStyle w:val="Hyperlink"/>
            <w:sz w:val="20"/>
            <w:szCs w:val="20"/>
          </w:rPr>
          <w:t>here</w:t>
        </w:r>
      </w:hyperlink>
    </w:p>
    <w:p w14:paraId="0FB71122" w14:textId="77777777" w:rsidR="00D025A0" w:rsidRDefault="00D025A0" w:rsidP="00D025A0">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11" w:history="1">
        <w:r w:rsidRPr="00241BF2">
          <w:rPr>
            <w:rStyle w:val="Hyperlink"/>
            <w:sz w:val="20"/>
            <w:szCs w:val="20"/>
          </w:rPr>
          <w:t>here</w:t>
        </w:r>
      </w:hyperlink>
    </w:p>
    <w:p w14:paraId="7D1908B5" w14:textId="77777777" w:rsidR="00D025A0" w:rsidRDefault="00D025A0" w:rsidP="00D025A0">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12" w:history="1">
        <w:r w:rsidRPr="00740A16">
          <w:rPr>
            <w:rStyle w:val="Hyperlink"/>
            <w:sz w:val="20"/>
            <w:szCs w:val="20"/>
          </w:rPr>
          <w:t>here</w:t>
        </w:r>
      </w:hyperlink>
    </w:p>
    <w:p w14:paraId="44701345" w14:textId="77777777" w:rsidR="00D025A0" w:rsidRDefault="00D025A0" w:rsidP="00D025A0">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13" w:history="1">
        <w:r w:rsidRPr="007131B9">
          <w:rPr>
            <w:rStyle w:val="Hyperlink"/>
            <w:sz w:val="20"/>
            <w:szCs w:val="20"/>
          </w:rPr>
          <w:t>here</w:t>
        </w:r>
      </w:hyperlink>
    </w:p>
    <w:p w14:paraId="1AA0204D" w14:textId="77777777" w:rsidR="00D025A0" w:rsidRDefault="00D025A0" w:rsidP="00D025A0">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14" w:history="1">
        <w:r w:rsidRPr="00C2380E">
          <w:rPr>
            <w:rStyle w:val="Hyperlink"/>
            <w:sz w:val="20"/>
            <w:szCs w:val="20"/>
          </w:rPr>
          <w:t>here</w:t>
        </w:r>
      </w:hyperlink>
    </w:p>
    <w:p w14:paraId="0C03E279" w14:textId="77777777" w:rsidR="00D025A0" w:rsidRDefault="00D025A0" w:rsidP="00D025A0">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15" w:history="1">
        <w:r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57C"/>
    <w:rsid w:val="0006684A"/>
    <w:rsid w:val="0008034B"/>
    <w:rsid w:val="001266C9"/>
    <w:rsid w:val="00147CB5"/>
    <w:rsid w:val="00151C1C"/>
    <w:rsid w:val="001579D4"/>
    <w:rsid w:val="00166E7D"/>
    <w:rsid w:val="001A6E3E"/>
    <w:rsid w:val="001C22E4"/>
    <w:rsid w:val="00260398"/>
    <w:rsid w:val="0039132A"/>
    <w:rsid w:val="003E5DC0"/>
    <w:rsid w:val="003F55B4"/>
    <w:rsid w:val="004003CB"/>
    <w:rsid w:val="004262FE"/>
    <w:rsid w:val="004E6D15"/>
    <w:rsid w:val="004F4181"/>
    <w:rsid w:val="0056396E"/>
    <w:rsid w:val="00586875"/>
    <w:rsid w:val="00595807"/>
    <w:rsid w:val="006413CA"/>
    <w:rsid w:val="00641B6F"/>
    <w:rsid w:val="006D3292"/>
    <w:rsid w:val="00722B80"/>
    <w:rsid w:val="007C14D6"/>
    <w:rsid w:val="007C44E4"/>
    <w:rsid w:val="00857A99"/>
    <w:rsid w:val="00881CC2"/>
    <w:rsid w:val="00913C71"/>
    <w:rsid w:val="00A46425"/>
    <w:rsid w:val="00BD1DFC"/>
    <w:rsid w:val="00C2613A"/>
    <w:rsid w:val="00C603A6"/>
    <w:rsid w:val="00CA5474"/>
    <w:rsid w:val="00CB7A3F"/>
    <w:rsid w:val="00D025A0"/>
    <w:rsid w:val="00DE2F71"/>
    <w:rsid w:val="00E125F4"/>
    <w:rsid w:val="00E25BA5"/>
    <w:rsid w:val="00FC2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Probability_and_Causality_PhD_Thesis_Otte_1982.pdf" TargetMode="External"/><Relationship Id="rId13" Type="http://schemas.openxmlformats.org/officeDocument/2006/relationships/hyperlink" Target="https://github.com/dimitarpg13/root_cause_analysis_and_model_checking/blob/main/literature/books/cement-of-the-universe-a-study-of-causation-JL-Mackie-1980.pdf" TargetMode="External"/><Relationship Id="rId3" Type="http://schemas.openxmlformats.org/officeDocument/2006/relationships/settings" Target="settings.xml"/><Relationship Id="rId7" Type="http://schemas.openxmlformats.org/officeDocument/2006/relationships/hyperlink" Target="https://github.com/dimitarpg13/root_cause_analysis_and_model_checking/blob/main/literature/books/CausationPredictionandSearch_Spirtes_CMU_2000.pdf" TargetMode="External"/><Relationship Id="rId12" Type="http://schemas.openxmlformats.org/officeDocument/2006/relationships/hyperlink" Target="https://github.com/dimitarpg13/root_cause_analysis_and_model_checking/blob/main/literature/CausalCalculus_part_I_and_II_Good_196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the-direction-of-time-hans-reichenbach-ucal-press-1971.pdf" TargetMode="External"/><Relationship Id="rId11" Type="http://schemas.openxmlformats.org/officeDocument/2006/relationships/hyperlink" Target="https://github.com/dimitarpg13/root_cause_analysis_and_model_checking/blob/main/literature/Probabilistic_Causality_Salmon_1980.pdf" TargetMode="External"/><Relationship Id="rId5" Type="http://schemas.openxmlformats.org/officeDocument/2006/relationships/hyperlink" Target="https://github.com/dimitarpg13/root_cause_analysis_and_model_checking/blob/main/literature/books/eells_probabilistic_causality_1991.pdf" TargetMode="External"/><Relationship Id="rId15" Type="http://schemas.openxmlformats.org/officeDocument/2006/relationships/hyperlink" Target="https://github.com/dimitarpg13/root_cause_analysis_and_model_checking/blob/main/literature/Lewis-Causation_1974.pdf" TargetMode="External"/><Relationship Id="rId10"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webSettings" Target="webSettings.xml"/><Relationship Id="rId9" Type="http://schemas.openxmlformats.org/officeDocument/2006/relationships/hyperlink" Target="https://github.com/dimitarpg13/root_cause_analysis_and_model_checking/blob/main/literature/ModelChecking/huges_cresswell_modal_logic.pdf" TargetMode="External"/><Relationship Id="rId14" Type="http://schemas.openxmlformats.org/officeDocument/2006/relationships/hyperlink" Target="https://github.com/dimitarpg13/root_cause_analysis_and_model_checking/blob/main/literature/books/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2023-09-13T22:43:00Z</dcterms:created>
  <dcterms:modified xsi:type="dcterms:W3CDTF">2023-09-16T20:58:00Z</dcterms:modified>
</cp:coreProperties>
</file>