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3EF642C9" w:rsidR="00A42E25" w:rsidRDefault="00A42E25" w:rsidP="00FA5184">
      <w:pPr>
        <w:keepNext/>
        <w:keepLines/>
        <w:rPr>
          <w:rFonts w:eastAsiaTheme="minorEastAsia"/>
          <w:sz w:val="20"/>
          <w:szCs w:val="20"/>
        </w:rPr>
      </w:pPr>
    </w:p>
    <w:p w14:paraId="086CEAC5" w14:textId="60FA428B" w:rsidR="00A42E25" w:rsidRDefault="00A42E25" w:rsidP="00FA5184">
      <w:pPr>
        <w:pStyle w:val="Heading3"/>
        <w:rPr>
          <w:rFonts w:eastAsiaTheme="minorEastAsia"/>
        </w:rPr>
      </w:pPr>
      <w:r>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A42E25"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A42E25">
        <w:rPr>
          <w:rFonts w:eastAsiaTheme="minorEastAsia"/>
          <w:sz w:val="20"/>
          <w:szCs w:val="20"/>
        </w:rPr>
        <w:t xml:space="preserve"> denotes the value of the </w:t>
      </w:r>
      <w:r>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at time </w:t>
      </w:r>
      <m:oMath>
        <m:r>
          <w:rPr>
            <w:rFonts w:ascii="Cambria Math" w:eastAsiaTheme="minorEastAsia" w:hAnsi="Cambria Math"/>
            <w:sz w:val="20"/>
            <w:szCs w:val="20"/>
          </w:rPr>
          <m:t>t</m:t>
        </m:r>
      </m:oMath>
    </w:p>
    <w:p w14:paraId="0BD9DFEA" w14:textId="0B20862C" w:rsidR="00FA5184" w:rsidRDefault="007C59C2"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up </w:t>
      </w:r>
      <w:r w:rsidRPr="00F02198">
        <w:rPr>
          <w:rFonts w:eastAsiaTheme="minorEastAsia"/>
          <w:sz w:val="20"/>
          <w:szCs w:val="20"/>
        </w:rPr>
        <w:t xml:space="preserve">to time </w:t>
      </w:r>
      <w:r w:rsidR="00F02198" w:rsidRPr="00F02198">
        <w:rPr>
          <w:rFonts w:eastAsiaTheme="minorEastAsia"/>
          <w:sz w:val="20"/>
          <w:szCs w:val="20"/>
        </w:rPr>
        <w:t xml:space="preserve">t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0974ACC" w:rsidR="00F02198" w:rsidRDefault="0098093F"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all possible knowledge up to time t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6CB5ECD1" w:rsidR="0098093F" w:rsidRDefault="0098093F" w:rsidP="00EB2F70">
      <w:pPr>
        <w:rPr>
          <w:rFonts w:eastAsiaTheme="minorEastAsia"/>
          <w:sz w:val="20"/>
          <w:szCs w:val="20"/>
        </w:rPr>
      </w:pPr>
      <w:r w:rsidRPr="0098093F">
        <w:rPr>
          <w:rFonts w:eastAsiaTheme="minorEastAsia"/>
          <w:b/>
          <w:bCs/>
          <w:sz w:val="20"/>
          <w:szCs w:val="20"/>
        </w:rPr>
        <w:t>Definition 2.4.1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7506544C"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(2.5)</w:t>
      </w:r>
    </w:p>
    <w:p w14:paraId="0EDCD190" w14:textId="48602ECB" w:rsidR="0066355F" w:rsidRDefault="0066355F" w:rsidP="00EB2F70">
      <w:pPr>
        <w:rPr>
          <w:rFonts w:eastAsiaTheme="minorEastAsia"/>
          <w:sz w:val="20"/>
          <w:szCs w:val="20"/>
        </w:rPr>
      </w:pPr>
    </w:p>
    <w:p w14:paraId="2CF00567" w14:textId="3F16E8FB" w:rsidR="0066355F" w:rsidRPr="00A42E25"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 xml:space="preserve">Granger-s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w:t>
      </w:r>
      <w:r w:rsidR="008671C5">
        <w:rPr>
          <w:rFonts w:eastAsiaTheme="minorEastAsia"/>
          <w:sz w:val="20"/>
          <w:szCs w:val="20"/>
        </w:rPr>
        <w:t xml:space="preserve">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6A49B1F9" w14:textId="283D8B74" w:rsidR="00E74C85" w:rsidRDefault="00E74C85" w:rsidP="00EB2F70">
      <w:pPr>
        <w:rPr>
          <w:rFonts w:eastAsiaTheme="minorEastAsia"/>
          <w:sz w:val="20"/>
          <w:szCs w:val="20"/>
        </w:rPr>
      </w:pP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57B3E"/>
    <w:rsid w:val="004D0EE6"/>
    <w:rsid w:val="00555E9A"/>
    <w:rsid w:val="00622321"/>
    <w:rsid w:val="0066355F"/>
    <w:rsid w:val="006B63CA"/>
    <w:rsid w:val="007C59C2"/>
    <w:rsid w:val="008671C5"/>
    <w:rsid w:val="0098093F"/>
    <w:rsid w:val="00987E87"/>
    <w:rsid w:val="00A23E2D"/>
    <w:rsid w:val="00A42E25"/>
    <w:rsid w:val="00BD1857"/>
    <w:rsid w:val="00DF1CBD"/>
    <w:rsid w:val="00E74C85"/>
    <w:rsid w:val="00EB2F70"/>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12</cp:revision>
  <dcterms:created xsi:type="dcterms:W3CDTF">2023-07-01T11:19:00Z</dcterms:created>
  <dcterms:modified xsi:type="dcterms:W3CDTF">2023-07-01T15:22:00Z</dcterms:modified>
</cp:coreProperties>
</file>