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BF18" w14:textId="2FA8446A" w:rsidR="00FB755F" w:rsidRPr="004735F8" w:rsidRDefault="004735F8" w:rsidP="004735F8">
      <w:pPr>
        <w:pStyle w:val="Title"/>
        <w:rPr>
          <w:sz w:val="28"/>
          <w:szCs w:val="28"/>
        </w:rPr>
      </w:pPr>
      <w:r w:rsidRPr="004735F8">
        <w:rPr>
          <w:sz w:val="28"/>
          <w:szCs w:val="28"/>
        </w:rPr>
        <w:t>Root Cause Analysis Notes</w:t>
      </w:r>
    </w:p>
    <w:p w14:paraId="65556302" w14:textId="6DE6BF2D" w:rsidR="004735F8" w:rsidRDefault="004735F8">
      <w:pPr>
        <w:rPr>
          <w:sz w:val="20"/>
          <w:szCs w:val="20"/>
        </w:rPr>
      </w:pPr>
      <w:r>
        <w:rPr>
          <w:sz w:val="20"/>
          <w:szCs w:val="20"/>
        </w:rPr>
        <w:t xml:space="preserve">D. Gueorguiev, 6/18/23       </w:t>
      </w:r>
    </w:p>
    <w:p w14:paraId="30196604" w14:textId="596B8291" w:rsidR="004735F8" w:rsidRDefault="004735F8">
      <w:pPr>
        <w:rPr>
          <w:sz w:val="20"/>
          <w:szCs w:val="20"/>
        </w:rPr>
      </w:pPr>
    </w:p>
    <w:p w14:paraId="0C7CC9B9" w14:textId="77777777" w:rsidR="004735F8" w:rsidRPr="004735F8" w:rsidRDefault="004735F8">
      <w:pPr>
        <w:rPr>
          <w:sz w:val="20"/>
          <w:szCs w:val="20"/>
        </w:rPr>
      </w:pPr>
    </w:p>
    <w:sectPr w:rsidR="004735F8" w:rsidRPr="0047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0F"/>
    <w:rsid w:val="0039760F"/>
    <w:rsid w:val="004735F8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BBFC6"/>
  <w15:chartTrackingRefBased/>
  <w15:docId w15:val="{006CA4B3-F8DD-A74B-B14D-F65002A3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5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2023-06-19T15:07:00Z</dcterms:created>
  <dcterms:modified xsi:type="dcterms:W3CDTF">2023-06-19T15:10:00Z</dcterms:modified>
</cp:coreProperties>
</file>