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34F3" w14:textId="350B3073" w:rsidR="00503FD8" w:rsidRDefault="008A58CA" w:rsidP="00A921C9">
      <w:pPr>
        <w:pStyle w:val="Title"/>
      </w:pPr>
      <w:r>
        <w:t>Deep Dive into the PARFLM codebase</w:t>
      </w:r>
    </w:p>
    <w:p w14:paraId="4B582669" w14:textId="3F3ECB64" w:rsidR="008A58CA" w:rsidRDefault="008A58CA">
      <w:r>
        <w:t>compiled by D.Gueorguiev, 8/29/2026</w:t>
      </w:r>
    </w:p>
    <w:p w14:paraId="0C85824D" w14:textId="77777777" w:rsidR="008A58CA" w:rsidRDefault="008A58CA"/>
    <w:p w14:paraId="6F430E65" w14:textId="0961BE52" w:rsidR="008A58CA" w:rsidRDefault="00A921C9" w:rsidP="00A921C9">
      <w:pPr>
        <w:pStyle w:val="Heading1"/>
      </w:pPr>
      <w:r>
        <w:t>Introduct</w:t>
      </w:r>
      <w:r w:rsidR="00FC2964">
        <w:t>ory Notes and Notation</w:t>
      </w:r>
    </w:p>
    <w:p w14:paraId="28AFEA1C" w14:textId="77777777" w:rsidR="00A921C9" w:rsidRDefault="00A921C9"/>
    <w:p w14:paraId="2EEC2601" w14:textId="77777777" w:rsidR="00FC2964" w:rsidRDefault="00FC2964"/>
    <w:p w14:paraId="63995157" w14:textId="537FC2CA" w:rsidR="00FC2964" w:rsidRDefault="00FC2964" w:rsidP="00FC2964">
      <w:pPr>
        <w:pStyle w:val="Heading1"/>
      </w:pPr>
      <w:r>
        <w:t>First Dive into the Code</w:t>
      </w:r>
    </w:p>
    <w:p w14:paraId="7EA6BF9A" w14:textId="77777777" w:rsidR="00FC2964" w:rsidRDefault="00FC2964"/>
    <w:p w14:paraId="5DF54B7C" w14:textId="75ACDB18" w:rsidR="00FC2964" w:rsidRDefault="00FC2964" w:rsidP="00FC2964">
      <w:pPr>
        <w:pStyle w:val="Heading2"/>
      </w:pPr>
      <w:r>
        <w:t>Module model_parf_multixi.py</w:t>
      </w:r>
    </w:p>
    <w:p w14:paraId="452B1D48" w14:textId="77777777" w:rsidR="00FC2964" w:rsidRDefault="00FC2964"/>
    <w:p w14:paraId="542A7376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"""</w:t>
      </w:r>
    </w:p>
    <w:p w14:paraId="7B9C604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Multi-channel ξ PARF-augmented SPLM — K-EMA × sparse PARF hybrid.</w:t>
      </w:r>
    </w:p>
    <w:p w14:paraId="3925E7D8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7E3C2CE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This module combines the two strongest SPLM extensions:</w:t>
      </w:r>
    </w:p>
    <w:p w14:paraId="65934ED1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5F438B0E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1. **Multi-channel K-EMA ξ** from `multixi/model_multixi.py`:</w:t>
      </w:r>
    </w:p>
    <w:p w14:paraId="3D3A7DD7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 replaces the rank-1 causal cumulative mean with K learnable</w:t>
      </w:r>
    </w:p>
    <w:p w14:paraId="07FA6E36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 exponential moving averages at multiple decay scales, giving</w:t>
      </w:r>
    </w:p>
    <w:p w14:paraId="2D62BD9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 V_θ a multi-resolution summary of the past.</w:t>
      </w:r>
    </w:p>
    <w:p w14:paraId="400F6D78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2AE76FDC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2. **Sparse PARF pair-interactions** from `model_parf_sparse.py`:</w:t>
      </w:r>
    </w:p>
    <w:p w14:paraId="0BBB078B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 the Gumbel-softmax top-k pair routing that adds V_φ(h_t, h_s)</w:t>
      </w:r>
    </w:p>
    <w:p w14:paraId="211D10F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 particle-exchange forces on top of V_θ.</w:t>
      </w:r>
    </w:p>
    <w:p w14:paraId="73200F9E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30041C5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Architecture (per layer)</w:t>
      </w:r>
    </w:p>
    <w:p w14:paraId="28BFAD24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------------------------</w:t>
      </w:r>
    </w:p>
    <w:p w14:paraId="5C6203C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373726D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ξ^{(k)}_t  =  Σ_{s ≤ t} W_k[t, s] · h_s       (K causal EMAs, learnable α_k)</w:t>
      </w:r>
    </w:p>
    <w:p w14:paraId="59D98ECC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V_θ       :  </w:t>
      </w:r>
      <w:r w:rsidRPr="0058533A">
        <w:rPr>
          <w:rFonts w:ascii="Cambria Math" w:hAnsi="Cambria Math" w:cs="Cambria Math"/>
          <w:sz w:val="17"/>
          <w:szCs w:val="17"/>
        </w:rPr>
        <w:t>ℝ</w:t>
      </w:r>
      <w:r w:rsidRPr="0058533A">
        <w:rPr>
          <w:rFonts w:ascii="Consolas" w:hAnsi="Consolas" w:cs="Consolas"/>
          <w:sz w:val="17"/>
          <w:szCs w:val="17"/>
        </w:rPr>
        <w:t xml:space="preserve">^{(K+1)·d} → </w:t>
      </w:r>
      <w:r w:rsidRPr="0058533A">
        <w:rPr>
          <w:rFonts w:ascii="Cambria Math" w:hAnsi="Cambria Math" w:cs="Cambria Math"/>
          <w:sz w:val="17"/>
          <w:szCs w:val="17"/>
        </w:rPr>
        <w:t>ℝ</w:t>
      </w:r>
      <w:r w:rsidRPr="0058533A">
        <w:rPr>
          <w:rFonts w:ascii="Consolas" w:hAnsi="Consolas" w:cs="Consolas"/>
          <w:sz w:val="17"/>
          <w:szCs w:val="17"/>
        </w:rPr>
        <w:t xml:space="preserve">                   (wide MLP on [ξ_1..ξ_K, h])</w:t>
      </w:r>
    </w:p>
    <w:p w14:paraId="0A4804A6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V_φ       :  </w:t>
      </w:r>
      <w:r w:rsidRPr="0058533A">
        <w:rPr>
          <w:rFonts w:ascii="Cambria Math" w:hAnsi="Cambria Math" w:cs="Cambria Math"/>
          <w:sz w:val="17"/>
          <w:szCs w:val="17"/>
        </w:rPr>
        <w:t>ℝ</w:t>
      </w:r>
      <w:r w:rsidRPr="0058533A">
        <w:rPr>
          <w:rFonts w:ascii="Consolas" w:hAnsi="Consolas" w:cs="Consolas"/>
          <w:sz w:val="17"/>
          <w:szCs w:val="17"/>
        </w:rPr>
        <w:t xml:space="preserve">^d × </w:t>
      </w:r>
      <w:r w:rsidRPr="0058533A">
        <w:rPr>
          <w:rFonts w:ascii="Cambria Math" w:hAnsi="Cambria Math" w:cs="Cambria Math"/>
          <w:sz w:val="17"/>
          <w:szCs w:val="17"/>
        </w:rPr>
        <w:t>ℝ</w:t>
      </w:r>
      <w:r w:rsidRPr="0058533A">
        <w:rPr>
          <w:rFonts w:ascii="Consolas" w:hAnsi="Consolas" w:cs="Consolas"/>
          <w:sz w:val="17"/>
          <w:szCs w:val="17"/>
        </w:rPr>
        <w:t xml:space="preserve">^d → </w:t>
      </w:r>
      <w:r w:rsidRPr="0058533A">
        <w:rPr>
          <w:rFonts w:ascii="Cambria Math" w:hAnsi="Cambria Math" w:cs="Cambria Math"/>
          <w:sz w:val="17"/>
          <w:szCs w:val="17"/>
        </w:rPr>
        <w:t>ℝ</w:t>
      </w:r>
      <w:r w:rsidRPr="0058533A">
        <w:rPr>
          <w:rFonts w:ascii="Consolas" w:hAnsi="Consolas" w:cs="Consolas"/>
          <w:sz w:val="17"/>
          <w:szCs w:val="17"/>
        </w:rPr>
        <w:t xml:space="preserve">                     (unchanged structural/competitive pair potential)</w:t>
      </w:r>
    </w:p>
    <w:p w14:paraId="07E7144C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U_t       =  V_θ(ξ_t, h_t)  +  Σ_{s&lt;t} ~m_{ts} · V_φ(h_t, h_s)</w:t>
      </w:r>
    </w:p>
    <w:p w14:paraId="47025FBB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f_t       =  -</w:t>
      </w:r>
      <w:r w:rsidRPr="0058533A">
        <w:rPr>
          <w:rFonts w:ascii="Cambria Math" w:hAnsi="Cambria Math" w:cs="Cambria Math"/>
          <w:sz w:val="17"/>
          <w:szCs w:val="17"/>
        </w:rPr>
        <w:t>∇</w:t>
      </w:r>
      <w:r w:rsidRPr="0058533A">
        <w:rPr>
          <w:rFonts w:ascii="Consolas" w:hAnsi="Consolas" w:cs="Consolas"/>
          <w:sz w:val="17"/>
          <w:szCs w:val="17"/>
        </w:rPr>
        <w:t>_{h_t} U_t</w:t>
      </w:r>
    </w:p>
    <w:p w14:paraId="411F64A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h_new     =  velocity-Verlet(h, f, m, γ, dt)</w:t>
      </w:r>
    </w:p>
    <w:p w14:paraId="6C64F45E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77FF9F99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The only change vs SparsePARFLM is that `causal_cumulative_mean` is</w:t>
      </w:r>
    </w:p>
    <w:p w14:paraId="249AAEB0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replaced by `MultiChannelXi` and V_theta is widened from 2d→1 to</w:t>
      </w:r>
    </w:p>
    <w:p w14:paraId="5D2C646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(K+1)d→1.  Everything else — V_φ, score head, sparse routing,</w:t>
      </w:r>
    </w:p>
    <w:p w14:paraId="0B140AA0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mass model, LN-after-step, causal detach — is inherited unchanged.</w:t>
      </w:r>
    </w:p>
    <w:p w14:paraId="1AE85BBE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5F1443AA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Inheritance</w:t>
      </w:r>
    </w:p>
    <w:p w14:paraId="2774C114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-----------</w:t>
      </w:r>
    </w:p>
    <w:p w14:paraId="451FDA7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 xml:space="preserve">    MultiXiPARFLM  →  SparsePARFLM  →  PARFLM</w:t>
      </w:r>
    </w:p>
    <w:p w14:paraId="720C8B33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</w:p>
    <w:p w14:paraId="6645156B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The model works with any V_φ variant (structural, competitive,</w:t>
      </w:r>
    </w:p>
    <w:p w14:paraId="03538750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MLP) and all P8 patches (LN-before-distance, per-layer scale,</w:t>
      </w:r>
    </w:p>
    <w:p w14:paraId="367AA895" w14:textId="77777777" w:rsidR="0058533A" w:rsidRPr="0058533A" w:rsidRDefault="0058533A" w:rsidP="0058533A">
      <w:pPr>
        <w:rPr>
          <w:rFonts w:ascii="Consolas" w:hAnsi="Consolas" w:cs="Consolas"/>
          <w:sz w:val="17"/>
          <w:szCs w:val="17"/>
        </w:rPr>
      </w:pPr>
      <w:r w:rsidRPr="0058533A">
        <w:rPr>
          <w:rFonts w:ascii="Consolas" w:hAnsi="Consolas" w:cs="Consolas"/>
          <w:sz w:val="17"/>
          <w:szCs w:val="17"/>
        </w:rPr>
        <w:t>softsign, bilinear Θ).</w:t>
      </w:r>
    </w:p>
    <w:p w14:paraId="08C328E7" w14:textId="1AA22F87" w:rsidR="00985185" w:rsidRDefault="0058533A" w:rsidP="0058533A">
      <w:r w:rsidRPr="0058533A">
        <w:rPr>
          <w:rFonts w:ascii="Consolas" w:hAnsi="Consolas" w:cs="Consolas"/>
          <w:sz w:val="17"/>
          <w:szCs w:val="17"/>
        </w:rPr>
        <w:t>"""</w:t>
      </w:r>
    </w:p>
    <w:p w14:paraId="5EB3C899" w14:textId="77777777" w:rsidR="00A921C9" w:rsidRDefault="00A921C9"/>
    <w:p w14:paraId="32F0679F" w14:textId="77777777" w:rsidR="00D823F1" w:rsidRDefault="00D823F1" w:rsidP="00D823F1">
      <w:r>
        <w:t>from model_parf_sparse import (  # noqa: E402</w:t>
      </w:r>
    </w:p>
    <w:p w14:paraId="4BC3FD67" w14:textId="77777777" w:rsidR="00D823F1" w:rsidRDefault="00D823F1" w:rsidP="00D823F1">
      <w:r>
        <w:t xml:space="preserve">    SparsePARFConfig,</w:t>
      </w:r>
    </w:p>
    <w:p w14:paraId="38DD2C90" w14:textId="77777777" w:rsidR="00D823F1" w:rsidRDefault="00D823F1" w:rsidP="00D823F1">
      <w:r>
        <w:t xml:space="preserve">    SparsePARFLM,</w:t>
      </w:r>
    </w:p>
    <w:p w14:paraId="1803697B" w14:textId="77777777" w:rsidR="00D823F1" w:rsidRDefault="00D823F1" w:rsidP="00D823F1">
      <w:r>
        <w:t xml:space="preserve">    _has_analytical_grad,</w:t>
      </w:r>
    </w:p>
    <w:p w14:paraId="55F24D01" w14:textId="77777777" w:rsidR="00D823F1" w:rsidRDefault="00D823F1" w:rsidP="00D823F1">
      <w:r>
        <w:t>)</w:t>
      </w:r>
    </w:p>
    <w:p w14:paraId="4B80F77B" w14:textId="77777777" w:rsidR="00D823F1" w:rsidRDefault="00D823F1" w:rsidP="00D823F1">
      <w:r>
        <w:t>from model_multixi import (  # noqa: E402</w:t>
      </w:r>
    </w:p>
    <w:p w14:paraId="2DA2F48A" w14:textId="77777777" w:rsidR="00D823F1" w:rsidRDefault="00D823F1" w:rsidP="00D823F1">
      <w:r>
        <w:t xml:space="preserve">    MultiChannelXi,</w:t>
      </w:r>
    </w:p>
    <w:p w14:paraId="5F8C1737" w14:textId="77777777" w:rsidR="00D823F1" w:rsidRDefault="00D823F1" w:rsidP="00D823F1">
      <w:r>
        <w:t xml:space="preserve">    ScalarPotentialMultiXi,</w:t>
      </w:r>
    </w:p>
    <w:p w14:paraId="1C6384F4" w14:textId="77777777" w:rsidR="00D823F1" w:rsidRDefault="00D823F1" w:rsidP="00D823F1">
      <w:r>
        <w:t xml:space="preserve">    log_spaced_alpha_inits,</w:t>
      </w:r>
    </w:p>
    <w:p w14:paraId="30F054AA" w14:textId="77777777" w:rsidR="00D823F1" w:rsidRDefault="00D823F1" w:rsidP="00D823F1">
      <w:r>
        <w:t>)</w:t>
      </w:r>
    </w:p>
    <w:p w14:paraId="0EECD74D" w14:textId="77777777" w:rsidR="00D823F1" w:rsidRDefault="00D823F1" w:rsidP="00D823F1">
      <w:r>
        <w:lastRenderedPageBreak/>
        <w:t>from cfc_baoab import (  # noqa: E402</w:t>
      </w:r>
    </w:p>
    <w:p w14:paraId="2F0C5AC6" w14:textId="77777777" w:rsidR="00D823F1" w:rsidRDefault="00D823F1" w:rsidP="00D823F1">
      <w:r>
        <w:t xml:space="preserve">    cfc_substep,</w:t>
      </w:r>
    </w:p>
    <w:p w14:paraId="08032172" w14:textId="77777777" w:rsidR="00D823F1" w:rsidRDefault="00D823F1" w:rsidP="00D823F1">
      <w:r>
        <w:t xml:space="preserve">    decode_velocity,</w:t>
      </w:r>
    </w:p>
    <w:p w14:paraId="7B26B8C6" w14:textId="77777777" w:rsidR="00D823F1" w:rsidRDefault="00D823F1" w:rsidP="00D823F1">
      <w:r>
        <w:t xml:space="preserve">    encode_velocity,</w:t>
      </w:r>
    </w:p>
    <w:p w14:paraId="178B8423" w14:textId="77777777" w:rsidR="00D823F1" w:rsidRDefault="00D823F1" w:rsidP="00D823F1">
      <w:r>
        <w:t xml:space="preserve">    ou_step,</w:t>
      </w:r>
    </w:p>
    <w:p w14:paraId="66FFEBAE" w14:textId="5E58DE19" w:rsidR="00D823F1" w:rsidRDefault="00D823F1" w:rsidP="00D823F1">
      <w:r>
        <w:t>)</w:t>
      </w:r>
    </w:p>
    <w:p w14:paraId="0A33E0FC" w14:textId="77777777" w:rsidR="00D823F1" w:rsidRDefault="00D823F1"/>
    <w:p w14:paraId="173F33D6" w14:textId="732FE431" w:rsidR="00A921C9" w:rsidRDefault="00A921C9" w:rsidP="00A921C9">
      <w:pPr>
        <w:pStyle w:val="Heading1"/>
      </w:pPr>
      <w:r>
        <w:t>References</w:t>
      </w:r>
    </w:p>
    <w:p w14:paraId="17A26681" w14:textId="328CD384" w:rsidR="00985185" w:rsidRDefault="00985185">
      <w:r>
        <w:t>[</w:t>
      </w:r>
      <w:r w:rsidR="0058533A">
        <w:t>1</w:t>
      </w:r>
      <w:r>
        <w:t xml:space="preserve">] </w:t>
      </w:r>
      <w:hyperlink r:id="rId4" w:history="1">
        <w:r w:rsidRPr="00E32278">
          <w:rPr>
            <w:rStyle w:val="Hyperlink"/>
          </w:rPr>
          <w:t>https://github.com/dimitarpg13/semsimula-paper/blob/main/notebooks/conservative_arch/parf/model_parf_multixi.py</w:t>
        </w:r>
      </w:hyperlink>
    </w:p>
    <w:p w14:paraId="6832EC40" w14:textId="77777777" w:rsidR="00A921C9" w:rsidRDefault="00A921C9"/>
    <w:p w14:paraId="474DCDD3" w14:textId="5ABF8A6E" w:rsidR="00A921C9" w:rsidRDefault="00A921C9" w:rsidP="00A921C9">
      <w:pPr>
        <w:pStyle w:val="Heading1"/>
      </w:pPr>
      <w:r>
        <w:t>Appendix</w:t>
      </w:r>
    </w:p>
    <w:p w14:paraId="70C7AD59" w14:textId="77777777" w:rsidR="00A921C9" w:rsidRDefault="00A921C9"/>
    <w:p w14:paraId="627E6B86" w14:textId="77777777" w:rsidR="00A921C9" w:rsidRDefault="00A921C9"/>
    <w:sectPr w:rsidR="00A92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CA"/>
    <w:rsid w:val="00066B4D"/>
    <w:rsid w:val="000D6C69"/>
    <w:rsid w:val="001D66E2"/>
    <w:rsid w:val="00200BCF"/>
    <w:rsid w:val="00375C0A"/>
    <w:rsid w:val="00393857"/>
    <w:rsid w:val="004A4566"/>
    <w:rsid w:val="00503FD8"/>
    <w:rsid w:val="0058533A"/>
    <w:rsid w:val="008A58CA"/>
    <w:rsid w:val="00985185"/>
    <w:rsid w:val="00A921C9"/>
    <w:rsid w:val="00D823F1"/>
    <w:rsid w:val="00DD334D"/>
    <w:rsid w:val="00FC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72FBB"/>
  <w15:chartTrackingRefBased/>
  <w15:docId w15:val="{AF7706FE-8DCD-5F44-BC7E-9DE30B9D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8CA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8CA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8CA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CA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8CA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CA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34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D33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mitarpg13/semsimula-paper/blob/main/notebooks/conservative_arch/parf/model_parf_multixi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5</cp:revision>
  <dcterms:created xsi:type="dcterms:W3CDTF">2026-08-29T05:50:00Z</dcterms:created>
  <dcterms:modified xsi:type="dcterms:W3CDTF">2026-08-29T05:56:00Z</dcterms:modified>
</cp:coreProperties>
</file>