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EFEE5E" w14:textId="12925E2E" w:rsidR="0053777D" w:rsidRDefault="00623F30" w:rsidP="00623F30">
      <w:pPr>
        <w:pStyle w:val="Title"/>
      </w:pPr>
      <w:r>
        <w:t>Deep Dive into PyTorch Autograd Engine</w:t>
      </w:r>
    </w:p>
    <w:p w14:paraId="539CE1BB" w14:textId="3B5235CA" w:rsidR="00623F30" w:rsidRDefault="00623F30" w:rsidP="00623F30">
      <w:r>
        <w:t>Compiled by D.Gueorguiev using Claude, 5/18/2026</w:t>
      </w:r>
    </w:p>
    <w:p w14:paraId="148485BF" w14:textId="77777777" w:rsidR="005F1C40" w:rsidRDefault="005F1C40" w:rsidP="00623F30"/>
    <w:p w14:paraId="51A8849E" w14:textId="7497E275" w:rsidR="0090565C" w:rsidRDefault="0090565C" w:rsidP="0090565C">
      <w:pPr>
        <w:pStyle w:val="Heading1"/>
      </w:pPr>
      <w:r>
        <w:t>Introductory Note</w:t>
      </w:r>
    </w:p>
    <w:p w14:paraId="48225028" w14:textId="77777777" w:rsidR="0090565C" w:rsidRPr="0090565C" w:rsidRDefault="0090565C" w:rsidP="0090565C"/>
    <w:p w14:paraId="48F902B0" w14:textId="6D4FF9D1" w:rsidR="005F1C40" w:rsidRDefault="005F1C40" w:rsidP="00623F30">
      <w:r w:rsidRPr="005F1C40">
        <w:rPr>
          <w:rFonts w:ascii="Consolas" w:hAnsi="Consolas" w:cs="Consolas"/>
          <w:sz w:val="18"/>
          <w:szCs w:val="18"/>
        </w:rPr>
        <w:t>torch.autograd</w:t>
      </w:r>
      <w:r>
        <w:t xml:space="preserve"> is PyTorch’s reverse-mode a</w:t>
      </w:r>
      <w:r w:rsidR="005942C3">
        <w:t>u</w:t>
      </w:r>
      <w:r>
        <w:t xml:space="preserve">tomatic differentiation engine. </w:t>
      </w:r>
    </w:p>
    <w:p w14:paraId="32D4BBDF" w14:textId="17C802C3" w:rsidR="005942C3" w:rsidRDefault="000C5EDD" w:rsidP="00623F30">
      <w:r>
        <w:t xml:space="preserve">It is not symbolic differentiation (it does not manipulate expressions), and it is not finite differences (it does not perturb inputs). </w:t>
      </w:r>
      <w:r w:rsidR="009250B5">
        <w:t xml:space="preserve">It is operator overloading: every differentiable operation on a tensor that “tracks gradients” records itself into a dynamic, directed acyclic graph (DAG), and a single traversal of that graph computes exact gradients of a scalar output with respect to every leaf input via chain rule. </w:t>
      </w:r>
    </w:p>
    <w:p w14:paraId="0674BC60" w14:textId="77777777" w:rsidR="009250B5" w:rsidRDefault="009250B5" w:rsidP="00623F30"/>
    <w:p w14:paraId="7FFECD77" w14:textId="2C501D05" w:rsidR="009250B5" w:rsidRDefault="009250B5" w:rsidP="00623F30">
      <w:r>
        <w:t>Three properties matter for everything that follows-</w:t>
      </w:r>
    </w:p>
    <w:p w14:paraId="023FB0B5" w14:textId="77777777" w:rsidR="009250B5" w:rsidRDefault="009250B5" w:rsidP="00623F30"/>
    <w:p w14:paraId="77F38115" w14:textId="20E4D3E4" w:rsidR="009250B5" w:rsidRDefault="009250B5" w:rsidP="00623F30">
      <w:r>
        <w:t xml:space="preserve">1 ) </w:t>
      </w:r>
      <w:r w:rsidRPr="009250B5">
        <w:rPr>
          <w:b/>
          <w:bCs/>
        </w:rPr>
        <w:t>The graph is built during the forward pass.</w:t>
      </w:r>
      <w:r>
        <w:t xml:space="preserve"> There is no tf.Graph() style “define-then-run”. Every Python statement that touches a tracked tensor extends the graph in place. This is what people mean by “define-by-run” or “dynamic graph”.</w:t>
      </w:r>
    </w:p>
    <w:p w14:paraId="2D58896B" w14:textId="5C50EB39" w:rsidR="009250B5" w:rsidRDefault="009250B5" w:rsidP="00623F30">
      <w:r>
        <w:t xml:space="preserve">2 ) </w:t>
      </w:r>
      <w:r w:rsidRPr="009250B5">
        <w:rPr>
          <w:b/>
          <w:bCs/>
        </w:rPr>
        <w:t>The graph is consumed (freed) by the backward pass.</w:t>
      </w:r>
      <w:r>
        <w:t xml:space="preserve"> By default, after </w:t>
      </w:r>
      <w:r w:rsidRPr="009250B5">
        <w:rPr>
          <w:rFonts w:ascii="Consolas" w:hAnsi="Consolas" w:cs="Consolas"/>
          <w:sz w:val="18"/>
          <w:szCs w:val="18"/>
        </w:rPr>
        <w:t>loss.backward()</w:t>
      </w:r>
      <w:r>
        <w:t xml:space="preserve"> returns, the saved intermediate buffers needed for differentiation are released. </w:t>
      </w:r>
      <w:r w:rsidR="00EB44F5">
        <w:t xml:space="preserve">You opt back in with </w:t>
      </w:r>
      <w:r w:rsidR="00EB44F5" w:rsidRPr="00EB44F5">
        <w:rPr>
          <w:rFonts w:ascii="Consolas" w:hAnsi="Consolas" w:cs="Consolas"/>
          <w:sz w:val="18"/>
          <w:szCs w:val="18"/>
        </w:rPr>
        <w:t>retain_graph=True</w:t>
      </w:r>
      <w:r w:rsidR="00EB44F5">
        <w:t>.</w:t>
      </w:r>
    </w:p>
    <w:p w14:paraId="592302CF" w14:textId="76F3C6D4" w:rsidR="00EB44F5" w:rsidRDefault="00EB44F5" w:rsidP="00623F30">
      <w:r>
        <w:t xml:space="preserve">3 ) </w:t>
      </w:r>
      <w:r w:rsidRPr="00EB44F5">
        <w:rPr>
          <w:b/>
          <w:bCs/>
        </w:rPr>
        <w:t>Only scalars (or vectors with an explicit cotangent) can be backpropagated from</w:t>
      </w:r>
      <w:r>
        <w:t>.</w:t>
      </w:r>
    </w:p>
    <w:p w14:paraId="6B628AAB" w14:textId="48248B62" w:rsidR="00EB44F5" w:rsidRDefault="00EB44F5" w:rsidP="00623F30">
      <w:r>
        <w:t>loss.backward() works because loss is a 0-dim tensor – autograd’s reverse mode computes a vector-Jacobian product (VJP), and the seed vector is the implicit 1.0 corresponding to a scalar loss</w:t>
      </w:r>
      <w:r w:rsidR="00DC3404">
        <w:rPr>
          <w:rStyle w:val="FootnoteReference"/>
        </w:rPr>
        <w:footnoteReference w:id="1"/>
      </w:r>
      <w:r>
        <w:t xml:space="preserve">. </w:t>
      </w:r>
    </w:p>
    <w:p w14:paraId="36112AB7" w14:textId="77777777" w:rsidR="00EB44F5" w:rsidRDefault="00EB44F5" w:rsidP="00623F30"/>
    <w:p w14:paraId="43A15BAD" w14:textId="0760D9C5" w:rsidR="006C5944" w:rsidRDefault="006C5944" w:rsidP="006C5944">
      <w:pPr>
        <w:pStyle w:val="Heading1"/>
      </w:pPr>
      <w:r>
        <w:t>The Core Data Structures</w:t>
      </w:r>
    </w:p>
    <w:p w14:paraId="6E939F41" w14:textId="376D80BB" w:rsidR="006C5944" w:rsidRDefault="006C5944" w:rsidP="00623F30">
      <w:r>
        <w:t>In PyTorch there are three object types relevant in this context-</w:t>
      </w:r>
    </w:p>
    <w:p w14:paraId="6432BC25" w14:textId="77777777" w:rsidR="006C5944" w:rsidRDefault="006C5944" w:rsidP="00623F30"/>
    <w:p w14:paraId="0D04AC72" w14:textId="0485E0DE" w:rsidR="006C5944" w:rsidRPr="006C5944" w:rsidRDefault="006C5944" w:rsidP="00040A1A">
      <w:pPr>
        <w:pStyle w:val="Heading2"/>
      </w:pPr>
      <w:r w:rsidRPr="006C5944">
        <w:t>Tensor</w:t>
      </w:r>
    </w:p>
    <w:p w14:paraId="1567EF27" w14:textId="08E14841" w:rsidR="006C5944" w:rsidRDefault="006C5944" w:rsidP="00623F30">
      <w:r>
        <w:t>A tensor that participates in autograd has three relevant attributes</w:t>
      </w:r>
    </w:p>
    <w:p w14:paraId="4CE547FC" w14:textId="77777777" w:rsidR="006C5944" w:rsidRDefault="006C5944" w:rsidP="00623F30"/>
    <w:p w14:paraId="1E78CCEC" w14:textId="0A90F97D" w:rsidR="006C5944" w:rsidRDefault="006C5944" w:rsidP="00623F30">
      <w:r w:rsidRPr="006C5944">
        <w:rPr>
          <w:rFonts w:ascii="Consolas" w:hAnsi="Consolas" w:cs="Consolas"/>
          <w:color w:val="C00000"/>
          <w:sz w:val="17"/>
          <w:szCs w:val="17"/>
        </w:rPr>
        <w:t>requires_grad: bool</w:t>
      </w:r>
      <w:r>
        <w:t xml:space="preserve"> – whether autograd should track </w:t>
      </w:r>
    </w:p>
    <w:p w14:paraId="53C37642" w14:textId="65F1145E" w:rsidR="006C5944" w:rsidRDefault="006C5944" w:rsidP="00623F30">
      <w:r w:rsidRPr="006C5944">
        <w:rPr>
          <w:rFonts w:ascii="Consolas" w:hAnsi="Consolas" w:cs="Consolas"/>
          <w:color w:val="C00000"/>
          <w:sz w:val="17"/>
          <w:szCs w:val="17"/>
        </w:rPr>
        <w:t>grad_fn: Optional[Node]</w:t>
      </w:r>
      <w:r>
        <w:t xml:space="preserve"> – the </w:t>
      </w:r>
      <w:r w:rsidRPr="000729FB">
        <w:rPr>
          <w:rFonts w:ascii="Consolas" w:hAnsi="Consolas" w:cs="Consolas"/>
          <w:color w:val="C00000"/>
          <w:sz w:val="17"/>
          <w:szCs w:val="17"/>
        </w:rPr>
        <w:t>Function</w:t>
      </w:r>
      <w:r>
        <w:t xml:space="preserve"> (graph node) that produced this tensor. </w:t>
      </w:r>
      <w:r w:rsidRPr="000729FB">
        <w:rPr>
          <w:rFonts w:ascii="Consolas" w:hAnsi="Consolas" w:cs="Consolas"/>
          <w:color w:val="C00000"/>
          <w:sz w:val="17"/>
          <w:szCs w:val="17"/>
        </w:rPr>
        <w:t>None</w:t>
      </w:r>
      <w:r>
        <w:t xml:space="preserve"> for leaves. </w:t>
      </w:r>
    </w:p>
    <w:p w14:paraId="2A8160F3" w14:textId="726E5175" w:rsidR="006C5944" w:rsidRDefault="000729FB" w:rsidP="00623F30">
      <w:r w:rsidRPr="000729FB">
        <w:rPr>
          <w:rFonts w:ascii="Consolas" w:hAnsi="Consolas" w:cs="Consolas"/>
          <w:color w:val="C00000"/>
          <w:sz w:val="17"/>
          <w:szCs w:val="17"/>
        </w:rPr>
        <w:t>grad: Optional[Tensor]</w:t>
      </w:r>
      <w:r>
        <w:t xml:space="preserve"> – populated after </w:t>
      </w:r>
      <w:r w:rsidRPr="000729FB">
        <w:rPr>
          <w:rFonts w:ascii="Consolas" w:hAnsi="Consolas" w:cs="Consolas"/>
          <w:color w:val="C00000"/>
          <w:sz w:val="17"/>
          <w:szCs w:val="17"/>
        </w:rPr>
        <w:t>backward()</w:t>
      </w:r>
      <w:r>
        <w:t xml:space="preserve"> for leaves with </w:t>
      </w:r>
      <w:r w:rsidRPr="000729FB">
        <w:rPr>
          <w:rFonts w:ascii="Consolas" w:hAnsi="Consolas" w:cs="Consolas"/>
          <w:color w:val="C00000"/>
          <w:sz w:val="17"/>
          <w:szCs w:val="17"/>
        </w:rPr>
        <w:t>requires_grad=True</w:t>
      </w:r>
      <w:r>
        <w:t>.</w:t>
      </w:r>
    </w:p>
    <w:p w14:paraId="4CC49C8D" w14:textId="77777777" w:rsidR="006C5944" w:rsidRDefault="006C5944" w:rsidP="00623F30"/>
    <w:p w14:paraId="3BDADD42" w14:textId="508EE124" w:rsidR="000729FB" w:rsidRDefault="000729FB" w:rsidP="00623F30">
      <w:r>
        <w:t xml:space="preserve">A tensor is a leaf if it was created </w:t>
      </w:r>
      <w:r w:rsidR="00AA38B4">
        <w:t xml:space="preserve">directly by the user (e.g. </w:t>
      </w:r>
      <w:r w:rsidR="00AA38B4" w:rsidRPr="00AA38B4">
        <w:rPr>
          <w:rFonts w:ascii="Consolas" w:hAnsi="Consolas" w:cs="Consolas"/>
          <w:color w:val="C00000"/>
          <w:sz w:val="17"/>
          <w:szCs w:val="17"/>
        </w:rPr>
        <w:t>torch.randn(...,requires_grad=True)</w:t>
      </w:r>
      <w:r w:rsidR="00AA38B4">
        <w:t xml:space="preserve"> ) or by a non-differentiable operation.</w:t>
      </w:r>
      <w:r w:rsidR="00F72F26">
        <w:t xml:space="preserve"> Equivalently, </w:t>
      </w:r>
      <w:r w:rsidR="00F72F26" w:rsidRPr="00EC64B8">
        <w:rPr>
          <w:rFonts w:ascii="Consolas" w:hAnsi="Consolas" w:cs="Consolas"/>
          <w:sz w:val="17"/>
          <w:szCs w:val="17"/>
        </w:rPr>
        <w:t xml:space="preserve">t.is_leaf </w:t>
      </w:r>
      <w:r w:rsidR="00F72F26" w:rsidRPr="00EC64B8">
        <w:rPr>
          <w:rFonts w:ascii="Consolas" w:hAnsi="Consolas" w:cs="Consolas"/>
          <w:color w:val="C00000"/>
          <w:sz w:val="17"/>
          <w:szCs w:val="17"/>
        </w:rPr>
        <w:t>is</w:t>
      </w:r>
      <w:r w:rsidR="00F72F26" w:rsidRPr="00EC64B8">
        <w:rPr>
          <w:rFonts w:ascii="Consolas" w:hAnsi="Consolas" w:cs="Consolas"/>
          <w:sz w:val="17"/>
          <w:szCs w:val="17"/>
        </w:rPr>
        <w:t xml:space="preserve"> </w:t>
      </w:r>
      <w:r w:rsidR="00F72F26" w:rsidRPr="00EC64B8">
        <w:rPr>
          <w:rFonts w:ascii="Consolas" w:hAnsi="Consolas" w:cs="Consolas"/>
          <w:color w:val="E97132" w:themeColor="accent2"/>
          <w:sz w:val="17"/>
          <w:szCs w:val="17"/>
        </w:rPr>
        <w:t>True</w:t>
      </w:r>
      <w:r w:rsidR="00F72F26">
        <w:t xml:space="preserve"> </w:t>
      </w:r>
      <w:r w:rsidR="00F72F26" w:rsidRPr="00F72F26">
        <w:rPr>
          <w:i/>
          <w:iCs/>
        </w:rPr>
        <w:t>iff</w:t>
      </w:r>
      <w:r w:rsidR="00F72F26">
        <w:t xml:space="preserve"> </w:t>
      </w:r>
      <w:r w:rsidR="00F72F26" w:rsidRPr="00EC64B8">
        <w:rPr>
          <w:rFonts w:ascii="Consolas" w:hAnsi="Consolas" w:cs="Consolas"/>
          <w:sz w:val="17"/>
          <w:szCs w:val="17"/>
        </w:rPr>
        <w:t xml:space="preserve">t.grad_fn </w:t>
      </w:r>
      <w:r w:rsidR="00F72F26" w:rsidRPr="00EC64B8">
        <w:rPr>
          <w:rFonts w:ascii="Consolas" w:hAnsi="Consolas" w:cs="Consolas"/>
          <w:color w:val="C00000"/>
          <w:sz w:val="17"/>
          <w:szCs w:val="17"/>
        </w:rPr>
        <w:t>is</w:t>
      </w:r>
      <w:r w:rsidR="00F72F26" w:rsidRPr="00EC64B8">
        <w:rPr>
          <w:rFonts w:ascii="Consolas" w:hAnsi="Consolas" w:cs="Consolas"/>
          <w:sz w:val="17"/>
          <w:szCs w:val="17"/>
        </w:rPr>
        <w:t xml:space="preserve"> </w:t>
      </w:r>
      <w:r w:rsidR="00F72F26" w:rsidRPr="00EC64B8">
        <w:rPr>
          <w:rFonts w:ascii="Consolas" w:hAnsi="Consolas" w:cs="Consolas"/>
          <w:color w:val="E97132" w:themeColor="accent2"/>
          <w:sz w:val="17"/>
          <w:szCs w:val="17"/>
        </w:rPr>
        <w:t>None</w:t>
      </w:r>
      <w:r w:rsidR="00F72F26">
        <w:t xml:space="preserve">.  </w:t>
      </w:r>
      <w:r w:rsidR="00B62431">
        <w:t xml:space="preserve">Only leaves accumulate gradients into </w:t>
      </w:r>
      <w:r w:rsidR="00B62431" w:rsidRPr="00B62431">
        <w:rPr>
          <w:rFonts w:ascii="Consolas" w:hAnsi="Consolas" w:cs="Consolas"/>
          <w:sz w:val="17"/>
          <w:szCs w:val="17"/>
        </w:rPr>
        <w:t>.grad</w:t>
      </w:r>
      <w:r w:rsidR="00B62431">
        <w:t xml:space="preserve"> by default ; for non-leaves we need </w:t>
      </w:r>
      <w:r w:rsidR="00B62431" w:rsidRPr="00B62431">
        <w:rPr>
          <w:rFonts w:ascii="Consolas" w:hAnsi="Consolas" w:cs="Consolas"/>
          <w:sz w:val="17"/>
          <w:szCs w:val="17"/>
        </w:rPr>
        <w:t>.retain_grad()</w:t>
      </w:r>
      <w:r w:rsidR="00B62431">
        <w:t>.</w:t>
      </w:r>
    </w:p>
    <w:p w14:paraId="41274785" w14:textId="77777777" w:rsidR="000729FB" w:rsidRDefault="000729FB" w:rsidP="00623F30"/>
    <w:p w14:paraId="4EB9C97C" w14:textId="53A705A1" w:rsidR="00B62431" w:rsidRDefault="00B62431" w:rsidP="00623F30">
      <w:r>
        <w:t xml:space="preserve">For comparison, non-leaf tensors are intermediate variables created by operations on other tensors (e.g. </w:t>
      </w:r>
      <w:r w:rsidRPr="00C65EB9">
        <w:rPr>
          <w:rFonts w:ascii="Consolas" w:hAnsi="Consolas" w:cs="Consolas"/>
          <w:sz w:val="17"/>
          <w:szCs w:val="17"/>
        </w:rPr>
        <w:t>y = x * 2</w:t>
      </w:r>
      <w:r>
        <w:t xml:space="preserve"> or </w:t>
      </w:r>
      <w:r w:rsidRPr="00C65EB9">
        <w:rPr>
          <w:rFonts w:ascii="Consolas" w:hAnsi="Consolas" w:cs="Consolas"/>
          <w:sz w:val="17"/>
          <w:szCs w:val="17"/>
        </w:rPr>
        <w:t>z = y.pow(2)</w:t>
      </w:r>
      <w:r>
        <w:t xml:space="preserve"> ). They possess a </w:t>
      </w:r>
      <w:r w:rsidRPr="00C65EB9">
        <w:rPr>
          <w:rFonts w:ascii="Consolas" w:hAnsi="Consolas" w:cs="Consolas"/>
          <w:sz w:val="17"/>
          <w:szCs w:val="17"/>
        </w:rPr>
        <w:t>.grad_fn</w:t>
      </w:r>
      <w:r>
        <w:t xml:space="preserve"> that tracks the operation used to make them. </w:t>
      </w:r>
    </w:p>
    <w:p w14:paraId="5F0A1921" w14:textId="77777777" w:rsidR="00C65EB9" w:rsidRDefault="00C65EB9" w:rsidP="00623F30"/>
    <w:p w14:paraId="624BE5FD" w14:textId="37969C81" w:rsidR="00C65EB9" w:rsidRDefault="00C65EB9" w:rsidP="00C65EB9">
      <w:pPr>
        <w:keepNext/>
        <w:keepLines/>
      </w:pPr>
      <w:r w:rsidRPr="00C65EB9">
        <w:rPr>
          <w:b/>
          <w:bCs/>
        </w:rPr>
        <w:lastRenderedPageBreak/>
        <w:t>Note</w:t>
      </w:r>
      <w:r>
        <w:t xml:space="preserve">: </w:t>
      </w:r>
      <w:r w:rsidRPr="0066039C">
        <w:t>Memory Efficiency in PyTorch design</w:t>
      </w:r>
    </w:p>
    <w:p w14:paraId="4EEBB3EB" w14:textId="77777777" w:rsidR="0066039C" w:rsidRDefault="0066039C" w:rsidP="00C65EB9">
      <w:pPr>
        <w:keepNext/>
        <w:keepLines/>
        <w:rPr>
          <w:u w:val="single"/>
        </w:rPr>
      </w:pPr>
    </w:p>
    <w:p w14:paraId="51C00FD1" w14:textId="179BCBF2" w:rsidR="00C65EB9" w:rsidRPr="00C65EB9" w:rsidRDefault="00C65EB9" w:rsidP="00C65EB9">
      <w:pPr>
        <w:keepNext/>
        <w:keepLines/>
        <w:rPr>
          <w:u w:val="single"/>
        </w:rPr>
      </w:pPr>
      <w:r w:rsidRPr="00C65EB9">
        <w:rPr>
          <w:u w:val="single"/>
        </w:rPr>
        <w:t>Why PyTorch discards non-leaf gradients?</w:t>
      </w:r>
    </w:p>
    <w:p w14:paraId="457510E2" w14:textId="0890C2B4" w:rsidR="00B62431" w:rsidRDefault="00C65EB9" w:rsidP="00C65EB9">
      <w:pPr>
        <w:keepNext/>
        <w:keepLines/>
      </w:pPr>
      <w:r>
        <w:t xml:space="preserve">  During backprop ( </w:t>
      </w:r>
      <w:r w:rsidRPr="00C65EB9">
        <w:rPr>
          <w:rFonts w:ascii="Consolas" w:hAnsi="Consolas" w:cs="Consolas"/>
          <w:sz w:val="17"/>
          <w:szCs w:val="17"/>
        </w:rPr>
        <w:t>loss.backward()</w:t>
      </w:r>
      <w:r>
        <w:t xml:space="preserve"> ) , PyTorch calculates gradients for </w:t>
      </w:r>
      <w:r w:rsidRPr="00C65EB9">
        <w:rPr>
          <w:i/>
          <w:iCs/>
        </w:rPr>
        <w:t>every</w:t>
      </w:r>
      <w:r>
        <w:t xml:space="preserve"> tensor in the chain using the chain rule. However, once a non-leaf gradient is used to calculate the gradient of the previous node, PyTorch immediately deletes it from memory.</w:t>
      </w:r>
    </w:p>
    <w:p w14:paraId="34945237" w14:textId="77777777" w:rsidR="00C65EB9" w:rsidRDefault="00C65EB9" w:rsidP="00C65EB9">
      <w:pPr>
        <w:keepNext/>
        <w:keepLines/>
      </w:pPr>
    </w:p>
    <w:p w14:paraId="09F34A54" w14:textId="4C5F897F" w:rsidR="00C65EB9" w:rsidRDefault="00C65EB9" w:rsidP="00C65EB9">
      <w:pPr>
        <w:keepNext/>
        <w:keepLines/>
      </w:pPr>
      <w:r>
        <w:t xml:space="preserve"> 1 ) </w:t>
      </w:r>
      <w:r w:rsidRPr="00C65EB9">
        <w:rPr>
          <w:b/>
          <w:bCs/>
        </w:rPr>
        <w:t>Memory Efficiency</w:t>
      </w:r>
      <w:r>
        <w:t xml:space="preserve"> – deep learning models </w:t>
      </w:r>
      <w:r w:rsidR="0066039C">
        <w:t>have millions of intermediate operations. Keeping gradients for all of them would instantly crash the GPU memory.</w:t>
      </w:r>
    </w:p>
    <w:p w14:paraId="6ACCCE87" w14:textId="77777777" w:rsidR="0066039C" w:rsidRDefault="0066039C" w:rsidP="00C65EB9">
      <w:pPr>
        <w:keepNext/>
        <w:keepLines/>
      </w:pPr>
    </w:p>
    <w:p w14:paraId="24A09D4A" w14:textId="612B010D" w:rsidR="0066039C" w:rsidRDefault="0066039C" w:rsidP="00C65EB9">
      <w:pPr>
        <w:keepNext/>
        <w:keepLines/>
      </w:pPr>
      <w:r>
        <w:t xml:space="preserve"> 2 ) </w:t>
      </w:r>
      <w:r w:rsidRPr="0066039C">
        <w:rPr>
          <w:b/>
          <w:bCs/>
        </w:rPr>
        <w:t>Targeted Optimization</w:t>
      </w:r>
      <w:r>
        <w:t xml:space="preserve"> – we only need gradients for the leaf tensors (weights and biases) because those are the values torch.optim optimizers </w:t>
      </w:r>
      <w:proofErr w:type="gramStart"/>
      <w:r>
        <w:t>actually update</w:t>
      </w:r>
      <w:proofErr w:type="gramEnd"/>
      <w:r>
        <w:t xml:space="preserve">. </w:t>
      </w:r>
    </w:p>
    <w:p w14:paraId="6F8CB9F8" w14:textId="057A3F72" w:rsidR="0066039C" w:rsidRDefault="0066039C" w:rsidP="00C65EB9">
      <w:pPr>
        <w:keepNext/>
        <w:keepLines/>
      </w:pPr>
      <w:r>
        <w:t>Here is code excerpt which illustrates this behavior-</w:t>
      </w:r>
    </w:p>
    <w:p w14:paraId="6CC7F72C" w14:textId="77777777" w:rsidR="0066039C" w:rsidRDefault="0066039C" w:rsidP="00C65EB9">
      <w:pPr>
        <w:keepNext/>
        <w:keepLines/>
      </w:pPr>
    </w:p>
    <w:p w14:paraId="366A70F3" w14:textId="77777777" w:rsidR="0066039C" w:rsidRPr="0066039C" w:rsidRDefault="0066039C" w:rsidP="0066039C">
      <w:pPr>
        <w:keepNext/>
        <w:keepLines/>
        <w:rPr>
          <w:rFonts w:ascii="Consolas" w:hAnsi="Consolas" w:cs="Consolas"/>
          <w:sz w:val="17"/>
          <w:szCs w:val="17"/>
        </w:rPr>
      </w:pPr>
      <w:r w:rsidRPr="0066039C">
        <w:rPr>
          <w:rFonts w:ascii="Consolas" w:hAnsi="Consolas" w:cs="Consolas"/>
          <w:color w:val="C00000"/>
          <w:sz w:val="17"/>
          <w:szCs w:val="17"/>
        </w:rPr>
        <w:t>import</w:t>
      </w:r>
      <w:r w:rsidRPr="0066039C">
        <w:rPr>
          <w:rFonts w:ascii="Consolas" w:hAnsi="Consolas" w:cs="Consolas"/>
          <w:sz w:val="17"/>
          <w:szCs w:val="17"/>
        </w:rPr>
        <w:t xml:space="preserve"> </w:t>
      </w:r>
      <w:r w:rsidRPr="0066039C">
        <w:rPr>
          <w:rFonts w:ascii="Consolas" w:hAnsi="Consolas" w:cs="Consolas"/>
          <w:color w:val="BF4E14" w:themeColor="accent2" w:themeShade="BF"/>
          <w:sz w:val="17"/>
          <w:szCs w:val="17"/>
        </w:rPr>
        <w:t>torch</w:t>
      </w:r>
    </w:p>
    <w:p w14:paraId="2C7BE788" w14:textId="77777777" w:rsidR="0066039C" w:rsidRPr="0066039C" w:rsidRDefault="0066039C" w:rsidP="0066039C">
      <w:pPr>
        <w:keepNext/>
        <w:keepLines/>
        <w:rPr>
          <w:rFonts w:ascii="Consolas" w:hAnsi="Consolas" w:cs="Consolas"/>
          <w:sz w:val="17"/>
          <w:szCs w:val="17"/>
        </w:rPr>
      </w:pPr>
    </w:p>
    <w:p w14:paraId="286E0A4C" w14:textId="77777777" w:rsidR="0066039C" w:rsidRPr="0066039C" w:rsidRDefault="0066039C" w:rsidP="0066039C">
      <w:pPr>
        <w:keepNext/>
        <w:keepLines/>
        <w:rPr>
          <w:rFonts w:ascii="Consolas" w:hAnsi="Consolas" w:cs="Consolas"/>
          <w:color w:val="3A7C22" w:themeColor="accent6" w:themeShade="BF"/>
          <w:sz w:val="17"/>
          <w:szCs w:val="17"/>
        </w:rPr>
      </w:pPr>
      <w:r w:rsidRPr="0066039C">
        <w:rPr>
          <w:rFonts w:ascii="Consolas" w:hAnsi="Consolas" w:cs="Consolas"/>
          <w:color w:val="3A7C22" w:themeColor="accent6" w:themeShade="BF"/>
          <w:sz w:val="17"/>
          <w:szCs w:val="17"/>
        </w:rPr>
        <w:t># Leaf tensor (created by you)</w:t>
      </w:r>
    </w:p>
    <w:p w14:paraId="208DE0CD" w14:textId="77777777" w:rsidR="0066039C" w:rsidRPr="0066039C" w:rsidRDefault="0066039C" w:rsidP="0066039C">
      <w:pPr>
        <w:keepNext/>
        <w:keepLines/>
        <w:rPr>
          <w:rFonts w:ascii="Consolas" w:hAnsi="Consolas" w:cs="Consolas"/>
          <w:sz w:val="17"/>
          <w:szCs w:val="17"/>
        </w:rPr>
      </w:pPr>
      <w:r w:rsidRPr="0066039C">
        <w:rPr>
          <w:rFonts w:ascii="Consolas" w:hAnsi="Consolas" w:cs="Consolas"/>
          <w:sz w:val="17"/>
          <w:szCs w:val="17"/>
        </w:rPr>
        <w:t>x = torch.tensor(</w:t>
      </w:r>
      <w:r w:rsidRPr="0066039C">
        <w:rPr>
          <w:rFonts w:ascii="Consolas" w:hAnsi="Consolas" w:cs="Consolas"/>
          <w:color w:val="00B0F0"/>
          <w:sz w:val="17"/>
          <w:szCs w:val="17"/>
        </w:rPr>
        <w:t>2.0</w:t>
      </w:r>
      <w:r w:rsidRPr="0066039C">
        <w:rPr>
          <w:rFonts w:ascii="Consolas" w:hAnsi="Consolas" w:cs="Consolas"/>
          <w:sz w:val="17"/>
          <w:szCs w:val="17"/>
        </w:rPr>
        <w:t>, requires_grad=</w:t>
      </w:r>
      <w:r w:rsidRPr="0066039C">
        <w:rPr>
          <w:rFonts w:ascii="Consolas" w:hAnsi="Consolas" w:cs="Consolas"/>
          <w:color w:val="E97132" w:themeColor="accent2"/>
          <w:sz w:val="17"/>
          <w:szCs w:val="17"/>
        </w:rPr>
        <w:t>True</w:t>
      </w:r>
      <w:r w:rsidRPr="0066039C">
        <w:rPr>
          <w:rFonts w:ascii="Consolas" w:hAnsi="Consolas" w:cs="Consolas"/>
          <w:sz w:val="17"/>
          <w:szCs w:val="17"/>
        </w:rPr>
        <w:t>)</w:t>
      </w:r>
    </w:p>
    <w:p w14:paraId="7DF5CE1E" w14:textId="77777777" w:rsidR="0066039C" w:rsidRPr="0066039C" w:rsidRDefault="0066039C" w:rsidP="0066039C">
      <w:pPr>
        <w:keepNext/>
        <w:keepLines/>
        <w:rPr>
          <w:rFonts w:ascii="Consolas" w:hAnsi="Consolas" w:cs="Consolas"/>
          <w:sz w:val="17"/>
          <w:szCs w:val="17"/>
        </w:rPr>
      </w:pPr>
    </w:p>
    <w:p w14:paraId="59F15733" w14:textId="77777777" w:rsidR="0066039C" w:rsidRPr="0066039C" w:rsidRDefault="0066039C" w:rsidP="0066039C">
      <w:pPr>
        <w:keepNext/>
        <w:keepLines/>
        <w:rPr>
          <w:rFonts w:ascii="Consolas" w:hAnsi="Consolas" w:cs="Consolas"/>
          <w:sz w:val="17"/>
          <w:szCs w:val="17"/>
        </w:rPr>
      </w:pPr>
      <w:r w:rsidRPr="0066039C">
        <w:rPr>
          <w:rFonts w:ascii="Consolas" w:hAnsi="Consolas" w:cs="Consolas"/>
          <w:color w:val="3A7C22" w:themeColor="accent6" w:themeShade="BF"/>
          <w:sz w:val="17"/>
          <w:szCs w:val="17"/>
        </w:rPr>
        <w:t># Non-leaf tensors (created by operations)</w:t>
      </w:r>
    </w:p>
    <w:p w14:paraId="1AAB1493" w14:textId="77777777" w:rsidR="0066039C" w:rsidRPr="0066039C" w:rsidRDefault="0066039C" w:rsidP="0066039C">
      <w:pPr>
        <w:keepNext/>
        <w:keepLines/>
        <w:rPr>
          <w:rFonts w:ascii="Consolas" w:hAnsi="Consolas" w:cs="Consolas"/>
          <w:sz w:val="17"/>
          <w:szCs w:val="17"/>
        </w:rPr>
      </w:pPr>
      <w:r w:rsidRPr="0066039C">
        <w:rPr>
          <w:rFonts w:ascii="Consolas" w:hAnsi="Consolas" w:cs="Consolas"/>
          <w:sz w:val="17"/>
          <w:szCs w:val="17"/>
        </w:rPr>
        <w:t>y = x ** 2</w:t>
      </w:r>
    </w:p>
    <w:p w14:paraId="30410519" w14:textId="77777777" w:rsidR="0066039C" w:rsidRPr="0066039C" w:rsidRDefault="0066039C" w:rsidP="0066039C">
      <w:pPr>
        <w:keepNext/>
        <w:keepLines/>
        <w:rPr>
          <w:rFonts w:ascii="Consolas" w:hAnsi="Consolas" w:cs="Consolas"/>
          <w:sz w:val="17"/>
          <w:szCs w:val="17"/>
        </w:rPr>
      </w:pPr>
      <w:r w:rsidRPr="0066039C">
        <w:rPr>
          <w:rFonts w:ascii="Consolas" w:hAnsi="Consolas" w:cs="Consolas"/>
          <w:sz w:val="17"/>
          <w:szCs w:val="17"/>
        </w:rPr>
        <w:t>z = y * 3</w:t>
      </w:r>
    </w:p>
    <w:p w14:paraId="496D64AD" w14:textId="77777777" w:rsidR="0066039C" w:rsidRPr="0066039C" w:rsidRDefault="0066039C" w:rsidP="0066039C">
      <w:pPr>
        <w:keepNext/>
        <w:keepLines/>
        <w:rPr>
          <w:rFonts w:ascii="Consolas" w:hAnsi="Consolas" w:cs="Consolas"/>
          <w:sz w:val="17"/>
          <w:szCs w:val="17"/>
        </w:rPr>
      </w:pPr>
    </w:p>
    <w:p w14:paraId="04BC1D77" w14:textId="77777777" w:rsidR="0066039C" w:rsidRPr="0066039C" w:rsidRDefault="0066039C" w:rsidP="0066039C">
      <w:pPr>
        <w:keepNext/>
        <w:keepLines/>
        <w:rPr>
          <w:rFonts w:ascii="Consolas" w:hAnsi="Consolas" w:cs="Consolas"/>
          <w:color w:val="3A7C22" w:themeColor="accent6" w:themeShade="BF"/>
          <w:sz w:val="17"/>
          <w:szCs w:val="17"/>
        </w:rPr>
      </w:pPr>
      <w:r w:rsidRPr="0066039C">
        <w:rPr>
          <w:rFonts w:ascii="Consolas" w:hAnsi="Consolas" w:cs="Consolas"/>
          <w:color w:val="3A7C22" w:themeColor="accent6" w:themeShade="BF"/>
          <w:sz w:val="17"/>
          <w:szCs w:val="17"/>
        </w:rPr>
        <w:t># Backward pass</w:t>
      </w:r>
    </w:p>
    <w:p w14:paraId="3FC2FED3" w14:textId="77777777" w:rsidR="0066039C" w:rsidRPr="0066039C" w:rsidRDefault="0066039C" w:rsidP="0066039C">
      <w:pPr>
        <w:keepNext/>
        <w:keepLines/>
        <w:rPr>
          <w:rFonts w:ascii="Consolas" w:hAnsi="Consolas" w:cs="Consolas"/>
          <w:sz w:val="17"/>
          <w:szCs w:val="17"/>
        </w:rPr>
      </w:pPr>
      <w:r w:rsidRPr="0066039C">
        <w:rPr>
          <w:rFonts w:ascii="Consolas" w:hAnsi="Consolas" w:cs="Consolas"/>
          <w:sz w:val="17"/>
          <w:szCs w:val="17"/>
        </w:rPr>
        <w:t>z.backward()</w:t>
      </w:r>
    </w:p>
    <w:p w14:paraId="36B6BF04" w14:textId="77777777" w:rsidR="0066039C" w:rsidRPr="0066039C" w:rsidRDefault="0066039C" w:rsidP="0066039C">
      <w:pPr>
        <w:keepNext/>
        <w:keepLines/>
        <w:rPr>
          <w:rFonts w:ascii="Consolas" w:hAnsi="Consolas" w:cs="Consolas"/>
          <w:sz w:val="17"/>
          <w:szCs w:val="17"/>
        </w:rPr>
      </w:pPr>
    </w:p>
    <w:p w14:paraId="1BCAD88B" w14:textId="77777777" w:rsidR="0066039C" w:rsidRPr="0066039C" w:rsidRDefault="0066039C" w:rsidP="0066039C">
      <w:pPr>
        <w:keepNext/>
        <w:keepLines/>
        <w:rPr>
          <w:rFonts w:ascii="Consolas" w:hAnsi="Consolas" w:cs="Consolas"/>
          <w:color w:val="3A7C22" w:themeColor="accent6" w:themeShade="BF"/>
          <w:sz w:val="17"/>
          <w:szCs w:val="17"/>
        </w:rPr>
      </w:pPr>
      <w:r w:rsidRPr="0066039C">
        <w:rPr>
          <w:rFonts w:ascii="Consolas" w:hAnsi="Consolas" w:cs="Consolas"/>
          <w:sz w:val="17"/>
          <w:szCs w:val="17"/>
        </w:rPr>
        <w:t xml:space="preserve">print(x.grad)  </w:t>
      </w:r>
      <w:r w:rsidRPr="0066039C">
        <w:rPr>
          <w:rFonts w:ascii="Consolas" w:hAnsi="Consolas" w:cs="Consolas"/>
          <w:color w:val="3A7C22" w:themeColor="accent6" w:themeShade="BF"/>
          <w:sz w:val="17"/>
          <w:szCs w:val="17"/>
        </w:rPr>
        <w:t># Outputs: tensor(12.) -&gt; Leaf gradient is saved!</w:t>
      </w:r>
    </w:p>
    <w:p w14:paraId="2CFBABBD" w14:textId="4FE2090A" w:rsidR="0066039C" w:rsidRPr="0066039C" w:rsidRDefault="0066039C" w:rsidP="0066039C">
      <w:pPr>
        <w:keepNext/>
        <w:keepLines/>
        <w:rPr>
          <w:rFonts w:ascii="Consolas" w:hAnsi="Consolas" w:cs="Consolas"/>
          <w:color w:val="3A7C22" w:themeColor="accent6" w:themeShade="BF"/>
          <w:sz w:val="17"/>
          <w:szCs w:val="17"/>
        </w:rPr>
      </w:pPr>
      <w:r w:rsidRPr="0066039C">
        <w:rPr>
          <w:rFonts w:ascii="Consolas" w:hAnsi="Consolas" w:cs="Consolas"/>
          <w:sz w:val="17"/>
          <w:szCs w:val="17"/>
        </w:rPr>
        <w:t xml:space="preserve">print(y.grad)  </w:t>
      </w:r>
      <w:r w:rsidRPr="0066039C">
        <w:rPr>
          <w:rFonts w:ascii="Consolas" w:hAnsi="Consolas" w:cs="Consolas"/>
          <w:color w:val="3A7C22" w:themeColor="accent6" w:themeShade="BF"/>
          <w:sz w:val="17"/>
          <w:szCs w:val="17"/>
        </w:rPr>
        <w:t># Outputs: None         -&gt; Non-leaf gradient was discarded!</w:t>
      </w:r>
    </w:p>
    <w:p w14:paraId="3F24A2FF" w14:textId="77777777" w:rsidR="00C65EB9" w:rsidRDefault="00C65EB9" w:rsidP="00623F30"/>
    <w:p w14:paraId="68EAAF29" w14:textId="36C8F8C3" w:rsidR="0066039C" w:rsidRPr="0066039C" w:rsidRDefault="0066039C" w:rsidP="00623F30">
      <w:pPr>
        <w:rPr>
          <w:u w:val="single"/>
        </w:rPr>
      </w:pPr>
      <w:r w:rsidRPr="0066039C">
        <w:rPr>
          <w:u w:val="single"/>
        </w:rPr>
        <w:t xml:space="preserve">How </w:t>
      </w:r>
      <w:r w:rsidRPr="00227579">
        <w:rPr>
          <w:rFonts w:ascii="Consolas" w:hAnsi="Consolas" w:cs="Consolas"/>
          <w:sz w:val="17"/>
          <w:szCs w:val="17"/>
          <w:u w:val="single"/>
        </w:rPr>
        <w:t>.retain_grad()</w:t>
      </w:r>
      <w:r w:rsidRPr="0066039C">
        <w:rPr>
          <w:u w:val="single"/>
        </w:rPr>
        <w:t xml:space="preserve"> changes this?</w:t>
      </w:r>
    </w:p>
    <w:p w14:paraId="2416EF00" w14:textId="77777777" w:rsidR="0066039C" w:rsidRDefault="0066039C" w:rsidP="00623F30"/>
    <w:p w14:paraId="202B375F" w14:textId="2168368C" w:rsidR="0066039C" w:rsidRDefault="00227579" w:rsidP="00623F30">
      <w:r>
        <w:t xml:space="preserve">Calling </w:t>
      </w:r>
      <w:r w:rsidRPr="00227579">
        <w:rPr>
          <w:rFonts w:ascii="Consolas" w:hAnsi="Consolas" w:cs="Consolas"/>
          <w:sz w:val="17"/>
          <w:szCs w:val="17"/>
        </w:rPr>
        <w:t>.retain_grad()</w:t>
      </w:r>
      <w:r>
        <w:t xml:space="preserve"> on a non-leaf tensor instructs PyTorch not to delete its gradient during backprop. </w:t>
      </w:r>
    </w:p>
    <w:p w14:paraId="2B40010F" w14:textId="77777777" w:rsidR="0066039C" w:rsidRDefault="0066039C" w:rsidP="00623F30"/>
    <w:p w14:paraId="742611D0" w14:textId="2A678868" w:rsidR="00227579" w:rsidRPr="00227579" w:rsidRDefault="00227579" w:rsidP="00623F30">
      <w:pPr>
        <w:rPr>
          <w:u w:val="single"/>
        </w:rPr>
      </w:pPr>
      <w:r w:rsidRPr="00227579">
        <w:rPr>
          <w:u w:val="single"/>
        </w:rPr>
        <w:t>Alternative: Hooks for one-time use</w:t>
      </w:r>
    </w:p>
    <w:p w14:paraId="5AE1F744" w14:textId="241FFD39" w:rsidR="00227579" w:rsidRDefault="00227579" w:rsidP="00623F30">
      <w:r>
        <w:t xml:space="preserve">If we need to inspect or modify a non-leaf gradient once and do not want to permanently store it in memory, use </w:t>
      </w:r>
      <w:r w:rsidRPr="00227579">
        <w:rPr>
          <w:rFonts w:ascii="Consolas" w:hAnsi="Consolas" w:cs="Consolas"/>
          <w:sz w:val="17"/>
          <w:szCs w:val="17"/>
        </w:rPr>
        <w:t>.register_hook()</w:t>
      </w:r>
      <w:r>
        <w:t xml:space="preserve"> instead of </w:t>
      </w:r>
      <w:r w:rsidRPr="00227579">
        <w:rPr>
          <w:rFonts w:ascii="Consolas" w:hAnsi="Consolas" w:cs="Consolas"/>
          <w:sz w:val="17"/>
          <w:szCs w:val="17"/>
        </w:rPr>
        <w:t>.retain_grad()</w:t>
      </w:r>
      <w:r>
        <w:t>. It executes a custom function as soon as the gradient is computed:</w:t>
      </w:r>
    </w:p>
    <w:p w14:paraId="53EA1EDF" w14:textId="77777777" w:rsidR="00227579" w:rsidRDefault="00227579" w:rsidP="00623F30"/>
    <w:p w14:paraId="77C0AB35" w14:textId="1A84CB13" w:rsidR="00227579" w:rsidRPr="00227579" w:rsidRDefault="00227579" w:rsidP="00623F30">
      <w:pPr>
        <w:rPr>
          <w:rFonts w:ascii="Consolas" w:hAnsi="Consolas" w:cs="Consolas"/>
          <w:sz w:val="17"/>
          <w:szCs w:val="17"/>
        </w:rPr>
      </w:pPr>
      <w:r w:rsidRPr="00227579">
        <w:rPr>
          <w:rFonts w:ascii="Consolas" w:hAnsi="Consolas" w:cs="Consolas"/>
          <w:sz w:val="17"/>
          <w:szCs w:val="17"/>
        </w:rPr>
        <w:t>y.register_hook(lambda grad: print(f"Intermediate grad: {grad}"))</w:t>
      </w:r>
    </w:p>
    <w:p w14:paraId="10F30682" w14:textId="77777777" w:rsidR="00227579" w:rsidRDefault="00227579" w:rsidP="00623F30"/>
    <w:p w14:paraId="35F84B62" w14:textId="3B816BA9" w:rsidR="00B62431" w:rsidRPr="00040A1A" w:rsidRDefault="00B62431" w:rsidP="00040A1A">
      <w:pPr>
        <w:pStyle w:val="Heading2"/>
      </w:pPr>
      <w:r w:rsidRPr="00040A1A">
        <w:t xml:space="preserve">Function </w:t>
      </w:r>
    </w:p>
    <w:p w14:paraId="3927AF09" w14:textId="77777777" w:rsidR="00B62431" w:rsidRDefault="00B62431" w:rsidP="00623F30"/>
    <w:p w14:paraId="4A62C6E0" w14:textId="345FFAA2" w:rsidR="00227579" w:rsidRDefault="005F1EC6" w:rsidP="00623F30">
      <w:r>
        <w:t xml:space="preserve">Every differentiable op corresponds to a subclass of </w:t>
      </w:r>
      <w:r w:rsidRPr="005F1EC6">
        <w:rPr>
          <w:rFonts w:ascii="Consolas" w:hAnsi="Consolas" w:cs="Consolas"/>
          <w:sz w:val="17"/>
          <w:szCs w:val="17"/>
        </w:rPr>
        <w:t>torch.autograd.Function</w:t>
      </w:r>
      <w:r>
        <w:t xml:space="preserve">. The forward method computes the output; the backward method computes the VJP given an upstream cotangent. The op also stashes whatever inputs/intermediates it needs for backward inside a </w:t>
      </w:r>
      <w:r w:rsidRPr="005F1EC6">
        <w:rPr>
          <w:rFonts w:ascii="Consolas" w:hAnsi="Consolas" w:cs="Consolas"/>
          <w:sz w:val="17"/>
          <w:szCs w:val="17"/>
        </w:rPr>
        <w:t>ctx</w:t>
      </w:r>
      <w:r>
        <w:t xml:space="preserve"> (context) object via </w:t>
      </w:r>
      <w:r w:rsidRPr="005F1EC6">
        <w:rPr>
          <w:rFonts w:ascii="Consolas" w:hAnsi="Consolas" w:cs="Consolas"/>
          <w:sz w:val="17"/>
          <w:szCs w:val="17"/>
        </w:rPr>
        <w:t>ctx.save_for_backward(…)</w:t>
      </w:r>
      <w:r>
        <w:t xml:space="preserve">. </w:t>
      </w:r>
    </w:p>
    <w:p w14:paraId="639CA0CF" w14:textId="77777777" w:rsidR="00B62431" w:rsidRDefault="00B62431" w:rsidP="00623F30"/>
    <w:p w14:paraId="0C5E7ADF" w14:textId="46107C52" w:rsidR="005F1EC6" w:rsidRDefault="007976D2" w:rsidP="00623F30">
      <w:r>
        <w:t>When we call</w:t>
      </w:r>
      <w:r w:rsidRPr="007976D2">
        <w:rPr>
          <w:rFonts w:ascii="Consolas" w:hAnsi="Consolas" w:cs="Consolas"/>
          <w:sz w:val="17"/>
          <w:szCs w:val="17"/>
        </w:rPr>
        <w:t xml:space="preserve"> y = x ** </w:t>
      </w:r>
      <w:r w:rsidRPr="007976D2">
        <w:rPr>
          <w:rFonts w:ascii="Consolas" w:hAnsi="Consolas" w:cs="Consolas"/>
          <w:color w:val="00B0F0"/>
          <w:sz w:val="17"/>
          <w:szCs w:val="17"/>
        </w:rPr>
        <w:t>2</w:t>
      </w:r>
      <w:r>
        <w:t xml:space="preserve"> with </w:t>
      </w:r>
      <w:r w:rsidRPr="007976D2">
        <w:rPr>
          <w:rFonts w:ascii="Consolas" w:hAnsi="Consolas" w:cs="Consolas"/>
          <w:sz w:val="17"/>
          <w:szCs w:val="17"/>
        </w:rPr>
        <w:t>x.</w:t>
      </w:r>
      <w:r w:rsidRPr="007976D2">
        <w:rPr>
          <w:rFonts w:ascii="Consolas" w:hAnsi="Consolas" w:cs="Consolas"/>
          <w:color w:val="BF4E14" w:themeColor="accent2" w:themeShade="BF"/>
          <w:sz w:val="17"/>
          <w:szCs w:val="17"/>
        </w:rPr>
        <w:t>requires_grad</w:t>
      </w:r>
      <w:r w:rsidRPr="007976D2">
        <w:rPr>
          <w:rFonts w:ascii="Consolas" w:hAnsi="Consolas" w:cs="Consolas"/>
          <w:sz w:val="17"/>
          <w:szCs w:val="17"/>
        </w:rPr>
        <w:t>=</w:t>
      </w:r>
      <w:r w:rsidRPr="007976D2">
        <w:rPr>
          <w:rFonts w:ascii="Consolas" w:hAnsi="Consolas" w:cs="Consolas"/>
          <w:color w:val="E97132" w:themeColor="accent2"/>
          <w:sz w:val="17"/>
          <w:szCs w:val="17"/>
        </w:rPr>
        <w:t>True</w:t>
      </w:r>
      <w:r>
        <w:t>, PyTorch does the following:</w:t>
      </w:r>
    </w:p>
    <w:p w14:paraId="0961D432" w14:textId="77777777" w:rsidR="007976D2" w:rsidRDefault="007976D2" w:rsidP="00623F30"/>
    <w:p w14:paraId="27E23DB4" w14:textId="489208E3" w:rsidR="007976D2" w:rsidRDefault="007976D2" w:rsidP="00623F30">
      <w:r>
        <w:t xml:space="preserve"> 1 ) Computes </w:t>
      </w:r>
      <w:r w:rsidRPr="007976D2">
        <w:rPr>
          <w:rFonts w:ascii="Consolas" w:hAnsi="Consolas" w:cs="Consolas"/>
          <w:sz w:val="17"/>
          <w:szCs w:val="17"/>
        </w:rPr>
        <w:t xml:space="preserve">y_data = x.data ** </w:t>
      </w:r>
      <w:r w:rsidRPr="007976D2">
        <w:rPr>
          <w:rFonts w:ascii="Consolas" w:hAnsi="Consolas" w:cs="Consolas"/>
          <w:color w:val="00B0F0"/>
          <w:sz w:val="17"/>
          <w:szCs w:val="17"/>
        </w:rPr>
        <w:t>2</w:t>
      </w:r>
    </w:p>
    <w:p w14:paraId="354B1849" w14:textId="1F9E66C8" w:rsidR="007976D2" w:rsidRDefault="007976D2" w:rsidP="00623F30">
      <w:r>
        <w:t xml:space="preserve"> 2 ) Allocates a </w:t>
      </w:r>
      <w:r w:rsidRPr="007976D2">
        <w:rPr>
          <w:rFonts w:ascii="Consolas" w:hAnsi="Consolas" w:cs="Consolas"/>
          <w:sz w:val="17"/>
          <w:szCs w:val="17"/>
        </w:rPr>
        <w:t>PowBackward0</w:t>
      </w:r>
      <w:r>
        <w:t xml:space="preserve"> node, stores </w:t>
      </w:r>
      <w:r w:rsidRPr="007976D2">
        <w:rPr>
          <w:rFonts w:ascii="Consolas" w:hAnsi="Consolas" w:cs="Consolas"/>
          <w:sz w:val="17"/>
          <w:szCs w:val="17"/>
        </w:rPr>
        <w:t>x</w:t>
      </w:r>
      <w:r>
        <w:t xml:space="preserve"> in its saved tensors and </w:t>
      </w:r>
      <w:r w:rsidRPr="007976D2">
        <w:rPr>
          <w:rFonts w:ascii="Consolas" w:hAnsi="Consolas" w:cs="Consolas"/>
          <w:color w:val="00B0F0"/>
          <w:sz w:val="17"/>
          <w:szCs w:val="17"/>
        </w:rPr>
        <w:t>2</w:t>
      </w:r>
      <w:r>
        <w:t xml:space="preserve"> as its exponent</w:t>
      </w:r>
    </w:p>
    <w:p w14:paraId="070A20CD" w14:textId="77777777" w:rsidR="003F5D36" w:rsidRDefault="007976D2" w:rsidP="00623F30">
      <w:r>
        <w:lastRenderedPageBreak/>
        <w:t xml:space="preserve"> 3 ) </w:t>
      </w:r>
      <w:r w:rsidR="00C41F9D">
        <w:t xml:space="preserve">Sets </w:t>
      </w:r>
      <w:r w:rsidR="00C41F9D" w:rsidRPr="00C41F9D">
        <w:rPr>
          <w:rFonts w:ascii="Consolas" w:hAnsi="Consolas" w:cs="Consolas"/>
          <w:sz w:val="17"/>
          <w:szCs w:val="17"/>
        </w:rPr>
        <w:t>y.grad_fn = &lt;PowBackward0&gt;</w:t>
      </w:r>
      <w:r w:rsidR="00C41F9D">
        <w:t xml:space="preserve"> and adds an edge from the new node to </w:t>
      </w:r>
      <w:r w:rsidR="00C41F9D" w:rsidRPr="00C41F9D">
        <w:rPr>
          <w:rFonts w:ascii="Consolas" w:hAnsi="Consolas" w:cs="Consolas"/>
          <w:sz w:val="17"/>
          <w:szCs w:val="17"/>
        </w:rPr>
        <w:t>x.grad_fn</w:t>
      </w:r>
      <w:r w:rsidR="00C41F9D">
        <w:t xml:space="preserve"> (or, if </w:t>
      </w:r>
      <w:r w:rsidR="00C41F9D" w:rsidRPr="00C41F9D">
        <w:rPr>
          <w:rFonts w:ascii="Consolas" w:hAnsi="Consolas" w:cs="Consolas"/>
          <w:sz w:val="17"/>
          <w:szCs w:val="17"/>
        </w:rPr>
        <w:t>x</w:t>
      </w:r>
      <w:r w:rsidR="00C41F9D">
        <w:t xml:space="preserve"> is a leaf, to an </w:t>
      </w:r>
      <w:r w:rsidR="00C41F9D" w:rsidRPr="00C41F9D">
        <w:rPr>
          <w:rFonts w:ascii="Consolas" w:hAnsi="Consolas" w:cs="Consolas"/>
          <w:sz w:val="17"/>
          <w:szCs w:val="17"/>
        </w:rPr>
        <w:t>AccumulateGrad</w:t>
      </w:r>
      <w:r w:rsidR="00C41F9D">
        <w:t xml:space="preserve"> node attached to x)</w:t>
      </w:r>
    </w:p>
    <w:p w14:paraId="4A1EF576" w14:textId="77777777" w:rsidR="003F5D36" w:rsidRDefault="003F5D36" w:rsidP="00623F30"/>
    <w:p w14:paraId="3055FF5B" w14:textId="2521A0C2" w:rsidR="007976D2" w:rsidRDefault="003F5D36" w:rsidP="00623F30">
      <w:r w:rsidRPr="003F5D36">
        <w:rPr>
          <w:b/>
          <w:bCs/>
        </w:rPr>
        <w:t>Note</w:t>
      </w:r>
      <w:r>
        <w:t>: On AccumulateGrad node in PyTorch</w:t>
      </w:r>
      <w:r w:rsidR="00C41F9D">
        <w:t xml:space="preserve"> </w:t>
      </w:r>
    </w:p>
    <w:p w14:paraId="639ED2B1" w14:textId="77777777" w:rsidR="007976D2" w:rsidRDefault="007976D2" w:rsidP="00623F30"/>
    <w:p w14:paraId="0F37EAF1" w14:textId="77777777" w:rsidR="005F1EC6" w:rsidRDefault="005F1EC6" w:rsidP="00623F30"/>
    <w:p w14:paraId="3F777E50" w14:textId="39166FA9" w:rsidR="006C5944" w:rsidRPr="006C5944" w:rsidRDefault="006C5944" w:rsidP="00623F30">
      <w:pPr>
        <w:rPr>
          <w:color w:val="EE0000"/>
        </w:rPr>
      </w:pPr>
      <w:r w:rsidRPr="006C5944">
        <w:rPr>
          <w:color w:val="EE0000"/>
        </w:rPr>
        <w:t>// TODO: finish the core data structures subsection</w:t>
      </w:r>
    </w:p>
    <w:p w14:paraId="28A8485B" w14:textId="77777777" w:rsidR="006C5944" w:rsidRDefault="006C5944" w:rsidP="00623F30"/>
    <w:p w14:paraId="40F17F47" w14:textId="61F17BE9" w:rsidR="004B1020" w:rsidRDefault="004B1020" w:rsidP="004B1020">
      <w:pPr>
        <w:pStyle w:val="Heading1"/>
      </w:pPr>
      <w:r>
        <w:t>Automatic Differentiation (Forward Mode)</w:t>
      </w:r>
    </w:p>
    <w:p w14:paraId="0605AD35" w14:textId="77777777" w:rsidR="004B1020" w:rsidRDefault="004B1020" w:rsidP="00623F30"/>
    <w:p w14:paraId="7DA49DD4" w14:textId="182924D8" w:rsidR="004B1020" w:rsidRDefault="004B1020" w:rsidP="00623F30">
      <w:r>
        <w:t>Where reverse mode makes one backward sweep to get all partial derivatives of a scalar output, forward mode makes one forward sweep to get the derivative of all outputs with respect to one chosen input. They are mathematically dual of each other, and neither is universally better – cost depends entirely on the shape of the function.  Let us continue our discussion with a simple and elegant algebraic object – the dual number</w:t>
      </w:r>
    </w:p>
    <w:p w14:paraId="5E53ADF5" w14:textId="77777777" w:rsidR="004B1020" w:rsidRDefault="004B1020" w:rsidP="00623F30"/>
    <w:p w14:paraId="41A10DA4" w14:textId="073A297A" w:rsidR="004B1020" w:rsidRDefault="004B1020" w:rsidP="004B1020">
      <w:pPr>
        <w:pStyle w:val="Heading2"/>
      </w:pPr>
      <w:r>
        <w:t xml:space="preserve">Dual </w:t>
      </w:r>
      <w:r w:rsidR="00B115B5">
        <w:t>pair</w:t>
      </w:r>
      <w:r>
        <w:t xml:space="preserve"> – the core idea</w:t>
      </w:r>
    </w:p>
    <w:p w14:paraId="33F0D545" w14:textId="18EB8664" w:rsidR="004B1020" w:rsidRDefault="004B1020" w:rsidP="00623F30">
      <w:pPr>
        <w:rPr>
          <w:rFonts w:eastAsiaTheme="minorEastAsia"/>
        </w:rPr>
      </w:pPr>
      <w:r>
        <w:t xml:space="preserve">Every intermediate variable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rPr>
          <w:rFonts w:eastAsiaTheme="minorEastAsia"/>
        </w:rPr>
        <w:t xml:space="preserve"> in the computation graph carries a pair – its primal value and its tangent – which evolve together in one left-to-right sweep:</w:t>
      </w:r>
    </w:p>
    <w:p w14:paraId="7D018A16" w14:textId="77777777" w:rsidR="004B1020" w:rsidRDefault="004B1020" w:rsidP="00623F30">
      <w:pPr>
        <w:rPr>
          <w:rFonts w:eastAsiaTheme="minorEastAsia"/>
        </w:rPr>
      </w:pPr>
    </w:p>
    <w:p w14:paraId="1A3597D3" w14:textId="0B0F04E1" w:rsidR="004B1020" w:rsidRDefault="00000000" w:rsidP="00623F30">
      <w:pPr>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i</m:t>
                </m:r>
              </m:sub>
            </m:sSub>
          </m:e>
        </m:d>
      </m:oMath>
      <w:r w:rsidR="004B1020">
        <w:rPr>
          <w:rFonts w:eastAsiaTheme="minorEastAsia"/>
        </w:rPr>
        <w:t xml:space="preserv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en>
        </m:f>
      </m:oMath>
      <w:r w:rsidR="004B1020">
        <w:rPr>
          <w:rFonts w:eastAsiaTheme="minorEastAsia"/>
        </w:rPr>
        <w:t xml:space="preserve">  for one chosen input </w:t>
      </w:r>
      <m:oMath>
        <m:sSub>
          <m:sSubPr>
            <m:ctrlPr>
              <w:rPr>
                <w:rFonts w:ascii="Cambria Math" w:hAnsi="Cambria Math"/>
                <w:i/>
              </w:rPr>
            </m:ctrlPr>
          </m:sSubPr>
          <m:e>
            <m:r>
              <w:rPr>
                <w:rFonts w:ascii="Cambria Math" w:hAnsi="Cambria Math"/>
              </w:rPr>
              <m:t>x</m:t>
            </m:r>
          </m:e>
          <m:sub>
            <m:r>
              <w:rPr>
                <w:rFonts w:ascii="Cambria Math" w:hAnsi="Cambria Math"/>
              </w:rPr>
              <m:t>j</m:t>
            </m:r>
          </m:sub>
        </m:sSub>
      </m:oMath>
    </w:p>
    <w:p w14:paraId="1F7B13B0" w14:textId="77777777" w:rsidR="004B1020" w:rsidRDefault="004B1020" w:rsidP="00623F30">
      <w:pPr>
        <w:rPr>
          <w:rFonts w:eastAsiaTheme="minorEastAsia"/>
        </w:rPr>
      </w:pPr>
    </w:p>
    <w:p w14:paraId="0BA90E0E" w14:textId="11166368" w:rsidR="004B1020" w:rsidRDefault="00B115B5" w:rsidP="00623F30">
      <w:r>
        <w:rPr>
          <w:rFonts w:eastAsiaTheme="minorEastAsia"/>
        </w:rPr>
        <w:t>No work is allocated for a second pass. The derivative simply rides alongside the value through every operation.</w:t>
      </w:r>
    </w:p>
    <w:p w14:paraId="635C4B3A" w14:textId="77777777" w:rsidR="004B1020" w:rsidRDefault="004B1020" w:rsidP="00623F30"/>
    <w:p w14:paraId="4CDC1DDE" w14:textId="5B8F5B66" w:rsidR="00B115B5" w:rsidRDefault="00B115B5" w:rsidP="00B115B5">
      <w:pPr>
        <w:pStyle w:val="Heading2"/>
      </w:pPr>
      <w:r>
        <w:t>Dual numbers – the algebraic machinery</w:t>
      </w:r>
    </w:p>
    <w:p w14:paraId="1FB6A24E" w14:textId="77777777" w:rsidR="00A36337" w:rsidRDefault="00B115B5" w:rsidP="00B115B5">
      <w:pPr>
        <w:rPr>
          <w:rFonts w:eastAsiaTheme="minorEastAsia"/>
        </w:rPr>
      </w:pPr>
      <w:r>
        <w:t xml:space="preserve">The formal object is the dual number ring </w:t>
      </w:r>
      <m:oMath>
        <m:r>
          <m:rPr>
            <m:scr m:val="double-struck"/>
          </m:rPr>
          <w:rPr>
            <w:rFonts w:ascii="Cambria Math" w:hAnsi="Cambria Math"/>
          </w:rPr>
          <m:t>R</m:t>
        </m:r>
        <m:d>
          <m:dPr>
            <m:begChr m:val="["/>
            <m:endChr m:val="]"/>
            <m:ctrlPr>
              <w:rPr>
                <w:rFonts w:ascii="Cambria Math" w:hAnsi="Cambria Math"/>
                <w:i/>
              </w:rPr>
            </m:ctrlPr>
          </m:dPr>
          <m:e>
            <m:r>
              <w:rPr>
                <w:rFonts w:ascii="Cambria Math" w:hAnsi="Cambria Math"/>
              </w:rPr>
              <m:t>ε</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ε</m:t>
                </m:r>
              </m:e>
              <m:sup>
                <m:r>
                  <w:rPr>
                    <w:rFonts w:ascii="Cambria Math" w:hAnsi="Cambria Math"/>
                  </w:rPr>
                  <m:t>2</m:t>
                </m:r>
              </m:sup>
            </m:sSup>
          </m:e>
        </m:d>
      </m:oMath>
      <w:r>
        <w:rPr>
          <w:rFonts w:eastAsiaTheme="minorEastAsia"/>
        </w:rPr>
        <w:t xml:space="preserve">. A dual number is </w:t>
      </w:r>
      <m:oMath>
        <m:r>
          <w:rPr>
            <w:rFonts w:ascii="Cambria Math" w:eastAsiaTheme="minorEastAsia" w:hAnsi="Cambria Math"/>
          </w:rPr>
          <m:t>a+b</m:t>
        </m:r>
        <m:r>
          <w:rPr>
            <w:rFonts w:ascii="Cambria Math" w:hAnsi="Cambria Math"/>
          </w:rPr>
          <m:t>ε</m:t>
        </m:r>
      </m:oMath>
      <w:r w:rsidR="00A36337">
        <w:rPr>
          <w:rFonts w:eastAsiaTheme="minorEastAsia"/>
        </w:rPr>
        <w:t xml:space="preserve"> where </w:t>
      </w:r>
      <m:oMath>
        <m:r>
          <w:rPr>
            <w:rFonts w:ascii="Cambria Math" w:hAnsi="Cambria Math"/>
          </w:rPr>
          <m:t>ε≠0</m:t>
        </m:r>
      </m:oMath>
      <w:r w:rsidR="00A36337">
        <w:rPr>
          <w:rFonts w:eastAsiaTheme="minorEastAsia"/>
        </w:rPr>
        <w:t xml:space="preserve"> but </w:t>
      </w:r>
      <m:oMath>
        <m:sSup>
          <m:sSupPr>
            <m:ctrlPr>
              <w:rPr>
                <w:rFonts w:ascii="Cambria Math" w:eastAsiaTheme="minorEastAsia" w:hAnsi="Cambria Math"/>
                <w:i/>
              </w:rPr>
            </m:ctrlPr>
          </m:sSupPr>
          <m:e>
            <m:r>
              <w:rPr>
                <w:rFonts w:ascii="Cambria Math" w:hAnsi="Cambria Math"/>
              </w:rPr>
              <m:t>ε</m:t>
            </m:r>
          </m:e>
          <m:sup>
            <m:r>
              <w:rPr>
                <w:rFonts w:ascii="Cambria Math" w:eastAsiaTheme="minorEastAsia" w:hAnsi="Cambria Math"/>
              </w:rPr>
              <m:t>2</m:t>
            </m:r>
          </m:sup>
        </m:sSup>
        <m:r>
          <w:rPr>
            <w:rFonts w:ascii="Cambria Math" w:eastAsiaTheme="minorEastAsia" w:hAnsi="Cambria Math"/>
          </w:rPr>
          <m:t>=0</m:t>
        </m:r>
      </m:oMath>
      <w:r w:rsidR="00A36337">
        <w:rPr>
          <w:rFonts w:eastAsiaTheme="minorEastAsia"/>
        </w:rPr>
        <w:t>. Multiplication distributes and the nilpotency kills higher-order terms:</w:t>
      </w:r>
    </w:p>
    <w:p w14:paraId="30BE0C6D" w14:textId="77777777" w:rsidR="00A36337" w:rsidRDefault="00A36337" w:rsidP="00B115B5">
      <w:pPr>
        <w:rPr>
          <w:rFonts w:eastAsiaTheme="minorEastAsia"/>
        </w:rPr>
      </w:pPr>
    </w:p>
    <w:p w14:paraId="7ABB7B33" w14:textId="5F97ADA7" w:rsidR="00B115B5" w:rsidRDefault="00000000" w:rsidP="00B115B5">
      <w:pPr>
        <w:rPr>
          <w:rFonts w:eastAsiaTheme="minorEastAsia"/>
        </w:rPr>
      </w:pPr>
      <m:oMath>
        <m:d>
          <m:dPr>
            <m:ctrlPr>
              <w:rPr>
                <w:rFonts w:ascii="Cambria Math" w:eastAsiaTheme="minorEastAsia" w:hAnsi="Cambria Math"/>
                <w:i/>
              </w:rPr>
            </m:ctrlPr>
          </m:dPr>
          <m:e>
            <m:r>
              <w:rPr>
                <w:rFonts w:ascii="Cambria Math" w:eastAsiaTheme="minorEastAsia" w:hAnsi="Cambria Math"/>
              </w:rPr>
              <m:t>a+b</m:t>
            </m:r>
            <m:r>
              <w:rPr>
                <w:rFonts w:ascii="Cambria Math" w:hAnsi="Cambria Math"/>
              </w:rPr>
              <m:t>ε</m:t>
            </m:r>
          </m:e>
        </m:d>
        <m:d>
          <m:dPr>
            <m:ctrlPr>
              <w:rPr>
                <w:rFonts w:ascii="Cambria Math" w:eastAsiaTheme="minorEastAsia" w:hAnsi="Cambria Math"/>
                <w:i/>
              </w:rPr>
            </m:ctrlPr>
          </m:dPr>
          <m:e>
            <m:r>
              <w:rPr>
                <w:rFonts w:ascii="Cambria Math" w:eastAsiaTheme="minorEastAsia" w:hAnsi="Cambria Math"/>
              </w:rPr>
              <m:t>c+d</m:t>
            </m:r>
            <m:r>
              <w:rPr>
                <w:rFonts w:ascii="Cambria Math" w:hAnsi="Cambria Math"/>
              </w:rPr>
              <m:t>ε</m:t>
            </m:r>
          </m:e>
        </m:d>
        <m:r>
          <w:rPr>
            <w:rFonts w:ascii="Cambria Math" w:eastAsiaTheme="minorEastAsia" w:hAnsi="Cambria Math"/>
          </w:rPr>
          <m:t>=ac+</m:t>
        </m:r>
        <m:d>
          <m:dPr>
            <m:ctrlPr>
              <w:rPr>
                <w:rFonts w:ascii="Cambria Math" w:eastAsiaTheme="minorEastAsia" w:hAnsi="Cambria Math"/>
                <w:i/>
              </w:rPr>
            </m:ctrlPr>
          </m:dPr>
          <m:e>
            <m:r>
              <w:rPr>
                <w:rFonts w:ascii="Cambria Math" w:eastAsiaTheme="minorEastAsia" w:hAnsi="Cambria Math"/>
              </w:rPr>
              <m:t>ad+bc</m:t>
            </m:r>
          </m:e>
        </m:d>
        <m:r>
          <w:rPr>
            <w:rFonts w:ascii="Cambria Math" w:hAnsi="Cambria Math"/>
          </w:rPr>
          <m:t>ε+</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bd∙</m:t>
                </m:r>
                <m:sSup>
                  <m:sSupPr>
                    <m:ctrlPr>
                      <w:rPr>
                        <w:rFonts w:ascii="Cambria Math" w:hAnsi="Cambria Math"/>
                        <w:i/>
                      </w:rPr>
                    </m:ctrlPr>
                  </m:sSupPr>
                  <m:e>
                    <m:r>
                      <w:rPr>
                        <w:rFonts w:ascii="Cambria Math" w:hAnsi="Cambria Math"/>
                      </w:rPr>
                      <m:t>ε</m:t>
                    </m:r>
                  </m:e>
                  <m:sup>
                    <m:r>
                      <w:rPr>
                        <w:rFonts w:ascii="Cambria Math" w:hAnsi="Cambria Math"/>
                      </w:rPr>
                      <m:t>2</m:t>
                    </m:r>
                  </m:sup>
                </m:sSup>
              </m:e>
            </m:groupChr>
          </m:e>
          <m:lim>
            <m:r>
              <w:rPr>
                <w:rFonts w:ascii="Cambria Math" w:hAnsi="Cambria Math"/>
              </w:rPr>
              <m:t>=0</m:t>
            </m:r>
          </m:lim>
        </m:limLow>
      </m:oMath>
      <w:r w:rsidR="00A36337">
        <w:rPr>
          <w:rFonts w:eastAsiaTheme="minorEastAsia"/>
        </w:rPr>
        <w:t xml:space="preserve"> </w:t>
      </w:r>
    </w:p>
    <w:p w14:paraId="05442269" w14:textId="77777777" w:rsidR="00A36337" w:rsidRDefault="00A36337" w:rsidP="00B115B5">
      <w:pPr>
        <w:rPr>
          <w:rFonts w:eastAsiaTheme="minorEastAsia"/>
        </w:rPr>
      </w:pPr>
    </w:p>
    <w:p w14:paraId="7D20CCAF" w14:textId="2F31831A" w:rsidR="00A36337" w:rsidRDefault="00AB02A7" w:rsidP="00B115B5">
      <w:pPr>
        <w:rPr>
          <w:rFonts w:eastAsiaTheme="minorEastAsia"/>
        </w:rPr>
      </w:pPr>
      <w:r>
        <w:rPr>
          <w:rFonts w:eastAsiaTheme="minorEastAsia"/>
        </w:rPr>
        <w:t xml:space="preserve">For any smooth </w:t>
      </w:r>
      <m:oMath>
        <m:r>
          <w:rPr>
            <w:rFonts w:ascii="Cambria Math" w:eastAsiaTheme="minorEastAsia" w:hAnsi="Cambria Math"/>
          </w:rPr>
          <m:t>f</m:t>
        </m:r>
      </m:oMath>
      <w:r>
        <w:rPr>
          <w:rFonts w:eastAsiaTheme="minorEastAsia"/>
        </w:rPr>
        <w:t xml:space="preserve">, the Taylor series evaluated at a dual number, collapses to exactly two terms because every </w:t>
      </w:r>
      <m:oMath>
        <m:sSup>
          <m:sSupPr>
            <m:ctrlPr>
              <w:rPr>
                <w:rFonts w:ascii="Cambria Math" w:hAnsi="Cambria Math"/>
                <w:i/>
              </w:rPr>
            </m:ctrlPr>
          </m:sSupPr>
          <m:e>
            <m:r>
              <w:rPr>
                <w:rFonts w:ascii="Cambria Math" w:hAnsi="Cambria Math"/>
              </w:rPr>
              <m:t>ε</m:t>
            </m:r>
          </m:e>
          <m:sup>
            <m:r>
              <w:rPr>
                <w:rFonts w:ascii="Cambria Math" w:hAnsi="Cambria Math"/>
              </w:rPr>
              <m:t>k</m:t>
            </m:r>
          </m:sup>
        </m:sSup>
      </m:oMath>
      <w:r>
        <w:rPr>
          <w:rFonts w:eastAsiaTheme="minorEastAsia"/>
        </w:rPr>
        <w:t xml:space="preserve"> with </w:t>
      </w:r>
      <m:oMath>
        <m:r>
          <w:rPr>
            <w:rFonts w:ascii="Cambria Math" w:eastAsiaTheme="minorEastAsia" w:hAnsi="Cambria Math"/>
          </w:rPr>
          <m:t>k≥2</m:t>
        </m:r>
      </m:oMath>
      <w:r>
        <w:rPr>
          <w:rFonts w:eastAsiaTheme="minorEastAsia"/>
        </w:rPr>
        <w:t xml:space="preserve"> vanishes:</w:t>
      </w:r>
    </w:p>
    <w:p w14:paraId="40B17325" w14:textId="77777777" w:rsidR="00AB02A7" w:rsidRDefault="00AB02A7" w:rsidP="00B115B5">
      <w:pPr>
        <w:rPr>
          <w:rFonts w:eastAsiaTheme="minorEastAsia"/>
        </w:rPr>
      </w:pPr>
    </w:p>
    <w:p w14:paraId="47CA8323" w14:textId="26988A1B" w:rsidR="00AB02A7" w:rsidRDefault="00AB02A7" w:rsidP="00B115B5">
      <w:pPr>
        <w:rPr>
          <w:rFonts w:eastAsiaTheme="minorEastAsia"/>
        </w:rPr>
      </w:pPr>
      <m:oMath>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a+b∙</m:t>
            </m:r>
            <m:r>
              <w:rPr>
                <w:rFonts w:ascii="Cambria Math" w:hAnsi="Cambria Math"/>
              </w:rPr>
              <m:t>ε</m:t>
            </m:r>
          </m:e>
        </m:d>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b∙</m:t>
        </m:r>
        <m:r>
          <w:rPr>
            <w:rFonts w:ascii="Cambria Math" w:hAnsi="Cambria Math"/>
          </w:rPr>
          <m:t>ε</m:t>
        </m:r>
      </m:oMath>
      <w:r>
        <w:rPr>
          <w:rFonts w:eastAsiaTheme="minorEastAsia"/>
        </w:rPr>
        <w:t xml:space="preserve"> </w:t>
      </w:r>
    </w:p>
    <w:p w14:paraId="4E8C5AEC" w14:textId="77777777" w:rsidR="00AB02A7" w:rsidRDefault="00AB02A7" w:rsidP="00B115B5">
      <w:pPr>
        <w:rPr>
          <w:rFonts w:eastAsiaTheme="minorEastAsia"/>
        </w:rPr>
      </w:pPr>
    </w:p>
    <w:p w14:paraId="170200B8" w14:textId="302D8EF6" w:rsidR="00AB02A7" w:rsidRPr="00555786" w:rsidRDefault="00AB02A7" w:rsidP="00B115B5">
      <w:pPr>
        <w:rPr>
          <w:rFonts w:eastAsiaTheme="minorEastAsia"/>
          <w:u w:val="single"/>
        </w:rPr>
      </w:pPr>
      <w:r w:rsidRPr="00555786">
        <w:rPr>
          <w:rFonts w:eastAsiaTheme="minorEastAsia"/>
          <w:u w:val="single"/>
        </w:rPr>
        <w:t>Elementary tangent propagation rules</w:t>
      </w:r>
    </w:p>
    <w:p w14:paraId="41A7216E" w14:textId="77777777" w:rsidR="00AB02A7" w:rsidRDefault="00AB02A7" w:rsidP="00B115B5">
      <w:pPr>
        <w:rPr>
          <w:rFonts w:eastAsiaTheme="minorEastAsia"/>
        </w:rPr>
      </w:pPr>
    </w:p>
    <w:p w14:paraId="5351C8AC" w14:textId="77777777" w:rsidR="007F12E8" w:rsidRDefault="007F12E8" w:rsidP="00B115B5">
      <w:pPr>
        <w:rPr>
          <w:rFonts w:eastAsiaTheme="minorEastAsia"/>
        </w:rPr>
      </w:pPr>
      <w:r>
        <w:rPr>
          <w:rFonts w:eastAsiaTheme="minorEastAsia"/>
        </w:rPr>
        <w:t xml:space="preserve">Each primitive operation updates both components simultaneously – these are just the standard calculus rules, applied symbolically to </w:t>
      </w:r>
      <m:oMath>
        <m:acc>
          <m:accPr>
            <m:chr m:val="̇"/>
            <m:ctrlPr>
              <w:rPr>
                <w:rFonts w:ascii="Cambria Math" w:eastAsiaTheme="minorEastAsia" w:hAnsi="Cambria Math"/>
                <w:i/>
              </w:rPr>
            </m:ctrlPr>
          </m:accPr>
          <m:e>
            <m:r>
              <w:rPr>
                <w:rFonts w:ascii="Cambria Math" w:eastAsiaTheme="minorEastAsia" w:hAnsi="Cambria Math"/>
              </w:rPr>
              <m:t>v</m:t>
            </m:r>
          </m:e>
        </m:acc>
      </m:oMath>
      <w:r>
        <w:rPr>
          <w:rFonts w:eastAsiaTheme="minorEastAsia"/>
        </w:rPr>
        <w:t>:</w:t>
      </w:r>
    </w:p>
    <w:tbl>
      <w:tblPr>
        <w:tblStyle w:val="TableGrid"/>
        <w:tblW w:w="0" w:type="auto"/>
        <w:tblLook w:val="04A0" w:firstRow="1" w:lastRow="0" w:firstColumn="1" w:lastColumn="0" w:noHBand="0" w:noVBand="1"/>
      </w:tblPr>
      <w:tblGrid>
        <w:gridCol w:w="3116"/>
        <w:gridCol w:w="3117"/>
        <w:gridCol w:w="3117"/>
      </w:tblGrid>
      <w:tr w:rsidR="007F12E8" w14:paraId="49FA03B8" w14:textId="77777777" w:rsidTr="007F12E8">
        <w:tc>
          <w:tcPr>
            <w:tcW w:w="3116" w:type="dxa"/>
          </w:tcPr>
          <w:p w14:paraId="1DE31724" w14:textId="760A8223" w:rsidR="007F12E8" w:rsidRDefault="007F12E8" w:rsidP="00B115B5">
            <w:pPr>
              <w:rPr>
                <w:rFonts w:eastAsiaTheme="minorEastAsia"/>
              </w:rPr>
            </w:pPr>
            <w:r>
              <w:rPr>
                <w:rFonts w:eastAsiaTheme="minorEastAsia"/>
              </w:rPr>
              <w:t>Operation</w:t>
            </w:r>
          </w:p>
        </w:tc>
        <w:tc>
          <w:tcPr>
            <w:tcW w:w="3117" w:type="dxa"/>
          </w:tcPr>
          <w:p w14:paraId="2BFB8264" w14:textId="758E4CEC" w:rsidR="007F12E8" w:rsidRDefault="007F12E8" w:rsidP="00B115B5">
            <w:pPr>
              <w:rPr>
                <w:rFonts w:eastAsiaTheme="minorEastAsia"/>
              </w:rPr>
            </w:pPr>
            <w:r>
              <w:rPr>
                <w:rFonts w:eastAsiaTheme="minorEastAsia"/>
              </w:rPr>
              <w:t xml:space="preserve">Primal </w:t>
            </w:r>
            <m:oMath>
              <m:r>
                <w:rPr>
                  <w:rFonts w:ascii="Cambria Math" w:eastAsiaTheme="minorEastAsia" w:hAnsi="Cambria Math"/>
                </w:rPr>
                <m:t>v</m:t>
              </m:r>
            </m:oMath>
          </w:p>
        </w:tc>
        <w:tc>
          <w:tcPr>
            <w:tcW w:w="3117" w:type="dxa"/>
          </w:tcPr>
          <w:p w14:paraId="6AC606A6" w14:textId="0C661729" w:rsidR="007F12E8" w:rsidRDefault="007F12E8" w:rsidP="00B115B5">
            <w:pPr>
              <w:rPr>
                <w:rFonts w:eastAsiaTheme="minorEastAsia"/>
              </w:rPr>
            </w:pPr>
            <w:r>
              <w:rPr>
                <w:rFonts w:eastAsiaTheme="minorEastAsia"/>
              </w:rPr>
              <w:t xml:space="preserve">Tangent </w:t>
            </w:r>
            <m:oMath>
              <m:acc>
                <m:accPr>
                  <m:chr m:val="̇"/>
                  <m:ctrlPr>
                    <w:rPr>
                      <w:rFonts w:ascii="Cambria Math" w:eastAsiaTheme="minorEastAsia" w:hAnsi="Cambria Math"/>
                      <w:i/>
                    </w:rPr>
                  </m:ctrlPr>
                </m:accPr>
                <m:e>
                  <m:r>
                    <w:rPr>
                      <w:rFonts w:ascii="Cambria Math" w:eastAsiaTheme="minorEastAsia" w:hAnsi="Cambria Math"/>
                    </w:rPr>
                    <m:t>v</m:t>
                  </m:r>
                </m:e>
              </m:acc>
            </m:oMath>
          </w:p>
        </w:tc>
      </w:tr>
      <w:tr w:rsidR="007F12E8" w14:paraId="2B639FE6" w14:textId="77777777" w:rsidTr="007F12E8">
        <w:tc>
          <w:tcPr>
            <w:tcW w:w="3116" w:type="dxa"/>
          </w:tcPr>
          <w:p w14:paraId="176D7599" w14:textId="1AB3369A" w:rsidR="007F12E8" w:rsidRDefault="002E5E5C" w:rsidP="00B115B5">
            <w:pPr>
              <w:rPr>
                <w:rFonts w:eastAsiaTheme="minorEastAsia"/>
              </w:rPr>
            </w:pPr>
            <w:r>
              <w:rPr>
                <w:rFonts w:eastAsiaTheme="minorEastAsia"/>
              </w:rPr>
              <w:t xml:space="preserve">Constant </w:t>
            </w:r>
            <m:oMath>
              <m:r>
                <w:rPr>
                  <w:rFonts w:ascii="Cambria Math" w:eastAsiaTheme="minorEastAsia" w:hAnsi="Cambria Math"/>
                </w:rPr>
                <m:t>c</m:t>
              </m:r>
            </m:oMath>
          </w:p>
        </w:tc>
        <w:tc>
          <w:tcPr>
            <w:tcW w:w="3117" w:type="dxa"/>
          </w:tcPr>
          <w:p w14:paraId="5D453A8F" w14:textId="43CEA57C" w:rsidR="007F12E8" w:rsidRPr="00050804" w:rsidRDefault="002E5E5C" w:rsidP="00050804">
            <w:pPr>
              <w:jc w:val="center"/>
              <w:rPr>
                <w:rFonts w:eastAsiaTheme="minorEastAsia"/>
              </w:rPr>
            </w:pPr>
            <m:oMathPara>
              <m:oMathParaPr>
                <m:jc m:val="left"/>
              </m:oMathParaPr>
              <m:oMath>
                <m:r>
                  <w:rPr>
                    <w:rFonts w:ascii="Cambria Math" w:eastAsiaTheme="minorEastAsia" w:hAnsi="Cambria Math"/>
                  </w:rPr>
                  <m:t>c</m:t>
                </m:r>
              </m:oMath>
            </m:oMathPara>
          </w:p>
        </w:tc>
        <w:tc>
          <w:tcPr>
            <w:tcW w:w="3117" w:type="dxa"/>
          </w:tcPr>
          <w:p w14:paraId="43E460D5" w14:textId="7D163134" w:rsidR="007F12E8" w:rsidRPr="00050804" w:rsidRDefault="002E5E5C" w:rsidP="00050804">
            <w:pPr>
              <w:jc w:val="center"/>
              <w:rPr>
                <w:rFonts w:eastAsiaTheme="minorEastAsia"/>
              </w:rPr>
            </w:pPr>
            <m:oMathPara>
              <m:oMathParaPr>
                <m:jc m:val="left"/>
              </m:oMathParaPr>
              <m:oMath>
                <m:r>
                  <w:rPr>
                    <w:rFonts w:ascii="Cambria Math" w:eastAsiaTheme="minorEastAsia" w:hAnsi="Cambria Math"/>
                  </w:rPr>
                  <m:t>0</m:t>
                </m:r>
              </m:oMath>
            </m:oMathPara>
          </w:p>
        </w:tc>
      </w:tr>
      <w:tr w:rsidR="007F12E8" w14:paraId="508BFE38" w14:textId="77777777" w:rsidTr="007F12E8">
        <w:tc>
          <w:tcPr>
            <w:tcW w:w="3116" w:type="dxa"/>
          </w:tcPr>
          <w:p w14:paraId="27FA1033" w14:textId="4549F2E8" w:rsidR="007F12E8" w:rsidRDefault="00050804" w:rsidP="00B115B5">
            <w:pPr>
              <w:rPr>
                <w:rFonts w:eastAsiaTheme="minorEastAsia"/>
              </w:rPr>
            </w:pPr>
            <w:r>
              <w:rPr>
                <w:rFonts w:eastAsiaTheme="minorEastAsia"/>
              </w:rPr>
              <w:t xml:space="preserve">Input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oMath>
          </w:p>
        </w:tc>
        <w:tc>
          <w:tcPr>
            <w:tcW w:w="3117" w:type="dxa"/>
          </w:tcPr>
          <w:p w14:paraId="3F4C3F9B" w14:textId="098DE72A" w:rsidR="007F12E8" w:rsidRPr="00050804" w:rsidRDefault="00000000" w:rsidP="00050804">
            <w:pPr>
              <w:jc w:val="center"/>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oMath>
            </m:oMathPara>
          </w:p>
        </w:tc>
        <w:tc>
          <w:tcPr>
            <w:tcW w:w="3117" w:type="dxa"/>
          </w:tcPr>
          <w:p w14:paraId="6B30F74C" w14:textId="5011E785" w:rsidR="007F12E8" w:rsidRDefault="00050804" w:rsidP="00050804">
            <w:pPr>
              <w:rPr>
                <w:rFonts w:eastAsiaTheme="minorEastAsia"/>
              </w:rPr>
            </w:pPr>
            <m:oMath>
              <m:r>
                <w:rPr>
                  <w:rFonts w:ascii="Cambria Math" w:eastAsiaTheme="minorEastAsia" w:hAnsi="Cambria Math"/>
                </w:rPr>
                <m:t>1</m:t>
              </m:r>
            </m:oMath>
            <w:r>
              <w:rPr>
                <w:rFonts w:eastAsiaTheme="minorEastAsia"/>
              </w:rPr>
              <w:t xml:space="preserve"> if seeded, else </w:t>
            </w:r>
            <m:oMath>
              <m:r>
                <w:rPr>
                  <w:rFonts w:ascii="Cambria Math" w:eastAsiaTheme="minorEastAsia" w:hAnsi="Cambria Math"/>
                </w:rPr>
                <m:t>0</m:t>
              </m:r>
            </m:oMath>
          </w:p>
        </w:tc>
      </w:tr>
      <w:tr w:rsidR="007F12E8" w14:paraId="41D130FF" w14:textId="77777777" w:rsidTr="007F12E8">
        <w:tc>
          <w:tcPr>
            <w:tcW w:w="3116" w:type="dxa"/>
          </w:tcPr>
          <w:p w14:paraId="25A47B7E" w14:textId="6B996015" w:rsidR="007F12E8" w:rsidRDefault="00050804" w:rsidP="00B115B5">
            <w:pPr>
              <w:rPr>
                <w:rFonts w:eastAsiaTheme="minorEastAsia"/>
              </w:rPr>
            </w:pPr>
            <m:oMath>
              <m:r>
                <w:rPr>
                  <w:rFonts w:ascii="Cambria Math" w:eastAsiaTheme="minorEastAsia" w:hAnsi="Cambria Math"/>
                </w:rPr>
                <m:t>u+v</m:t>
              </m:r>
            </m:oMath>
            <w:r>
              <w:rPr>
                <w:rFonts w:eastAsiaTheme="minorEastAsia"/>
              </w:rPr>
              <w:t xml:space="preserve"> </w:t>
            </w:r>
          </w:p>
        </w:tc>
        <w:tc>
          <w:tcPr>
            <w:tcW w:w="3117" w:type="dxa"/>
          </w:tcPr>
          <w:p w14:paraId="32225FC0" w14:textId="22BD1EF6" w:rsidR="007F12E8" w:rsidRDefault="00050804" w:rsidP="00B115B5">
            <w:pPr>
              <w:rPr>
                <w:rFonts w:eastAsiaTheme="minorEastAsia"/>
              </w:rPr>
            </w:pPr>
            <m:oMath>
              <m:r>
                <w:rPr>
                  <w:rFonts w:ascii="Cambria Math" w:eastAsiaTheme="minorEastAsia" w:hAnsi="Cambria Math"/>
                </w:rPr>
                <m:t>u+v</m:t>
              </m:r>
            </m:oMath>
            <w:r>
              <w:rPr>
                <w:rFonts w:eastAsiaTheme="minorEastAsia"/>
              </w:rPr>
              <w:t xml:space="preserve"> </w:t>
            </w:r>
          </w:p>
        </w:tc>
        <w:tc>
          <w:tcPr>
            <w:tcW w:w="3117" w:type="dxa"/>
          </w:tcPr>
          <w:p w14:paraId="6BC00D75" w14:textId="3DF4234D" w:rsidR="007F12E8" w:rsidRDefault="00000000" w:rsidP="00B115B5">
            <w:pPr>
              <w:rPr>
                <w:rFonts w:eastAsiaTheme="minorEastAsia"/>
              </w:rPr>
            </w:pPr>
            <m:oMath>
              <m:acc>
                <m:accPr>
                  <m:chr m:val="̇"/>
                  <m:ctrlPr>
                    <w:rPr>
                      <w:rFonts w:ascii="Cambria Math" w:eastAsiaTheme="minorEastAsia" w:hAnsi="Cambria Math"/>
                      <w:i/>
                    </w:rPr>
                  </m:ctrlPr>
                </m:accPr>
                <m:e>
                  <m:r>
                    <w:rPr>
                      <w:rFonts w:ascii="Cambria Math" w:eastAsiaTheme="minorEastAsia" w:hAnsi="Cambria Math"/>
                    </w:rPr>
                    <m:t>u</m:t>
                  </m:r>
                </m:e>
              </m:acc>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v</m:t>
                  </m:r>
                </m:e>
              </m:acc>
            </m:oMath>
            <w:r w:rsidR="00050804">
              <w:rPr>
                <w:rFonts w:eastAsiaTheme="minorEastAsia"/>
              </w:rPr>
              <w:t xml:space="preserve"> </w:t>
            </w:r>
          </w:p>
        </w:tc>
      </w:tr>
      <w:tr w:rsidR="007F12E8" w14:paraId="509F2B2F" w14:textId="77777777" w:rsidTr="007F12E8">
        <w:tc>
          <w:tcPr>
            <w:tcW w:w="3116" w:type="dxa"/>
          </w:tcPr>
          <w:p w14:paraId="11518B45" w14:textId="05B17198" w:rsidR="007F12E8" w:rsidRDefault="00BE0B40" w:rsidP="00B115B5">
            <w:pPr>
              <w:rPr>
                <w:rFonts w:eastAsiaTheme="minorEastAsia"/>
              </w:rPr>
            </w:pPr>
            <m:oMath>
              <m:r>
                <w:rPr>
                  <w:rFonts w:ascii="Cambria Math" w:eastAsiaTheme="minorEastAsia" w:hAnsi="Cambria Math"/>
                </w:rPr>
                <m:t>u∙v</m:t>
              </m:r>
            </m:oMath>
            <w:r>
              <w:rPr>
                <w:rFonts w:eastAsiaTheme="minorEastAsia"/>
              </w:rPr>
              <w:t xml:space="preserve"> </w:t>
            </w:r>
          </w:p>
        </w:tc>
        <w:tc>
          <w:tcPr>
            <w:tcW w:w="3117" w:type="dxa"/>
          </w:tcPr>
          <w:p w14:paraId="00588760" w14:textId="031F06C1" w:rsidR="007F12E8" w:rsidRDefault="00BE0B40" w:rsidP="00B115B5">
            <w:pPr>
              <w:rPr>
                <w:rFonts w:eastAsiaTheme="minorEastAsia"/>
              </w:rPr>
            </w:pPr>
            <m:oMath>
              <m:r>
                <w:rPr>
                  <w:rFonts w:ascii="Cambria Math" w:eastAsiaTheme="minorEastAsia" w:hAnsi="Cambria Math"/>
                </w:rPr>
                <m:t>uv</m:t>
              </m:r>
            </m:oMath>
            <w:r>
              <w:rPr>
                <w:rFonts w:eastAsiaTheme="minorEastAsia"/>
              </w:rPr>
              <w:t xml:space="preserve"> </w:t>
            </w:r>
          </w:p>
        </w:tc>
        <w:tc>
          <w:tcPr>
            <w:tcW w:w="3117" w:type="dxa"/>
          </w:tcPr>
          <w:p w14:paraId="5F4E0EEB" w14:textId="6BC9D5F7" w:rsidR="007F12E8" w:rsidRDefault="00000000" w:rsidP="00B115B5">
            <w:pPr>
              <w:rPr>
                <w:rFonts w:eastAsiaTheme="minorEastAsia"/>
              </w:rPr>
            </w:pPr>
            <m:oMath>
              <m:acc>
                <m:accPr>
                  <m:chr m:val="̇"/>
                  <m:ctrlPr>
                    <w:rPr>
                      <w:rFonts w:ascii="Cambria Math" w:eastAsiaTheme="minorEastAsia" w:hAnsi="Cambria Math"/>
                      <w:i/>
                    </w:rPr>
                  </m:ctrlPr>
                </m:accPr>
                <m:e>
                  <m:r>
                    <w:rPr>
                      <w:rFonts w:ascii="Cambria Math" w:eastAsiaTheme="minorEastAsia" w:hAnsi="Cambria Math"/>
                    </w:rPr>
                    <m:t>u</m:t>
                  </m:r>
                </m:e>
              </m:acc>
              <m:r>
                <w:rPr>
                  <w:rFonts w:ascii="Cambria Math" w:eastAsiaTheme="minorEastAsia" w:hAnsi="Cambria Math"/>
                </w:rPr>
                <m:t>v+u</m:t>
              </m:r>
              <m:acc>
                <m:accPr>
                  <m:chr m:val="̇"/>
                  <m:ctrlPr>
                    <w:rPr>
                      <w:rFonts w:ascii="Cambria Math" w:eastAsiaTheme="minorEastAsia" w:hAnsi="Cambria Math"/>
                      <w:i/>
                    </w:rPr>
                  </m:ctrlPr>
                </m:accPr>
                <m:e>
                  <m:r>
                    <w:rPr>
                      <w:rFonts w:ascii="Cambria Math" w:eastAsiaTheme="minorEastAsia" w:hAnsi="Cambria Math"/>
                    </w:rPr>
                    <m:t>v</m:t>
                  </m:r>
                </m:e>
              </m:acc>
            </m:oMath>
            <w:r w:rsidR="00D9356D">
              <w:rPr>
                <w:rFonts w:eastAsiaTheme="minorEastAsia"/>
              </w:rPr>
              <w:t xml:space="preserve">   (product rule)</w:t>
            </w:r>
          </w:p>
        </w:tc>
      </w:tr>
      <w:tr w:rsidR="007F12E8" w14:paraId="6552C945" w14:textId="77777777" w:rsidTr="007F12E8">
        <w:tc>
          <w:tcPr>
            <w:tcW w:w="3116" w:type="dxa"/>
          </w:tcPr>
          <w:p w14:paraId="05487BD3" w14:textId="63E25AD1" w:rsidR="007F12E8" w:rsidRDefault="00000000" w:rsidP="00B115B5">
            <w:pPr>
              <w:rPr>
                <w:rFonts w:eastAsiaTheme="minorEastAsia"/>
              </w:rPr>
            </w:pPr>
            <m:oMath>
              <m:f>
                <m:fPr>
                  <m:ctrlPr>
                    <w:rPr>
                      <w:rFonts w:ascii="Cambria Math" w:eastAsiaTheme="minorEastAsia" w:hAnsi="Cambria Math"/>
                      <w:i/>
                    </w:rPr>
                  </m:ctrlPr>
                </m:fPr>
                <m:num>
                  <m:r>
                    <w:rPr>
                      <w:rFonts w:ascii="Cambria Math" w:eastAsiaTheme="minorEastAsia" w:hAnsi="Cambria Math"/>
                    </w:rPr>
                    <m:t>u</m:t>
                  </m:r>
                </m:num>
                <m:den>
                  <m:r>
                    <w:rPr>
                      <w:rFonts w:ascii="Cambria Math" w:eastAsiaTheme="minorEastAsia" w:hAnsi="Cambria Math"/>
                    </w:rPr>
                    <m:t>v</m:t>
                  </m:r>
                </m:den>
              </m:f>
            </m:oMath>
            <w:r w:rsidR="003E4D88">
              <w:rPr>
                <w:rFonts w:eastAsiaTheme="minorEastAsia"/>
              </w:rPr>
              <w:t xml:space="preserve"> </w:t>
            </w:r>
          </w:p>
        </w:tc>
        <w:tc>
          <w:tcPr>
            <w:tcW w:w="3117" w:type="dxa"/>
          </w:tcPr>
          <w:p w14:paraId="48C307A6" w14:textId="0A5A5523" w:rsidR="007F12E8" w:rsidRDefault="003E4D88" w:rsidP="00B115B5">
            <w:pPr>
              <w:rPr>
                <w:rFonts w:eastAsiaTheme="minorEastAsia"/>
              </w:rPr>
            </w:pPr>
            <m:oMath>
              <m:r>
                <w:rPr>
                  <w:rFonts w:ascii="Cambria Math" w:eastAsiaTheme="minorEastAsia" w:hAnsi="Cambria Math"/>
                </w:rPr>
                <m:t>u/v</m:t>
              </m:r>
            </m:oMath>
            <w:r>
              <w:rPr>
                <w:rFonts w:eastAsiaTheme="minorEastAsia"/>
              </w:rPr>
              <w:t xml:space="preserve"> </w:t>
            </w:r>
          </w:p>
        </w:tc>
        <w:tc>
          <w:tcPr>
            <w:tcW w:w="3117" w:type="dxa"/>
          </w:tcPr>
          <w:p w14:paraId="7D093568" w14:textId="2F40D8AD" w:rsidR="007F12E8" w:rsidRDefault="00000000" w:rsidP="00B115B5">
            <w:pPr>
              <w:rPr>
                <w:rFonts w:eastAsiaTheme="minorEastAsia"/>
              </w:rPr>
            </w:pPr>
            <m:oMath>
              <m:d>
                <m:dPr>
                  <m:ctrlPr>
                    <w:rPr>
                      <w:rFonts w:ascii="Cambria Math" w:eastAsiaTheme="minorEastAsia" w:hAnsi="Cambria Math"/>
                      <w:i/>
                    </w:rPr>
                  </m:ctrlPr>
                </m:dPr>
                <m:e>
                  <m:acc>
                    <m:accPr>
                      <m:chr m:val="̇"/>
                      <m:ctrlPr>
                        <w:rPr>
                          <w:rFonts w:ascii="Cambria Math" w:eastAsiaTheme="minorEastAsia" w:hAnsi="Cambria Math"/>
                          <w:i/>
                        </w:rPr>
                      </m:ctrlPr>
                    </m:accPr>
                    <m:e>
                      <m:r>
                        <w:rPr>
                          <w:rFonts w:ascii="Cambria Math" w:eastAsiaTheme="minorEastAsia" w:hAnsi="Cambria Math"/>
                        </w:rPr>
                        <m:t>u</m:t>
                      </m:r>
                    </m:e>
                  </m:acc>
                  <m:r>
                    <w:rPr>
                      <w:rFonts w:ascii="Cambria Math" w:eastAsiaTheme="minorEastAsia" w:hAnsi="Cambria Math"/>
                    </w:rPr>
                    <m:t>v-u</m:t>
                  </m:r>
                  <m:acc>
                    <m:accPr>
                      <m:chr m:val="̇"/>
                      <m:ctrlPr>
                        <w:rPr>
                          <w:rFonts w:ascii="Cambria Math" w:eastAsiaTheme="minorEastAsia" w:hAnsi="Cambria Math"/>
                          <w:i/>
                        </w:rPr>
                      </m:ctrlPr>
                    </m:accPr>
                    <m:e>
                      <m:r>
                        <w:rPr>
                          <w:rFonts w:ascii="Cambria Math" w:eastAsiaTheme="minorEastAsia" w:hAnsi="Cambria Math"/>
                        </w:rPr>
                        <m:t>v</m:t>
                      </m:r>
                    </m:e>
                  </m:acc>
                </m:e>
              </m:d>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-2</m:t>
                  </m:r>
                </m:sup>
              </m:sSup>
            </m:oMath>
            <w:r w:rsidR="003E4D88">
              <w:rPr>
                <w:rFonts w:eastAsiaTheme="minorEastAsia"/>
              </w:rPr>
              <w:t xml:space="preserve">  (quotient rule)</w:t>
            </w:r>
          </w:p>
        </w:tc>
      </w:tr>
      <w:tr w:rsidR="007F12E8" w14:paraId="6DFB41E7" w14:textId="77777777" w:rsidTr="007F12E8">
        <w:tc>
          <w:tcPr>
            <w:tcW w:w="3116" w:type="dxa"/>
          </w:tcPr>
          <w:p w14:paraId="34004AE3" w14:textId="33C16210" w:rsidR="007F12E8" w:rsidRDefault="00000000" w:rsidP="00B115B5">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u</m:t>
                      </m:r>
                    </m:e>
                  </m:d>
                </m:e>
              </m:func>
            </m:oMath>
            <w:r w:rsidR="001B2283">
              <w:rPr>
                <w:rFonts w:eastAsiaTheme="minorEastAsia"/>
              </w:rPr>
              <w:t xml:space="preserve"> </w:t>
            </w:r>
          </w:p>
        </w:tc>
        <w:tc>
          <w:tcPr>
            <w:tcW w:w="3117" w:type="dxa"/>
          </w:tcPr>
          <w:p w14:paraId="0A45B2BF" w14:textId="7169F156" w:rsidR="007F12E8" w:rsidRDefault="00000000" w:rsidP="00B115B5">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u</m:t>
                      </m:r>
                    </m:e>
                  </m:d>
                </m:e>
              </m:func>
            </m:oMath>
            <w:r w:rsidR="001B2283">
              <w:rPr>
                <w:rFonts w:eastAsiaTheme="minorEastAsia"/>
              </w:rPr>
              <w:t xml:space="preserve"> </w:t>
            </w:r>
          </w:p>
        </w:tc>
        <w:tc>
          <w:tcPr>
            <w:tcW w:w="3117" w:type="dxa"/>
          </w:tcPr>
          <w:p w14:paraId="2EE6F96B" w14:textId="52A87D5E" w:rsidR="007F12E8" w:rsidRDefault="00B2737F" w:rsidP="00B115B5">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r>
                        <w:rPr>
                          <w:rFonts w:ascii="Cambria Math" w:eastAsiaTheme="minorEastAsia" w:hAnsi="Cambria Math"/>
                        </w:rPr>
                        <m:t>u</m:t>
                      </m:r>
                    </m:e>
                  </m:d>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u</m:t>
                      </m:r>
                    </m:e>
                  </m:acc>
                </m:e>
              </m:func>
            </m:oMath>
            <w:r>
              <w:rPr>
                <w:rFonts w:eastAsiaTheme="minorEastAsia"/>
              </w:rPr>
              <w:t xml:space="preserve"> </w:t>
            </w:r>
          </w:p>
        </w:tc>
      </w:tr>
      <w:tr w:rsidR="007F12E8" w14:paraId="5202BDCC" w14:textId="77777777" w:rsidTr="007F12E8">
        <w:tc>
          <w:tcPr>
            <w:tcW w:w="3116" w:type="dxa"/>
          </w:tcPr>
          <w:p w14:paraId="5B1C386C" w14:textId="13760847" w:rsidR="007F12E8" w:rsidRDefault="00B2737F" w:rsidP="00B115B5">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u</m:t>
                      </m:r>
                    </m:e>
                  </m:d>
                </m:e>
              </m:func>
            </m:oMath>
            <w:r>
              <w:rPr>
                <w:rFonts w:eastAsiaTheme="minorEastAsia"/>
              </w:rPr>
              <w:t xml:space="preserve"> </w:t>
            </w:r>
          </w:p>
        </w:tc>
        <w:tc>
          <w:tcPr>
            <w:tcW w:w="3117" w:type="dxa"/>
          </w:tcPr>
          <w:p w14:paraId="64AD6AAA" w14:textId="3A750192" w:rsidR="007F12E8" w:rsidRDefault="00B2737F" w:rsidP="00B115B5">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u</m:t>
                      </m:r>
                    </m:e>
                  </m:d>
                </m:e>
              </m:func>
            </m:oMath>
            <w:r>
              <w:rPr>
                <w:rFonts w:eastAsiaTheme="minorEastAsia"/>
              </w:rPr>
              <w:t xml:space="preserve"> </w:t>
            </w:r>
          </w:p>
        </w:tc>
        <w:tc>
          <w:tcPr>
            <w:tcW w:w="3117" w:type="dxa"/>
          </w:tcPr>
          <w:p w14:paraId="6BE1D705" w14:textId="3D79BE94" w:rsidR="007F12E8" w:rsidRDefault="00B2737F" w:rsidP="00B115B5">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u</m:t>
                      </m:r>
                    </m:e>
                  </m:d>
                </m:e>
              </m:func>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u</m:t>
                  </m:r>
                </m:e>
              </m:acc>
            </m:oMath>
            <w:r>
              <w:rPr>
                <w:rFonts w:eastAsiaTheme="minorEastAsia"/>
              </w:rPr>
              <w:t xml:space="preserve"> </w:t>
            </w:r>
          </w:p>
        </w:tc>
      </w:tr>
      <w:tr w:rsidR="007F12E8" w14:paraId="002C5714" w14:textId="77777777" w:rsidTr="007F12E8">
        <w:tc>
          <w:tcPr>
            <w:tcW w:w="3116" w:type="dxa"/>
          </w:tcPr>
          <w:p w14:paraId="4E381300" w14:textId="79AB124E" w:rsidR="007F12E8" w:rsidRDefault="00B2737F" w:rsidP="00B115B5">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r>
                        <w:rPr>
                          <w:rFonts w:ascii="Cambria Math" w:eastAsiaTheme="minorEastAsia" w:hAnsi="Cambria Math"/>
                        </w:rPr>
                        <m:t>u</m:t>
                      </m:r>
                    </m:e>
                  </m:d>
                </m:e>
              </m:func>
            </m:oMath>
            <w:r>
              <w:rPr>
                <w:rFonts w:eastAsiaTheme="minorEastAsia"/>
              </w:rPr>
              <w:t xml:space="preserve"> </w:t>
            </w:r>
          </w:p>
        </w:tc>
        <w:tc>
          <w:tcPr>
            <w:tcW w:w="3117" w:type="dxa"/>
          </w:tcPr>
          <w:p w14:paraId="583DC34F" w14:textId="7E040370" w:rsidR="007F12E8" w:rsidRDefault="00B2737F" w:rsidP="00B115B5">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r>
                        <w:rPr>
                          <w:rFonts w:ascii="Cambria Math" w:eastAsiaTheme="minorEastAsia" w:hAnsi="Cambria Math"/>
                        </w:rPr>
                        <m:t>u</m:t>
                      </m:r>
                    </m:e>
                  </m:d>
                </m:e>
              </m:func>
            </m:oMath>
            <w:r>
              <w:rPr>
                <w:rFonts w:eastAsiaTheme="minorEastAsia"/>
              </w:rPr>
              <w:t xml:space="preserve"> </w:t>
            </w:r>
          </w:p>
        </w:tc>
        <w:tc>
          <w:tcPr>
            <w:tcW w:w="3117" w:type="dxa"/>
          </w:tcPr>
          <w:p w14:paraId="547AA582" w14:textId="5367FC39" w:rsidR="007F12E8" w:rsidRDefault="00B2737F" w:rsidP="00B115B5">
            <w:pPr>
              <w:rPr>
                <w:rFonts w:eastAsiaTheme="minorEastAsia"/>
              </w:rPr>
            </w:pPr>
            <m:oMath>
              <m:f>
                <m:fPr>
                  <m:type m:val="lin"/>
                  <m:ctrlPr>
                    <w:rPr>
                      <w:rFonts w:ascii="Cambria Math" w:eastAsiaTheme="minorEastAsia" w:hAnsi="Cambria Math"/>
                      <w:i/>
                    </w:rPr>
                  </m:ctrlPr>
                </m:fPr>
                <m:num>
                  <m:acc>
                    <m:accPr>
                      <m:chr m:val="̇"/>
                      <m:ctrlPr>
                        <w:rPr>
                          <w:rFonts w:ascii="Cambria Math" w:eastAsiaTheme="minorEastAsia" w:hAnsi="Cambria Math"/>
                          <w:i/>
                        </w:rPr>
                      </m:ctrlPr>
                    </m:accPr>
                    <m:e>
                      <m:r>
                        <w:rPr>
                          <w:rFonts w:ascii="Cambria Math" w:eastAsiaTheme="minorEastAsia" w:hAnsi="Cambria Math"/>
                        </w:rPr>
                        <m:t>u</m:t>
                      </m:r>
                    </m:e>
                  </m:acc>
                </m:num>
                <m:den>
                  <m:r>
                    <w:rPr>
                      <w:rFonts w:ascii="Cambria Math" w:eastAsiaTheme="minorEastAsia" w:hAnsi="Cambria Math"/>
                    </w:rPr>
                    <m:t>u</m:t>
                  </m:r>
                </m:den>
              </m:f>
            </m:oMath>
            <w:r>
              <w:rPr>
                <w:rFonts w:eastAsiaTheme="minorEastAsia"/>
              </w:rPr>
              <w:t xml:space="preserve"> </w:t>
            </w:r>
          </w:p>
        </w:tc>
      </w:tr>
      <w:tr w:rsidR="007F12E8" w14:paraId="5A113982" w14:textId="77777777" w:rsidTr="007F12E8">
        <w:tc>
          <w:tcPr>
            <w:tcW w:w="3116" w:type="dxa"/>
          </w:tcPr>
          <w:p w14:paraId="40154E7E" w14:textId="1C2ACC23" w:rsidR="007F12E8" w:rsidRDefault="00B2737F" w:rsidP="00B115B5">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n</m:t>
                  </m:r>
                </m:sup>
              </m:sSup>
            </m:oMath>
            <w:r>
              <w:rPr>
                <w:rFonts w:eastAsiaTheme="minorEastAsia"/>
              </w:rPr>
              <w:t xml:space="preserve"> </w:t>
            </w:r>
          </w:p>
        </w:tc>
        <w:tc>
          <w:tcPr>
            <w:tcW w:w="3117" w:type="dxa"/>
          </w:tcPr>
          <w:p w14:paraId="0C710268" w14:textId="06EEA621" w:rsidR="007F12E8" w:rsidRDefault="00B2737F" w:rsidP="00B115B5">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n</m:t>
                  </m:r>
                </m:sup>
              </m:sSup>
            </m:oMath>
            <w:r>
              <w:rPr>
                <w:rFonts w:eastAsiaTheme="minorEastAsia"/>
              </w:rPr>
              <w:t xml:space="preserve"> </w:t>
            </w:r>
          </w:p>
        </w:tc>
        <w:tc>
          <w:tcPr>
            <w:tcW w:w="3117" w:type="dxa"/>
          </w:tcPr>
          <w:p w14:paraId="66760E58" w14:textId="4503E7C8" w:rsidR="007F12E8" w:rsidRDefault="00B2737F" w:rsidP="00B115B5">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n</m:t>
                  </m:r>
                  <m:r>
                    <w:rPr>
                      <w:rFonts w:ascii="Cambria Math" w:eastAsiaTheme="minorEastAsia" w:hAnsi="Cambria Math"/>
                    </w:rPr>
                    <m:t>u</m:t>
                  </m:r>
                </m:e>
                <m:sup>
                  <m:r>
                    <w:rPr>
                      <w:rFonts w:ascii="Cambria Math" w:eastAsiaTheme="minorEastAsia" w:hAnsi="Cambria Math"/>
                    </w:rPr>
                    <m:t>n</m:t>
                  </m:r>
                  <m:r>
                    <w:rPr>
                      <w:rFonts w:ascii="Cambria Math" w:eastAsiaTheme="minorEastAsia" w:hAnsi="Cambria Math"/>
                    </w:rPr>
                    <m:t>-1</m:t>
                  </m:r>
                </m:sup>
              </m:sSup>
              <m:acc>
                <m:accPr>
                  <m:chr m:val="̇"/>
                  <m:ctrlPr>
                    <w:rPr>
                      <w:rFonts w:ascii="Cambria Math" w:eastAsiaTheme="minorEastAsia" w:hAnsi="Cambria Math"/>
                      <w:i/>
                    </w:rPr>
                  </m:ctrlPr>
                </m:accPr>
                <m:e>
                  <m:r>
                    <w:rPr>
                      <w:rFonts w:ascii="Cambria Math" w:eastAsiaTheme="minorEastAsia" w:hAnsi="Cambria Math"/>
                    </w:rPr>
                    <m:t>u</m:t>
                  </m:r>
                </m:e>
              </m:acc>
            </m:oMath>
            <w:r>
              <w:rPr>
                <w:rFonts w:eastAsiaTheme="minorEastAsia"/>
              </w:rPr>
              <w:t xml:space="preserve"> </w:t>
            </w:r>
          </w:p>
        </w:tc>
      </w:tr>
    </w:tbl>
    <w:p w14:paraId="5ED64AD5" w14:textId="2E4CCC99" w:rsidR="00AB02A7" w:rsidRDefault="00AB02A7" w:rsidP="00B115B5">
      <w:pPr>
        <w:rPr>
          <w:rFonts w:eastAsiaTheme="minorEastAsia"/>
        </w:rPr>
      </w:pPr>
    </w:p>
    <w:p w14:paraId="0ED5A2BE" w14:textId="3528D1F5" w:rsidR="007F12E8" w:rsidRDefault="00B2737F" w:rsidP="00B115B5">
      <w:pPr>
        <w:rPr>
          <w:rFonts w:eastAsiaTheme="minorEastAsia"/>
        </w:rPr>
      </w:pPr>
      <w:r>
        <w:rPr>
          <w:rFonts w:eastAsiaTheme="minorEastAsia"/>
        </w:rPr>
        <w:t>JVP: one forward pass = one directional derivative</w:t>
      </w:r>
    </w:p>
    <w:p w14:paraId="24D0C5B0" w14:textId="088FBFC4" w:rsidR="00B2737F" w:rsidRDefault="00A151A0" w:rsidP="00B115B5">
      <w:pPr>
        <w:rPr>
          <w:rFonts w:eastAsiaTheme="minorEastAsia"/>
        </w:rPr>
      </w:pPr>
      <w:r>
        <w:rPr>
          <w:rFonts w:eastAsiaTheme="minorEastAsia"/>
        </w:rPr>
        <w:t xml:space="preserve">For </w:t>
      </w:r>
      <m:oMath>
        <m:r>
          <w:rPr>
            <w:rFonts w:ascii="Cambria Math" w:eastAsiaTheme="minorEastAsia" w:hAnsi="Cambria Math"/>
          </w:rPr>
          <m:t>f</m:t>
        </m:r>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m</m:t>
            </m:r>
          </m:sup>
        </m:sSup>
      </m:oMath>
      <w:r>
        <w:rPr>
          <w:rFonts w:eastAsiaTheme="minorEastAsia"/>
        </w:rPr>
        <w:t xml:space="preserve"> </w:t>
      </w:r>
    </w:p>
    <w:p w14:paraId="52A56627" w14:textId="77777777" w:rsidR="007F12E8" w:rsidRDefault="007F12E8" w:rsidP="00B115B5">
      <w:pPr>
        <w:rPr>
          <w:rFonts w:eastAsiaTheme="minorEastAsia"/>
        </w:rPr>
      </w:pPr>
    </w:p>
    <w:p w14:paraId="610CCB51" w14:textId="77777777" w:rsidR="00AB02A7" w:rsidRDefault="00AB02A7" w:rsidP="00B115B5">
      <w:pPr>
        <w:rPr>
          <w:rFonts w:eastAsiaTheme="minorEastAsia"/>
        </w:rPr>
      </w:pPr>
    </w:p>
    <w:p w14:paraId="44669A12" w14:textId="77777777" w:rsidR="00AB02A7" w:rsidRDefault="00AB02A7" w:rsidP="00B115B5"/>
    <w:p w14:paraId="0C6AD10C" w14:textId="77777777" w:rsidR="00B115B5" w:rsidRPr="00B115B5" w:rsidRDefault="00B115B5" w:rsidP="00B115B5"/>
    <w:p w14:paraId="4255F72A" w14:textId="77777777" w:rsidR="00B115B5" w:rsidRDefault="00B115B5" w:rsidP="00623F30"/>
    <w:p w14:paraId="1B51F3CE" w14:textId="77777777" w:rsidR="00B115B5" w:rsidRDefault="00B115B5" w:rsidP="00623F30"/>
    <w:p w14:paraId="7426296F" w14:textId="634BDA24" w:rsidR="00B115B5" w:rsidRDefault="00B115B5" w:rsidP="00623F30">
      <w:r w:rsidRPr="00B115B5">
        <w:rPr>
          <w:color w:val="EE0000"/>
        </w:rPr>
        <w:t>//TODO: finish the section on automatic differentiation</w:t>
      </w:r>
    </w:p>
    <w:p w14:paraId="4616CFEB" w14:textId="77777777" w:rsidR="00B115B5" w:rsidRDefault="00B115B5" w:rsidP="00623F30"/>
    <w:p w14:paraId="752B98EC" w14:textId="77777777" w:rsidR="004B1020" w:rsidRDefault="004B1020" w:rsidP="00623F30"/>
    <w:p w14:paraId="6C5DCD22" w14:textId="527E67A3" w:rsidR="0090565C" w:rsidRDefault="0090565C" w:rsidP="0090565C">
      <w:pPr>
        <w:pStyle w:val="Heading1"/>
      </w:pPr>
      <w:r>
        <w:t>VJP and the chain rule</w:t>
      </w:r>
    </w:p>
    <w:p w14:paraId="71D9345C" w14:textId="77777777" w:rsidR="0090565C" w:rsidRDefault="0090565C" w:rsidP="00623F30"/>
    <w:p w14:paraId="3726614E" w14:textId="5148DB82" w:rsidR="008A2773" w:rsidRDefault="008A2773" w:rsidP="00623F30">
      <w:pPr>
        <w:rPr>
          <w:rFonts w:eastAsiaTheme="minorEastAsia"/>
        </w:rPr>
      </w:pPr>
      <w:r>
        <w:t xml:space="preserve">Consider a composition of differentiable functions </w:t>
      </w:r>
      <m:oMath>
        <m:r>
          <w:rPr>
            <w:rFonts w:ascii="Cambria Math" w:hAnsi="Cambria Math"/>
          </w:rPr>
          <m:t>f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oMath>
      <w:r>
        <w:rPr>
          <w:rFonts w:eastAsiaTheme="minorEastAsia"/>
        </w:rPr>
        <w:t xml:space="preserve"> mapping </w:t>
      </w:r>
      <m:oMath>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sup>
        </m:sSup>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n</m:t>
                </m:r>
              </m:sub>
            </m:sSub>
          </m:sup>
        </m:sSup>
      </m:oMath>
      <w:r>
        <w:rPr>
          <w:rFonts w:eastAsiaTheme="minorEastAsia"/>
        </w:rPr>
        <w:t xml:space="preserve">. The chain expresses the Jacobian of the composition function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f</m:t>
            </m:r>
          </m:sub>
        </m:sSub>
      </m:oMath>
      <w:r>
        <w:rPr>
          <w:rFonts w:eastAsiaTheme="minorEastAsia"/>
        </w:rPr>
        <w:t xml:space="preserve"> in terms of the product of the </w:t>
      </w:r>
      <m:oMath>
        <m:r>
          <w:rPr>
            <w:rFonts w:ascii="Cambria Math" w:eastAsiaTheme="minorEastAsia" w:hAnsi="Cambria Math"/>
          </w:rPr>
          <m:t>n</m:t>
        </m:r>
      </m:oMath>
      <w:r>
        <w:rPr>
          <w:rFonts w:eastAsiaTheme="minorEastAsia"/>
        </w:rPr>
        <w:t xml:space="preserve"> Jacobian factors as:</w:t>
      </w:r>
    </w:p>
    <w:p w14:paraId="0709F44F" w14:textId="77777777" w:rsidR="008A2773" w:rsidRDefault="008A2773" w:rsidP="00623F30">
      <w:pPr>
        <w:rPr>
          <w:rFonts w:eastAsiaTheme="minorEastAsia"/>
        </w:rPr>
      </w:pPr>
    </w:p>
    <w:p w14:paraId="77238062" w14:textId="22965A80" w:rsidR="008A2773" w:rsidRDefault="00000000" w:rsidP="00623F30">
      <w:pPr>
        <w:rPr>
          <w:rFonts w:eastAsiaTheme="minorEastAsia"/>
        </w:rPr>
      </w:pPr>
      <m:oMath>
        <m:sSub>
          <m:sSubPr>
            <m:ctrlPr>
              <w:rPr>
                <w:rFonts w:ascii="Cambria Math" w:hAnsi="Cambria Math"/>
                <w:i/>
              </w:rPr>
            </m:ctrlPr>
          </m:sSubPr>
          <m:e>
            <m:r>
              <w:rPr>
                <w:rFonts w:ascii="Cambria Math" w:hAnsi="Cambria Math"/>
              </w:rPr>
              <m:t>J</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n</m:t>
                </m:r>
              </m:sub>
            </m:sSub>
          </m:sub>
        </m:sSub>
        <m:r>
          <w:rPr>
            <w:rFonts w:ascii="Cambria Math" w:hAnsi="Cambria Math"/>
          </w:rPr>
          <m:t>∙</m:t>
        </m:r>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n-1</m:t>
                </m:r>
              </m:sub>
            </m:sSub>
          </m:sub>
        </m:sSub>
        <m:r>
          <w:rPr>
            <w:rFonts w:ascii="Cambria Math" w:hAnsi="Cambria Math"/>
          </w:rPr>
          <m:t>∙ ∙ ∙</m:t>
        </m:r>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1</m:t>
                </m:r>
              </m:sub>
            </m:sSub>
          </m:sub>
        </m:sSub>
      </m:oMath>
      <w:r w:rsidR="008A6E0E">
        <w:rPr>
          <w:rFonts w:eastAsiaTheme="minorEastAsia"/>
        </w:rPr>
        <w:t xml:space="preserve">    (chn.1)</w:t>
      </w:r>
    </w:p>
    <w:p w14:paraId="19A957FC" w14:textId="77777777" w:rsidR="008A6E0E" w:rsidRDefault="008A6E0E" w:rsidP="00623F30">
      <w:pPr>
        <w:rPr>
          <w:rFonts w:eastAsiaTheme="minorEastAsia"/>
        </w:rPr>
      </w:pPr>
    </w:p>
    <w:p w14:paraId="105F6948" w14:textId="7062A000" w:rsidR="008A6E0E" w:rsidRDefault="008A6E0E" w:rsidP="00623F30">
      <w:pPr>
        <w:rPr>
          <w:rFonts w:eastAsiaTheme="minorEastAsia"/>
        </w:rPr>
      </w:pPr>
      <w:r>
        <w:t xml:space="preserve">Note that in (chn.1) each factor is a Jacobian matrix . For a single map </w:t>
      </w:r>
      <m:oMath>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 xml:space="preserve">: </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i-1</m:t>
                </m:r>
              </m:sub>
            </m:sSub>
          </m:sup>
        </m:sSup>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m:t>
                </m:r>
              </m:sub>
            </m:sSub>
          </m:sup>
        </m:sSup>
      </m:oMath>
      <w:r>
        <w:rPr>
          <w:rFonts w:eastAsiaTheme="minorEastAsia"/>
        </w:rPr>
        <w:t xml:space="preserve">, the Jacobian </w:t>
      </w:r>
      <m:oMath>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i</m:t>
                </m:r>
              </m:sub>
            </m:sSub>
          </m:sub>
        </m:sSub>
      </m:oMath>
      <w:r>
        <w:rPr>
          <w:rFonts w:eastAsiaTheme="minorEastAsia"/>
        </w:rPr>
        <w:t xml:space="preserve"> evaluated at its input point is a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i-1</m:t>
            </m:r>
          </m:sub>
        </m:sSub>
      </m:oMath>
      <w:r>
        <w:rPr>
          <w:rFonts w:eastAsiaTheme="minorEastAsia"/>
        </w:rPr>
        <w:t xml:space="preserve"> matrix:</w:t>
      </w:r>
    </w:p>
    <w:p w14:paraId="49DEC254" w14:textId="77777777" w:rsidR="008A6E0E" w:rsidRDefault="008A6E0E" w:rsidP="00623F30">
      <w:pPr>
        <w:rPr>
          <w:rFonts w:eastAsiaTheme="minorEastAsia"/>
        </w:rPr>
      </w:pPr>
    </w:p>
    <w:p w14:paraId="773ECC98" w14:textId="56234EC8" w:rsidR="008A6E0E" w:rsidRDefault="00000000" w:rsidP="00623F30">
      <w:pPr>
        <w:rPr>
          <w:rFonts w:eastAsiaTheme="minorEastAsia"/>
        </w:rPr>
      </w:pPr>
      <m:oMath>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i</m:t>
                        </m:r>
                      </m:sub>
                    </m:sSub>
                  </m:sub>
                </m:sSub>
              </m:e>
            </m:d>
          </m:e>
          <m:sub>
            <m:r>
              <w:rPr>
                <w:rFonts w:ascii="Cambria Math" w:hAnsi="Cambria Math"/>
              </w:rPr>
              <m:t>jk</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e>
                </m:d>
              </m:e>
              <m:sub>
                <m:r>
                  <w:rPr>
                    <w:rFonts w:ascii="Cambria Math" w:eastAsiaTheme="minorEastAsia" w:hAnsi="Cambria Math"/>
                  </w:rPr>
                  <m:t>j</m:t>
                </m:r>
              </m:sub>
            </m:sSub>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den>
        </m:f>
      </m:oMath>
      <w:r w:rsidR="008A6E0E">
        <w:rPr>
          <w:rFonts w:eastAsiaTheme="minorEastAsia"/>
        </w:rPr>
        <w:t xml:space="preserve"> </w:t>
      </w:r>
      <w:r w:rsidR="00B4769B">
        <w:rPr>
          <w:rFonts w:eastAsiaTheme="minorEastAsia"/>
        </w:rPr>
        <w:t xml:space="preserve">     (jfc.1)</w:t>
      </w:r>
    </w:p>
    <w:p w14:paraId="379FCB88" w14:textId="77777777" w:rsidR="008A6E0E" w:rsidRDefault="008A6E0E" w:rsidP="00623F30">
      <w:pPr>
        <w:rPr>
          <w:rFonts w:eastAsiaTheme="minorEastAsia"/>
        </w:rPr>
      </w:pPr>
    </w:p>
    <w:p w14:paraId="7B6917CA" w14:textId="293EA99A" w:rsidR="008A6E0E" w:rsidRDefault="008A6E0E" w:rsidP="00623F30">
      <w:pPr>
        <w:rPr>
          <w:rFonts w:eastAsiaTheme="minorEastAsia"/>
        </w:rPr>
      </w:pPr>
      <w:r>
        <w:rPr>
          <w:rFonts w:eastAsiaTheme="minorEastAsia"/>
        </w:rPr>
        <w:t xml:space="preserve">Note that with </w:t>
      </w:r>
      <m:oMath>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 xml:space="preserve">: </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i-1</m:t>
                </m:r>
              </m:sub>
            </m:sSub>
          </m:sup>
        </m:sSup>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m:t>
                </m:r>
              </m:sub>
            </m:sSub>
          </m:sup>
        </m:sSup>
      </m:oMath>
      <w:r>
        <w:rPr>
          <w:rFonts w:eastAsiaTheme="minorEastAsia"/>
        </w:rPr>
        <w:t xml:space="preserve"> we have</w:t>
      </w:r>
    </w:p>
    <w:p w14:paraId="0635EA87" w14:textId="77777777" w:rsidR="008A6E0E" w:rsidRDefault="008A6E0E" w:rsidP="00623F30">
      <w:pPr>
        <w:rPr>
          <w:rFonts w:eastAsiaTheme="minorEastAsia"/>
        </w:rPr>
      </w:pPr>
    </w:p>
    <w:p w14:paraId="1FACB708" w14:textId="3EDA4ACD" w:rsidR="008A6E0E" w:rsidRDefault="00000000" w:rsidP="00623F30">
      <w:pPr>
        <w:rPr>
          <w:rFonts w:eastAsiaTheme="minorEastAsia"/>
        </w:rPr>
      </w:pPr>
      <m:oMath>
        <m:limLow>
          <m:limLowPr>
            <m:ctrlPr>
              <w:rPr>
                <w:rFonts w:ascii="Cambria Math" w:eastAsiaTheme="minorEastAsia" w:hAnsi="Cambria Math"/>
                <w:i/>
              </w:rPr>
            </m:ctrlPr>
          </m:limLowPr>
          <m:e>
            <m:groupChr>
              <m:groupChrPr>
                <m:ctrlPr>
                  <w:rPr>
                    <w:rFonts w:ascii="Cambria Math" w:eastAsiaTheme="minorEastAsia" w:hAnsi="Cambria Math"/>
                    <w:i/>
                  </w:rPr>
                </m:ctrlPr>
              </m:groupChrPr>
              <m:e>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n</m:t>
                        </m:r>
                      </m:sub>
                    </m:sSub>
                  </m:sub>
                </m:sSub>
              </m:e>
            </m:groupChr>
          </m:e>
          <m:lim>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n-1</m:t>
                </m:r>
              </m:sub>
            </m:sSub>
          </m:lim>
        </m:limLow>
        <m:r>
          <w:rPr>
            <w:rFonts w:ascii="Cambria Math" w:hAnsi="Cambria Math"/>
          </w:rPr>
          <m:t>∙</m:t>
        </m:r>
        <m:limLow>
          <m:limLowPr>
            <m:ctrlPr>
              <w:rPr>
                <w:rFonts w:ascii="Cambria Math" w:eastAsiaTheme="minorEastAsia" w:hAnsi="Cambria Math"/>
                <w:i/>
              </w:rPr>
            </m:ctrlPr>
          </m:limLowPr>
          <m:e>
            <m:groupChr>
              <m:groupChrPr>
                <m:ctrlPr>
                  <w:rPr>
                    <w:rFonts w:ascii="Cambria Math" w:eastAsiaTheme="minorEastAsia" w:hAnsi="Cambria Math"/>
                    <w:i/>
                  </w:rPr>
                </m:ctrlPr>
              </m:groupChrPr>
              <m:e>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n-1</m:t>
                        </m:r>
                      </m:sub>
                    </m:sSub>
                  </m:sub>
                </m:sSub>
              </m:e>
            </m:groupChr>
          </m:e>
          <m:lim>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n-1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n-2</m:t>
                </m:r>
              </m:sub>
            </m:sSub>
          </m:lim>
        </m:limLow>
        <m:r>
          <w:rPr>
            <w:rFonts w:ascii="Cambria Math" w:hAnsi="Cambria Math"/>
          </w:rPr>
          <m:t>∙ ∙ ∙</m:t>
        </m:r>
        <m:limLow>
          <m:limLowPr>
            <m:ctrlPr>
              <w:rPr>
                <w:rFonts w:ascii="Cambria Math" w:eastAsiaTheme="minorEastAsia" w:hAnsi="Cambria Math"/>
                <w:i/>
              </w:rPr>
            </m:ctrlPr>
          </m:limLowPr>
          <m:e>
            <m:groupChr>
              <m:groupChrPr>
                <m:ctrlPr>
                  <w:rPr>
                    <w:rFonts w:ascii="Cambria Math" w:eastAsiaTheme="minorEastAsia" w:hAnsi="Cambria Math"/>
                    <w:i/>
                  </w:rPr>
                </m:ctrlPr>
              </m:groupChrPr>
              <m:e>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1</m:t>
                        </m:r>
                      </m:sub>
                    </m:sSub>
                  </m:sub>
                </m:sSub>
              </m:e>
            </m:groupChr>
          </m:e>
          <m:lim>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lim>
        </m:limLow>
      </m:oMath>
      <w:r w:rsidR="00B4769B">
        <w:rPr>
          <w:rFonts w:eastAsiaTheme="minorEastAsia"/>
        </w:rPr>
        <w:t xml:space="preserve"> </w:t>
      </w:r>
    </w:p>
    <w:p w14:paraId="27406E06" w14:textId="77777777" w:rsidR="00B4769B" w:rsidRDefault="00B4769B" w:rsidP="00623F30">
      <w:pPr>
        <w:rPr>
          <w:rFonts w:eastAsiaTheme="minorEastAsia"/>
        </w:rPr>
      </w:pPr>
    </w:p>
    <w:p w14:paraId="6C5BE660" w14:textId="50E6575F" w:rsidR="00B4769B" w:rsidRDefault="00B4769B" w:rsidP="00623F30">
      <w:r>
        <w:rPr>
          <w:rFonts w:eastAsiaTheme="minorEastAsia"/>
        </w:rPr>
        <w:t xml:space="preserve">which collapses to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oMath>
      <w:r>
        <w:rPr>
          <w:rFonts w:eastAsiaTheme="minorEastAsia"/>
        </w:rPr>
        <w:t xml:space="preserve"> matrix </w:t>
      </w:r>
      <m:oMath>
        <m:sSub>
          <m:sSubPr>
            <m:ctrlPr>
              <w:rPr>
                <w:rFonts w:ascii="Cambria Math" w:hAnsi="Cambria Math"/>
                <w:i/>
              </w:rPr>
            </m:ctrlPr>
          </m:sSubPr>
          <m:e>
            <m:r>
              <w:rPr>
                <w:rFonts w:ascii="Cambria Math" w:hAnsi="Cambria Math"/>
              </w:rPr>
              <m:t>J</m:t>
            </m:r>
          </m:e>
          <m:sub>
            <m:r>
              <w:rPr>
                <w:rFonts w:ascii="Cambria Math" w:hAnsi="Cambria Math"/>
              </w:rPr>
              <m:t>f</m:t>
            </m:r>
          </m:sub>
        </m:sSub>
      </m:oMath>
      <w:r>
        <w:rPr>
          <w:rFonts w:eastAsiaTheme="minorEastAsia"/>
        </w:rPr>
        <w:t xml:space="preserve"> for </w:t>
      </w:r>
      <m:oMath>
        <m:r>
          <w:rPr>
            <w:rFonts w:ascii="Cambria Math" w:eastAsiaTheme="minorEastAsia" w:hAnsi="Cambria Math"/>
          </w:rPr>
          <m:t xml:space="preserve">f : </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sup>
        </m:sSup>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n</m:t>
                </m:r>
              </m:sub>
            </m:sSub>
          </m:sup>
        </m:sSup>
      </m:oMath>
    </w:p>
    <w:p w14:paraId="5A340AFF" w14:textId="77777777" w:rsidR="00DC3404" w:rsidRDefault="00DC3404" w:rsidP="00623F30"/>
    <w:p w14:paraId="76F9C7F7" w14:textId="6CCFFEF6" w:rsidR="00B4769B" w:rsidRPr="00B4769B" w:rsidRDefault="00B4769B" w:rsidP="00623F30">
      <w:pPr>
        <w:rPr>
          <w:u w:val="single"/>
        </w:rPr>
      </w:pPr>
      <w:r w:rsidRPr="00B4769B">
        <w:rPr>
          <w:u w:val="single"/>
        </w:rPr>
        <w:t>Two caveats for the Jacobian factors</w:t>
      </w:r>
    </w:p>
    <w:p w14:paraId="6033689E" w14:textId="77777777" w:rsidR="00B4769B" w:rsidRDefault="00B4769B" w:rsidP="00623F30"/>
    <w:p w14:paraId="218A2B0F" w14:textId="347B22EA" w:rsidR="00EB44F5" w:rsidRDefault="00B4769B" w:rsidP="00B4769B">
      <w:r>
        <w:t xml:space="preserve">1 ) </w:t>
      </w:r>
      <w:r w:rsidRPr="00B4769B">
        <w:rPr>
          <w:b/>
          <w:bCs/>
        </w:rPr>
        <w:t>Each factor is evaluated at different point</w:t>
      </w:r>
    </w:p>
    <w:p w14:paraId="12CE4DDF" w14:textId="1539AC26" w:rsidR="00B4769B" w:rsidRDefault="00000000" w:rsidP="00B4769B">
      <w:pPr>
        <w:rPr>
          <w:rFonts w:eastAsiaTheme="minorEastAsia"/>
        </w:rPr>
      </w:pPr>
      <m:oMath>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i</m:t>
                </m:r>
              </m:sub>
            </m:sSub>
          </m:sub>
        </m:sSub>
      </m:oMath>
      <w:r w:rsidR="00B4769B">
        <w:rPr>
          <w:rFonts w:eastAsiaTheme="minorEastAsia"/>
        </w:rPr>
        <w:t xml:space="preserve"> is evaluated at the intermediate activation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i-1</m:t>
            </m:r>
          </m:sub>
        </m:sSub>
        <m:d>
          <m:dPr>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m:t>
                </m:r>
              </m:e>
            </m:d>
          </m:e>
        </m:d>
      </m:oMath>
      <w:r w:rsidR="00B4769B">
        <w:rPr>
          <w:rFonts w:eastAsiaTheme="minorEastAsia"/>
        </w:rPr>
        <w:t xml:space="preserve">, not at the original input. </w:t>
      </w:r>
      <w:r w:rsidR="00FD79C6">
        <w:rPr>
          <w:rFonts w:eastAsiaTheme="minorEastAsia"/>
        </w:rPr>
        <w:t xml:space="preserve">The product is not a product of gradient matrices (factors) at one point but it is a product of local linearizations, each taken at the point the forward pass actually reached. This is exactly why reverse mode must save the intermediate activations: each </w:t>
      </w:r>
      <m:oMath>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i</m:t>
                </m:r>
              </m:sub>
            </m:sSub>
          </m:sub>
        </m:sSub>
      </m:oMath>
      <w:r w:rsidR="00FD79C6">
        <w:rPr>
          <w:rFonts w:eastAsiaTheme="minorEastAsia"/>
        </w:rPr>
        <w:t xml:space="preserve"> depends on the value flowing into </w:t>
      </w:r>
      <m:oMath>
        <m:sSub>
          <m:sSubPr>
            <m:ctrlPr>
              <w:rPr>
                <w:rFonts w:ascii="Cambria Math" w:hAnsi="Cambria Math"/>
                <w:i/>
              </w:rPr>
            </m:ctrlPr>
          </m:sSubPr>
          <m:e>
            <m:r>
              <w:rPr>
                <w:rFonts w:ascii="Cambria Math" w:hAnsi="Cambria Math"/>
              </w:rPr>
              <m:t>f</m:t>
            </m:r>
          </m:e>
          <m:sub>
            <m:r>
              <w:rPr>
                <w:rFonts w:ascii="Cambria Math" w:hAnsi="Cambria Math"/>
              </w:rPr>
              <m:t>i</m:t>
            </m:r>
          </m:sub>
        </m:sSub>
      </m:oMath>
      <w:r w:rsidR="00FD79C6">
        <w:rPr>
          <w:rFonts w:eastAsiaTheme="minorEastAsia"/>
        </w:rPr>
        <w:t>.</w:t>
      </w:r>
    </w:p>
    <w:p w14:paraId="3E531577" w14:textId="77777777" w:rsidR="00FD79C6" w:rsidRDefault="00FD79C6" w:rsidP="00B4769B">
      <w:pPr>
        <w:rPr>
          <w:rFonts w:eastAsiaTheme="minorEastAsia"/>
        </w:rPr>
      </w:pPr>
    </w:p>
    <w:p w14:paraId="750B0747" w14:textId="20055ABB" w:rsidR="00FD79C6" w:rsidRDefault="00FD79C6" w:rsidP="00B4769B">
      <w:pPr>
        <w:rPr>
          <w:rFonts w:eastAsiaTheme="minorEastAsia"/>
        </w:rPr>
      </w:pPr>
      <w:r>
        <w:rPr>
          <w:rFonts w:eastAsiaTheme="minorEastAsia"/>
        </w:rPr>
        <w:t xml:space="preserve">2 ) The factors </w:t>
      </w:r>
      <w:r w:rsidRPr="00CF2A37">
        <w:rPr>
          <w:rFonts w:eastAsiaTheme="minorEastAsia"/>
          <w:i/>
          <w:iCs/>
          <w:u w:val="single"/>
        </w:rPr>
        <w:t>are not always literally materialized</w:t>
      </w:r>
      <w:r>
        <w:rPr>
          <w:rFonts w:eastAsiaTheme="minorEastAsia"/>
        </w:rPr>
        <w:t xml:space="preserve"> as matrices.</w:t>
      </w:r>
      <w:r w:rsidR="00CF2A37">
        <w:rPr>
          <w:rFonts w:eastAsiaTheme="minorEastAsia"/>
        </w:rPr>
        <w:t xml:space="preserve"> For special-structure map, the Jacobian has a form you’d never store densely:</w:t>
      </w:r>
    </w:p>
    <w:p w14:paraId="446A9124" w14:textId="77777777" w:rsidR="00CF2A37" w:rsidRDefault="00CF2A37" w:rsidP="00B4769B">
      <w:pPr>
        <w:rPr>
          <w:rFonts w:eastAsiaTheme="minorEastAsia"/>
        </w:rPr>
      </w:pPr>
    </w:p>
    <w:p w14:paraId="39BD680B" w14:textId="24C8635D" w:rsidR="00CF2A37" w:rsidRPr="00CF2A37" w:rsidRDefault="006C5944" w:rsidP="00CF2A37">
      <w:pPr>
        <w:rPr>
          <w:rFonts w:eastAsiaTheme="minorEastAsia"/>
        </w:rPr>
      </w:pPr>
      <w:r>
        <w:rPr>
          <w:rFonts w:eastAsiaTheme="minorEastAsia"/>
        </w:rPr>
        <w:t xml:space="preserve">       </w:t>
      </w:r>
      <w:r w:rsidR="00CF2A37">
        <w:rPr>
          <w:rFonts w:eastAsiaTheme="minorEastAsia"/>
        </w:rPr>
        <w:t xml:space="preserve">a ) </w:t>
      </w:r>
      <w:r w:rsidR="00CF2A37" w:rsidRPr="00CF2A37">
        <w:rPr>
          <w:rFonts w:eastAsiaTheme="minorEastAsia"/>
        </w:rPr>
        <w:t xml:space="preserve">A </w:t>
      </w:r>
      <w:r w:rsidR="00CF2A37" w:rsidRPr="00CF2A37">
        <w:rPr>
          <w:rFonts w:eastAsiaTheme="minorEastAsia"/>
          <w:i/>
          <w:iCs/>
        </w:rPr>
        <w:t>pointwise nonlinearity</w:t>
      </w:r>
      <w:r w:rsidR="00CF2A37" w:rsidRPr="00CF2A37">
        <w:rPr>
          <w:rFonts w:eastAsiaTheme="minorEastAsia"/>
        </w:rPr>
        <w:t xml:space="preserve"> </w:t>
      </w:r>
      <m:oMath>
        <m:r>
          <w:rPr>
            <w:rFonts w:ascii="Cambria Math" w:eastAsiaTheme="minorEastAsia" w:hAnsi="Cambria Math"/>
          </w:rPr>
          <m:t>σ</m:t>
        </m:r>
      </m:oMath>
      <w:r w:rsidR="00CF2A37" w:rsidRPr="00CF2A37">
        <w:rPr>
          <w:rFonts w:eastAsiaTheme="minorEastAsia"/>
        </w:rPr>
        <w:t xml:space="preserve"> applied elementwise has a diagonal Jacobian - </w:t>
      </w:r>
      <m:oMath>
        <m:r>
          <m:rPr>
            <m:sty m:val="p"/>
          </m:rPr>
          <w:rPr>
            <w:rFonts w:ascii="Cambria Math" w:eastAsiaTheme="minorEastAsia" w:hAnsi="Cambria Math"/>
          </w:rPr>
          <m:t>diag</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d</m:t>
                    </m:r>
                  </m:sub>
                </m:sSub>
              </m:e>
            </m:d>
          </m:e>
        </m:d>
      </m:oMath>
      <w:r w:rsidR="00CF2A37" w:rsidRPr="00CF2A37">
        <w:rPr>
          <w:rFonts w:eastAsiaTheme="minorEastAsia"/>
        </w:rPr>
        <w:t xml:space="preserve">. Storing </w:t>
      </w:r>
      <m:oMath>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oMath>
      <w:r w:rsidR="00CF2A37" w:rsidRPr="00CF2A37">
        <w:rPr>
          <w:rFonts w:eastAsiaTheme="minorEastAsia"/>
        </w:rPr>
        <w:t xml:space="preserve"> entries when </w:t>
      </w:r>
      <m:oMath>
        <m:r>
          <w:rPr>
            <w:rFonts w:ascii="Cambria Math" w:eastAsiaTheme="minorEastAsia" w:hAnsi="Cambria Math"/>
          </w:rPr>
          <m:t>d</m:t>
        </m:r>
      </m:oMath>
      <w:r w:rsidR="00CF2A37" w:rsidRPr="00CF2A37">
        <w:rPr>
          <w:rFonts w:eastAsiaTheme="minorEastAsia"/>
        </w:rPr>
        <w:t xml:space="preserve"> are nonzero would be wasteful so the matrix of gradients in this case is just a vector of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m:t>
            </m:r>
          </m:sup>
        </m:sSup>
      </m:oMath>
      <w:r w:rsidR="00CF2A37" w:rsidRPr="00CF2A37">
        <w:rPr>
          <w:rFonts w:eastAsiaTheme="minorEastAsia"/>
        </w:rPr>
        <w:t xml:space="preserve"> values. </w:t>
      </w:r>
    </w:p>
    <w:p w14:paraId="79F373EA" w14:textId="77777777" w:rsidR="00CF2A37" w:rsidRDefault="00CF2A37" w:rsidP="00B4769B">
      <w:pPr>
        <w:rPr>
          <w:rFonts w:eastAsiaTheme="minorEastAsia"/>
        </w:rPr>
      </w:pPr>
    </w:p>
    <w:p w14:paraId="665E5584" w14:textId="29DD9B9B" w:rsidR="00FD79C6" w:rsidRDefault="006C5944" w:rsidP="00B4769B">
      <w:pPr>
        <w:rPr>
          <w:rFonts w:eastAsiaTheme="minorEastAsia"/>
        </w:rPr>
      </w:pPr>
      <w:r>
        <w:lastRenderedPageBreak/>
        <w:t xml:space="preserve">       </w:t>
      </w:r>
      <w:r w:rsidR="00CF2A37">
        <w:t xml:space="preserve">b ) A </w:t>
      </w:r>
      <w:r w:rsidR="00CF2A37" w:rsidRPr="00CF2A37">
        <w:rPr>
          <w:i/>
          <w:iCs/>
        </w:rPr>
        <w:t>linear layer</w:t>
      </w:r>
      <w:r w:rsidR="00CF2A37">
        <w:t xml:space="preserve"> </w:t>
      </w:r>
      <m:oMath>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=Wx</m:t>
        </m:r>
      </m:oMath>
      <w:r w:rsidR="00CF2A37">
        <w:rPr>
          <w:rFonts w:eastAsiaTheme="minorEastAsia"/>
        </w:rPr>
        <w:t xml:space="preserve"> </w:t>
      </w:r>
      <w:r>
        <w:rPr>
          <w:rFonts w:eastAsiaTheme="minorEastAsia"/>
        </w:rPr>
        <w:t xml:space="preserve">has Jacobian exactly </w:t>
      </w:r>
      <m:oMath>
        <m:r>
          <w:rPr>
            <w:rFonts w:ascii="Cambria Math" w:eastAsiaTheme="minorEastAsia" w:hAnsi="Cambria Math"/>
          </w:rPr>
          <m:t>W</m:t>
        </m:r>
      </m:oMath>
      <w:r>
        <w:rPr>
          <w:rFonts w:eastAsiaTheme="minorEastAsia"/>
        </w:rPr>
        <w:t xml:space="preserve"> – the weight matrix is the Jacobian with respect to the input.</w:t>
      </w:r>
    </w:p>
    <w:p w14:paraId="44097BF6" w14:textId="77777777" w:rsidR="006C5944" w:rsidRDefault="006C5944" w:rsidP="00B4769B">
      <w:pPr>
        <w:rPr>
          <w:rFonts w:eastAsiaTheme="minorEastAsia"/>
        </w:rPr>
      </w:pPr>
    </w:p>
    <w:p w14:paraId="0C865CD4" w14:textId="5BD97B5D" w:rsidR="006C5944" w:rsidRPr="00EB44F5" w:rsidRDefault="006C5944" w:rsidP="00B4769B">
      <w:r>
        <w:rPr>
          <w:rFonts w:eastAsiaTheme="minorEastAsia"/>
        </w:rPr>
        <w:t xml:space="preserve">       c ) An op with scalar output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m:t>
            </m:r>
          </m:sub>
        </m:sSub>
        <m:r>
          <w:rPr>
            <w:rFonts w:ascii="Cambria Math" w:eastAsiaTheme="minorEastAsia" w:hAnsi="Cambria Math"/>
          </w:rPr>
          <m:t>=1</m:t>
        </m:r>
      </m:oMath>
      <w:r>
        <w:rPr>
          <w:rFonts w:eastAsiaTheme="minorEastAsia"/>
        </w:rPr>
        <w:t xml:space="preserve">) has a Jacobian that is a single row – a </w:t>
      </w:r>
      <m:oMath>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i-1</m:t>
            </m:r>
          </m:sub>
        </m:sSub>
      </m:oMath>
      <w:r>
        <w:rPr>
          <w:rFonts w:eastAsiaTheme="minorEastAsia"/>
        </w:rPr>
        <w:t xml:space="preserve"> matrix , i.e. literally one gradient (covector). In this degenerate case Jacobian and gradient coincide. </w:t>
      </w:r>
    </w:p>
    <w:p w14:paraId="2E6E0EBF" w14:textId="77777777" w:rsidR="00623F30" w:rsidRDefault="00623F30" w:rsidP="00623F30"/>
    <w:p w14:paraId="438027EC" w14:textId="77777777" w:rsidR="00623F30" w:rsidRPr="00623F30" w:rsidRDefault="00623F30" w:rsidP="00623F30"/>
    <w:p w14:paraId="1EE636B1" w14:textId="660315B6" w:rsidR="00623F30" w:rsidRDefault="006C5944">
      <w:r>
        <w:t xml:space="preserve">We have a choice about the associativity . Multiplying left-to-right in (chn.1) is the </w:t>
      </w:r>
      <w:r w:rsidRPr="006C5944">
        <w:rPr>
          <w:i/>
          <w:iCs/>
        </w:rPr>
        <w:t>forward mode</w:t>
      </w:r>
      <w:r>
        <w:t xml:space="preserve">: at each step we carry a Jacobian-vector product </w:t>
      </w:r>
      <m:oMath>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i</m:t>
                </m:r>
              </m:sub>
            </m:sSub>
          </m:sub>
        </m:sSub>
        <m:r>
          <w:rPr>
            <w:rFonts w:ascii="Cambria Math" w:hAnsi="Cambria Math"/>
          </w:rPr>
          <m:t>∙v</m:t>
        </m:r>
      </m:oMath>
      <w:r>
        <w:rPr>
          <w:rFonts w:eastAsiaTheme="minorEastAsia"/>
        </w:rPr>
        <w:t xml:space="preserve">, where </w:t>
      </w:r>
      <m:oMath>
        <m:r>
          <w:rPr>
            <w:rFonts w:ascii="Cambria Math" w:eastAsiaTheme="minorEastAsia" w:hAnsi="Cambria Math"/>
          </w:rPr>
          <m:t>v</m:t>
        </m:r>
      </m:oMath>
      <w:r>
        <w:rPr>
          <w:rFonts w:eastAsiaTheme="minorEastAsia"/>
        </w:rPr>
        <w:t xml:space="preserve"> starts as a tangent direction at the input. Multiplying right-to-left is reverse mode: at each step it is carried a vector-Jacobian product </w:t>
      </w:r>
      <m:oMath>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T</m:t>
            </m:r>
          </m:sup>
        </m:sSup>
        <m:r>
          <w:rPr>
            <w:rFonts w:ascii="Cambria Math" w:eastAsiaTheme="minorEastAsia" w:hAnsi="Cambria Math"/>
          </w:rPr>
          <m:t>∙</m:t>
        </m:r>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i</m:t>
                </m:r>
              </m:sub>
            </m:sSub>
          </m:sub>
        </m:sSub>
      </m:oMath>
      <w:r>
        <w:rPr>
          <w:rFonts w:eastAsiaTheme="minorEastAsia"/>
        </w:rPr>
        <w:t xml:space="preserve"> where </w:t>
      </w:r>
      <m:oMath>
        <m:r>
          <w:rPr>
            <w:rFonts w:ascii="Cambria Math" w:eastAsiaTheme="minorEastAsia" w:hAnsi="Cambria Math"/>
          </w:rPr>
          <m:t>u</m:t>
        </m:r>
      </m:oMath>
      <w:r>
        <w:rPr>
          <w:rFonts w:eastAsiaTheme="minorEastAsia"/>
        </w:rPr>
        <w:t xml:space="preserve"> starts as a cotangent direction at the output.</w:t>
      </w:r>
    </w:p>
    <w:p w14:paraId="4F088D3F" w14:textId="77777777" w:rsidR="00623F30" w:rsidRDefault="00623F30"/>
    <w:p w14:paraId="777F0658" w14:textId="727DCBE8" w:rsidR="006C5944" w:rsidRDefault="006C5944">
      <w:r>
        <w:t>The asymmetry that makes reverse mode the right choice for ML: if the output is a scalar (</w:t>
      </w:r>
      <m:oMath>
        <m:sSub>
          <m:sSubPr>
            <m:ctrlPr>
              <w:rPr>
                <w:rFonts w:ascii="Cambria Math" w:hAnsi="Cambria Math"/>
                <w:i/>
              </w:rPr>
            </m:ctrlPr>
          </m:sSubPr>
          <m:e>
            <m:r>
              <w:rPr>
                <w:rFonts w:ascii="Cambria Math" w:hAnsi="Cambria Math"/>
              </w:rPr>
              <m:t>d</m:t>
            </m:r>
          </m:e>
          <m:sub>
            <m:r>
              <w:rPr>
                <w:rFonts w:ascii="Cambria Math" w:hAnsi="Cambria Math"/>
              </w:rPr>
              <m:t>n</m:t>
            </m:r>
          </m:sub>
        </m:sSub>
        <m:r>
          <w:rPr>
            <w:rFonts w:ascii="Cambria Math" w:hAnsi="Cambria Math"/>
          </w:rPr>
          <m:t>=1</m:t>
        </m:r>
      </m:oMath>
      <w:r>
        <w:rPr>
          <w:rFonts w:eastAsiaTheme="minorEastAsia"/>
        </w:rPr>
        <w:t>) and the input is high dimensional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r>
          <w:rPr>
            <w:rFonts w:ascii="Cambria Math" w:eastAsiaTheme="minorEastAsia" w:hAnsi="Cambria Math"/>
          </w:rPr>
          <m:t>≫1)</m:t>
        </m:r>
      </m:oMath>
      <w:r>
        <w:rPr>
          <w:rFonts w:eastAsiaTheme="minorEastAsia"/>
        </w:rPr>
        <w:t xml:space="preserve"> then a </w:t>
      </w:r>
      <w:r w:rsidRPr="006C5944">
        <w:rPr>
          <w:rFonts w:eastAsiaTheme="minorEastAsia"/>
          <w:i/>
          <w:iCs/>
        </w:rPr>
        <w:t>single</w:t>
      </w:r>
      <w:r>
        <w:rPr>
          <w:rFonts w:eastAsiaTheme="minorEastAsia"/>
        </w:rPr>
        <w:t xml:space="preserve"> reverse mode traversal seeded with </w:t>
      </w:r>
      <m:oMath>
        <m:r>
          <w:rPr>
            <w:rFonts w:ascii="Cambria Math" w:eastAsiaTheme="minorEastAsia" w:hAnsi="Cambria Math"/>
          </w:rPr>
          <m:t>u = 1</m:t>
        </m:r>
      </m:oMath>
      <w:r>
        <w:rPr>
          <w:rFonts w:eastAsiaTheme="minorEastAsia"/>
        </w:rPr>
        <w:t xml:space="preserve"> produces the entire gradient </w:t>
      </w:r>
      <m:oMath>
        <m:r>
          <m:rPr>
            <m:sty m:val="p"/>
          </m:rPr>
          <w:rPr>
            <w:rFonts w:ascii="Cambria Math" w:eastAsiaTheme="minorEastAsia" w:hAnsi="Cambria Math"/>
          </w:rPr>
          <m:t>∇</m:t>
        </m:r>
        <m:r>
          <w:rPr>
            <w:rFonts w:ascii="Cambria Math" w:eastAsiaTheme="minorEastAsia" w:hAnsi="Cambria Math"/>
          </w:rPr>
          <m:t>f∈</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sup>
        </m:sSup>
      </m:oMath>
      <w:r>
        <w:rPr>
          <w:rFonts w:eastAsiaTheme="minorEastAsia"/>
        </w:rPr>
        <w:t>.</w:t>
      </w:r>
      <w:r w:rsidRPr="006C5944">
        <w:t xml:space="preserve"> </w:t>
      </w:r>
      <w:r>
        <w:t xml:space="preserve">Forward mode would require </w:t>
      </w:r>
      <m:oMath>
        <m:sSub>
          <m:sSubPr>
            <m:ctrlPr>
              <w:rPr>
                <w:rStyle w:val="katex-mathml"/>
                <w:rFonts w:ascii="Cambria Math" w:hAnsi="Cambria Math"/>
                <w:i/>
              </w:rPr>
            </m:ctrlPr>
          </m:sSubPr>
          <m:e>
            <m:r>
              <w:rPr>
                <w:rStyle w:val="katex-mathml"/>
                <w:rFonts w:ascii="Cambria Math" w:hAnsi="Cambria Math"/>
              </w:rPr>
              <m:t>d</m:t>
            </m:r>
          </m:e>
          <m:sub>
            <m:r>
              <w:rPr>
                <w:rStyle w:val="katex-mathml"/>
                <w:rFonts w:ascii="Cambria Math" w:hAnsi="Cambria Math"/>
              </w:rPr>
              <m:t>0</m:t>
            </m:r>
          </m:sub>
        </m:sSub>
      </m:oMath>
      <w:r>
        <w:rPr>
          <w:rStyle w:val="vlist-s"/>
          <w:rFonts w:ascii="Arial" w:hAnsi="Arial" w:cs="Arial"/>
        </w:rPr>
        <w:t>​</w:t>
      </w:r>
      <w:r>
        <w:t xml:space="preserve"> traversals, one per input dimension.</w:t>
      </w:r>
      <w:r w:rsidR="00AA38B4">
        <w:t xml:space="preserve"> For training a model, this is the difference between one backward pass and a hundred million of them.</w:t>
      </w:r>
    </w:p>
    <w:p w14:paraId="4815E1BF" w14:textId="77777777" w:rsidR="00AA38B4" w:rsidRDefault="00AA38B4"/>
    <w:p w14:paraId="4097FE8B" w14:textId="0F8B9262" w:rsidR="00AA38B4" w:rsidRDefault="00AA38B4">
      <w:pPr>
        <w:rPr>
          <w:rFonts w:eastAsiaTheme="minorEastAsia"/>
        </w:rPr>
      </w:pPr>
      <w:r>
        <w:t xml:space="preserve">The cost reverse mode pays is memory: the intermediate activations must be kept alive between forward and backward, because each VJP </w:t>
      </w:r>
      <m:oMath>
        <m:sSubSup>
          <m:sSubSupPr>
            <m:ctrlPr>
              <w:rPr>
                <w:rFonts w:ascii="Cambria Math" w:hAnsi="Cambria Math"/>
                <w:i/>
              </w:rPr>
            </m:ctrlPr>
          </m:sSubSupPr>
          <m:e>
            <m:r>
              <w:rPr>
                <w:rFonts w:ascii="Cambria Math" w:hAnsi="Cambria Math"/>
              </w:rPr>
              <m:t>u</m:t>
            </m:r>
          </m:e>
          <m:sub>
            <m:r>
              <w:rPr>
                <w:rFonts w:ascii="Cambria Math" w:hAnsi="Cambria Math"/>
              </w:rPr>
              <m:t>i</m:t>
            </m:r>
          </m:sub>
          <m:sup>
            <m:r>
              <m:rPr>
                <m:sty m:val="p"/>
              </m:rP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i</m:t>
                </m:r>
              </m:sub>
            </m:sSub>
          </m:sub>
        </m:sSub>
      </m:oMath>
      <w:r>
        <w:rPr>
          <w:rFonts w:eastAsiaTheme="minorEastAsia"/>
        </w:rPr>
        <w:t xml:space="preserve"> generally depends on the value at which </w:t>
      </w:r>
      <m:oMath>
        <m:sSub>
          <m:sSubPr>
            <m:ctrlPr>
              <w:rPr>
                <w:rFonts w:ascii="Cambria Math" w:hAnsi="Cambria Math"/>
                <w:i/>
              </w:rPr>
            </m:ctrlPr>
          </m:sSubPr>
          <m:e>
            <m:r>
              <w:rPr>
                <w:rFonts w:ascii="Cambria Math" w:hAnsi="Cambria Math"/>
              </w:rPr>
              <m:t>f</m:t>
            </m:r>
          </m:e>
          <m:sub>
            <m:r>
              <w:rPr>
                <w:rFonts w:ascii="Cambria Math" w:hAnsi="Cambria Math"/>
              </w:rPr>
              <m:t>i</m:t>
            </m:r>
          </m:sub>
        </m:sSub>
      </m:oMath>
      <w:r>
        <w:rPr>
          <w:rFonts w:eastAsiaTheme="minorEastAsia"/>
        </w:rPr>
        <w:t xml:space="preserve"> was evaluated.</w:t>
      </w:r>
      <w:r w:rsidR="00A22A6D">
        <w:rPr>
          <w:rFonts w:eastAsiaTheme="minorEastAsia"/>
        </w:rPr>
        <w:t xml:space="preserve"> Forward mode has the dual property – cheap memory, expensive when inputs outnumber outputs. This is why reverse mode dominates ML and forward mode dominates ODE sensitivity analysis: the input/output dimension ratio is flipped. </w:t>
      </w:r>
    </w:p>
    <w:p w14:paraId="328764C4" w14:textId="77777777" w:rsidR="00A22A6D" w:rsidRDefault="00A22A6D">
      <w:pPr>
        <w:rPr>
          <w:rFonts w:eastAsiaTheme="minorEastAsia"/>
        </w:rPr>
      </w:pPr>
    </w:p>
    <w:p w14:paraId="793C44D7" w14:textId="74886792" w:rsidR="00A22A6D" w:rsidRDefault="00A22A6D">
      <w:pPr>
        <w:rPr>
          <w:rFonts w:eastAsiaTheme="minorEastAsia"/>
        </w:rPr>
      </w:pPr>
      <w:r>
        <w:rPr>
          <w:rFonts w:eastAsiaTheme="minorEastAsia"/>
        </w:rPr>
        <w:t xml:space="preserve">This is why reverse mode dominates ML and forward mode dominates ODE sensitivity analysis: the input/output dimension ratio is flipped. </w:t>
      </w:r>
    </w:p>
    <w:p w14:paraId="3176AAD2" w14:textId="77777777" w:rsidR="00A22A6D" w:rsidRDefault="00A22A6D">
      <w:pPr>
        <w:rPr>
          <w:rFonts w:eastAsiaTheme="minorEastAsia"/>
        </w:rPr>
      </w:pPr>
    </w:p>
    <w:p w14:paraId="560227CA" w14:textId="3853E042" w:rsidR="00A22A6D" w:rsidRPr="00A22A6D" w:rsidRDefault="00A22A6D">
      <w:pPr>
        <w:rPr>
          <w:rFonts w:eastAsiaTheme="minorEastAsia"/>
          <w:u w:val="single"/>
        </w:rPr>
      </w:pPr>
      <w:r w:rsidRPr="00A22A6D">
        <w:rPr>
          <w:rFonts w:eastAsiaTheme="minorEastAsia"/>
          <w:u w:val="single"/>
        </w:rPr>
        <w:t>How PyTorch realizes this</w:t>
      </w:r>
    </w:p>
    <w:p w14:paraId="15FD2C07" w14:textId="77777777" w:rsidR="00A22A6D" w:rsidRDefault="00A22A6D">
      <w:pPr>
        <w:rPr>
          <w:rFonts w:eastAsiaTheme="minorEastAsia"/>
        </w:rPr>
      </w:pPr>
    </w:p>
    <w:p w14:paraId="7B56F768" w14:textId="79260662" w:rsidR="00A22A6D" w:rsidRDefault="00A22A6D">
      <w:r>
        <w:t>The engine has four pieces that fit together.</w:t>
      </w:r>
    </w:p>
    <w:p w14:paraId="399A0F4F" w14:textId="77777777" w:rsidR="00A22A6D" w:rsidRDefault="00A22A6D"/>
    <w:p w14:paraId="46814873" w14:textId="6B5FFF9E" w:rsidR="00A22A6D" w:rsidRPr="00A22A6D" w:rsidRDefault="00A22A6D">
      <w:pPr>
        <w:rPr>
          <w:b/>
          <w:bCs/>
        </w:rPr>
      </w:pPr>
      <w:r w:rsidRPr="00A22A6D">
        <w:rPr>
          <w:b/>
          <w:bCs/>
        </w:rPr>
        <w:t>Operator overloading</w:t>
      </w:r>
    </w:p>
    <w:p w14:paraId="57FAB35D" w14:textId="75FF1258" w:rsidR="00A22A6D" w:rsidRDefault="00A22A6D">
      <w:r>
        <w:t xml:space="preserve">Every torch operation on a tracked tensor dispatches through a layer that, in addition to computing the output, allocates a node representing that </w:t>
      </w:r>
    </w:p>
    <w:p w14:paraId="74AAA816" w14:textId="77777777" w:rsidR="006C5944" w:rsidRDefault="006C5944"/>
    <w:p w14:paraId="1771317C" w14:textId="4C966B3D" w:rsidR="006C5944" w:rsidRPr="006C5944" w:rsidRDefault="006C5944">
      <w:pPr>
        <w:rPr>
          <w:color w:val="EE0000"/>
        </w:rPr>
      </w:pPr>
      <w:r w:rsidRPr="006C5944">
        <w:rPr>
          <w:color w:val="EE0000"/>
        </w:rPr>
        <w:t>//TODO: finish the introductory section on VJP</w:t>
      </w:r>
    </w:p>
    <w:p w14:paraId="5D7092CB" w14:textId="77777777" w:rsidR="006C5944" w:rsidRDefault="006C5944"/>
    <w:p w14:paraId="5098D8E2" w14:textId="77777777" w:rsidR="006C5944" w:rsidRDefault="006C5944"/>
    <w:p w14:paraId="32E6B58D" w14:textId="6A942670" w:rsidR="006C5944" w:rsidRDefault="006C5944" w:rsidP="006C5944">
      <w:pPr>
        <w:pStyle w:val="Heading1"/>
      </w:pPr>
      <w:r>
        <w:t>Mathematical Breakdown of the autograd graph</w:t>
      </w:r>
    </w:p>
    <w:p w14:paraId="43E635FD" w14:textId="77777777" w:rsidR="006C5944" w:rsidRDefault="006C5944"/>
    <w:p w14:paraId="3228B59A" w14:textId="6F51AF53" w:rsidR="006C5944" w:rsidRDefault="001B2283">
      <w:r>
        <w:t xml:space="preserve">The code builds this composition, evaluated at </w:t>
      </w:r>
      <m:oMath>
        <m:r>
          <w:rPr>
            <w:rFonts w:ascii="Cambria Math" w:hAnsi="Cambria Math"/>
          </w:rPr>
          <m:t>x = 2</m:t>
        </m:r>
      </m:oMath>
      <w:r>
        <w:t xml:space="preserve">, </w:t>
      </w:r>
      <m:oMath>
        <m:r>
          <w:rPr>
            <w:rFonts w:ascii="Cambria Math" w:hAnsi="Cambria Math"/>
          </w:rPr>
          <m:t>y = 3</m:t>
        </m:r>
      </m:oMath>
      <w:r>
        <w:t>.</w:t>
      </w:r>
    </w:p>
    <w:p w14:paraId="59282711" w14:textId="6BA736E8" w:rsidR="001B2283" w:rsidRDefault="000F0CAC">
      <m:oMath>
        <m:r>
          <w:rPr>
            <w:rFonts w:ascii="Cambria Math" w:hAnsi="Cambria Math"/>
          </w:rPr>
          <m:t>a = x∙y</m:t>
        </m:r>
      </m:oMath>
      <w:r>
        <w:rPr>
          <w:rFonts w:eastAsiaTheme="minorEastAsia"/>
        </w:rPr>
        <w:t xml:space="preserve"> ,  </w:t>
      </w:r>
      <m:oMath>
        <m:r>
          <w:rPr>
            <w:rFonts w:ascii="Cambria Math" w:eastAsiaTheme="minorEastAsia" w:hAnsi="Cambria Math"/>
          </w:rPr>
          <m:t>b = a + x</m:t>
        </m:r>
      </m:oMath>
      <w:r>
        <w:rPr>
          <w:rFonts w:eastAsiaTheme="minorEastAsia"/>
        </w:rPr>
        <w:t xml:space="preserve">  ,  </w:t>
      </w:r>
      <m:oMath>
        <m:r>
          <w:rPr>
            <w:rFonts w:ascii="Cambria Math" w:eastAsiaTheme="minorEastAsia" w:hAnsi="Cambria Math"/>
          </w:rPr>
          <m:t xml:space="preserve">c = </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oMath>
      <w:r>
        <w:rPr>
          <w:rFonts w:eastAsiaTheme="minorEastAsia"/>
        </w:rPr>
        <w:t xml:space="preserve"> , </w:t>
      </w:r>
      <m:oMath>
        <m:r>
          <m:rPr>
            <m:scr m:val="script"/>
          </m:rPr>
          <w:rPr>
            <w:rFonts w:ascii="Cambria Math" w:eastAsiaTheme="minorEastAsia" w:hAnsi="Cambria Math"/>
          </w:rPr>
          <m:t>L=</m:t>
        </m:r>
        <m:r>
          <w:rPr>
            <w:rFonts w:ascii="Cambria Math" w:eastAsiaTheme="minorEastAsia" w:hAnsi="Cambria Math"/>
          </w:rPr>
          <m:t>c</m:t>
        </m:r>
      </m:oMath>
    </w:p>
    <w:p w14:paraId="00C92653" w14:textId="77777777" w:rsidR="001B2283" w:rsidRDefault="001B2283"/>
    <w:p w14:paraId="285711CE" w14:textId="6B5D85B5" w:rsidR="00936492" w:rsidRDefault="00936492">
      <w:r>
        <w:t>Substituting through:</w:t>
      </w:r>
    </w:p>
    <w:p w14:paraId="7B710D33" w14:textId="77777777" w:rsidR="00936492" w:rsidRDefault="00936492"/>
    <w:p w14:paraId="168DA9FF" w14:textId="3AAFB346" w:rsidR="00936492" w:rsidRDefault="00B41EA5">
      <w:pPr>
        <w:rPr>
          <w:rFonts w:eastAsiaTheme="minorEastAsia"/>
        </w:rPr>
      </w:pPr>
      <m:oMath>
        <m:r>
          <m:rPr>
            <m:scr m:val="script"/>
          </m:rPr>
          <w:rPr>
            <w:rFonts w:ascii="Cambria Math" w:eastAsiaTheme="minorEastAsia" w:hAnsi="Cambria Math"/>
          </w:rPr>
          <m:t>L=</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xy+x</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y+1</m:t>
                </m:r>
              </m:e>
            </m:d>
          </m:e>
          <m:sup>
            <m:r>
              <w:rPr>
                <w:rFonts w:ascii="Cambria Math" w:eastAsiaTheme="minorEastAsia" w:hAnsi="Cambria Math"/>
              </w:rPr>
              <m:t>2</m:t>
            </m:r>
          </m:sup>
        </m:sSup>
      </m:oMath>
      <w:r>
        <w:rPr>
          <w:rFonts w:eastAsiaTheme="minorEastAsia"/>
        </w:rPr>
        <w:t xml:space="preserve"> </w:t>
      </w:r>
    </w:p>
    <w:p w14:paraId="436DB987" w14:textId="77777777" w:rsidR="00B41EA5" w:rsidRDefault="00B41EA5">
      <w:pPr>
        <w:rPr>
          <w:rFonts w:eastAsiaTheme="minorEastAsia"/>
        </w:rPr>
      </w:pPr>
    </w:p>
    <w:p w14:paraId="5B0867AA" w14:textId="32B41E88" w:rsidR="00B41EA5" w:rsidRDefault="00B41EA5">
      <w:pPr>
        <w:rPr>
          <w:rFonts w:eastAsiaTheme="minorEastAsia"/>
        </w:rPr>
      </w:pPr>
      <w:r>
        <w:rPr>
          <w:rFonts w:eastAsiaTheme="minorEastAsia"/>
        </w:rPr>
        <w:t xml:space="preserve">At </w:t>
      </w:r>
      <m:oMath>
        <m:r>
          <w:rPr>
            <w:rFonts w:ascii="Cambria Math" w:eastAsiaTheme="minorEastAsia" w:hAnsi="Cambria Math"/>
          </w:rPr>
          <m:t>x = 2, y = 3</m:t>
        </m:r>
      </m:oMath>
      <w:r>
        <w:rPr>
          <w:rFonts w:eastAsiaTheme="minorEastAsia"/>
        </w:rPr>
        <w:t xml:space="preserve">: </w:t>
      </w:r>
      <m:oMath>
        <m:r>
          <m:rPr>
            <m:scr m:val="script"/>
          </m:rPr>
          <w:rPr>
            <w:rFonts w:ascii="Cambria Math" w:eastAsiaTheme="minorEastAsia" w:hAnsi="Cambria Math"/>
          </w:rPr>
          <m:t>L</m:t>
        </m:r>
        <m:r>
          <w:rPr>
            <w:rFonts w:ascii="Cambria Math" w:eastAsiaTheme="minorEastAsia" w:hAnsi="Cambria Math"/>
          </w:rPr>
          <m:t>=4∙16=64</m:t>
        </m:r>
      </m:oMath>
      <w:r>
        <w:rPr>
          <w:rFonts w:eastAsiaTheme="minorEastAsia"/>
        </w:rPr>
        <w:t xml:space="preserve"> (matches output)</w:t>
      </w:r>
    </w:p>
    <w:p w14:paraId="0F42EDA9" w14:textId="77777777" w:rsidR="00B41EA5" w:rsidRDefault="00B41EA5">
      <w:pPr>
        <w:rPr>
          <w:rFonts w:eastAsiaTheme="minorEastAsia"/>
        </w:rPr>
      </w:pPr>
    </w:p>
    <w:p w14:paraId="2422A690" w14:textId="4E9E923D" w:rsidR="00B41EA5" w:rsidRPr="00AD155A" w:rsidRDefault="00AD155A">
      <w:pPr>
        <w:rPr>
          <w:rFonts w:eastAsiaTheme="minorEastAsia"/>
          <w:b/>
          <w:bCs/>
        </w:rPr>
      </w:pPr>
      <w:r w:rsidRPr="00AD155A">
        <w:rPr>
          <w:rFonts w:eastAsiaTheme="minorEastAsia"/>
          <w:b/>
          <w:bCs/>
        </w:rPr>
        <w:t>The backward pass – chain rule at each node</w:t>
      </w:r>
    </w:p>
    <w:p w14:paraId="70F46F11" w14:textId="221B3033" w:rsidR="00AD155A" w:rsidRDefault="00AD155A">
      <w:pPr>
        <w:rPr>
          <w:rFonts w:eastAsiaTheme="minorEastAsia"/>
        </w:rPr>
      </w:pPr>
      <w:r>
        <w:rPr>
          <w:rFonts w:eastAsiaTheme="minorEastAsia"/>
        </w:rPr>
        <w:lastRenderedPageBreak/>
        <w:t xml:space="preserve">The engine walks the DAG in reverse, computing </w:t>
      </w:r>
      <w:r w:rsidR="00001C6A" w:rsidRPr="00001C6A">
        <w:rPr>
          <w:rFonts w:eastAsiaTheme="minorEastAsia"/>
          <w:i/>
          <w:iCs/>
        </w:rPr>
        <w:t>vector-Jacobian products</w:t>
      </w:r>
      <w:r w:rsidR="00001C6A">
        <w:rPr>
          <w:rFonts w:eastAsiaTheme="minorEastAsia"/>
        </w:rPr>
        <w:t xml:space="preserve"> (VJPs) at each </w:t>
      </w:r>
      <w:r w:rsidR="00001C6A" w:rsidRPr="00001C6A">
        <w:rPr>
          <w:rFonts w:ascii="Consolas" w:eastAsiaTheme="minorEastAsia" w:hAnsi="Consolas" w:cs="Consolas"/>
          <w:color w:val="C00000"/>
          <w:sz w:val="17"/>
          <w:szCs w:val="17"/>
        </w:rPr>
        <w:t>grad_fn</w:t>
      </w:r>
      <w:r w:rsidR="00001C6A">
        <w:rPr>
          <w:rFonts w:eastAsiaTheme="minorEastAsia"/>
        </w:rPr>
        <w:t xml:space="preserve">. Starting with the seed </w:t>
      </w:r>
      <m:oMath>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m:t>
            </m:r>
            <m:r>
              <m:rPr>
                <m:scr m:val="script"/>
              </m:rPr>
              <w:rPr>
                <w:rFonts w:ascii="Cambria Math" w:eastAsiaTheme="minorEastAsia" w:hAnsi="Cambria Math"/>
              </w:rPr>
              <m:t>L</m:t>
            </m:r>
          </m:den>
        </m:f>
        <m:r>
          <w:rPr>
            <w:rFonts w:ascii="Cambria Math" w:eastAsiaTheme="minorEastAsia" w:hAnsi="Cambria Math"/>
          </w:rPr>
          <m:t>=1</m:t>
        </m:r>
      </m:oMath>
      <w:r w:rsidR="00001C6A">
        <w:rPr>
          <w:rFonts w:eastAsiaTheme="minorEastAsia"/>
        </w:rPr>
        <w:t>:</w:t>
      </w:r>
    </w:p>
    <w:p w14:paraId="24E70AE2" w14:textId="77777777" w:rsidR="00001C6A" w:rsidRDefault="00001C6A">
      <w:pPr>
        <w:rPr>
          <w:rFonts w:eastAsiaTheme="minorEastAsia"/>
        </w:rPr>
      </w:pPr>
    </w:p>
    <w:p w14:paraId="2E65A373" w14:textId="77777777" w:rsidR="0072743C" w:rsidRDefault="0072743C">
      <w:pPr>
        <w:rPr>
          <w:rFonts w:eastAsiaTheme="minorEastAsia"/>
        </w:rPr>
      </w:pPr>
    </w:p>
    <w:p w14:paraId="71BDB3E7" w14:textId="7B56075E" w:rsidR="0072743C" w:rsidRDefault="0072743C">
      <w:pPr>
        <w:rPr>
          <w:rFonts w:eastAsiaTheme="minorEastAsia"/>
        </w:rPr>
      </w:pPr>
      <w:r>
        <w:rPr>
          <w:rFonts w:eastAsiaTheme="minorEastAsia"/>
          <w:noProof/>
        </w:rPr>
        <w:drawing>
          <wp:anchor distT="0" distB="0" distL="114300" distR="114300" simplePos="0" relativeHeight="251658240" behindDoc="0" locked="0" layoutInCell="1" allowOverlap="1" wp14:anchorId="3EEB6C41" wp14:editId="2666E70E">
            <wp:simplePos x="0" y="0"/>
            <wp:positionH relativeFrom="column">
              <wp:posOffset>938306</wp:posOffset>
            </wp:positionH>
            <wp:positionV relativeFrom="paragraph">
              <wp:posOffset>0</wp:posOffset>
            </wp:positionV>
            <wp:extent cx="3926205" cy="3759200"/>
            <wp:effectExtent l="0" t="0" r="0" b="0"/>
            <wp:wrapTopAndBottom/>
            <wp:docPr id="555029893"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029893" name="Picture 2" descr="A screenshot of a computer&#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3926205" cy="3759200"/>
                    </a:xfrm>
                    <a:prstGeom prst="rect">
                      <a:avLst/>
                    </a:prstGeom>
                  </pic:spPr>
                </pic:pic>
              </a:graphicData>
            </a:graphic>
            <wp14:sizeRelH relativeFrom="page">
              <wp14:pctWidth>0</wp14:pctWidth>
            </wp14:sizeRelH>
            <wp14:sizeRelV relativeFrom="page">
              <wp14:pctHeight>0</wp14:pctHeight>
            </wp14:sizeRelV>
          </wp:anchor>
        </w:drawing>
      </w:r>
    </w:p>
    <w:p w14:paraId="617F1E0E" w14:textId="37A4EF7C" w:rsidR="0072743C" w:rsidRDefault="00577B22">
      <w:pPr>
        <w:rPr>
          <w:rFonts w:eastAsiaTheme="minorEastAsia"/>
        </w:rPr>
      </w:pPr>
      <w:r>
        <w:rPr>
          <w:rFonts w:eastAsiaTheme="minorEastAsia"/>
        </w:rPr>
        <w:t xml:space="preserve">Figure : </w:t>
      </w:r>
      <w:r w:rsidR="0072743C" w:rsidRPr="00577B22">
        <w:rPr>
          <w:rFonts w:ascii="Consolas" w:eastAsiaTheme="minorEastAsia" w:hAnsi="Consolas" w:cs="Consolas"/>
          <w:color w:val="C00000"/>
          <w:sz w:val="17"/>
          <w:szCs w:val="17"/>
        </w:rPr>
        <w:t>x.grad</w:t>
      </w:r>
      <w:r w:rsidR="0072743C">
        <w:rPr>
          <w:rFonts w:eastAsiaTheme="minorEastAsia"/>
        </w:rPr>
        <w:t xml:space="preserve"> accumulation – </w:t>
      </w:r>
      <w:r w:rsidR="0072743C" w:rsidRPr="00E71088">
        <w:rPr>
          <w:rFonts w:ascii="Consolas" w:eastAsiaTheme="minorEastAsia" w:hAnsi="Consolas" w:cs="Consolas"/>
          <w:color w:val="C00000"/>
          <w:sz w:val="17"/>
          <w:szCs w:val="17"/>
        </w:rPr>
        <w:t>AccumulateGrad</w:t>
      </w:r>
      <w:r w:rsidR="0072743C">
        <w:rPr>
          <w:rFonts w:eastAsiaTheme="minorEastAsia"/>
        </w:rPr>
        <w:t xml:space="preserve"> called twice. </w:t>
      </w:r>
      <w:r>
        <w:rPr>
          <w:rFonts w:eastAsiaTheme="minorEastAsia"/>
        </w:rPr>
        <w:t xml:space="preserve">The curved right edge shows </w:t>
      </w:r>
      <w:r w:rsidRPr="00E71088">
        <w:rPr>
          <w:rFonts w:ascii="Consolas" w:eastAsiaTheme="minorEastAsia" w:hAnsi="Consolas" w:cs="Consolas"/>
          <w:color w:val="C00000"/>
        </w:rPr>
        <w:t>x</w:t>
      </w:r>
      <w:r>
        <w:rPr>
          <w:rFonts w:eastAsiaTheme="minorEastAsia"/>
        </w:rPr>
        <w:t xml:space="preserve">’s second role as a direct addend in </w:t>
      </w:r>
      <w:r w:rsidRPr="00E71088">
        <w:rPr>
          <w:rFonts w:ascii="Consolas" w:eastAsiaTheme="minorEastAsia" w:hAnsi="Consolas" w:cs="Consolas"/>
          <w:color w:val="C00000"/>
          <w:sz w:val="17"/>
          <w:szCs w:val="17"/>
        </w:rPr>
        <w:t>AddBackward0</w:t>
      </w:r>
      <w:r>
        <w:rPr>
          <w:rFonts w:eastAsiaTheme="minorEastAsia"/>
        </w:rPr>
        <w:t xml:space="preserve">. Engine sums both </w:t>
      </w:r>
      <w:r w:rsidR="00E71088">
        <w:rPr>
          <w:rFonts w:eastAsiaTheme="minorEastAsia"/>
        </w:rPr>
        <w:t xml:space="preserve">contributions : </w:t>
      </w:r>
      <m:oMath>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∂a</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∂x</m:t>
            </m:r>
          </m:den>
        </m:f>
        <m:r>
          <w:rPr>
            <w:rFonts w:ascii="Cambria Math" w:eastAsiaTheme="minorEastAsia" w:hAnsi="Cambria Math"/>
          </w:rPr>
          <m:t xml:space="preserve">=16∙3=48 </m:t>
        </m:r>
        <m:d>
          <m:dPr>
            <m:ctrlPr>
              <w:rPr>
                <w:rFonts w:ascii="Cambria Math" w:eastAsiaTheme="minorEastAsia" w:hAnsi="Cambria Math"/>
                <w:i/>
              </w:rPr>
            </m:ctrlPr>
          </m:dPr>
          <m:e>
            <m:r>
              <w:rPr>
                <w:rFonts w:ascii="Cambria Math" w:eastAsiaTheme="minorEastAsia" w:hAnsi="Cambria Math"/>
              </w:rPr>
              <m:t>via a</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∂b</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∂b</m:t>
            </m:r>
          </m:num>
          <m:den>
            <m:r>
              <w:rPr>
                <w:rFonts w:ascii="Cambria Math" w:eastAsiaTheme="minorEastAsia" w:hAnsi="Cambria Math"/>
              </w:rPr>
              <m:t>∂x</m:t>
            </m:r>
          </m:den>
        </m:f>
        <m:r>
          <w:rPr>
            <w:rFonts w:ascii="Cambria Math" w:eastAsiaTheme="minorEastAsia" w:hAnsi="Cambria Math"/>
          </w:rPr>
          <m:t>=16∙1=16⇒</m:t>
        </m:r>
      </m:oMath>
      <w:r w:rsidR="00BB4BEB">
        <w:rPr>
          <w:rFonts w:eastAsiaTheme="minorEastAsia"/>
        </w:rPr>
        <w:t xml:space="preserve"> </w:t>
      </w:r>
      <w:r w:rsidR="00BB4BEB" w:rsidRPr="00BB4BEB">
        <w:rPr>
          <w:rFonts w:ascii="Consolas" w:eastAsiaTheme="minorEastAsia" w:hAnsi="Consolas" w:cs="Consolas"/>
          <w:color w:val="C00000"/>
        </w:rPr>
        <w:t>x.grad</w:t>
      </w:r>
      <w:r w:rsidR="00BB4BEB">
        <w:rPr>
          <w:rFonts w:eastAsiaTheme="minorEastAsia"/>
        </w:rPr>
        <w:t xml:space="preserve"> = 64.</w:t>
      </w:r>
    </w:p>
    <w:p w14:paraId="7F9C2358" w14:textId="77777777" w:rsidR="0072743C" w:rsidRDefault="0072743C">
      <w:pPr>
        <w:rPr>
          <w:rFonts w:eastAsiaTheme="minorEastAsia"/>
        </w:rPr>
      </w:pPr>
    </w:p>
    <w:p w14:paraId="50292A11" w14:textId="77777777" w:rsidR="0072743C" w:rsidRDefault="0072743C">
      <w:pPr>
        <w:rPr>
          <w:rFonts w:eastAsiaTheme="minorEastAsia"/>
        </w:rPr>
      </w:pPr>
    </w:p>
    <w:p w14:paraId="27369F91" w14:textId="54129ADE" w:rsidR="00001C6A" w:rsidRDefault="00001C6A">
      <w:pPr>
        <w:rPr>
          <w:rFonts w:eastAsiaTheme="minorEastAsia"/>
        </w:rPr>
      </w:pPr>
      <w:r w:rsidRPr="00001C6A">
        <w:rPr>
          <w:rFonts w:eastAsiaTheme="minorEastAsia"/>
          <w:b/>
          <w:bCs/>
        </w:rPr>
        <w:t>SumBackward0</w:t>
      </w:r>
      <w:r>
        <w:rPr>
          <w:rFonts w:eastAsiaTheme="minorEastAsia"/>
        </w:rPr>
        <w:t xml:space="preserve"> - </w:t>
      </w:r>
      <m:oMath>
        <m:r>
          <m:rPr>
            <m:scr m:val="script"/>
          </m:rPr>
          <w:rPr>
            <w:rFonts w:ascii="Cambria Math" w:eastAsiaTheme="minorEastAsia" w:hAnsi="Cambria Math"/>
          </w:rPr>
          <m:t>L=</m:t>
        </m:r>
        <m:r>
          <w:rPr>
            <w:rFonts w:ascii="Cambria Math" w:eastAsiaTheme="minorEastAsia" w:hAnsi="Cambria Math"/>
          </w:rPr>
          <m:t>c</m:t>
        </m:r>
      </m:oMath>
      <w:r>
        <w:rPr>
          <w:rFonts w:eastAsiaTheme="minorEastAsia"/>
        </w:rPr>
        <w:t xml:space="preserve"> (scalar sum, trivial here):</w:t>
      </w:r>
    </w:p>
    <w:p w14:paraId="7795DD99" w14:textId="77777777" w:rsidR="00001C6A" w:rsidRDefault="00001C6A">
      <w:pPr>
        <w:rPr>
          <w:rFonts w:eastAsiaTheme="minorEastAsia"/>
        </w:rPr>
      </w:pPr>
    </w:p>
    <w:p w14:paraId="34E0F54E" w14:textId="33CAC9AD" w:rsidR="00001C6A" w:rsidRDefault="00000000">
      <w:pPr>
        <w:rPr>
          <w:rFonts w:eastAsiaTheme="minorEastAsia"/>
        </w:rPr>
      </w:pPr>
      <m:oMath>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∂c</m:t>
            </m:r>
          </m:den>
        </m:f>
        <m:r>
          <w:rPr>
            <w:rFonts w:ascii="Cambria Math" w:eastAsiaTheme="minorEastAsia" w:hAnsi="Cambria Math"/>
          </w:rPr>
          <m:t>=1</m:t>
        </m:r>
      </m:oMath>
      <w:r w:rsidR="00001C6A">
        <w:rPr>
          <w:rFonts w:eastAsiaTheme="minorEastAsia"/>
        </w:rPr>
        <w:t xml:space="preserve"> </w:t>
      </w:r>
    </w:p>
    <w:p w14:paraId="11748E28" w14:textId="77777777" w:rsidR="00001C6A" w:rsidRDefault="00001C6A">
      <w:pPr>
        <w:rPr>
          <w:rFonts w:eastAsiaTheme="minorEastAsia"/>
        </w:rPr>
      </w:pPr>
    </w:p>
    <w:p w14:paraId="6A4FA9E3" w14:textId="7138D754" w:rsidR="00001C6A" w:rsidRDefault="00001C6A">
      <w:pPr>
        <w:rPr>
          <w:rFonts w:eastAsiaTheme="minorEastAsia"/>
        </w:rPr>
      </w:pPr>
      <w:r w:rsidRPr="00001C6A">
        <w:rPr>
          <w:rFonts w:eastAsiaTheme="minorEastAsia"/>
          <w:b/>
          <w:bCs/>
        </w:rPr>
        <w:t>PowBackward0</w:t>
      </w:r>
      <w:r>
        <w:rPr>
          <w:rFonts w:eastAsiaTheme="minorEastAsia"/>
        </w:rPr>
        <w:t xml:space="preserve"> - </w:t>
      </w:r>
      <m:oMath>
        <m:r>
          <w:rPr>
            <w:rFonts w:ascii="Cambria Math" w:eastAsiaTheme="minorEastAsia" w:hAnsi="Cambria Math"/>
          </w:rPr>
          <m:t xml:space="preserve">c = </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oMath>
      <w:r>
        <w:rPr>
          <w:rFonts w:eastAsiaTheme="minorEastAsia"/>
        </w:rPr>
        <w:t>:</w:t>
      </w:r>
    </w:p>
    <w:p w14:paraId="30B0144E" w14:textId="77777777" w:rsidR="00AD155A" w:rsidRDefault="00AD155A"/>
    <w:p w14:paraId="060AE679" w14:textId="1C8A370C" w:rsidR="00001C6A" w:rsidRDefault="00000000">
      <w:pPr>
        <w:rPr>
          <w:rFonts w:eastAsiaTheme="minorEastAsia"/>
        </w:rPr>
      </w:pPr>
      <m:oMath>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∂b</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∂c</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∂b</m:t>
            </m:r>
          </m:den>
        </m:f>
        <m:r>
          <w:rPr>
            <w:rFonts w:ascii="Cambria Math" w:eastAsiaTheme="minorEastAsia" w:hAnsi="Cambria Math"/>
          </w:rPr>
          <m:t>=1∙2b=2∙8=16</m:t>
        </m:r>
      </m:oMath>
      <w:r w:rsidR="00001C6A">
        <w:rPr>
          <w:rFonts w:eastAsiaTheme="minorEastAsia"/>
        </w:rPr>
        <w:t xml:space="preserve"> </w:t>
      </w:r>
    </w:p>
    <w:p w14:paraId="17369E32" w14:textId="77777777" w:rsidR="00001C6A" w:rsidRDefault="00001C6A">
      <w:pPr>
        <w:rPr>
          <w:rFonts w:eastAsiaTheme="minorEastAsia"/>
        </w:rPr>
      </w:pPr>
    </w:p>
    <w:p w14:paraId="5FFB783B" w14:textId="480DB773" w:rsidR="00001C6A" w:rsidRDefault="00F967FA">
      <w:pPr>
        <w:rPr>
          <w:rFonts w:eastAsiaTheme="minorEastAsia"/>
        </w:rPr>
      </w:pPr>
      <w:r w:rsidRPr="00F47002">
        <w:rPr>
          <w:rFonts w:eastAsiaTheme="minorEastAsia"/>
          <w:b/>
          <w:bCs/>
        </w:rPr>
        <w:t>AddBackwafrd0</w:t>
      </w:r>
      <w:r>
        <w:rPr>
          <w:rFonts w:eastAsiaTheme="minorEastAsia"/>
        </w:rPr>
        <w:t xml:space="preserve"> </w:t>
      </w:r>
      <w:r w:rsidR="008341F2">
        <w:rPr>
          <w:rFonts w:eastAsiaTheme="minorEastAsia"/>
        </w:rPr>
        <w:t>–</w:t>
      </w:r>
      <w:r>
        <w:rPr>
          <w:rFonts w:eastAsiaTheme="minorEastAsia"/>
        </w:rPr>
        <w:t xml:space="preserve"> </w:t>
      </w:r>
      <m:oMath>
        <m:r>
          <w:rPr>
            <w:rFonts w:ascii="Cambria Math" w:eastAsiaTheme="minorEastAsia" w:hAnsi="Cambria Math"/>
          </w:rPr>
          <m:t>b = a + x</m:t>
        </m:r>
      </m:oMath>
      <w:r w:rsidR="00F47002">
        <w:rPr>
          <w:rFonts w:eastAsiaTheme="minorEastAsia"/>
        </w:rPr>
        <w:t xml:space="preserve">, so </w:t>
      </w:r>
      <m:oMath>
        <m:f>
          <m:fPr>
            <m:ctrlPr>
              <w:rPr>
                <w:rFonts w:ascii="Cambria Math" w:eastAsiaTheme="minorEastAsia" w:hAnsi="Cambria Math"/>
                <w:i/>
              </w:rPr>
            </m:ctrlPr>
          </m:fPr>
          <m:num>
            <m:r>
              <w:rPr>
                <w:rFonts w:ascii="Cambria Math" w:eastAsiaTheme="minorEastAsia" w:hAnsi="Cambria Math"/>
              </w:rPr>
              <m:t>∂b</m:t>
            </m:r>
          </m:num>
          <m:den>
            <m:r>
              <w:rPr>
                <w:rFonts w:ascii="Cambria Math" w:eastAsiaTheme="minorEastAsia" w:hAnsi="Cambria Math"/>
              </w:rPr>
              <m:t>∂a</m:t>
            </m:r>
          </m:den>
        </m:f>
        <m:r>
          <w:rPr>
            <w:rFonts w:ascii="Cambria Math" w:eastAsiaTheme="minorEastAsia" w:hAnsi="Cambria Math"/>
          </w:rPr>
          <m:t>=1</m:t>
        </m:r>
      </m:oMath>
      <w:r w:rsidR="00F47002">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∂b</m:t>
            </m:r>
          </m:num>
          <m:den>
            <m:r>
              <w:rPr>
                <w:rFonts w:ascii="Cambria Math" w:eastAsiaTheme="minorEastAsia" w:hAnsi="Cambria Math"/>
              </w:rPr>
              <m:t>∂x</m:t>
            </m:r>
          </m:den>
        </m:f>
        <m:r>
          <w:rPr>
            <w:rFonts w:ascii="Cambria Math" w:eastAsiaTheme="minorEastAsia" w:hAnsi="Cambria Math"/>
          </w:rPr>
          <m:t>=1</m:t>
        </m:r>
      </m:oMath>
    </w:p>
    <w:p w14:paraId="2A5D148F" w14:textId="1C682CF1" w:rsidR="00F47002" w:rsidRDefault="00000000">
      <w:pPr>
        <w:rPr>
          <w:rFonts w:eastAsiaTheme="minorEastAsia"/>
        </w:rPr>
      </w:pPr>
      <m:oMath>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∂a</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∂b</m:t>
            </m:r>
          </m:den>
        </m:f>
        <m:r>
          <w:rPr>
            <w:rFonts w:ascii="Cambria Math" w:eastAsiaTheme="minorEastAsia" w:hAnsi="Cambria Math"/>
          </w:rPr>
          <m:t>∙1=16</m:t>
        </m:r>
      </m:oMath>
      <w:r w:rsidR="008A32ED">
        <w:rPr>
          <w:rFonts w:eastAsiaTheme="minorEastAsia"/>
        </w:rPr>
        <w:t xml:space="preserve"> </w:t>
      </w:r>
    </w:p>
    <w:p w14:paraId="4624F58C" w14:textId="77777777" w:rsidR="008A32ED" w:rsidRDefault="008A32ED">
      <w:pPr>
        <w:rPr>
          <w:rFonts w:eastAsiaTheme="minorEastAsia"/>
        </w:rPr>
      </w:pPr>
    </w:p>
    <w:p w14:paraId="73D0B840" w14:textId="11D10688" w:rsidR="00F47002" w:rsidRDefault="00000000">
      <w:pPr>
        <w:rPr>
          <w:rFonts w:eastAsiaTheme="minorEastAsia"/>
        </w:rPr>
      </w:pPr>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∂x</m:t>
                    </m:r>
                  </m:den>
                </m:f>
              </m:e>
            </m:d>
          </m:e>
          <m:sub>
            <m:r>
              <m:rPr>
                <m:sty m:val="p"/>
              </m:rPr>
              <w:rPr>
                <w:rFonts w:ascii="Cambria Math" w:eastAsiaTheme="minorEastAsia" w:hAnsi="Cambria Math"/>
              </w:rPr>
              <m:t>add path</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∂b</m:t>
            </m:r>
          </m:den>
        </m:f>
        <m:r>
          <w:rPr>
            <w:rFonts w:ascii="Cambria Math" w:eastAsiaTheme="minorEastAsia" w:hAnsi="Cambria Math"/>
          </w:rPr>
          <m:t>∙1=16</m:t>
        </m:r>
      </m:oMath>
      <w:r w:rsidR="00955151">
        <w:rPr>
          <w:rFonts w:eastAsiaTheme="minorEastAsia"/>
        </w:rPr>
        <w:t xml:space="preserve"> </w:t>
      </w:r>
    </w:p>
    <w:p w14:paraId="29041AC6" w14:textId="77777777" w:rsidR="00955151" w:rsidRDefault="00955151">
      <w:pPr>
        <w:rPr>
          <w:rFonts w:eastAsiaTheme="minorEastAsia"/>
        </w:rPr>
      </w:pPr>
    </w:p>
    <w:p w14:paraId="680D7188" w14:textId="55A683F2" w:rsidR="00955151" w:rsidRDefault="002B30BA">
      <w:pPr>
        <w:rPr>
          <w:rFonts w:eastAsiaTheme="minorEastAsia"/>
        </w:rPr>
      </w:pPr>
      <w:r w:rsidRPr="002B30BA">
        <w:rPr>
          <w:b/>
          <w:bCs/>
        </w:rPr>
        <w:lastRenderedPageBreak/>
        <w:t>MulBackward0</w:t>
      </w:r>
      <w:r>
        <w:t xml:space="preserve"> – </w:t>
      </w:r>
      <m:oMath>
        <m:r>
          <w:rPr>
            <w:rFonts w:ascii="Cambria Math" w:hAnsi="Cambria Math"/>
          </w:rPr>
          <m:t>a=x∙y</m:t>
        </m:r>
      </m:oMath>
      <w:r>
        <w:rPr>
          <w:rFonts w:eastAsiaTheme="minorEastAsia"/>
        </w:rPr>
        <w:t xml:space="preserve"> , so </w:t>
      </w:r>
      <m:oMath>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∂x</m:t>
            </m:r>
          </m:den>
        </m:f>
        <m:r>
          <w:rPr>
            <w:rFonts w:ascii="Cambria Math" w:eastAsiaTheme="minorEastAsia" w:hAnsi="Cambria Math"/>
          </w:rPr>
          <m:t>=y</m:t>
        </m:r>
      </m:oMath>
      <w:r w:rsidR="00703D9E">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∂y</m:t>
            </m:r>
          </m:den>
        </m:f>
        <m:r>
          <w:rPr>
            <w:rFonts w:ascii="Cambria Math" w:eastAsiaTheme="minorEastAsia" w:hAnsi="Cambria Math"/>
          </w:rPr>
          <m:t>=x</m:t>
        </m:r>
      </m:oMath>
      <w:r w:rsidR="00703D9E">
        <w:rPr>
          <w:rFonts w:eastAsiaTheme="minorEastAsia"/>
        </w:rPr>
        <w:t>:</w:t>
      </w:r>
    </w:p>
    <w:p w14:paraId="30AC4E55" w14:textId="77777777" w:rsidR="00703D9E" w:rsidRDefault="00703D9E">
      <w:pPr>
        <w:rPr>
          <w:rFonts w:eastAsiaTheme="minorEastAsia"/>
        </w:rPr>
      </w:pPr>
    </w:p>
    <w:p w14:paraId="49EA877B" w14:textId="114775C7" w:rsidR="00703D9E" w:rsidRDefault="00000000" w:rsidP="00703D9E">
      <w:pPr>
        <w:rPr>
          <w:rFonts w:eastAsiaTheme="minorEastAsia"/>
        </w:rPr>
      </w:pPr>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∂x</m:t>
                    </m:r>
                  </m:den>
                </m:f>
              </m:e>
            </m:d>
          </m:e>
          <m:sub>
            <m:r>
              <m:rPr>
                <m:sty m:val="p"/>
              </m:rPr>
              <w:rPr>
                <w:rFonts w:ascii="Cambria Math" w:eastAsiaTheme="minorEastAsia" w:hAnsi="Cambria Math"/>
              </w:rPr>
              <m:t>mul path</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∂a</m:t>
            </m:r>
          </m:den>
        </m:f>
        <m:r>
          <w:rPr>
            <w:rFonts w:ascii="Cambria Math" w:eastAsiaTheme="minorEastAsia" w:hAnsi="Cambria Math"/>
          </w:rPr>
          <m:t>∙y=16∙3=48</m:t>
        </m:r>
      </m:oMath>
      <w:r w:rsidR="00703D9E">
        <w:rPr>
          <w:rFonts w:eastAsiaTheme="minorEastAsia"/>
        </w:rPr>
        <w:t xml:space="preserve"> </w:t>
      </w:r>
    </w:p>
    <w:p w14:paraId="5B330792" w14:textId="77777777" w:rsidR="00703D9E" w:rsidRDefault="00703D9E"/>
    <w:p w14:paraId="7273B521" w14:textId="67E29B04" w:rsidR="00703D9E" w:rsidRDefault="00000000" w:rsidP="00703D9E">
      <w:pPr>
        <w:rPr>
          <w:rFonts w:eastAsiaTheme="minorEastAsia"/>
        </w:rPr>
      </w:pPr>
      <m:oMath>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∂y</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∂a</m:t>
            </m:r>
          </m:den>
        </m:f>
        <m:r>
          <w:rPr>
            <w:rFonts w:ascii="Cambria Math" w:eastAsiaTheme="minorEastAsia" w:hAnsi="Cambria Math"/>
          </w:rPr>
          <m:t>∙x=16∙2=32</m:t>
        </m:r>
      </m:oMath>
      <w:r w:rsidR="00703D9E">
        <w:rPr>
          <w:rFonts w:eastAsiaTheme="minorEastAsia"/>
        </w:rPr>
        <w:t xml:space="preserve"> </w:t>
      </w:r>
    </w:p>
    <w:p w14:paraId="5CB00725" w14:textId="77777777" w:rsidR="00703D9E" w:rsidRDefault="00703D9E"/>
    <w:p w14:paraId="63A499AC" w14:textId="53D2E6CB" w:rsidR="0072743C" w:rsidRDefault="0072743C">
      <w:r>
        <w:t xml:space="preserve">The critical subtlety – </w:t>
      </w:r>
      <m:oMath>
        <m:r>
          <w:rPr>
            <w:rFonts w:ascii="Cambria Math" w:hAnsi="Cambria Math" w:cs="Consolas"/>
            <w:color w:val="C00000"/>
          </w:rPr>
          <m:t>x</m:t>
        </m:r>
      </m:oMath>
      <w:r>
        <w:t xml:space="preserve"> enters the graph at two points</w:t>
      </w:r>
    </w:p>
    <w:p w14:paraId="1584E619" w14:textId="0D762B8F" w:rsidR="00936492" w:rsidRDefault="005763AF">
      <w:r>
        <w:t xml:space="preserve">Why </w:t>
      </w:r>
      <m:oMath>
        <m:r>
          <w:rPr>
            <w:rFonts w:ascii="Cambria Math" w:hAnsi="Cambria Math" w:cs="Consolas"/>
            <w:color w:val="C00000"/>
          </w:rPr>
          <m:t>x</m:t>
        </m:r>
      </m:oMath>
      <w:r>
        <w:t xml:space="preserve"> is special – it fans into two operations –</w:t>
      </w:r>
    </w:p>
    <w:p w14:paraId="7805C656" w14:textId="77777777" w:rsidR="005763AF" w:rsidRDefault="005763AF"/>
    <w:p w14:paraId="4B4B929B" w14:textId="77777777" w:rsidR="00AB7DDE" w:rsidRDefault="00AB7DDE" w:rsidP="00AB7DDE">
      <w:r>
        <w:t>In the computation chain</w:t>
      </w:r>
    </w:p>
    <w:p w14:paraId="2BB52D6A" w14:textId="77777777" w:rsidR="00AB7DDE" w:rsidRDefault="00AB7DDE" w:rsidP="00AB7DDE">
      <w:pPr>
        <w:rPr>
          <w:rFonts w:eastAsiaTheme="minorEastAsia"/>
        </w:rPr>
      </w:pPr>
      <w:r>
        <w:t xml:space="preserve"> </w:t>
      </w:r>
      <m:oMath>
        <m:r>
          <w:rPr>
            <w:rFonts w:ascii="Cambria Math" w:hAnsi="Cambria Math"/>
          </w:rPr>
          <m:t>a = x∙y</m:t>
        </m:r>
      </m:oMath>
      <w:r>
        <w:rPr>
          <w:rFonts w:eastAsiaTheme="minorEastAsia"/>
        </w:rPr>
        <w:t xml:space="preserve"> ,  </w:t>
      </w:r>
      <m:oMath>
        <m:r>
          <w:rPr>
            <w:rFonts w:ascii="Cambria Math" w:eastAsiaTheme="minorEastAsia" w:hAnsi="Cambria Math"/>
          </w:rPr>
          <m:t>b = a + x</m:t>
        </m:r>
      </m:oMath>
      <w:r>
        <w:rPr>
          <w:rFonts w:eastAsiaTheme="minorEastAsia"/>
        </w:rPr>
        <w:t xml:space="preserve">  ,  </w:t>
      </w:r>
      <m:oMath>
        <m:r>
          <w:rPr>
            <w:rFonts w:ascii="Cambria Math" w:eastAsiaTheme="minorEastAsia" w:hAnsi="Cambria Math"/>
          </w:rPr>
          <m:t xml:space="preserve">c = </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oMath>
      <w:r>
        <w:rPr>
          <w:rFonts w:eastAsiaTheme="minorEastAsia"/>
        </w:rPr>
        <w:t xml:space="preserve"> , </w:t>
      </w:r>
      <m:oMath>
        <m:r>
          <m:rPr>
            <m:scr m:val="script"/>
          </m:rPr>
          <w:rPr>
            <w:rFonts w:ascii="Cambria Math" w:eastAsiaTheme="minorEastAsia" w:hAnsi="Cambria Math"/>
          </w:rPr>
          <m:t>L=</m:t>
        </m:r>
        <m:r>
          <w:rPr>
            <w:rFonts w:ascii="Cambria Math" w:eastAsiaTheme="minorEastAsia" w:hAnsi="Cambria Math"/>
          </w:rPr>
          <m:t>c</m:t>
        </m:r>
      </m:oMath>
      <w:r>
        <w:rPr>
          <w:rFonts w:eastAsiaTheme="minorEastAsia"/>
        </w:rPr>
        <w:t xml:space="preserve"> </w:t>
      </w:r>
    </w:p>
    <w:p w14:paraId="6E31F3E1" w14:textId="598493DC" w:rsidR="00AB7DDE" w:rsidRDefault="00206CA3" w:rsidP="00AB7DDE">
      <m:oMath>
        <m:r>
          <w:rPr>
            <w:rFonts w:ascii="Cambria Math" w:eastAsiaTheme="minorEastAsia" w:hAnsi="Cambria Math" w:cs="Consolas"/>
            <w:color w:val="C00000"/>
          </w:rPr>
          <m:t>x</m:t>
        </m:r>
      </m:oMath>
      <w:r w:rsidR="00AB7DDE">
        <w:rPr>
          <w:rFonts w:eastAsiaTheme="minorEastAsia"/>
        </w:rPr>
        <w:t xml:space="preserve"> appears twice on the right-hand side – once in </w:t>
      </w:r>
      <m:oMath>
        <m:r>
          <w:rPr>
            <w:rFonts w:ascii="Cambria Math" w:eastAsiaTheme="minorEastAsia" w:hAnsi="Cambria Math"/>
          </w:rPr>
          <m:t>a</m:t>
        </m:r>
      </m:oMath>
      <w:r w:rsidR="00AB7DDE">
        <w:rPr>
          <w:rFonts w:eastAsiaTheme="minorEastAsia"/>
        </w:rPr>
        <w:t xml:space="preserve"> and once in </w:t>
      </w:r>
      <m:oMath>
        <m:r>
          <w:rPr>
            <w:rFonts w:ascii="Cambria Math" w:eastAsiaTheme="minorEastAsia" w:hAnsi="Cambria Math"/>
          </w:rPr>
          <m:t>b</m:t>
        </m:r>
      </m:oMath>
      <w:r w:rsidR="00AB7DDE">
        <w:rPr>
          <w:rFonts w:eastAsiaTheme="minorEastAsia"/>
        </w:rPr>
        <w:t xml:space="preserve">. This means the computational graph has two directed edges leaving </w:t>
      </w:r>
      <m:oMath>
        <m:r>
          <w:rPr>
            <w:rFonts w:ascii="Cambria Math" w:eastAsiaTheme="minorEastAsia" w:hAnsi="Cambria Math"/>
          </w:rPr>
          <m:t>x</m:t>
        </m:r>
      </m:oMath>
      <w:r w:rsidR="00AB7DDE">
        <w:rPr>
          <w:rFonts w:eastAsiaTheme="minorEastAsia"/>
        </w:rPr>
        <w:t xml:space="preserve">: one to </w:t>
      </w:r>
      <w:r w:rsidR="00AB7DDE" w:rsidRPr="00206CA3">
        <w:rPr>
          <w:rFonts w:ascii="Consolas" w:eastAsiaTheme="minorEastAsia" w:hAnsi="Consolas" w:cs="Consolas"/>
          <w:color w:val="C00000"/>
          <w:sz w:val="17"/>
          <w:szCs w:val="17"/>
        </w:rPr>
        <w:t>MulBackward0</w:t>
      </w:r>
      <w:r w:rsidR="00AB7DDE">
        <w:rPr>
          <w:rFonts w:eastAsiaTheme="minorEastAsia"/>
        </w:rPr>
        <w:t xml:space="preserve"> and one to </w:t>
      </w:r>
      <w:r w:rsidR="00AB7DDE" w:rsidRPr="00206CA3">
        <w:rPr>
          <w:rFonts w:ascii="Consolas" w:eastAsiaTheme="minorEastAsia" w:hAnsi="Consolas" w:cs="Consolas"/>
          <w:color w:val="C00000"/>
          <w:sz w:val="17"/>
          <w:szCs w:val="17"/>
        </w:rPr>
        <w:t>AddBackward0</w:t>
      </w:r>
      <w:r w:rsidR="00AB7DDE">
        <w:rPr>
          <w:rFonts w:eastAsiaTheme="minorEastAsia"/>
        </w:rPr>
        <w:t xml:space="preserve">. </w:t>
      </w:r>
      <w:r>
        <w:rPr>
          <w:rFonts w:eastAsiaTheme="minorEastAsia"/>
        </w:rPr>
        <w:t xml:space="preserve">In graph terms, </w:t>
      </w:r>
      <m:oMath>
        <m:r>
          <w:rPr>
            <w:rFonts w:ascii="Cambria Math" w:eastAsiaTheme="minorEastAsia" w:hAnsi="Cambria Math"/>
          </w:rPr>
          <m:t>x</m:t>
        </m:r>
      </m:oMath>
      <w:r>
        <w:rPr>
          <w:rFonts w:eastAsiaTheme="minorEastAsia"/>
        </w:rPr>
        <w:t xml:space="preserve"> has </w:t>
      </w:r>
      <w:r w:rsidRPr="00206CA3">
        <w:rPr>
          <w:rFonts w:eastAsiaTheme="minorEastAsia"/>
          <w:i/>
          <w:iCs/>
        </w:rPr>
        <w:t>out-degree</w:t>
      </w:r>
      <w:r>
        <w:rPr>
          <w:rFonts w:eastAsiaTheme="minorEastAsia"/>
        </w:rPr>
        <w:t xml:space="preserve"> 2.</w:t>
      </w:r>
    </w:p>
    <w:p w14:paraId="3DD0480C" w14:textId="0D65E146" w:rsidR="005763AF" w:rsidRDefault="005763AF"/>
    <w:p w14:paraId="5F74A7C1" w14:textId="5E18B43F" w:rsidR="005763AF" w:rsidRPr="00206CA3" w:rsidRDefault="00206CA3">
      <w:pPr>
        <w:rPr>
          <w:b/>
          <w:bCs/>
        </w:rPr>
      </w:pPr>
      <w:r w:rsidRPr="00206CA3">
        <w:rPr>
          <w:b/>
          <w:bCs/>
        </w:rPr>
        <w:t>The chain rule for a variable used in two places</w:t>
      </w:r>
    </w:p>
    <w:p w14:paraId="2F4CBBCA" w14:textId="77777777" w:rsidR="00206CA3" w:rsidRDefault="00206CA3"/>
    <w:p w14:paraId="27C5C02C" w14:textId="5FED73D6" w:rsidR="00206CA3" w:rsidRDefault="008C4A78">
      <w:pPr>
        <w:rPr>
          <w:rFonts w:eastAsiaTheme="minorEastAsia"/>
        </w:rPr>
      </w:pPr>
      <w:r>
        <w:t xml:space="preserve">The total derivative of </w:t>
      </w:r>
      <m:oMath>
        <m:r>
          <m:rPr>
            <m:scr m:val="script"/>
          </m:rPr>
          <w:rPr>
            <w:rFonts w:ascii="Cambria Math" w:eastAsiaTheme="minorEastAsia" w:hAnsi="Cambria Math"/>
          </w:rPr>
          <m:t>L</m:t>
        </m:r>
      </m:oMath>
      <w:r>
        <w:rPr>
          <w:rFonts w:eastAsiaTheme="minorEastAsia"/>
        </w:rPr>
        <w:t xml:space="preserve"> with respect to </w:t>
      </w:r>
      <m:oMath>
        <m:r>
          <w:rPr>
            <w:rFonts w:ascii="Cambria Math" w:eastAsiaTheme="minorEastAsia" w:hAnsi="Cambria Math"/>
          </w:rPr>
          <m:t>x</m:t>
        </m:r>
      </m:oMath>
      <w:r>
        <w:rPr>
          <w:rFonts w:eastAsiaTheme="minorEastAsia"/>
        </w:rPr>
        <w:t xml:space="preserve"> must account for </w:t>
      </w:r>
      <w:r w:rsidRPr="008C4A78">
        <w:rPr>
          <w:rFonts w:eastAsiaTheme="minorEastAsia"/>
          <w:i/>
          <w:iCs/>
        </w:rPr>
        <w:t>every</w:t>
      </w:r>
      <w:r>
        <w:rPr>
          <w:rFonts w:eastAsiaTheme="minorEastAsia"/>
        </w:rPr>
        <w:t xml:space="preserve"> path through which </w:t>
      </w:r>
      <m:oMath>
        <m:r>
          <w:rPr>
            <w:rFonts w:ascii="Cambria Math" w:eastAsiaTheme="minorEastAsia" w:hAnsi="Cambria Math"/>
          </w:rPr>
          <m:t>x</m:t>
        </m:r>
      </m:oMath>
      <w:r>
        <w:rPr>
          <w:rFonts w:eastAsiaTheme="minorEastAsia"/>
        </w:rPr>
        <w:t xml:space="preserve"> influences </w:t>
      </w:r>
      <m:oMath>
        <m:r>
          <m:rPr>
            <m:scr m:val="script"/>
          </m:rPr>
          <w:rPr>
            <w:rFonts w:ascii="Cambria Math" w:eastAsiaTheme="minorEastAsia" w:hAnsi="Cambria Math"/>
          </w:rPr>
          <m:t>L</m:t>
        </m:r>
      </m:oMath>
      <w:r>
        <w:rPr>
          <w:rFonts w:eastAsiaTheme="minorEastAsia"/>
        </w:rPr>
        <w:t xml:space="preserve"> -</w:t>
      </w:r>
    </w:p>
    <w:p w14:paraId="16167CFB" w14:textId="77777777" w:rsidR="008C4A78" w:rsidRDefault="008C4A78">
      <w:pPr>
        <w:rPr>
          <w:rFonts w:eastAsiaTheme="minorEastAsia"/>
        </w:rPr>
      </w:pPr>
    </w:p>
    <w:p w14:paraId="68304032" w14:textId="3647CA85" w:rsidR="008C4A78" w:rsidRDefault="00000000">
      <w:pPr>
        <w:rPr>
          <w:rFonts w:eastAsiaTheme="minorEastAsia"/>
        </w:rPr>
      </w:pPr>
      <m:oMath>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∂x</m:t>
            </m:r>
          </m:den>
        </m:f>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a</m:t>
                    </m:r>
                  </m:den>
                </m:f>
                <m:r>
                  <w:rPr>
                    <w:rFonts w:ascii="Cambria Math" w:hAnsi="Cambria Math"/>
                  </w:rPr>
                  <m:t>∙</m:t>
                </m:r>
                <m:f>
                  <m:fPr>
                    <m:ctrlPr>
                      <w:rPr>
                        <w:rFonts w:ascii="Cambria Math" w:hAnsi="Cambria Math"/>
                        <w:i/>
                      </w:rPr>
                    </m:ctrlPr>
                  </m:fPr>
                  <m:num>
                    <m:r>
                      <w:rPr>
                        <w:rFonts w:ascii="Cambria Math" w:hAnsi="Cambria Math"/>
                      </w:rPr>
                      <m:t>∂</m:t>
                    </m:r>
                    <m:r>
                      <w:rPr>
                        <w:rFonts w:ascii="Cambria Math" w:eastAsiaTheme="minorEastAsia" w:hAnsi="Cambria Math"/>
                      </w:rPr>
                      <m:t>a</m:t>
                    </m:r>
                  </m:num>
                  <m:den>
                    <m:r>
                      <w:rPr>
                        <w:rFonts w:ascii="Cambria Math" w:hAnsi="Cambria Math"/>
                      </w:rPr>
                      <m:t>∂</m:t>
                    </m:r>
                    <m:r>
                      <w:rPr>
                        <w:rFonts w:ascii="Cambria Math" w:eastAsiaTheme="minorEastAsia" w:hAnsi="Cambria Math"/>
                      </w:rPr>
                      <m:t>x</m:t>
                    </m:r>
                  </m:den>
                </m:f>
              </m:e>
            </m:groupChr>
          </m:e>
          <m:lim>
            <m:r>
              <m:rPr>
                <m:sty m:val="p"/>
              </m:rPr>
              <w:rPr>
                <w:rFonts w:ascii="Cambria Math" w:hAnsi="Cambria Math"/>
              </w:rPr>
              <m:t>path via</m:t>
            </m:r>
            <m:r>
              <w:rPr>
                <w:rFonts w:ascii="Cambria Math" w:hAnsi="Cambria Math"/>
              </w:rPr>
              <m:t xml:space="preserve"> a</m:t>
            </m:r>
          </m:lim>
        </m:limLow>
        <m:r>
          <w:rPr>
            <w:rFonts w:ascii="Cambria Math" w:eastAsiaTheme="minorEastAsia" w:hAnsi="Cambria Math"/>
          </w:rPr>
          <m:t>+</m:t>
        </m:r>
        <m:limLow>
          <m:limLowPr>
            <m:ctrlPr>
              <w:rPr>
                <w:rFonts w:ascii="Cambria Math" w:hAnsi="Cambria Math"/>
                <w:i/>
              </w:rPr>
            </m:ctrlPr>
          </m:limLowPr>
          <m:e>
            <m:groupChr>
              <m:groupChrPr>
                <m:ctrlPr>
                  <w:rPr>
                    <w:rFonts w:ascii="Cambria Math" w:hAnsi="Cambria Math"/>
                    <w:i/>
                  </w:rPr>
                </m:ctrlPr>
              </m:groupChrPr>
              <m:e>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b</m:t>
                    </m:r>
                  </m:den>
                </m:f>
                <m:r>
                  <w:rPr>
                    <w:rFonts w:ascii="Cambria Math" w:hAnsi="Cambria Math"/>
                  </w:rPr>
                  <m:t>∙</m:t>
                </m:r>
                <m:f>
                  <m:fPr>
                    <m:ctrlPr>
                      <w:rPr>
                        <w:rFonts w:ascii="Cambria Math" w:hAnsi="Cambria Math"/>
                        <w:i/>
                      </w:rPr>
                    </m:ctrlPr>
                  </m:fPr>
                  <m:num>
                    <m:r>
                      <w:rPr>
                        <w:rFonts w:ascii="Cambria Math" w:hAnsi="Cambria Math"/>
                      </w:rPr>
                      <m:t>∂</m:t>
                    </m:r>
                    <m:r>
                      <w:rPr>
                        <w:rFonts w:ascii="Cambria Math" w:eastAsiaTheme="minorEastAsia" w:hAnsi="Cambria Math"/>
                      </w:rPr>
                      <m:t>b</m:t>
                    </m:r>
                  </m:num>
                  <m:den>
                    <m:r>
                      <w:rPr>
                        <w:rFonts w:ascii="Cambria Math" w:hAnsi="Cambria Math"/>
                      </w:rPr>
                      <m:t>∂</m:t>
                    </m:r>
                    <m:r>
                      <w:rPr>
                        <w:rFonts w:ascii="Cambria Math" w:eastAsiaTheme="minorEastAsia" w:hAnsi="Cambria Math"/>
                      </w:rPr>
                      <m:t>x</m:t>
                    </m:r>
                  </m:den>
                </m:f>
              </m:e>
            </m:groupChr>
          </m:e>
          <m:lim>
            <m:r>
              <m:rPr>
                <m:sty m:val="p"/>
              </m:rPr>
              <w:rPr>
                <w:rFonts w:ascii="Cambria Math" w:hAnsi="Cambria Math"/>
              </w:rPr>
              <m:t>path via</m:t>
            </m:r>
            <m:r>
              <w:rPr>
                <w:rFonts w:ascii="Cambria Math" w:hAnsi="Cambria Math"/>
              </w:rPr>
              <m:t xml:space="preserve"> b</m:t>
            </m:r>
          </m:lim>
        </m:limLow>
      </m:oMath>
      <w:r w:rsidR="00182B99">
        <w:rPr>
          <w:rFonts w:eastAsiaTheme="minorEastAsia"/>
        </w:rPr>
        <w:t xml:space="preserve"> </w:t>
      </w:r>
    </w:p>
    <w:p w14:paraId="24EC5795" w14:textId="77777777" w:rsidR="00182B99" w:rsidRDefault="00182B99">
      <w:pPr>
        <w:rPr>
          <w:rFonts w:eastAsiaTheme="minorEastAsia"/>
        </w:rPr>
      </w:pPr>
    </w:p>
    <w:p w14:paraId="0CE6A3A8" w14:textId="68BC3B03" w:rsidR="00182B99" w:rsidRDefault="00BE6931">
      <w:pPr>
        <w:rPr>
          <w:rFonts w:eastAsiaTheme="minorEastAsia"/>
        </w:rPr>
      </w:pPr>
      <w:r>
        <w:rPr>
          <w:rFonts w:eastAsiaTheme="minorEastAsia"/>
        </w:rPr>
        <w:t xml:space="preserve">Path 1: </w:t>
      </w:r>
      <m:oMath>
        <m:r>
          <w:rPr>
            <w:rFonts w:ascii="Cambria Math" w:eastAsiaTheme="minorEastAsia" w:hAnsi="Cambria Math"/>
          </w:rPr>
          <m:t>x→a→b→c</m:t>
        </m:r>
        <m:r>
          <m:rPr>
            <m:scr m:val="script"/>
          </m:rPr>
          <w:rPr>
            <w:rFonts w:ascii="Cambria Math" w:eastAsiaTheme="minorEastAsia" w:hAnsi="Cambria Math"/>
          </w:rPr>
          <m:t>→L</m:t>
        </m:r>
      </m:oMath>
    </w:p>
    <w:p w14:paraId="248BDE42" w14:textId="77777777" w:rsidR="000F786B" w:rsidRDefault="000F786B">
      <w:pPr>
        <w:rPr>
          <w:rFonts w:eastAsiaTheme="minorEastAsia"/>
        </w:rPr>
      </w:pPr>
    </w:p>
    <w:p w14:paraId="678D8D9B" w14:textId="225EC7B3" w:rsidR="000F786B" w:rsidRDefault="00000000">
      <w:pPr>
        <w:rPr>
          <w:rFonts w:eastAsiaTheme="minorEastAsia"/>
        </w:rPr>
      </w:pPr>
      <m:oMath>
        <m:f>
          <m:fPr>
            <m:ctrlPr>
              <w:rPr>
                <w:rFonts w:ascii="Cambria Math" w:hAnsi="Cambria Math"/>
                <w:i/>
              </w:rPr>
            </m:ctrlPr>
          </m:fPr>
          <m:num>
            <m:r>
              <w:rPr>
                <w:rFonts w:ascii="Cambria Math" w:hAnsi="Cambria Math"/>
              </w:rPr>
              <m:t>∂a</m:t>
            </m:r>
          </m:num>
          <m:den>
            <m:r>
              <w:rPr>
                <w:rFonts w:ascii="Cambria Math" w:hAnsi="Cambria Math"/>
              </w:rPr>
              <m:t>∂x</m:t>
            </m:r>
          </m:den>
        </m:f>
        <m:r>
          <w:rPr>
            <w:rFonts w:ascii="Cambria Math" w:hAnsi="Cambria Math"/>
          </w:rPr>
          <m:t>=y=3</m:t>
        </m:r>
      </m:oMath>
      <w:r w:rsidR="000F786B">
        <w:rPr>
          <w:rFonts w:eastAsiaTheme="minorEastAsia"/>
        </w:rPr>
        <w:t xml:space="preserve"> </w:t>
      </w:r>
    </w:p>
    <w:p w14:paraId="46BA7C42" w14:textId="77777777" w:rsidR="000F786B" w:rsidRDefault="000F786B">
      <w:pPr>
        <w:rPr>
          <w:rFonts w:eastAsiaTheme="minorEastAsia"/>
        </w:rPr>
      </w:pPr>
    </w:p>
    <w:p w14:paraId="38C369A5" w14:textId="617DA050" w:rsidR="000F786B" w:rsidRDefault="00000000">
      <w:pPr>
        <w:rPr>
          <w:rFonts w:eastAsiaTheme="minorEastAsia"/>
        </w:rPr>
      </w:pPr>
      <m:oMath>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a</m:t>
            </m:r>
          </m:den>
        </m:f>
        <m:r>
          <w:rPr>
            <w:rFonts w:ascii="Cambria Math" w:hAnsi="Cambria Math"/>
          </w:rPr>
          <m:t>=</m:t>
        </m:r>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b</m:t>
            </m:r>
          </m:den>
        </m:f>
        <m:r>
          <w:rPr>
            <w:rFonts w:ascii="Cambria Math" w:hAnsi="Cambria Math"/>
          </w:rPr>
          <m:t>∙</m:t>
        </m:r>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a</m:t>
            </m:r>
          </m:den>
        </m:f>
        <m:r>
          <w:rPr>
            <w:rFonts w:ascii="Cambria Math" w:hAnsi="Cambria Math"/>
          </w:rPr>
          <m:t>=16∙1=16</m:t>
        </m:r>
      </m:oMath>
      <w:r w:rsidR="00C33403">
        <w:rPr>
          <w:rFonts w:eastAsiaTheme="minorEastAsia"/>
        </w:rPr>
        <w:t xml:space="preserve"> </w:t>
      </w:r>
    </w:p>
    <w:p w14:paraId="518D219E" w14:textId="77777777" w:rsidR="00C33403" w:rsidRDefault="00C33403">
      <w:pPr>
        <w:rPr>
          <w:rFonts w:eastAsiaTheme="minorEastAsia"/>
        </w:rPr>
      </w:pPr>
    </w:p>
    <w:p w14:paraId="3E3D0B0E" w14:textId="72A34DFC" w:rsidR="00C33403" w:rsidRDefault="00000000">
      <w:pPr>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Contribution</m:t>
            </m:r>
          </m:e>
          <m:sub>
            <m:r>
              <w:rPr>
                <w:rFonts w:ascii="Cambria Math" w:eastAsiaTheme="minorEastAsia" w:hAnsi="Cambria Math"/>
              </w:rPr>
              <m:t>1</m:t>
            </m:r>
          </m:sub>
        </m:sSub>
        <m:r>
          <w:rPr>
            <w:rFonts w:ascii="Cambria Math" w:eastAsiaTheme="minorEastAsia" w:hAnsi="Cambria Math"/>
          </w:rPr>
          <m:t>=</m:t>
        </m:r>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a</m:t>
            </m:r>
          </m:den>
        </m:f>
        <m:r>
          <w:rPr>
            <w:rFonts w:ascii="Cambria Math" w:hAnsi="Cambria Math"/>
          </w:rPr>
          <m:t>∙</m:t>
        </m:r>
        <m:f>
          <m:fPr>
            <m:ctrlPr>
              <w:rPr>
                <w:rFonts w:ascii="Cambria Math" w:hAnsi="Cambria Math"/>
                <w:i/>
              </w:rPr>
            </m:ctrlPr>
          </m:fPr>
          <m:num>
            <m:r>
              <w:rPr>
                <w:rFonts w:ascii="Cambria Math" w:hAnsi="Cambria Math"/>
              </w:rPr>
              <m:t>∂</m:t>
            </m:r>
            <m:r>
              <w:rPr>
                <w:rFonts w:ascii="Cambria Math" w:eastAsiaTheme="minorEastAsia" w:hAnsi="Cambria Math"/>
              </w:rPr>
              <m:t>a</m:t>
            </m:r>
          </m:num>
          <m:den>
            <m:r>
              <w:rPr>
                <w:rFonts w:ascii="Cambria Math" w:hAnsi="Cambria Math"/>
              </w:rPr>
              <m:t>∂</m:t>
            </m:r>
            <m:r>
              <w:rPr>
                <w:rFonts w:ascii="Cambria Math" w:eastAsiaTheme="minorEastAsia" w:hAnsi="Cambria Math"/>
              </w:rPr>
              <m:t>x</m:t>
            </m:r>
          </m:den>
        </m:f>
        <m:r>
          <w:rPr>
            <w:rFonts w:ascii="Cambria Math" w:hAnsi="Cambria Math"/>
          </w:rPr>
          <m:t>=16∙3=</m:t>
        </m:r>
        <m:r>
          <m:rPr>
            <m:sty m:val="bi"/>
          </m:rPr>
          <w:rPr>
            <w:rFonts w:ascii="Cambria Math" w:hAnsi="Cambria Math"/>
          </w:rPr>
          <m:t>48</m:t>
        </m:r>
      </m:oMath>
      <w:r w:rsidR="002B01E8">
        <w:rPr>
          <w:rFonts w:eastAsiaTheme="minorEastAsia"/>
        </w:rPr>
        <w:t xml:space="preserve">  </w:t>
      </w:r>
    </w:p>
    <w:p w14:paraId="2E3392DF" w14:textId="77777777" w:rsidR="002B01E8" w:rsidRDefault="002B01E8">
      <w:pPr>
        <w:rPr>
          <w:rFonts w:eastAsiaTheme="minorEastAsia"/>
        </w:rPr>
      </w:pPr>
    </w:p>
    <w:p w14:paraId="096A6D9B" w14:textId="70B17FE7" w:rsidR="00A96081" w:rsidRDefault="00A96081">
      <w:pPr>
        <w:rPr>
          <w:rFonts w:eastAsiaTheme="minorEastAsia"/>
        </w:rPr>
      </w:pPr>
      <w:r>
        <w:rPr>
          <w:rFonts w:eastAsiaTheme="minorEastAsia"/>
        </w:rPr>
        <w:t xml:space="preserve">Path 2: </w:t>
      </w:r>
      <m:oMath>
        <m:r>
          <w:rPr>
            <w:rFonts w:ascii="Cambria Math" w:eastAsiaTheme="minorEastAsia" w:hAnsi="Cambria Math"/>
          </w:rPr>
          <m:t>x→b→c</m:t>
        </m:r>
        <m:r>
          <m:rPr>
            <m:scr m:val="script"/>
          </m:rPr>
          <w:rPr>
            <w:rFonts w:ascii="Cambria Math" w:eastAsiaTheme="minorEastAsia" w:hAnsi="Cambria Math"/>
          </w:rPr>
          <m:t>→L</m:t>
        </m:r>
      </m:oMath>
      <w:r>
        <w:rPr>
          <w:rFonts w:eastAsiaTheme="minorEastAsia"/>
        </w:rPr>
        <w:t xml:space="preserve"> (direct addend)</w:t>
      </w:r>
    </w:p>
    <w:p w14:paraId="518D4FA1" w14:textId="77777777" w:rsidR="00A96081" w:rsidRDefault="00A96081">
      <w:pPr>
        <w:rPr>
          <w:rFonts w:eastAsiaTheme="minorEastAsia"/>
        </w:rPr>
      </w:pPr>
    </w:p>
    <w:p w14:paraId="424051CC" w14:textId="451AA661" w:rsidR="00A96081" w:rsidRDefault="00000000">
      <m:oMath>
        <m:f>
          <m:fPr>
            <m:ctrlPr>
              <w:rPr>
                <w:rFonts w:ascii="Cambria Math" w:hAnsi="Cambria Math"/>
                <w:i/>
              </w:rPr>
            </m:ctrlPr>
          </m:fPr>
          <m:num>
            <m:r>
              <w:rPr>
                <w:rFonts w:ascii="Cambria Math" w:hAnsi="Cambria Math"/>
              </w:rPr>
              <m:t>∂b</m:t>
            </m:r>
          </m:num>
          <m:den>
            <m:r>
              <w:rPr>
                <w:rFonts w:ascii="Cambria Math" w:hAnsi="Cambria Math"/>
              </w:rPr>
              <m:t>∂x</m:t>
            </m:r>
          </m:den>
        </m:f>
        <m:r>
          <w:rPr>
            <w:rFonts w:ascii="Cambria Math" w:hAnsi="Cambria Math"/>
          </w:rPr>
          <m:t>=1</m:t>
        </m:r>
      </m:oMath>
      <w:r w:rsidR="00885E88">
        <w:rPr>
          <w:rFonts w:eastAsiaTheme="minorEastAsia"/>
        </w:rPr>
        <w:t xml:space="preserve">   (since </w:t>
      </w:r>
      <m:oMath>
        <m:r>
          <w:rPr>
            <w:rFonts w:ascii="Cambria Math" w:eastAsiaTheme="minorEastAsia" w:hAnsi="Cambria Math"/>
          </w:rPr>
          <m:t>b = a + x</m:t>
        </m:r>
      </m:oMath>
      <w:r w:rsidR="00885E88">
        <w:rPr>
          <w:rFonts w:eastAsiaTheme="minorEastAsia"/>
        </w:rPr>
        <w:t xml:space="preserve">, and </w:t>
      </w:r>
      <m:oMath>
        <m:r>
          <w:rPr>
            <w:rFonts w:ascii="Cambria Math" w:eastAsiaTheme="minorEastAsia" w:hAnsi="Cambria Math"/>
          </w:rPr>
          <m:t>x</m:t>
        </m:r>
      </m:oMath>
      <w:r w:rsidR="00885E88">
        <w:rPr>
          <w:rFonts w:eastAsiaTheme="minorEastAsia"/>
        </w:rPr>
        <w:t xml:space="preserve"> enters additively)</w:t>
      </w:r>
    </w:p>
    <w:p w14:paraId="2E11F91B" w14:textId="77777777" w:rsidR="00206CA3" w:rsidRDefault="00206CA3"/>
    <w:p w14:paraId="4CC7A298" w14:textId="5012B4B2" w:rsidR="00885E88" w:rsidRDefault="00000000">
      <w:pPr>
        <w:rPr>
          <w:rFonts w:eastAsiaTheme="minorEastAsia"/>
        </w:rPr>
      </w:pPr>
      <m:oMath>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b</m:t>
            </m:r>
          </m:den>
        </m:f>
        <m:r>
          <w:rPr>
            <w:rFonts w:ascii="Cambria Math" w:hAnsi="Cambria Math"/>
          </w:rPr>
          <m:t>=</m:t>
        </m:r>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c</m:t>
            </m:r>
          </m:den>
        </m:f>
        <m:r>
          <w:rPr>
            <w:rFonts w:ascii="Cambria Math" w:hAnsi="Cambria Math"/>
          </w:rPr>
          <m:t>∙</m:t>
        </m:r>
        <m:f>
          <m:fPr>
            <m:ctrlPr>
              <w:rPr>
                <w:rFonts w:ascii="Cambria Math" w:hAnsi="Cambria Math"/>
                <w:i/>
              </w:rPr>
            </m:ctrlPr>
          </m:fPr>
          <m:num>
            <m:r>
              <w:rPr>
                <w:rFonts w:ascii="Cambria Math" w:hAnsi="Cambria Math"/>
              </w:rPr>
              <m:t>∂</m:t>
            </m:r>
            <m:r>
              <w:rPr>
                <w:rFonts w:ascii="Cambria Math" w:eastAsiaTheme="minorEastAsia" w:hAnsi="Cambria Math"/>
              </w:rPr>
              <m:t>c</m:t>
            </m:r>
          </m:num>
          <m:den>
            <m:r>
              <w:rPr>
                <w:rFonts w:ascii="Cambria Math" w:hAnsi="Cambria Math"/>
              </w:rPr>
              <m:t>∂</m:t>
            </m:r>
            <m:r>
              <w:rPr>
                <w:rFonts w:ascii="Cambria Math" w:eastAsiaTheme="minorEastAsia" w:hAnsi="Cambria Math"/>
              </w:rPr>
              <m:t>b</m:t>
            </m:r>
          </m:den>
        </m:f>
        <m:r>
          <w:rPr>
            <w:rFonts w:ascii="Cambria Math" w:hAnsi="Cambria Math"/>
          </w:rPr>
          <m:t>=1∙2b=1∙16=16</m:t>
        </m:r>
      </m:oMath>
      <w:r w:rsidR="000A52AA">
        <w:rPr>
          <w:rFonts w:eastAsiaTheme="minorEastAsia"/>
        </w:rPr>
        <w:t xml:space="preserve"> </w:t>
      </w:r>
    </w:p>
    <w:p w14:paraId="5199B586" w14:textId="77777777" w:rsidR="000A52AA" w:rsidRDefault="000A52AA">
      <w:pPr>
        <w:rPr>
          <w:rFonts w:eastAsiaTheme="minorEastAsia"/>
        </w:rPr>
      </w:pPr>
    </w:p>
    <w:p w14:paraId="1FD252B5" w14:textId="7C4B66E9" w:rsidR="00EE5F6D" w:rsidRDefault="00000000" w:rsidP="00EE5F6D">
      <w:pPr>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Contribution</m:t>
            </m:r>
          </m:e>
          <m:sub>
            <m:r>
              <w:rPr>
                <w:rFonts w:ascii="Cambria Math" w:eastAsiaTheme="minorEastAsia" w:hAnsi="Cambria Math"/>
              </w:rPr>
              <m:t>2</m:t>
            </m:r>
          </m:sub>
        </m:sSub>
        <m:r>
          <w:rPr>
            <w:rFonts w:ascii="Cambria Math" w:eastAsiaTheme="minorEastAsia" w:hAnsi="Cambria Math"/>
          </w:rPr>
          <m:t>=</m:t>
        </m:r>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b</m:t>
            </m:r>
          </m:den>
        </m:f>
        <m:r>
          <w:rPr>
            <w:rFonts w:ascii="Cambria Math" w:hAnsi="Cambria Math"/>
          </w:rPr>
          <m:t>∙</m:t>
        </m:r>
        <m:f>
          <m:fPr>
            <m:ctrlPr>
              <w:rPr>
                <w:rFonts w:ascii="Cambria Math" w:hAnsi="Cambria Math"/>
                <w:i/>
              </w:rPr>
            </m:ctrlPr>
          </m:fPr>
          <m:num>
            <m:r>
              <w:rPr>
                <w:rFonts w:ascii="Cambria Math" w:hAnsi="Cambria Math"/>
              </w:rPr>
              <m:t>∂</m:t>
            </m:r>
            <m:r>
              <w:rPr>
                <w:rFonts w:ascii="Cambria Math" w:eastAsiaTheme="minorEastAsia" w:hAnsi="Cambria Math"/>
              </w:rPr>
              <m:t>b</m:t>
            </m:r>
          </m:num>
          <m:den>
            <m:r>
              <w:rPr>
                <w:rFonts w:ascii="Cambria Math" w:hAnsi="Cambria Math"/>
              </w:rPr>
              <m:t>∂</m:t>
            </m:r>
            <m:r>
              <w:rPr>
                <w:rFonts w:ascii="Cambria Math" w:eastAsiaTheme="minorEastAsia" w:hAnsi="Cambria Math"/>
              </w:rPr>
              <m:t>x</m:t>
            </m:r>
          </m:den>
        </m:f>
        <m:r>
          <w:rPr>
            <w:rFonts w:ascii="Cambria Math" w:hAnsi="Cambria Math"/>
          </w:rPr>
          <m:t>=16∙1=</m:t>
        </m:r>
        <m:r>
          <m:rPr>
            <m:sty m:val="bi"/>
          </m:rPr>
          <w:rPr>
            <w:rFonts w:ascii="Cambria Math" w:hAnsi="Cambria Math"/>
          </w:rPr>
          <m:t>16</m:t>
        </m:r>
      </m:oMath>
      <w:r w:rsidR="00EE5F6D">
        <w:rPr>
          <w:rFonts w:eastAsiaTheme="minorEastAsia"/>
        </w:rPr>
        <w:t xml:space="preserve">  </w:t>
      </w:r>
    </w:p>
    <w:p w14:paraId="71E085CB" w14:textId="77777777" w:rsidR="000A52AA" w:rsidRDefault="000A52AA"/>
    <w:p w14:paraId="21D49B96" w14:textId="730E7B62" w:rsidR="00206CA3" w:rsidRDefault="00992BA9">
      <w:r>
        <w:t xml:space="preserve">The local Jacobian of AddBackward0 w.r.t. </w:t>
      </w:r>
      <m:oMath>
        <m:r>
          <w:rPr>
            <w:rFonts w:ascii="Cambria Math" w:hAnsi="Cambria Math"/>
          </w:rPr>
          <m:t>x</m:t>
        </m:r>
      </m:oMath>
      <w:r>
        <w:t xml:space="preserve"> is just </w:t>
      </w:r>
      <m:oMath>
        <m:r>
          <w:rPr>
            <w:rFonts w:ascii="Cambria Math" w:hAnsi="Cambria Math"/>
          </w:rPr>
          <m:t>1</m:t>
        </m:r>
      </m:oMath>
      <w:r>
        <w:t xml:space="preserve"> – it’s a simple addend with no scaling.</w:t>
      </w:r>
    </w:p>
    <w:p w14:paraId="30A21E24" w14:textId="77777777" w:rsidR="00992BA9" w:rsidRDefault="00992BA9"/>
    <w:p w14:paraId="5A39EF69" w14:textId="3519E3B3" w:rsidR="00992BA9" w:rsidRDefault="00992BA9">
      <w:r>
        <w:t>Accumulation: summing both contributions</w:t>
      </w:r>
    </w:p>
    <w:p w14:paraId="068B5304" w14:textId="77777777" w:rsidR="00992BA9" w:rsidRDefault="00992BA9"/>
    <w:p w14:paraId="7718E247" w14:textId="009ECEAF" w:rsidR="00992BA9" w:rsidRDefault="00000000">
      <m:oMath>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x</m:t>
            </m:r>
          </m:den>
        </m:f>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48</m:t>
                </m:r>
              </m:e>
            </m:groupChr>
          </m:e>
          <m:lim>
            <m:r>
              <m:rPr>
                <m:sty m:val="p"/>
              </m:rPr>
              <w:rPr>
                <w:rFonts w:ascii="Cambria Math" w:hAnsi="Cambria Math"/>
              </w:rPr>
              <m:t>path via</m:t>
            </m:r>
            <m:r>
              <w:rPr>
                <w:rFonts w:ascii="Cambria Math" w:hAnsi="Cambria Math"/>
              </w:rPr>
              <m:t xml:space="preserve"> a</m:t>
            </m:r>
          </m:lim>
        </m:limLow>
        <m:r>
          <w:rPr>
            <w:rFonts w:ascii="Cambria Math" w:eastAsiaTheme="minorEastAsia" w:hAnsi="Cambria Math"/>
          </w:rPr>
          <m:t>+</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16</m:t>
                </m:r>
              </m:e>
            </m:groupChr>
          </m:e>
          <m:lim>
            <m:r>
              <m:rPr>
                <m:sty m:val="p"/>
              </m:rPr>
              <w:rPr>
                <w:rFonts w:ascii="Cambria Math" w:hAnsi="Cambria Math"/>
              </w:rPr>
              <m:t>path via</m:t>
            </m:r>
            <m:r>
              <w:rPr>
                <w:rFonts w:ascii="Cambria Math" w:hAnsi="Cambria Math"/>
              </w:rPr>
              <m:t xml:space="preserve"> b</m:t>
            </m:r>
          </m:lim>
        </m:limLow>
        <m:r>
          <w:rPr>
            <w:rFonts w:ascii="Cambria Math" w:hAnsi="Cambria Math"/>
          </w:rPr>
          <m:t>=</m:t>
        </m:r>
        <m:r>
          <m:rPr>
            <m:sty m:val="bi"/>
          </m:rPr>
          <w:rPr>
            <w:rFonts w:ascii="Cambria Math" w:hAnsi="Cambria Math"/>
          </w:rPr>
          <m:t>64</m:t>
        </m:r>
      </m:oMath>
      <w:r w:rsidR="001F16BD">
        <w:rPr>
          <w:rFonts w:eastAsiaTheme="minorEastAsia"/>
          <w:b/>
          <w:bCs/>
        </w:rPr>
        <w:t xml:space="preserve"> </w:t>
      </w:r>
    </w:p>
    <w:p w14:paraId="2A2F9208" w14:textId="77777777" w:rsidR="001F16BD" w:rsidRDefault="001F16BD"/>
    <w:p w14:paraId="2BEE2B96" w14:textId="144E1986" w:rsidR="001F16BD" w:rsidRDefault="00330E82">
      <w:r>
        <w:lastRenderedPageBreak/>
        <w:t>Verification: closed-form derivative</w:t>
      </w:r>
    </w:p>
    <w:p w14:paraId="13A042A6" w14:textId="77777777" w:rsidR="00330E82" w:rsidRDefault="00330E82"/>
    <w:p w14:paraId="08A9FEDF" w14:textId="7CA16923" w:rsidR="00330E82" w:rsidRDefault="00330E82">
      <w:pPr>
        <w:rPr>
          <w:rFonts w:eastAsiaTheme="minorEastAsia"/>
        </w:rPr>
      </w:pPr>
      <m:oMath>
        <m:r>
          <m:rPr>
            <m:scr m:val="script"/>
          </m:rPr>
          <w:rPr>
            <w:rFonts w:ascii="Cambria Math" w:eastAsiaTheme="minorEastAsia" w:hAnsi="Cambria Math"/>
          </w:rPr>
          <m:t>L=</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xy+x</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y+1</m:t>
                </m:r>
              </m:e>
            </m:d>
          </m:e>
          <m:sup>
            <m:r>
              <w:rPr>
                <w:rFonts w:ascii="Cambria Math" w:eastAsiaTheme="minorEastAsia" w:hAnsi="Cambria Math"/>
              </w:rPr>
              <m:t>2</m:t>
            </m:r>
          </m:sup>
        </m:sSup>
      </m:oMath>
      <w:r>
        <w:rPr>
          <w:rFonts w:eastAsiaTheme="minorEastAsia"/>
        </w:rPr>
        <w:t xml:space="preserve"> </w:t>
      </w:r>
    </w:p>
    <w:p w14:paraId="7F23041F" w14:textId="77777777" w:rsidR="00330E82" w:rsidRDefault="00330E82">
      <w:pPr>
        <w:rPr>
          <w:rFonts w:eastAsiaTheme="minorEastAsia"/>
        </w:rPr>
      </w:pPr>
    </w:p>
    <w:p w14:paraId="373B5EC5" w14:textId="20332487" w:rsidR="00330E82" w:rsidRDefault="00000000">
      <w:pPr>
        <w:rPr>
          <w:rFonts w:eastAsiaTheme="minorEastAsia"/>
          <w:b/>
          <w:bCs/>
        </w:rPr>
      </w:pPr>
      <m:oMath>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x</m:t>
            </m:r>
          </m:den>
        </m:f>
        <m:r>
          <w:rPr>
            <w:rFonts w:ascii="Cambria Math" w:hAnsi="Cambria Math"/>
          </w:rPr>
          <m:t>=2x</m:t>
        </m:r>
        <m:sSup>
          <m:sSupPr>
            <m:ctrlPr>
              <w:rPr>
                <w:rFonts w:ascii="Cambria Math" w:hAnsi="Cambria Math"/>
                <w:i/>
              </w:rPr>
            </m:ctrlPr>
          </m:sSupPr>
          <m:e>
            <m:d>
              <m:dPr>
                <m:ctrlPr>
                  <w:rPr>
                    <w:rFonts w:ascii="Cambria Math" w:hAnsi="Cambria Math"/>
                    <w:i/>
                  </w:rPr>
                </m:ctrlPr>
              </m:dPr>
              <m:e>
                <m:r>
                  <w:rPr>
                    <w:rFonts w:ascii="Cambria Math" w:hAnsi="Cambria Math"/>
                  </w:rPr>
                  <m:t>y+1</m:t>
                </m:r>
              </m:e>
            </m:d>
          </m:e>
          <m:sup>
            <m:r>
              <w:rPr>
                <w:rFonts w:ascii="Cambria Math" w:hAnsi="Cambria Math"/>
              </w:rPr>
              <m:t>2</m:t>
            </m:r>
          </m:sup>
        </m:sSup>
        <m:r>
          <w:rPr>
            <w:rFonts w:ascii="Cambria Math" w:hAnsi="Cambria Math"/>
          </w:rPr>
          <m:t>=2∙2∙</m:t>
        </m:r>
        <m:sSup>
          <m:sSupPr>
            <m:ctrlPr>
              <w:rPr>
                <w:rFonts w:ascii="Cambria Math" w:hAnsi="Cambria Math"/>
                <w:i/>
              </w:rPr>
            </m:ctrlPr>
          </m:sSupPr>
          <m:e>
            <m:d>
              <m:dPr>
                <m:ctrlPr>
                  <w:rPr>
                    <w:rFonts w:ascii="Cambria Math" w:hAnsi="Cambria Math"/>
                    <w:i/>
                  </w:rPr>
                </m:ctrlPr>
              </m:dPr>
              <m:e>
                <m:r>
                  <w:rPr>
                    <w:rFonts w:ascii="Cambria Math" w:hAnsi="Cambria Math"/>
                  </w:rPr>
                  <m:t>3+1</m:t>
                </m:r>
              </m:e>
            </m:d>
          </m:e>
          <m:sup>
            <m:r>
              <w:rPr>
                <w:rFonts w:ascii="Cambria Math" w:hAnsi="Cambria Math"/>
              </w:rPr>
              <m:t>2</m:t>
            </m:r>
          </m:sup>
        </m:sSup>
        <m:r>
          <w:rPr>
            <w:rFonts w:ascii="Cambria Math" w:hAnsi="Cambria Math"/>
          </w:rPr>
          <m:t>=4∙16=</m:t>
        </m:r>
        <m:r>
          <m:rPr>
            <m:sty m:val="bi"/>
          </m:rPr>
          <w:rPr>
            <w:rFonts w:ascii="Cambria Math" w:hAnsi="Cambria Math"/>
          </w:rPr>
          <m:t>64</m:t>
        </m:r>
      </m:oMath>
      <w:r w:rsidR="008F1601">
        <w:rPr>
          <w:rFonts w:eastAsiaTheme="minorEastAsia"/>
          <w:b/>
          <w:bCs/>
        </w:rPr>
        <w:t xml:space="preserve"> </w:t>
      </w:r>
    </w:p>
    <w:p w14:paraId="416B1FDD" w14:textId="77777777" w:rsidR="008F1601" w:rsidRPr="00B40459" w:rsidRDefault="008F1601">
      <w:pPr>
        <w:rPr>
          <w:rFonts w:eastAsiaTheme="minorEastAsia"/>
        </w:rPr>
      </w:pPr>
    </w:p>
    <w:p w14:paraId="633C7928" w14:textId="6DAC4B87" w:rsidR="008F1601" w:rsidRDefault="00B40459">
      <w:pPr>
        <w:rPr>
          <w:rFonts w:eastAsiaTheme="minorEastAsia"/>
        </w:rPr>
      </w:pPr>
      <w:r w:rsidRPr="00B40459">
        <w:rPr>
          <w:rFonts w:eastAsiaTheme="minorEastAsia"/>
        </w:rPr>
        <w:t xml:space="preserve">What </w:t>
      </w:r>
      <w:r w:rsidR="00CB68F6" w:rsidRPr="004B1BFE">
        <w:rPr>
          <w:rFonts w:ascii="Consolas" w:eastAsiaTheme="minorEastAsia" w:hAnsi="Consolas" w:cs="Consolas"/>
          <w:color w:val="C00000"/>
          <w:sz w:val="17"/>
          <w:szCs w:val="17"/>
        </w:rPr>
        <w:t>AccumulateGrad</w:t>
      </w:r>
      <w:r w:rsidR="00CB68F6">
        <w:rPr>
          <w:rFonts w:eastAsiaTheme="minorEastAsia"/>
        </w:rPr>
        <w:t xml:space="preserve"> actually does in PyTorch</w:t>
      </w:r>
    </w:p>
    <w:p w14:paraId="25E1BF0E" w14:textId="77777777" w:rsidR="00CB68F6" w:rsidRDefault="00CB68F6">
      <w:pPr>
        <w:rPr>
          <w:rFonts w:eastAsiaTheme="minorEastAsia"/>
        </w:rPr>
      </w:pPr>
    </w:p>
    <w:p w14:paraId="0D5F7E38" w14:textId="428E8DE9" w:rsidR="00CB68F6" w:rsidRPr="00B40459" w:rsidRDefault="00672FDC">
      <w:r w:rsidRPr="004B1BFE">
        <w:rPr>
          <w:rFonts w:ascii="Consolas" w:eastAsiaTheme="minorEastAsia" w:hAnsi="Consolas" w:cs="Consolas"/>
          <w:color w:val="C00000"/>
          <w:sz w:val="17"/>
          <w:szCs w:val="17"/>
        </w:rPr>
        <w:t>AccumulateGrad</w:t>
      </w:r>
      <w:r>
        <w:t xml:space="preserve"> is a special </w:t>
      </w:r>
      <w:r w:rsidRPr="00805D74">
        <w:rPr>
          <w:rFonts w:ascii="Consolas" w:hAnsi="Consolas" w:cs="Consolas"/>
          <w:color w:val="C00000"/>
          <w:sz w:val="17"/>
          <w:szCs w:val="17"/>
        </w:rPr>
        <w:t>grad_fn</w:t>
      </w:r>
      <w:r>
        <w:t xml:space="preserve"> node that PyTorch attaches to every </w:t>
      </w:r>
      <w:r w:rsidRPr="00805D74">
        <w:rPr>
          <w:i/>
          <w:iCs/>
        </w:rPr>
        <w:t>leaf tensor</w:t>
      </w:r>
      <w:r>
        <w:t xml:space="preserve"> with </w:t>
      </w:r>
      <w:r w:rsidRPr="00805D74">
        <w:rPr>
          <w:rFonts w:ascii="Consolas" w:hAnsi="Consolas" w:cs="Consolas"/>
          <w:color w:val="C00000"/>
          <w:sz w:val="17"/>
          <w:szCs w:val="17"/>
        </w:rPr>
        <w:t>requires_grad=True</w:t>
      </w:r>
      <w:r>
        <w:t>.</w:t>
      </w:r>
    </w:p>
    <w:p w14:paraId="0236EE95" w14:textId="76F0E6C2" w:rsidR="00330E82" w:rsidRDefault="008B3BEE">
      <w:r>
        <w:t xml:space="preserve">During the backward pass the engine calls it once </w:t>
      </w:r>
      <w:r w:rsidRPr="008B3BEE">
        <w:rPr>
          <w:i/>
          <w:iCs/>
        </w:rPr>
        <w:t>per incoming gradient</w:t>
      </w:r>
      <w:r>
        <w:t xml:space="preserve"> – not once per backward call. </w:t>
      </w:r>
    </w:p>
    <w:p w14:paraId="08833C1C" w14:textId="77777777" w:rsidR="00A441FB" w:rsidRDefault="00A441FB"/>
    <w:p w14:paraId="6AB9561B" w14:textId="65AC64F3" w:rsidR="00491FE8" w:rsidRDefault="00491FE8">
      <w:r>
        <w:t xml:space="preserve">Internal state: </w:t>
      </w:r>
      <w:r w:rsidRPr="00491FE8">
        <w:rPr>
          <w:rFonts w:ascii="Consolas" w:hAnsi="Consolas" w:cs="Consolas"/>
          <w:color w:val="C00000"/>
          <w:sz w:val="17"/>
          <w:szCs w:val="17"/>
        </w:rPr>
        <w:t>x.grad</w:t>
      </w:r>
      <w:r>
        <w:t xml:space="preserve"> starts as None. Each time the engine reaches AccumulateGrad via a different backward path, it does:</w:t>
      </w:r>
    </w:p>
    <w:p w14:paraId="78099540" w14:textId="77777777" w:rsidR="00491FE8" w:rsidRDefault="00491FE8"/>
    <w:p w14:paraId="5317A348" w14:textId="11D911FA" w:rsidR="00491FE8" w:rsidRDefault="00491FE8">
      <w:pPr>
        <w:rPr>
          <w:rFonts w:eastAsiaTheme="minorEastAsia"/>
        </w:rPr>
      </w:pPr>
      <w:r>
        <w:t xml:space="preserve">x.grad += </w:t>
      </w:r>
      <m:oMath>
        <m:sSub>
          <m:sSubPr>
            <m:ctrlPr>
              <w:rPr>
                <w:rFonts w:ascii="Cambria Math" w:hAnsi="Cambria Math"/>
                <w:i/>
              </w:rPr>
            </m:ctrlPr>
          </m:sSubPr>
          <m:e>
            <m:r>
              <w:rPr>
                <w:rFonts w:ascii="Cambria Math" w:hAnsi="Cambria Math"/>
              </w:rPr>
              <m:t>g</m:t>
            </m:r>
          </m:e>
          <m:sub>
            <m:r>
              <w:rPr>
                <w:rFonts w:ascii="Cambria Math" w:hAnsi="Cambria Math"/>
              </w:rPr>
              <m:t>k</m:t>
            </m:r>
          </m:sub>
        </m:sSub>
      </m:oMath>
      <w:r w:rsidR="0020230B">
        <w:rPr>
          <w:rFonts w:eastAsiaTheme="minorEastAsia"/>
        </w:rPr>
        <w:t xml:space="preserve">  where </w:t>
      </w:r>
      <m:oMath>
        <m:sSub>
          <m:sSubPr>
            <m:ctrlPr>
              <w:rPr>
                <w:rFonts w:ascii="Cambria Math" w:hAnsi="Cambria Math"/>
                <w:i/>
              </w:rPr>
            </m:ctrlPr>
          </m:sSubPr>
          <m:e>
            <m:r>
              <w:rPr>
                <w:rFonts w:ascii="Cambria Math" w:hAnsi="Cambria Math"/>
              </w:rPr>
              <m:t>g</m:t>
            </m:r>
          </m:e>
          <m:sub>
            <m:r>
              <w:rPr>
                <w:rFonts w:ascii="Cambria Math" w:hAnsi="Cambria Math"/>
              </w:rPr>
              <m:t>k</m:t>
            </m:r>
          </m:sub>
        </m:sSub>
      </m:oMath>
      <w:r w:rsidR="002521BC">
        <w:rPr>
          <w:rFonts w:eastAsiaTheme="minorEastAsia"/>
        </w:rPr>
        <w:t xml:space="preserve"> is the gradient arriving from path </w:t>
      </w:r>
      <m:oMath>
        <m:r>
          <w:rPr>
            <w:rFonts w:ascii="Cambria Math" w:eastAsiaTheme="minorEastAsia" w:hAnsi="Cambria Math"/>
          </w:rPr>
          <m:t>k</m:t>
        </m:r>
      </m:oMath>
    </w:p>
    <w:p w14:paraId="0C85D267" w14:textId="77777777" w:rsidR="002521BC" w:rsidRDefault="002521BC">
      <w:pPr>
        <w:rPr>
          <w:rFonts w:eastAsiaTheme="minorEastAsia"/>
        </w:rPr>
      </w:pPr>
    </w:p>
    <w:p w14:paraId="731901A2" w14:textId="007125B3" w:rsidR="002521BC" w:rsidRDefault="00C33FAF">
      <w:r>
        <w:t>So, to summarize grad_fn is a tensor attribute that references the mathematical operation that created that specific tensor. It serves as the foundational entry point for the automatic differentiation engine.</w:t>
      </w:r>
    </w:p>
    <w:p w14:paraId="673F3F6D" w14:textId="41FD155C" w:rsidR="00C33FAF" w:rsidRDefault="00C33FAF">
      <w:r>
        <w:t xml:space="preserve">When one performs operations on tensors that have </w:t>
      </w:r>
      <w:r w:rsidRPr="00C33FAF">
        <w:rPr>
          <w:rFonts w:ascii="Consolas" w:hAnsi="Consolas" w:cs="Consolas"/>
          <w:color w:val="C00000"/>
          <w:sz w:val="17"/>
          <w:szCs w:val="17"/>
        </w:rPr>
        <w:t>requires_grad=True</w:t>
      </w:r>
      <w:r>
        <w:t xml:space="preserve">, PyTorch dynamically builds the </w:t>
      </w:r>
      <w:r w:rsidRPr="00C33FAF">
        <w:rPr>
          <w:i/>
          <w:iCs/>
        </w:rPr>
        <w:t>computation graph</w:t>
      </w:r>
      <w:r>
        <w:t xml:space="preserve"> which Is a DAG. </w:t>
      </w:r>
    </w:p>
    <w:p w14:paraId="47AEE9A2" w14:textId="77777777" w:rsidR="00491FE8" w:rsidRDefault="00491FE8"/>
    <w:p w14:paraId="37FC34BE" w14:textId="0D6EF5BA" w:rsidR="00C33FAF" w:rsidRDefault="00C33FAF" w:rsidP="00C33FAF">
      <w:r>
        <w:t xml:space="preserve">- every time a new tensor is produced via operation (e.g. addition, multiplication) PyTorch attaches a backward function object to its </w:t>
      </w:r>
      <w:r w:rsidRPr="00C33FAF">
        <w:rPr>
          <w:rFonts w:ascii="Consolas" w:hAnsi="Consolas" w:cs="Consolas"/>
          <w:color w:val="C00000"/>
          <w:sz w:val="17"/>
          <w:szCs w:val="17"/>
        </w:rPr>
        <w:t>grad_fn</w:t>
      </w:r>
      <w:r>
        <w:t xml:space="preserve"> property. </w:t>
      </w:r>
    </w:p>
    <w:p w14:paraId="36E9F0BB" w14:textId="77777777" w:rsidR="00491FE8" w:rsidRDefault="00491FE8"/>
    <w:p w14:paraId="33596CDD" w14:textId="59B884C1" w:rsidR="00C33FAF" w:rsidRDefault="00C33FAF">
      <w:r>
        <w:t>- when one eventually calls .backward() on the final output (such as a loss value),</w:t>
      </w:r>
    </w:p>
    <w:p w14:paraId="250A97AA" w14:textId="77777777" w:rsidR="00C33FAF" w:rsidRDefault="00C33FAF"/>
    <w:p w14:paraId="46D4E880" w14:textId="5FFCF957" w:rsidR="006C5944" w:rsidRDefault="006C5944">
      <w:r w:rsidRPr="006C5944">
        <w:rPr>
          <w:color w:val="EE0000"/>
        </w:rPr>
        <w:t>//TODO: finish the section on the math breakdown of the autograd graph</w:t>
      </w:r>
    </w:p>
    <w:p w14:paraId="342499A8" w14:textId="77777777" w:rsidR="006C5944" w:rsidRDefault="006C5944"/>
    <w:p w14:paraId="36912E58" w14:textId="77777777" w:rsidR="006C5944" w:rsidRDefault="006C5944"/>
    <w:p w14:paraId="50A74698" w14:textId="5D274A83" w:rsidR="003D03DB" w:rsidRDefault="003D03DB">
      <w:r>
        <w:t>References</w:t>
      </w:r>
    </w:p>
    <w:p w14:paraId="24538EE0" w14:textId="618FFB24" w:rsidR="003D03DB" w:rsidRDefault="003D03DB">
      <w:r>
        <w:t xml:space="preserve">[1] </w:t>
      </w:r>
      <w:hyperlink r:id="rId9" w:history="1">
        <w:r w:rsidRPr="00C35BA9">
          <w:rPr>
            <w:rStyle w:val="Hyperlink"/>
          </w:rPr>
          <w:t>https://github.com/dimitarpg13/pytorch_deep_dive/blob/main/src/notebooks/pytorch_autograd_deep_dive.ipynb</w:t>
        </w:r>
      </w:hyperlink>
    </w:p>
    <w:p w14:paraId="4BDDCE1F" w14:textId="77777777" w:rsidR="003D03DB" w:rsidRDefault="003D03DB"/>
    <w:p w14:paraId="1B5A9142" w14:textId="44CCC96A" w:rsidR="003D03DB" w:rsidRDefault="003D03DB">
      <w:r>
        <w:t xml:space="preserve">[2] </w:t>
      </w:r>
      <w:hyperlink r:id="rId10" w:history="1">
        <w:r w:rsidRPr="00C35BA9">
          <w:rPr>
            <w:rStyle w:val="Hyperlink"/>
          </w:rPr>
          <w:t>https://github.com/dimitarpg13/pytorch_deep_dive/blob/main/src/notebooks/forward_vs_reverse_ad.ipynb</w:t>
        </w:r>
      </w:hyperlink>
    </w:p>
    <w:p w14:paraId="40296AEE" w14:textId="77777777" w:rsidR="003D03DB" w:rsidRDefault="003D03DB"/>
    <w:p w14:paraId="747B1753" w14:textId="00FE7572" w:rsidR="003D03DB" w:rsidRDefault="003D03DB">
      <w:r>
        <w:t xml:space="preserve">[3] </w:t>
      </w:r>
      <w:hyperlink r:id="rId11" w:history="1">
        <w:r w:rsidRPr="00C35BA9">
          <w:rPr>
            <w:rStyle w:val="Hyperlink"/>
          </w:rPr>
          <w:t>https://docs.pytorch.org/tutorials/beginner/blitz/autograd_tutorial.html</w:t>
        </w:r>
      </w:hyperlink>
    </w:p>
    <w:p w14:paraId="1E4C83C2" w14:textId="77777777" w:rsidR="003D03DB" w:rsidRDefault="003D03DB"/>
    <w:p w14:paraId="05F73EE8" w14:textId="52D47A00" w:rsidR="003D03DB" w:rsidRDefault="003D03DB">
      <w:r>
        <w:t xml:space="preserve">[4] </w:t>
      </w:r>
      <w:hyperlink r:id="rId12" w:history="1">
        <w:r w:rsidRPr="00C35BA9">
          <w:rPr>
            <w:rStyle w:val="Hyperlink"/>
          </w:rPr>
          <w:t>https://docs.pytorch.org/tutorials/beginner/introyt/autogradyt_tutorial.html</w:t>
        </w:r>
      </w:hyperlink>
    </w:p>
    <w:p w14:paraId="0627661C" w14:textId="77777777" w:rsidR="003D03DB" w:rsidRDefault="003D03DB"/>
    <w:p w14:paraId="5A4726A1" w14:textId="017A93E3" w:rsidR="003D03DB" w:rsidRDefault="003D03DB">
      <w:r>
        <w:t>[5]</w:t>
      </w:r>
      <w:r w:rsidR="00C33FAF">
        <w:t xml:space="preserve"> </w:t>
      </w:r>
      <w:hyperlink r:id="rId13" w:history="1">
        <w:r w:rsidR="00C33FAF" w:rsidRPr="00EB6498">
          <w:rPr>
            <w:rStyle w:val="Hyperlink"/>
          </w:rPr>
          <w:t>https://docs.pytorch.org/docs/2.12/notes/autograd.html</w:t>
        </w:r>
      </w:hyperlink>
    </w:p>
    <w:p w14:paraId="7F204AF5" w14:textId="77777777" w:rsidR="00C33FAF" w:rsidRDefault="00C33FAF"/>
    <w:p w14:paraId="14116842" w14:textId="6C339A37" w:rsidR="00C33FAF" w:rsidRDefault="00C33FAF">
      <w:r>
        <w:t xml:space="preserve">[6] </w:t>
      </w:r>
      <w:hyperlink r:id="rId14" w:history="1">
        <w:r w:rsidRPr="00EB6498">
          <w:rPr>
            <w:rStyle w:val="Hyperlink"/>
          </w:rPr>
          <w:t>https://docs.pytorch.org/docs/2.12/autograd.html</w:t>
        </w:r>
      </w:hyperlink>
    </w:p>
    <w:p w14:paraId="40686AEC" w14:textId="77777777" w:rsidR="00C33FAF" w:rsidRDefault="00C33FAF"/>
    <w:p w14:paraId="695F248C" w14:textId="77777777" w:rsidR="00C33FAF" w:rsidRDefault="00C33FAF"/>
    <w:p w14:paraId="6CCFA8AB" w14:textId="77777777" w:rsidR="00B115B5" w:rsidRDefault="00B115B5"/>
    <w:p w14:paraId="46C3EEA1" w14:textId="77777777" w:rsidR="00B115B5" w:rsidRDefault="00B115B5"/>
    <w:p w14:paraId="3B58AD66" w14:textId="2ECE647D" w:rsidR="00B115B5" w:rsidRDefault="00B115B5" w:rsidP="00B115B5">
      <w:pPr>
        <w:pStyle w:val="Heading1"/>
      </w:pPr>
      <w:r>
        <w:lastRenderedPageBreak/>
        <w:t xml:space="preserve">Appendix </w:t>
      </w:r>
    </w:p>
    <w:p w14:paraId="5CFF026D" w14:textId="77777777" w:rsidR="00B115B5" w:rsidRDefault="00B115B5"/>
    <w:p w14:paraId="13D99788" w14:textId="116D5B78" w:rsidR="00B115B5" w:rsidRDefault="00B115B5" w:rsidP="00B115B5">
      <w:pPr>
        <w:pStyle w:val="Heading2"/>
      </w:pPr>
      <w:r>
        <w:t>Brief intro into Dual Numbers</w:t>
      </w:r>
    </w:p>
    <w:p w14:paraId="64679A86" w14:textId="77777777" w:rsidR="00B115B5" w:rsidRDefault="00B115B5"/>
    <w:p w14:paraId="24B748B6" w14:textId="47D04A4B" w:rsidR="00B115B5" w:rsidRPr="00B115B5" w:rsidRDefault="00B115B5" w:rsidP="00E76994">
      <w:pPr>
        <w:pStyle w:val="Heading3"/>
      </w:pPr>
      <w:r w:rsidRPr="00B115B5">
        <w:t xml:space="preserve">The quotient ring construction </w:t>
      </w:r>
    </w:p>
    <w:p w14:paraId="66FBE06D" w14:textId="77777777" w:rsidR="00B115B5" w:rsidRDefault="00B115B5"/>
    <w:p w14:paraId="3EAB759F" w14:textId="546CCDFD" w:rsidR="00B115B5" w:rsidRDefault="00B115B5">
      <w:pPr>
        <w:rPr>
          <w:rFonts w:eastAsiaTheme="minorEastAsia"/>
        </w:rPr>
      </w:pPr>
      <m:oMath>
        <m:r>
          <m:rPr>
            <m:scr m:val="double-struck"/>
          </m:rPr>
          <w:rPr>
            <w:rFonts w:ascii="Cambria Math" w:hAnsi="Cambria Math"/>
          </w:rPr>
          <m:t>R</m:t>
        </m:r>
        <m:d>
          <m:dPr>
            <m:begChr m:val="["/>
            <m:endChr m:val="]"/>
            <m:ctrlPr>
              <w:rPr>
                <w:rFonts w:ascii="Cambria Math" w:hAnsi="Cambria Math"/>
                <w:i/>
              </w:rPr>
            </m:ctrlPr>
          </m:dPr>
          <m:e>
            <m:r>
              <w:rPr>
                <w:rFonts w:ascii="Cambria Math" w:hAnsi="Cambria Math"/>
              </w:rPr>
              <m:t>ε</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ε</m:t>
                </m:r>
              </m:e>
              <m:sup>
                <m:r>
                  <w:rPr>
                    <w:rFonts w:ascii="Cambria Math" w:hAnsi="Cambria Math"/>
                  </w:rPr>
                  <m:t>2</m:t>
                </m:r>
              </m:sup>
            </m:sSup>
          </m:e>
        </m:d>
      </m:oMath>
      <w:r>
        <w:rPr>
          <w:rFonts w:eastAsiaTheme="minorEastAsia"/>
        </w:rPr>
        <w:t xml:space="preserve"> represents a quotient ring. Let us consider the ring </w:t>
      </w:r>
      <m:oMath>
        <m:r>
          <m:rPr>
            <m:scr m:val="double-struck"/>
          </m:rPr>
          <w:rPr>
            <w:rFonts w:ascii="Cambria Math" w:hAnsi="Cambria Math"/>
          </w:rPr>
          <m:t>R</m:t>
        </m:r>
        <m:d>
          <m:dPr>
            <m:begChr m:val="["/>
            <m:endChr m:val="]"/>
            <m:ctrlPr>
              <w:rPr>
                <w:rFonts w:ascii="Cambria Math" w:hAnsi="Cambria Math"/>
                <w:i/>
              </w:rPr>
            </m:ctrlPr>
          </m:dPr>
          <m:e>
            <m:r>
              <w:rPr>
                <w:rFonts w:ascii="Cambria Math" w:hAnsi="Cambria Math"/>
              </w:rPr>
              <m:t>ε</m:t>
            </m:r>
          </m:e>
        </m:d>
      </m:oMath>
      <w:r>
        <w:rPr>
          <w:rFonts w:eastAsiaTheme="minorEastAsia"/>
        </w:rPr>
        <w:t xml:space="preserve"> which is a polynomial ring in one indeterminate over </w:t>
      </w:r>
      <m:oMath>
        <m:r>
          <m:rPr>
            <m:scr m:val="double-struck"/>
          </m:rPr>
          <w:rPr>
            <w:rFonts w:ascii="Cambria Math" w:hAnsi="Cambria Math"/>
          </w:rPr>
          <m:t>R</m:t>
        </m:r>
      </m:oMath>
      <w:r>
        <w:rPr>
          <w:rFonts w:eastAsiaTheme="minorEastAsia"/>
        </w:rPr>
        <w:t>.</w:t>
      </w:r>
      <w:r w:rsidR="005D2080">
        <w:rPr>
          <w:rFonts w:eastAsiaTheme="minorEastAsia"/>
        </w:rPr>
        <w:t xml:space="preserve"> Elements look like:</w:t>
      </w:r>
    </w:p>
    <w:p w14:paraId="17468CEC" w14:textId="77777777" w:rsidR="005D2080" w:rsidRDefault="005D2080">
      <w:pPr>
        <w:rPr>
          <w:rFonts w:eastAsiaTheme="minorEastAsia"/>
        </w:rPr>
      </w:pPr>
    </w:p>
    <w:p w14:paraId="6F85EEA1" w14:textId="27BE2774" w:rsidR="005D2080" w:rsidRDefault="00000000">
      <w:pPr>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ε+</m:t>
        </m:r>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ε</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ε</m:t>
            </m:r>
          </m:e>
          <m:sup>
            <m:r>
              <w:rPr>
                <w:rFonts w:ascii="Cambria Math" w:hAnsi="Cambria Math"/>
              </w:rPr>
              <m:t>3</m:t>
            </m:r>
          </m:sup>
        </m:sSup>
        <m:r>
          <w:rPr>
            <w:rFonts w:ascii="Cambria Math" w:hAnsi="Cambria Math"/>
          </w:rPr>
          <m:t>+…</m:t>
        </m:r>
      </m:oMath>
      <w:r w:rsidR="005D2080">
        <w:rPr>
          <w:rFonts w:eastAsiaTheme="minorEastAsia"/>
        </w:rPr>
        <w:t xml:space="preserve"> with </w:t>
      </w:r>
      <m:oMath>
        <m:sSub>
          <m:sSubPr>
            <m:ctrlPr>
              <w:rPr>
                <w:rFonts w:ascii="Cambria Math" w:hAnsi="Cambria Math"/>
                <w:i/>
              </w:rPr>
            </m:ctrlPr>
          </m:sSubPr>
          <m:e>
            <m:r>
              <w:rPr>
                <w:rFonts w:ascii="Cambria Math" w:hAnsi="Cambria Math"/>
              </w:rPr>
              <m:t>a</m:t>
            </m:r>
          </m:e>
          <m:sub>
            <m:r>
              <w:rPr>
                <w:rFonts w:ascii="Cambria Math" w:hAnsi="Cambria Math"/>
              </w:rPr>
              <m:t>i</m:t>
            </m:r>
          </m:sub>
        </m:sSub>
        <m:r>
          <m:rPr>
            <m:scr m:val="double-struck"/>
          </m:rPr>
          <w:rPr>
            <w:rFonts w:ascii="Cambria Math" w:hAnsi="Cambria Math"/>
          </w:rPr>
          <m:t>∈R</m:t>
        </m:r>
      </m:oMath>
    </w:p>
    <w:p w14:paraId="1CF15771" w14:textId="77777777" w:rsidR="005D2080" w:rsidRDefault="005D2080">
      <w:pPr>
        <w:rPr>
          <w:rFonts w:eastAsiaTheme="minorEastAsia"/>
        </w:rPr>
      </w:pPr>
    </w:p>
    <w:p w14:paraId="2E666AA7" w14:textId="5477EC98" w:rsidR="005D2080" w:rsidRDefault="005D2080">
      <w:pPr>
        <w:rPr>
          <w:rFonts w:eastAsiaTheme="minorEastAsia"/>
        </w:rPr>
      </w:pPr>
      <w:r>
        <w:rPr>
          <w:rFonts w:eastAsiaTheme="minorEastAsia"/>
        </w:rPr>
        <w:t xml:space="preserve">This ring has no constraints on </w:t>
      </w:r>
      <m:oMath>
        <m:r>
          <w:rPr>
            <w:rFonts w:ascii="Cambria Math" w:hAnsi="Cambria Math"/>
          </w:rPr>
          <m:t>ε</m:t>
        </m:r>
      </m:oMath>
      <w:r>
        <w:rPr>
          <w:rFonts w:eastAsiaTheme="minorEastAsia"/>
        </w:rPr>
        <w:t xml:space="preserve"> at all; </w:t>
      </w:r>
      <m:oMath>
        <m:r>
          <w:rPr>
            <w:rFonts w:ascii="Cambria Math" w:hAnsi="Cambria Math"/>
          </w:rPr>
          <m:t>ε</m:t>
        </m:r>
      </m:oMath>
      <w:r>
        <w:rPr>
          <w:rFonts w:eastAsiaTheme="minorEastAsia"/>
        </w:rPr>
        <w:t xml:space="preserve"> is just a formal symbol.</w:t>
      </w:r>
    </w:p>
    <w:p w14:paraId="325322B7" w14:textId="77777777" w:rsidR="005D2080" w:rsidRDefault="005D2080">
      <w:pPr>
        <w:rPr>
          <w:rFonts w:eastAsiaTheme="minorEastAsia"/>
        </w:rPr>
      </w:pPr>
    </w:p>
    <w:p w14:paraId="31E07998" w14:textId="1EEBE85A" w:rsidR="005D2080" w:rsidRDefault="00F70D69">
      <w:pPr>
        <w:rPr>
          <w:rFonts w:eastAsiaTheme="minorEastAsia"/>
        </w:rPr>
      </w:pPr>
      <w:r>
        <w:rPr>
          <w:rFonts w:eastAsiaTheme="minorEastAsia"/>
        </w:rPr>
        <w:t xml:space="preserve">Now we impose the relation </w:t>
      </w:r>
      <m:oMath>
        <m:sSup>
          <m:sSupPr>
            <m:ctrlPr>
              <w:rPr>
                <w:rFonts w:ascii="Cambria Math" w:hAnsi="Cambria Math"/>
                <w:i/>
              </w:rPr>
            </m:ctrlPr>
          </m:sSupPr>
          <m:e>
            <m:r>
              <w:rPr>
                <w:rFonts w:ascii="Cambria Math" w:hAnsi="Cambria Math"/>
              </w:rPr>
              <m:t>ε</m:t>
            </m:r>
          </m:e>
          <m:sup>
            <m:r>
              <w:rPr>
                <w:rFonts w:ascii="Cambria Math" w:hAnsi="Cambria Math"/>
              </w:rPr>
              <m:t>2</m:t>
            </m:r>
          </m:sup>
        </m:sSup>
        <m:r>
          <w:rPr>
            <w:rFonts w:ascii="Cambria Math" w:hAnsi="Cambria Math"/>
          </w:rPr>
          <m:t>=0</m:t>
        </m:r>
      </m:oMath>
      <w:r>
        <w:rPr>
          <w:rFonts w:eastAsiaTheme="minorEastAsia"/>
        </w:rPr>
        <w:t xml:space="preserve"> by taking the quotient by the ideal (</w:t>
      </w:r>
      <m:oMath>
        <m:sSup>
          <m:sSupPr>
            <m:ctrlPr>
              <w:rPr>
                <w:rFonts w:ascii="Cambria Math" w:hAnsi="Cambria Math"/>
                <w:i/>
              </w:rPr>
            </m:ctrlPr>
          </m:sSupPr>
          <m:e>
            <m:r>
              <w:rPr>
                <w:rFonts w:ascii="Cambria Math" w:hAnsi="Cambria Math"/>
              </w:rPr>
              <m:t>ε</m:t>
            </m:r>
          </m:e>
          <m:sup>
            <m:r>
              <w:rPr>
                <w:rFonts w:ascii="Cambria Math" w:hAnsi="Cambria Math"/>
              </w:rPr>
              <m:t>2</m:t>
            </m:r>
          </m:sup>
        </m:sSup>
      </m:oMath>
      <w:r>
        <w:rPr>
          <w:rFonts w:eastAsiaTheme="minorEastAsia"/>
        </w:rPr>
        <w:t xml:space="preserve">). The quotient ring </w:t>
      </w:r>
      <m:oMath>
        <m:r>
          <m:rPr>
            <m:scr m:val="double-struck"/>
          </m:rPr>
          <w:rPr>
            <w:rFonts w:ascii="Cambria Math" w:hAnsi="Cambria Math"/>
          </w:rPr>
          <m:t>R</m:t>
        </m:r>
        <m:d>
          <m:dPr>
            <m:begChr m:val="["/>
            <m:endChr m:val="]"/>
            <m:ctrlPr>
              <w:rPr>
                <w:rFonts w:ascii="Cambria Math" w:hAnsi="Cambria Math"/>
                <w:i/>
              </w:rPr>
            </m:ctrlPr>
          </m:dPr>
          <m:e>
            <m:r>
              <w:rPr>
                <w:rFonts w:ascii="Cambria Math" w:hAnsi="Cambria Math"/>
              </w:rPr>
              <m:t>ε</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ε</m:t>
                </m:r>
              </m:e>
              <m:sup>
                <m:r>
                  <w:rPr>
                    <w:rFonts w:ascii="Cambria Math" w:hAnsi="Cambria Math"/>
                  </w:rPr>
                  <m:t>2</m:t>
                </m:r>
              </m:sup>
            </m:sSup>
          </m:e>
        </m:d>
      </m:oMath>
      <w:r>
        <w:rPr>
          <w:rFonts w:eastAsiaTheme="minorEastAsia"/>
        </w:rPr>
        <w:t xml:space="preserve"> is the ring declaring any two polynomials which differ by a multiple of </w:t>
      </w:r>
      <m:oMath>
        <m:sSup>
          <m:sSupPr>
            <m:ctrlPr>
              <w:rPr>
                <w:rFonts w:ascii="Cambria Math" w:hAnsi="Cambria Math"/>
                <w:i/>
              </w:rPr>
            </m:ctrlPr>
          </m:sSupPr>
          <m:e>
            <m:r>
              <w:rPr>
                <w:rFonts w:ascii="Cambria Math" w:hAnsi="Cambria Math"/>
              </w:rPr>
              <m:t>ε</m:t>
            </m:r>
          </m:e>
          <m:sup>
            <m:r>
              <w:rPr>
                <w:rFonts w:ascii="Cambria Math" w:hAnsi="Cambria Math"/>
              </w:rPr>
              <m:t>2</m:t>
            </m:r>
          </m:sup>
        </m:sSup>
      </m:oMath>
      <w:r>
        <w:rPr>
          <w:rFonts w:eastAsiaTheme="minorEastAsia"/>
        </w:rPr>
        <w:t xml:space="preserve"> are </w:t>
      </w:r>
      <w:r w:rsidRPr="00F70D69">
        <w:rPr>
          <w:rFonts w:eastAsiaTheme="minorEastAsia"/>
          <w:i/>
          <w:iCs/>
        </w:rPr>
        <w:t>the same element</w:t>
      </w:r>
      <w:r>
        <w:rPr>
          <w:rFonts w:eastAsiaTheme="minorEastAsia"/>
        </w:rPr>
        <w:t xml:space="preserve">. </w:t>
      </w:r>
      <w:r w:rsidR="00485B72">
        <w:rPr>
          <w:rFonts w:eastAsiaTheme="minorEastAsia"/>
        </w:rPr>
        <w:t xml:space="preserve">Formally, two polynomials </w:t>
      </w:r>
      <m:oMath>
        <m:r>
          <w:rPr>
            <w:rFonts w:ascii="Cambria Math" w:eastAsiaTheme="minorEastAsia" w:hAnsi="Cambria Math"/>
          </w:rPr>
          <m:t>f</m:t>
        </m:r>
      </m:oMath>
      <w:r w:rsidR="00485B72">
        <w:rPr>
          <w:rFonts w:eastAsiaTheme="minorEastAsia"/>
        </w:rPr>
        <w:t xml:space="preserve"> and </w:t>
      </w:r>
      <m:oMath>
        <m:r>
          <w:rPr>
            <w:rFonts w:ascii="Cambria Math" w:eastAsiaTheme="minorEastAsia" w:hAnsi="Cambria Math"/>
          </w:rPr>
          <m:t>g</m:t>
        </m:r>
      </m:oMath>
      <w:r w:rsidR="00485B72">
        <w:rPr>
          <w:rFonts w:eastAsiaTheme="minorEastAsia"/>
        </w:rPr>
        <w:t xml:space="preserve"> are identical (formally </w:t>
      </w:r>
      <w:r w:rsidR="00485B72" w:rsidRPr="00485B72">
        <w:rPr>
          <w:rFonts w:eastAsiaTheme="minorEastAsia"/>
          <w:i/>
          <w:iCs/>
        </w:rPr>
        <w:t>identified</w:t>
      </w:r>
      <w:r w:rsidR="00485B72">
        <w:rPr>
          <w:rFonts w:eastAsiaTheme="minorEastAsia"/>
        </w:rPr>
        <w:t xml:space="preserve">) if </w:t>
      </w:r>
      <m:oMath>
        <m:r>
          <w:rPr>
            <w:rFonts w:ascii="Cambria Math" w:eastAsiaTheme="minorEastAsia" w:hAnsi="Cambria Math"/>
          </w:rPr>
          <m:t>f -g∈</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2</m:t>
                </m:r>
              </m:sup>
            </m:sSup>
          </m:e>
        </m:d>
      </m:oMath>
      <w:r w:rsidR="00485B72">
        <w:rPr>
          <w:rFonts w:eastAsiaTheme="minorEastAsia"/>
        </w:rPr>
        <w:t xml:space="preserve"> i.e. </w:t>
      </w:r>
      <m:oMath>
        <m:r>
          <w:rPr>
            <w:rFonts w:ascii="Cambria Math" w:eastAsiaTheme="minorEastAsia" w:hAnsi="Cambria Math"/>
          </w:rPr>
          <m:t>f -g∈q</m:t>
        </m:r>
        <m:d>
          <m:dPr>
            <m:ctrlPr>
              <w:rPr>
                <w:rFonts w:ascii="Cambria Math" w:eastAsiaTheme="minorEastAsia" w:hAnsi="Cambria Math"/>
                <w:i/>
              </w:rPr>
            </m:ctrlPr>
          </m:dPr>
          <m:e>
            <m:r>
              <w:rPr>
                <w:rFonts w:ascii="Cambria Math" w:eastAsiaTheme="minorEastAsia" w:hAnsi="Cambria Math"/>
              </w:rPr>
              <m:t>ε</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2</m:t>
            </m:r>
          </m:sup>
        </m:sSup>
      </m:oMath>
      <w:r w:rsidR="00485B72">
        <w:rPr>
          <w:rFonts w:eastAsiaTheme="minorEastAsia"/>
        </w:rPr>
        <w:t xml:space="preserve"> for some polynomial </w:t>
      </w:r>
      <m:oMath>
        <m:r>
          <w:rPr>
            <w:rFonts w:ascii="Cambria Math" w:eastAsiaTheme="minorEastAsia" w:hAnsi="Cambria Math"/>
          </w:rPr>
          <m:t>q</m:t>
        </m:r>
      </m:oMath>
      <w:r w:rsidR="00485B72">
        <w:rPr>
          <w:rFonts w:eastAsiaTheme="minorEastAsia"/>
        </w:rPr>
        <w:t xml:space="preserve">. </w:t>
      </w:r>
    </w:p>
    <w:p w14:paraId="62DE6322" w14:textId="77777777" w:rsidR="00485B72" w:rsidRDefault="00485B72">
      <w:pPr>
        <w:rPr>
          <w:rFonts w:eastAsiaTheme="minorEastAsia"/>
        </w:rPr>
      </w:pPr>
    </w:p>
    <w:p w14:paraId="4AE0E450" w14:textId="324AF65E" w:rsidR="00485B72" w:rsidRDefault="00534E58">
      <w:pPr>
        <w:rPr>
          <w:rFonts w:eastAsiaTheme="minorEastAsia"/>
        </w:rPr>
      </w:pPr>
      <w:r>
        <w:rPr>
          <w:rFonts w:eastAsiaTheme="minorEastAsia"/>
        </w:rPr>
        <w:t xml:space="preserve">The effect: every power </w:t>
      </w:r>
      <m:oMath>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n</m:t>
            </m:r>
          </m:sup>
        </m:sSup>
      </m:oMath>
      <w:r>
        <w:rPr>
          <w:rFonts w:eastAsiaTheme="minorEastAsia"/>
        </w:rPr>
        <w:t xml:space="preserve"> with </w:t>
      </w:r>
      <m:oMath>
        <m:r>
          <w:rPr>
            <w:rFonts w:ascii="Cambria Math" w:eastAsiaTheme="minorEastAsia" w:hAnsi="Cambria Math"/>
          </w:rPr>
          <m:t>n≥2</m:t>
        </m:r>
      </m:oMath>
      <w:r>
        <w:rPr>
          <w:rFonts w:eastAsiaTheme="minorEastAsia"/>
        </w:rPr>
        <w:t xml:space="preserve"> is annihilated, because </w:t>
      </w:r>
      <m:oMath>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n</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n-2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2</m:t>
            </m:r>
          </m:sup>
        </m:sSup>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2</m:t>
            </m:r>
          </m:sup>
        </m:sSup>
        <m:r>
          <w:rPr>
            <w:rFonts w:ascii="Cambria Math" w:eastAsiaTheme="minorEastAsia" w:hAnsi="Cambria Math"/>
          </w:rPr>
          <m:t>=0</m:t>
        </m:r>
      </m:oMath>
      <w:r>
        <w:rPr>
          <w:rFonts w:eastAsiaTheme="minorEastAsia"/>
        </w:rPr>
        <w:t xml:space="preserve">. So only 1 and </w:t>
      </w:r>
      <m:oMath>
        <m:r>
          <w:rPr>
            <w:rFonts w:ascii="Cambria Math" w:eastAsiaTheme="minorEastAsia" w:hAnsi="Cambria Math"/>
          </w:rPr>
          <m:t>ε</m:t>
        </m:r>
      </m:oMath>
      <w:r>
        <w:rPr>
          <w:rFonts w:eastAsiaTheme="minorEastAsia"/>
        </w:rPr>
        <w:t xml:space="preserve"> survive as a basis. Every element reduces to exactly </w:t>
      </w:r>
      <m:oMath>
        <m:r>
          <w:rPr>
            <w:rFonts w:ascii="Cambria Math" w:eastAsiaTheme="minorEastAsia" w:hAnsi="Cambria Math"/>
          </w:rPr>
          <m:t>a+b∙ε</m:t>
        </m:r>
      </m:oMath>
      <w:r>
        <w:rPr>
          <w:rFonts w:eastAsiaTheme="minorEastAsia"/>
        </w:rPr>
        <w:t>.</w:t>
      </w:r>
    </w:p>
    <w:p w14:paraId="5175FA03" w14:textId="77777777" w:rsidR="00534E58" w:rsidRDefault="00534E58">
      <w:pPr>
        <w:rPr>
          <w:rFonts w:eastAsiaTheme="minorEastAsia"/>
        </w:rPr>
      </w:pPr>
    </w:p>
    <w:p w14:paraId="00604C7E" w14:textId="2938E4CA" w:rsidR="00534E58" w:rsidRPr="00534E58" w:rsidRDefault="00534E58" w:rsidP="00E76994">
      <w:r w:rsidRPr="00534E58">
        <w:t xml:space="preserve">The rules </w:t>
      </w:r>
      <w:r w:rsidR="00E76994">
        <w:t>which are</w:t>
      </w:r>
      <w:r w:rsidRPr="00534E58">
        <w:t xml:space="preserve"> consequences of the single constraint </w:t>
      </w:r>
      <m:oMath>
        <m:sSup>
          <m:sSupPr>
            <m:ctrlPr>
              <w:rPr>
                <w:rFonts w:ascii="Cambria Math" w:hAnsi="Cambria Math"/>
                <w:i/>
              </w:rPr>
            </m:ctrlPr>
          </m:sSupPr>
          <m:e>
            <m:r>
              <w:rPr>
                <w:rFonts w:ascii="Cambria Math" w:hAnsi="Cambria Math"/>
              </w:rPr>
              <m:t>ε</m:t>
            </m:r>
          </m:e>
          <m:sup>
            <m:r>
              <w:rPr>
                <w:rFonts w:ascii="Cambria Math" w:hAnsi="Cambria Math"/>
              </w:rPr>
              <m:t>2</m:t>
            </m:r>
          </m:sup>
        </m:sSup>
        <m:r>
          <w:rPr>
            <w:rFonts w:ascii="Cambria Math" w:hAnsi="Cambria Math"/>
          </w:rPr>
          <m:t>=0</m:t>
        </m:r>
      </m:oMath>
      <w:r w:rsidR="00E76994">
        <w:rPr>
          <w:rFonts w:eastAsiaTheme="minorEastAsia"/>
        </w:rPr>
        <w:t>-</w:t>
      </w:r>
    </w:p>
    <w:p w14:paraId="5B1F6898" w14:textId="77777777" w:rsidR="00534E58" w:rsidRDefault="00534E58">
      <w:pPr>
        <w:rPr>
          <w:rFonts w:eastAsiaTheme="minorEastAsia"/>
        </w:rPr>
      </w:pPr>
    </w:p>
    <w:p w14:paraId="13E15B6D" w14:textId="4BEABEA2" w:rsidR="00534E58" w:rsidRPr="00E76994" w:rsidRDefault="00534E58">
      <w:pPr>
        <w:rPr>
          <w:b/>
          <w:bCs/>
          <w:u w:val="single"/>
        </w:rPr>
      </w:pPr>
      <w:r w:rsidRPr="00E76994">
        <w:rPr>
          <w:b/>
          <w:bCs/>
          <w:u w:val="single"/>
        </w:rPr>
        <w:t>Algebraic axioms</w:t>
      </w:r>
    </w:p>
    <w:p w14:paraId="28E4845A" w14:textId="77777777" w:rsidR="00534E58" w:rsidRDefault="00534E58"/>
    <w:p w14:paraId="09D3D7F7" w14:textId="77777777" w:rsidR="003462F1" w:rsidRDefault="00534E58">
      <w:r>
        <w:t xml:space="preserve">1 ) </w:t>
      </w:r>
      <w:r w:rsidRPr="00E66B37">
        <w:rPr>
          <w:b/>
          <w:bCs/>
          <w:i/>
          <w:iCs/>
        </w:rPr>
        <w:t>The single generator constraint</w:t>
      </w:r>
    </w:p>
    <w:p w14:paraId="76558875" w14:textId="74D9DFE8" w:rsidR="00534E58" w:rsidRPr="003462F1" w:rsidRDefault="003462F1">
      <w:r>
        <w:t xml:space="preserve">   </w:t>
      </w:r>
      <m:oMath>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2</m:t>
            </m:r>
          </m:sup>
        </m:sSup>
        <m:r>
          <w:rPr>
            <w:rFonts w:ascii="Cambria Math" w:eastAsiaTheme="minorEastAsia" w:hAnsi="Cambria Math"/>
          </w:rPr>
          <m:t>=0</m:t>
        </m:r>
      </m:oMath>
      <w:r w:rsidR="00534E58">
        <w:rPr>
          <w:rFonts w:eastAsiaTheme="minorEastAsia"/>
        </w:rPr>
        <w:t xml:space="preserve"> </w:t>
      </w:r>
    </w:p>
    <w:p w14:paraId="275CE537" w14:textId="5082BF03" w:rsidR="00534E58" w:rsidRDefault="00534E58">
      <w:pPr>
        <w:rPr>
          <w:rFonts w:eastAsiaTheme="minorEastAsia"/>
        </w:rPr>
      </w:pPr>
      <w:r>
        <w:rPr>
          <w:rFonts w:eastAsiaTheme="minorEastAsia"/>
        </w:rPr>
        <w:t>Everything else follows from this and ordinary ring axioms</w:t>
      </w:r>
    </w:p>
    <w:p w14:paraId="293CB503" w14:textId="77777777" w:rsidR="00534E58" w:rsidRDefault="00534E58">
      <w:pPr>
        <w:rPr>
          <w:rFonts w:eastAsiaTheme="minorEastAsia"/>
        </w:rPr>
      </w:pPr>
    </w:p>
    <w:p w14:paraId="6EBAC248" w14:textId="77777777" w:rsidR="003462F1" w:rsidRDefault="00534E58">
      <w:pPr>
        <w:rPr>
          <w:rFonts w:eastAsiaTheme="minorEastAsia"/>
        </w:rPr>
      </w:pPr>
      <w:r>
        <w:rPr>
          <w:rFonts w:eastAsiaTheme="minorEastAsia"/>
        </w:rPr>
        <w:t xml:space="preserve">2 ) </w:t>
      </w:r>
      <w:r w:rsidRPr="00E66B37">
        <w:rPr>
          <w:rFonts w:eastAsiaTheme="minorEastAsia"/>
          <w:b/>
          <w:bCs/>
          <w:i/>
          <w:iCs/>
        </w:rPr>
        <w:t>Element form</w:t>
      </w:r>
      <w:r>
        <w:rPr>
          <w:rFonts w:eastAsiaTheme="minorEastAsia"/>
        </w:rPr>
        <w:t xml:space="preserve"> (basis </w:t>
      </w:r>
      <m:oMath>
        <m:d>
          <m:dPr>
            <m:begChr m:val="{"/>
            <m:endChr m:val="}"/>
            <m:ctrlPr>
              <w:rPr>
                <w:rFonts w:ascii="Cambria Math" w:eastAsiaTheme="minorEastAsia" w:hAnsi="Cambria Math"/>
                <w:i/>
              </w:rPr>
            </m:ctrlPr>
          </m:dPr>
          <m:e>
            <m:r>
              <w:rPr>
                <w:rFonts w:ascii="Cambria Math" w:eastAsiaTheme="minorEastAsia" w:hAnsi="Cambria Math"/>
              </w:rPr>
              <m:t>1,ε</m:t>
            </m:r>
          </m:e>
        </m:d>
      </m:oMath>
      <w:r>
        <w:rPr>
          <w:rFonts w:eastAsiaTheme="minorEastAsia"/>
        </w:rPr>
        <w:t>)</w:t>
      </w:r>
    </w:p>
    <w:p w14:paraId="242FE59E" w14:textId="309C3CEB" w:rsidR="00534E58" w:rsidRDefault="003462F1">
      <w:pPr>
        <w:rPr>
          <w:rFonts w:eastAsiaTheme="minorEastAsia"/>
        </w:rPr>
      </w:pPr>
      <w:r>
        <w:rPr>
          <w:rFonts w:eastAsiaTheme="minorEastAsia"/>
        </w:rPr>
        <w:t xml:space="preserve">   </w:t>
      </w:r>
      <m:oMath>
        <m:r>
          <w:rPr>
            <w:rFonts w:ascii="Cambria Math" w:hAnsi="Cambria Math"/>
          </w:rPr>
          <m:t>a + b∙</m:t>
        </m:r>
        <m:r>
          <w:rPr>
            <w:rFonts w:ascii="Cambria Math" w:eastAsiaTheme="minorEastAsia" w:hAnsi="Cambria Math"/>
          </w:rPr>
          <m:t>ε</m:t>
        </m:r>
      </m:oMath>
      <w:r>
        <w:rPr>
          <w:rFonts w:eastAsiaTheme="minorEastAsia"/>
        </w:rPr>
        <w:t xml:space="preserve"> where </w:t>
      </w:r>
      <m:oMath>
        <m:r>
          <w:rPr>
            <w:rFonts w:ascii="Cambria Math" w:eastAsiaTheme="minorEastAsia" w:hAnsi="Cambria Math"/>
          </w:rPr>
          <m:t>a, b</m:t>
        </m:r>
        <m:r>
          <m:rPr>
            <m:scr m:val="double-struck"/>
          </m:rPr>
          <w:rPr>
            <w:rFonts w:ascii="Cambria Math" w:eastAsiaTheme="minorEastAsia" w:hAnsi="Cambria Math"/>
          </w:rPr>
          <m:t>∈R</m:t>
        </m:r>
      </m:oMath>
    </w:p>
    <w:p w14:paraId="06FE9342" w14:textId="742458C1" w:rsidR="003462F1" w:rsidRDefault="003462F1">
      <w:pPr>
        <w:rPr>
          <w:rFonts w:eastAsiaTheme="minorEastAsia"/>
        </w:rPr>
      </w:pPr>
      <m:oMath>
        <m:r>
          <w:rPr>
            <w:rFonts w:ascii="Cambria Math" w:eastAsiaTheme="minorEastAsia" w:hAnsi="Cambria Math"/>
          </w:rPr>
          <m:t>ε</m:t>
        </m:r>
      </m:oMath>
      <w:r>
        <w:rPr>
          <w:rFonts w:eastAsiaTheme="minorEastAsia"/>
        </w:rPr>
        <w:t xml:space="preserve"> is nilpotent of order </w:t>
      </w:r>
      <m:oMath>
        <m:r>
          <w:rPr>
            <w:rFonts w:ascii="Cambria Math" w:eastAsiaTheme="minorEastAsia" w:hAnsi="Cambria Math"/>
          </w:rPr>
          <m:t>2</m:t>
        </m:r>
      </m:oMath>
      <w:r>
        <w:rPr>
          <w:rFonts w:eastAsiaTheme="minorEastAsia"/>
        </w:rPr>
        <w:t xml:space="preserve">: </w:t>
      </w:r>
      <m:oMath>
        <m:r>
          <w:rPr>
            <w:rFonts w:ascii="Cambria Math" w:eastAsiaTheme="minorEastAsia" w:hAnsi="Cambria Math"/>
          </w:rPr>
          <m:t>ε≠0</m:t>
        </m:r>
      </m:oMath>
      <w:r>
        <w:rPr>
          <w:rFonts w:eastAsiaTheme="minorEastAsia"/>
        </w:rPr>
        <w:t xml:space="preserve"> but </w:t>
      </w:r>
      <m:oMath>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2</m:t>
            </m:r>
          </m:sup>
        </m:sSup>
        <m:r>
          <w:rPr>
            <w:rFonts w:ascii="Cambria Math" w:eastAsiaTheme="minorEastAsia" w:hAnsi="Cambria Math"/>
          </w:rPr>
          <m:t>=0</m:t>
        </m:r>
      </m:oMath>
      <w:r>
        <w:rPr>
          <w:rFonts w:eastAsiaTheme="minorEastAsia"/>
        </w:rPr>
        <w:t>.</w:t>
      </w:r>
    </w:p>
    <w:p w14:paraId="198901DB" w14:textId="77777777" w:rsidR="00534E58" w:rsidRDefault="00534E58"/>
    <w:p w14:paraId="32C96A76" w14:textId="1C10D8C4" w:rsidR="003462F1" w:rsidRPr="00E66B37" w:rsidRDefault="003462F1">
      <w:pPr>
        <w:rPr>
          <w:i/>
          <w:iCs/>
        </w:rPr>
      </w:pPr>
      <w:r>
        <w:t xml:space="preserve">3 ) </w:t>
      </w:r>
      <w:r w:rsidRPr="00E66B37">
        <w:rPr>
          <w:b/>
          <w:bCs/>
          <w:i/>
          <w:iCs/>
        </w:rPr>
        <w:t>Addition</w:t>
      </w:r>
      <w:r w:rsidRPr="00E66B37">
        <w:rPr>
          <w:i/>
          <w:iCs/>
        </w:rPr>
        <w:t xml:space="preserve"> (componentwise with no interaction)</w:t>
      </w:r>
    </w:p>
    <w:p w14:paraId="5B484A4D" w14:textId="71839CA3" w:rsidR="003462F1" w:rsidRDefault="003462F1">
      <w:pPr>
        <w:rPr>
          <w:rFonts w:eastAsiaTheme="minorEastAsia"/>
        </w:rPr>
      </w:pPr>
      <w:r>
        <w:t xml:space="preserve">  </w:t>
      </w:r>
      <m:oMath>
        <m:d>
          <m:dPr>
            <m:ctrlPr>
              <w:rPr>
                <w:rFonts w:ascii="Cambria Math" w:hAnsi="Cambria Math"/>
                <w:i/>
              </w:rPr>
            </m:ctrlPr>
          </m:dPr>
          <m:e>
            <m:r>
              <w:rPr>
                <w:rFonts w:ascii="Cambria Math" w:hAnsi="Cambria Math"/>
              </w:rPr>
              <m:t>a+bε</m:t>
            </m:r>
          </m:e>
        </m:d>
        <m:r>
          <w:rPr>
            <w:rFonts w:ascii="Cambria Math" w:hAnsi="Cambria Math"/>
          </w:rPr>
          <m:t>+</m:t>
        </m:r>
        <m:d>
          <m:dPr>
            <m:ctrlPr>
              <w:rPr>
                <w:rFonts w:ascii="Cambria Math" w:hAnsi="Cambria Math"/>
                <w:i/>
              </w:rPr>
            </m:ctrlPr>
          </m:dPr>
          <m:e>
            <m:r>
              <w:rPr>
                <w:rFonts w:ascii="Cambria Math" w:hAnsi="Cambria Math"/>
              </w:rPr>
              <m:t>c+dε</m:t>
            </m:r>
          </m:e>
        </m:d>
        <m:r>
          <w:rPr>
            <w:rFonts w:ascii="Cambria Math" w:hAnsi="Cambria Math"/>
          </w:rPr>
          <m:t>=</m:t>
        </m:r>
        <m:d>
          <m:dPr>
            <m:ctrlPr>
              <w:rPr>
                <w:rFonts w:ascii="Cambria Math" w:hAnsi="Cambria Math"/>
                <w:i/>
              </w:rPr>
            </m:ctrlPr>
          </m:dPr>
          <m:e>
            <m:r>
              <w:rPr>
                <w:rFonts w:ascii="Cambria Math" w:hAnsi="Cambria Math"/>
              </w:rPr>
              <m:t>a+c</m:t>
            </m:r>
          </m:e>
        </m:d>
        <m:r>
          <w:rPr>
            <w:rFonts w:ascii="Cambria Math" w:hAnsi="Cambria Math"/>
          </w:rPr>
          <m:t>+</m:t>
        </m:r>
        <m:d>
          <m:dPr>
            <m:ctrlPr>
              <w:rPr>
                <w:rFonts w:ascii="Cambria Math" w:hAnsi="Cambria Math"/>
                <w:i/>
              </w:rPr>
            </m:ctrlPr>
          </m:dPr>
          <m:e>
            <m:r>
              <w:rPr>
                <w:rFonts w:ascii="Cambria Math" w:hAnsi="Cambria Math"/>
              </w:rPr>
              <m:t>b+d</m:t>
            </m:r>
          </m:e>
        </m:d>
        <m:r>
          <w:rPr>
            <w:rFonts w:ascii="Cambria Math" w:hAnsi="Cambria Math"/>
          </w:rPr>
          <m:t>ε</m:t>
        </m:r>
      </m:oMath>
    </w:p>
    <w:p w14:paraId="3761BFC6" w14:textId="5F77C4AF" w:rsidR="003462F1" w:rsidRDefault="003462F1">
      <w:pPr>
        <w:rPr>
          <w:rFonts w:eastAsiaTheme="minorEastAsia"/>
        </w:rPr>
      </w:pPr>
      <w:r>
        <w:rPr>
          <w:rFonts w:eastAsiaTheme="minorEastAsia"/>
        </w:rPr>
        <w:t xml:space="preserve">The real and dual parts add independently, just like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m:t>
            </m:r>
          </m:sup>
        </m:sSup>
      </m:oMath>
      <w:r>
        <w:rPr>
          <w:rFonts w:eastAsiaTheme="minorEastAsia"/>
        </w:rPr>
        <w:t>.</w:t>
      </w:r>
    </w:p>
    <w:p w14:paraId="6638CD00" w14:textId="77777777" w:rsidR="003462F1" w:rsidRDefault="003462F1">
      <w:pPr>
        <w:rPr>
          <w:rFonts w:eastAsiaTheme="minorEastAsia"/>
        </w:rPr>
      </w:pPr>
    </w:p>
    <w:p w14:paraId="164596EB" w14:textId="20A50072" w:rsidR="003462F1" w:rsidRDefault="003462F1">
      <w:pPr>
        <w:rPr>
          <w:rFonts w:eastAsiaTheme="minorEastAsia"/>
        </w:rPr>
      </w:pPr>
      <w:r>
        <w:rPr>
          <w:rFonts w:eastAsiaTheme="minorEastAsia"/>
        </w:rPr>
        <w:t xml:space="preserve">4 ) </w:t>
      </w:r>
      <w:r w:rsidR="00E66B37" w:rsidRPr="00E66B37">
        <w:rPr>
          <w:rFonts w:eastAsiaTheme="minorEastAsia"/>
          <w:b/>
          <w:bCs/>
          <w:i/>
          <w:iCs/>
        </w:rPr>
        <w:t>M</w:t>
      </w:r>
      <w:r w:rsidRPr="00E66B37">
        <w:rPr>
          <w:rFonts w:eastAsiaTheme="minorEastAsia"/>
          <w:b/>
          <w:bCs/>
          <w:i/>
          <w:iCs/>
        </w:rPr>
        <w:t>ultiplication</w:t>
      </w:r>
      <w:r>
        <w:rPr>
          <w:rFonts w:eastAsiaTheme="minorEastAsia"/>
        </w:rPr>
        <w:t xml:space="preserve"> </w:t>
      </w:r>
    </w:p>
    <w:p w14:paraId="57C4A059" w14:textId="7CE56546" w:rsidR="003462F1" w:rsidRDefault="003462F1">
      <w:pPr>
        <w:rPr>
          <w:rFonts w:eastAsiaTheme="minorEastAsia"/>
        </w:rPr>
      </w:pPr>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a+b∙ε</m:t>
            </m:r>
          </m:e>
        </m:d>
        <m:d>
          <m:dPr>
            <m:ctrlPr>
              <w:rPr>
                <w:rFonts w:ascii="Cambria Math" w:eastAsiaTheme="minorEastAsia" w:hAnsi="Cambria Math"/>
                <w:i/>
              </w:rPr>
            </m:ctrlPr>
          </m:dPr>
          <m:e>
            <m:r>
              <w:rPr>
                <w:rFonts w:ascii="Cambria Math" w:eastAsiaTheme="minorEastAsia" w:hAnsi="Cambria Math"/>
              </w:rPr>
              <m:t>c+d∙ε</m:t>
            </m:r>
          </m:e>
        </m:d>
        <m:r>
          <w:rPr>
            <w:rFonts w:ascii="Cambria Math" w:eastAsiaTheme="minorEastAsia" w:hAnsi="Cambria Math"/>
          </w:rPr>
          <m:t>=ac+</m:t>
        </m:r>
        <m:d>
          <m:dPr>
            <m:ctrlPr>
              <w:rPr>
                <w:rFonts w:ascii="Cambria Math" w:eastAsiaTheme="minorEastAsia" w:hAnsi="Cambria Math"/>
                <w:i/>
              </w:rPr>
            </m:ctrlPr>
          </m:dPr>
          <m:e>
            <m:r>
              <w:rPr>
                <w:rFonts w:ascii="Cambria Math" w:eastAsiaTheme="minorEastAsia" w:hAnsi="Cambria Math"/>
              </w:rPr>
              <m:t>ad+bc</m:t>
            </m:r>
          </m:e>
        </m:d>
        <m:r>
          <w:rPr>
            <w:rFonts w:ascii="Cambria Math" w:eastAsiaTheme="minorEastAsia" w:hAnsi="Cambria Math"/>
          </w:rPr>
          <m:t>ε</m:t>
        </m:r>
      </m:oMath>
    </w:p>
    <w:p w14:paraId="13D46C44" w14:textId="7291F3DC" w:rsidR="00E66B37" w:rsidRDefault="00E66B37">
      <w:pPr>
        <w:rPr>
          <w:rFonts w:eastAsiaTheme="minorEastAsia"/>
        </w:rPr>
      </w:pPr>
      <w:r>
        <w:rPr>
          <w:rFonts w:eastAsiaTheme="minorEastAsia"/>
        </w:rPr>
        <w:t xml:space="preserve">The </w:t>
      </w:r>
      <m:oMath>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2</m:t>
            </m:r>
          </m:sup>
        </m:sSup>
      </m:oMath>
      <w:r>
        <w:rPr>
          <w:rFonts w:eastAsiaTheme="minorEastAsia"/>
        </w:rPr>
        <w:t xml:space="preserve">-term </w:t>
      </w:r>
      <m:oMath>
        <m:r>
          <w:rPr>
            <w:rFonts w:ascii="Cambria Math" w:eastAsiaTheme="minorEastAsia" w:hAnsi="Cambria Math"/>
          </w:rPr>
          <m:t>bd∙</m:t>
        </m:r>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2</m:t>
            </m:r>
          </m:sup>
        </m:sSup>
      </m:oMath>
      <w:r>
        <w:rPr>
          <w:rFonts w:eastAsiaTheme="minorEastAsia"/>
        </w:rPr>
        <w:t xml:space="preserve"> vanishes by the constraint. Real parts multiply normally; dual part collects the two cross terms.</w:t>
      </w:r>
    </w:p>
    <w:p w14:paraId="4EE70821" w14:textId="77777777" w:rsidR="00E66B37" w:rsidRDefault="00E66B37">
      <w:pPr>
        <w:rPr>
          <w:rFonts w:eastAsiaTheme="minorEastAsia"/>
        </w:rPr>
      </w:pPr>
    </w:p>
    <w:p w14:paraId="149C14F4" w14:textId="46FF6F91" w:rsidR="00E66B37" w:rsidRDefault="00E66B37">
      <w:pPr>
        <w:rPr>
          <w:rFonts w:eastAsiaTheme="minorEastAsia"/>
        </w:rPr>
      </w:pPr>
      <w:r>
        <w:rPr>
          <w:rFonts w:eastAsiaTheme="minorEastAsia"/>
        </w:rPr>
        <w:t xml:space="preserve">5 ) </w:t>
      </w:r>
      <w:r w:rsidRPr="00E76994">
        <w:rPr>
          <w:rFonts w:eastAsiaTheme="minorEastAsia"/>
          <w:b/>
          <w:bCs/>
          <w:i/>
          <w:iCs/>
        </w:rPr>
        <w:t>Zero Divisors</w:t>
      </w:r>
      <w:r>
        <w:rPr>
          <w:rFonts w:eastAsiaTheme="minorEastAsia"/>
        </w:rPr>
        <w:t xml:space="preserve"> (no inverse for pure dual elements)</w:t>
      </w:r>
    </w:p>
    <w:p w14:paraId="3FA1E82C" w14:textId="10304ED7" w:rsidR="00E66B37" w:rsidRDefault="00E66B37">
      <w:pPr>
        <w:rPr>
          <w:rFonts w:eastAsiaTheme="minorEastAsia"/>
        </w:rPr>
      </w:pPr>
      <w:r>
        <w:rPr>
          <w:rFonts w:eastAsiaTheme="minorEastAsia"/>
        </w:rPr>
        <w:t xml:space="preserve">  </w:t>
      </w:r>
      <m:oMath>
        <m:r>
          <w:rPr>
            <w:rFonts w:ascii="Cambria Math" w:eastAsiaTheme="minorEastAsia" w:hAnsi="Cambria Math"/>
          </w:rPr>
          <m:t>ε∙ε=0</m:t>
        </m:r>
      </m:oMath>
      <w:r w:rsidR="00E76994">
        <w:rPr>
          <w:rFonts w:eastAsiaTheme="minorEastAsia"/>
        </w:rPr>
        <w:t xml:space="preserve"> but </w:t>
      </w:r>
      <m:oMath>
        <m:r>
          <w:rPr>
            <w:rFonts w:ascii="Cambria Math" w:eastAsiaTheme="minorEastAsia" w:hAnsi="Cambria Math"/>
          </w:rPr>
          <m:t>ε≠0</m:t>
        </m:r>
      </m:oMath>
    </w:p>
    <w:p w14:paraId="37977A44" w14:textId="4F9AD2C0" w:rsidR="00E76994" w:rsidRDefault="00E76994">
      <w:pPr>
        <w:rPr>
          <w:rFonts w:eastAsiaTheme="minorEastAsia"/>
        </w:rPr>
      </w:pPr>
      <m:oMath>
        <m:r>
          <w:rPr>
            <w:rFonts w:ascii="Cambria Math" w:eastAsiaTheme="minorEastAsia" w:hAnsi="Cambria Math"/>
          </w:rPr>
          <m:t>ε</m:t>
        </m:r>
      </m:oMath>
      <w:r>
        <w:rPr>
          <w:rFonts w:eastAsiaTheme="minorEastAsia"/>
        </w:rPr>
        <w:t xml:space="preserve"> is a zero divisor. The ring is NOT an integral domain , unlike </w:t>
      </w:r>
      <m:oMath>
        <m:r>
          <m:rPr>
            <m:scr m:val="double-struck"/>
          </m:rPr>
          <w:rPr>
            <w:rFonts w:ascii="Cambria Math" w:eastAsiaTheme="minorEastAsia" w:hAnsi="Cambria Math"/>
          </w:rPr>
          <m:t>R</m:t>
        </m:r>
      </m:oMath>
      <w:r>
        <w:rPr>
          <w:rFonts w:eastAsiaTheme="minorEastAsia"/>
        </w:rPr>
        <w:t xml:space="preserve"> or </w:t>
      </w:r>
      <m:oMath>
        <m:r>
          <m:rPr>
            <m:scr m:val="double-struck"/>
          </m:rPr>
          <w:rPr>
            <w:rFonts w:ascii="Cambria Math" w:eastAsiaTheme="minorEastAsia" w:hAnsi="Cambria Math"/>
          </w:rPr>
          <m:t>C</m:t>
        </m:r>
      </m:oMath>
      <w:r>
        <w:rPr>
          <w:rFonts w:eastAsiaTheme="minorEastAsia"/>
        </w:rPr>
        <w:t>.</w:t>
      </w:r>
    </w:p>
    <w:p w14:paraId="0959D781" w14:textId="77777777" w:rsidR="00E76994" w:rsidRDefault="00E76994">
      <w:pPr>
        <w:rPr>
          <w:rFonts w:eastAsiaTheme="minorEastAsia"/>
        </w:rPr>
      </w:pPr>
    </w:p>
    <w:p w14:paraId="19259C96" w14:textId="14161CAC" w:rsidR="00E76994" w:rsidRPr="00E76994" w:rsidRDefault="00E76994">
      <w:pPr>
        <w:rPr>
          <w:rFonts w:eastAsiaTheme="minorEastAsia"/>
          <w:b/>
          <w:bCs/>
          <w:i/>
          <w:iCs/>
        </w:rPr>
      </w:pPr>
      <w:r>
        <w:rPr>
          <w:rFonts w:eastAsiaTheme="minorEastAsia"/>
        </w:rPr>
        <w:t xml:space="preserve">6 ) </w:t>
      </w:r>
      <w:r w:rsidRPr="00E76994">
        <w:rPr>
          <w:rFonts w:eastAsiaTheme="minorEastAsia"/>
          <w:b/>
          <w:bCs/>
          <w:i/>
          <w:iCs/>
        </w:rPr>
        <w:t>Invertibility Condition</w:t>
      </w:r>
    </w:p>
    <w:p w14:paraId="024E6219" w14:textId="7A9B9D0A" w:rsidR="00E76994" w:rsidRDefault="00E76994">
      <w:pPr>
        <w:rPr>
          <w:rFonts w:eastAsiaTheme="minorEastAsia"/>
        </w:rPr>
      </w:pPr>
      <w:r>
        <w:t xml:space="preserve">  </w:t>
      </w:r>
      <m:oMath>
        <m:sSup>
          <m:sSupPr>
            <m:ctrlPr>
              <w:rPr>
                <w:rFonts w:ascii="Cambria Math" w:hAnsi="Cambria Math"/>
                <w:i/>
              </w:rPr>
            </m:ctrlPr>
          </m:sSupPr>
          <m:e>
            <m:d>
              <m:dPr>
                <m:ctrlPr>
                  <w:rPr>
                    <w:rFonts w:ascii="Cambria Math" w:hAnsi="Cambria Math"/>
                    <w:i/>
                  </w:rPr>
                </m:ctrlPr>
              </m:dPr>
              <m:e>
                <m:r>
                  <w:rPr>
                    <w:rFonts w:ascii="Cambria Math" w:hAnsi="Cambria Math"/>
                  </w:rPr>
                  <m:t>a+b∙</m:t>
                </m:r>
                <m:r>
                  <w:rPr>
                    <w:rFonts w:ascii="Cambria Math" w:eastAsiaTheme="minorEastAsia" w:hAnsi="Cambria Math"/>
                  </w:rPr>
                  <m:t>ε</m:t>
                </m:r>
              </m:e>
            </m:d>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-1</m:t>
            </m:r>
          </m:sup>
        </m:sSup>
        <m:r>
          <w:rPr>
            <w:rFonts w:ascii="Cambria Math" w:hAnsi="Cambria Math"/>
          </w:rPr>
          <m:t>-</m:t>
        </m:r>
        <m:d>
          <m:dPr>
            <m:ctrlPr>
              <w:rPr>
                <w:rFonts w:ascii="Cambria Math" w:hAnsi="Cambria Math"/>
                <w:i/>
              </w:rPr>
            </m:ctrlPr>
          </m:dPr>
          <m:e>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2</m:t>
                </m:r>
              </m:sup>
            </m:sSup>
          </m:e>
        </m:d>
        <m:r>
          <w:rPr>
            <w:rFonts w:ascii="Cambria Math" w:eastAsiaTheme="minorEastAsia" w:hAnsi="Cambria Math"/>
          </w:rPr>
          <m:t>ε</m:t>
        </m:r>
      </m:oMath>
      <w:r>
        <w:rPr>
          <w:rFonts w:eastAsiaTheme="minorEastAsia"/>
        </w:rPr>
        <w:t xml:space="preserve">  when </w:t>
      </w:r>
      <m:oMath>
        <m:r>
          <w:rPr>
            <w:rFonts w:ascii="Cambria Math" w:hAnsi="Cambria Math"/>
          </w:rPr>
          <m:t>a≠0</m:t>
        </m:r>
      </m:oMath>
    </w:p>
    <w:p w14:paraId="4893D97D" w14:textId="0E4CBEE1" w:rsidR="003462F1" w:rsidRPr="00E76994" w:rsidRDefault="00E76994">
      <w:pPr>
        <w:rPr>
          <w:rFonts w:eastAsiaTheme="minorEastAsia"/>
        </w:rPr>
      </w:pPr>
      <w:r>
        <w:rPr>
          <w:rFonts w:eastAsiaTheme="minorEastAsia"/>
        </w:rPr>
        <w:t xml:space="preserve">An element is invertible </w:t>
      </w:r>
      <w:r w:rsidRPr="0050694A">
        <w:rPr>
          <w:rFonts w:eastAsiaTheme="minorEastAsia"/>
          <w:i/>
          <w:iCs/>
        </w:rPr>
        <w:t>iff</w:t>
      </w:r>
      <w:r>
        <w:rPr>
          <w:rFonts w:eastAsiaTheme="minorEastAsia"/>
        </w:rPr>
        <w:t xml:space="preserve"> its real part </w:t>
      </w:r>
      <m:oMath>
        <m:r>
          <w:rPr>
            <w:rFonts w:ascii="Cambria Math" w:hAnsi="Cambria Math"/>
          </w:rPr>
          <m:t>a≠0</m:t>
        </m:r>
      </m:oMath>
      <w:r>
        <w:rPr>
          <w:rFonts w:eastAsiaTheme="minorEastAsia"/>
        </w:rPr>
        <w:t>. Elements with a = 0 have no inverse.</w:t>
      </w:r>
    </w:p>
    <w:p w14:paraId="400BEFB1" w14:textId="77777777" w:rsidR="00E76994" w:rsidRPr="00E76994" w:rsidRDefault="00E76994">
      <w:pPr>
        <w:rPr>
          <w:rFonts w:eastAsiaTheme="minorEastAsia"/>
        </w:rPr>
      </w:pPr>
    </w:p>
    <w:p w14:paraId="23ECB9C7" w14:textId="386B987D" w:rsidR="00534E58" w:rsidRPr="00E76994" w:rsidRDefault="00534E58" w:rsidP="00743CB1">
      <w:pPr>
        <w:keepNext/>
        <w:keepLines/>
        <w:spacing w:line="240" w:lineRule="auto"/>
        <w:rPr>
          <w:b/>
          <w:bCs/>
          <w:u w:val="single"/>
        </w:rPr>
      </w:pPr>
      <w:r w:rsidRPr="00E76994">
        <w:rPr>
          <w:b/>
          <w:bCs/>
          <w:u w:val="single"/>
        </w:rPr>
        <w:t>Multiplication table</w:t>
      </w:r>
    </w:p>
    <w:p w14:paraId="7FDB8AB9" w14:textId="77777777" w:rsidR="00534E58" w:rsidRDefault="00534E58" w:rsidP="00743CB1">
      <w:pPr>
        <w:keepNext/>
        <w:keepLines/>
        <w:spacing w:line="240" w:lineRule="auto"/>
      </w:pPr>
    </w:p>
    <w:tbl>
      <w:tblPr>
        <w:tblStyle w:val="TableGrid"/>
        <w:tblW w:w="0" w:type="auto"/>
        <w:tblLook w:val="04A0" w:firstRow="1" w:lastRow="0" w:firstColumn="1" w:lastColumn="0" w:noHBand="0" w:noVBand="1"/>
      </w:tblPr>
      <w:tblGrid>
        <w:gridCol w:w="895"/>
        <w:gridCol w:w="1080"/>
        <w:gridCol w:w="1620"/>
      </w:tblGrid>
      <w:tr w:rsidR="0050694A" w14:paraId="1A31D00E" w14:textId="77777777" w:rsidTr="0050694A">
        <w:tc>
          <w:tcPr>
            <w:tcW w:w="895" w:type="dxa"/>
          </w:tcPr>
          <w:p w14:paraId="31324ED2" w14:textId="775B6961" w:rsidR="0050694A" w:rsidRDefault="0050694A" w:rsidP="00743CB1">
            <w:pPr>
              <w:keepNext/>
              <w:keepLines/>
            </w:pPr>
            <m:oMathPara>
              <m:oMath>
                <m:r>
                  <w:rPr>
                    <w:rFonts w:ascii="Cambria Math" w:hAnsi="Cambria Math"/>
                  </w:rPr>
                  <m:t>×</m:t>
                </m:r>
              </m:oMath>
            </m:oMathPara>
          </w:p>
        </w:tc>
        <w:tc>
          <w:tcPr>
            <w:tcW w:w="1080" w:type="dxa"/>
          </w:tcPr>
          <w:p w14:paraId="72069A57" w14:textId="7CFBB85E" w:rsidR="0050694A" w:rsidRDefault="0050694A" w:rsidP="00743CB1">
            <w:pPr>
              <w:keepNext/>
              <w:keepLines/>
            </w:pPr>
            <m:oMathPara>
              <m:oMath>
                <m:r>
                  <w:rPr>
                    <w:rFonts w:ascii="Cambria Math" w:hAnsi="Cambria Math"/>
                  </w:rPr>
                  <m:t>1</m:t>
                </m:r>
              </m:oMath>
            </m:oMathPara>
          </w:p>
        </w:tc>
        <w:tc>
          <w:tcPr>
            <w:tcW w:w="1620" w:type="dxa"/>
          </w:tcPr>
          <w:p w14:paraId="025BE376" w14:textId="080DFD65" w:rsidR="0050694A" w:rsidRDefault="0050694A" w:rsidP="00743CB1">
            <w:pPr>
              <w:keepNext/>
              <w:keepLines/>
            </w:pPr>
            <m:oMathPara>
              <m:oMath>
                <m:r>
                  <w:rPr>
                    <w:rFonts w:ascii="Cambria Math" w:eastAsiaTheme="minorEastAsia" w:hAnsi="Cambria Math"/>
                  </w:rPr>
                  <m:t>ε</m:t>
                </m:r>
              </m:oMath>
            </m:oMathPara>
          </w:p>
        </w:tc>
      </w:tr>
      <w:tr w:rsidR="0050694A" w14:paraId="3101D239" w14:textId="77777777" w:rsidTr="0050694A">
        <w:tc>
          <w:tcPr>
            <w:tcW w:w="895" w:type="dxa"/>
          </w:tcPr>
          <w:p w14:paraId="040766AF" w14:textId="39BF6F2A" w:rsidR="0050694A" w:rsidRDefault="0050694A" w:rsidP="00743CB1">
            <w:pPr>
              <w:keepNext/>
              <w:keepLines/>
            </w:pPr>
            <m:oMathPara>
              <m:oMath>
                <m:r>
                  <w:rPr>
                    <w:rFonts w:ascii="Cambria Math" w:hAnsi="Cambria Math"/>
                  </w:rPr>
                  <m:t>1</m:t>
                </m:r>
              </m:oMath>
            </m:oMathPara>
          </w:p>
        </w:tc>
        <w:tc>
          <w:tcPr>
            <w:tcW w:w="1080" w:type="dxa"/>
          </w:tcPr>
          <w:p w14:paraId="2AFAF788" w14:textId="44A7958F" w:rsidR="0050694A" w:rsidRDefault="0050694A" w:rsidP="00743CB1">
            <w:pPr>
              <w:keepNext/>
              <w:keepLines/>
            </w:pPr>
            <m:oMathPara>
              <m:oMath>
                <m:r>
                  <w:rPr>
                    <w:rFonts w:ascii="Cambria Math" w:hAnsi="Cambria Math"/>
                  </w:rPr>
                  <m:t>1</m:t>
                </m:r>
              </m:oMath>
            </m:oMathPara>
          </w:p>
        </w:tc>
        <w:tc>
          <w:tcPr>
            <w:tcW w:w="1620" w:type="dxa"/>
          </w:tcPr>
          <w:p w14:paraId="78F6D978" w14:textId="3A776B9B" w:rsidR="0050694A" w:rsidRDefault="0050694A" w:rsidP="00743CB1">
            <w:pPr>
              <w:keepNext/>
              <w:keepLines/>
            </w:pPr>
            <m:oMathPara>
              <m:oMath>
                <m:r>
                  <w:rPr>
                    <w:rFonts w:ascii="Cambria Math" w:eastAsiaTheme="minorEastAsia" w:hAnsi="Cambria Math"/>
                  </w:rPr>
                  <m:t>ε</m:t>
                </m:r>
              </m:oMath>
            </m:oMathPara>
          </w:p>
        </w:tc>
      </w:tr>
      <w:tr w:rsidR="0050694A" w14:paraId="01DA75AA" w14:textId="77777777" w:rsidTr="0050694A">
        <w:tc>
          <w:tcPr>
            <w:tcW w:w="895" w:type="dxa"/>
          </w:tcPr>
          <w:p w14:paraId="2DEA917A" w14:textId="6C215A53" w:rsidR="0050694A" w:rsidRDefault="0050694A" w:rsidP="00743CB1">
            <w:pPr>
              <w:keepNext/>
              <w:keepLines/>
            </w:pPr>
            <m:oMathPara>
              <m:oMath>
                <m:r>
                  <w:rPr>
                    <w:rFonts w:ascii="Cambria Math" w:eastAsiaTheme="minorEastAsia" w:hAnsi="Cambria Math"/>
                  </w:rPr>
                  <m:t>ε</m:t>
                </m:r>
              </m:oMath>
            </m:oMathPara>
          </w:p>
        </w:tc>
        <w:tc>
          <w:tcPr>
            <w:tcW w:w="1080" w:type="dxa"/>
          </w:tcPr>
          <w:p w14:paraId="1ADBB4B6" w14:textId="569325A7" w:rsidR="0050694A" w:rsidRDefault="0050694A" w:rsidP="00743CB1">
            <w:pPr>
              <w:keepNext/>
              <w:keepLines/>
            </w:pPr>
            <m:oMathPara>
              <m:oMath>
                <m:r>
                  <w:rPr>
                    <w:rFonts w:ascii="Cambria Math" w:eastAsiaTheme="minorEastAsia" w:hAnsi="Cambria Math"/>
                  </w:rPr>
                  <m:t>ε</m:t>
                </m:r>
              </m:oMath>
            </m:oMathPara>
          </w:p>
        </w:tc>
        <w:tc>
          <w:tcPr>
            <w:tcW w:w="1620" w:type="dxa"/>
          </w:tcPr>
          <w:p w14:paraId="79B07737" w14:textId="1F41FB38" w:rsidR="0050694A" w:rsidRDefault="0050694A" w:rsidP="00743CB1">
            <w:pPr>
              <w:keepNext/>
              <w:keepLines/>
            </w:pPr>
            <m:oMathPara>
              <m:oMath>
                <m:r>
                  <w:rPr>
                    <w:rFonts w:ascii="Cambria Math" w:hAnsi="Cambria Math"/>
                  </w:rPr>
                  <m:t>0←</m:t>
                </m:r>
                <m:sSup>
                  <m:sSupPr>
                    <m:ctrlPr>
                      <w:rPr>
                        <w:rFonts w:ascii="Cambria Math" w:hAnsi="Cambria Math"/>
                        <w:i/>
                      </w:rPr>
                    </m:ctrlPr>
                  </m:sSupPr>
                  <m:e>
                    <m:r>
                      <w:rPr>
                        <w:rFonts w:ascii="Cambria Math" w:eastAsiaTheme="minorEastAsia" w:hAnsi="Cambria Math"/>
                      </w:rPr>
                      <m:t>ε</m:t>
                    </m:r>
                  </m:e>
                  <m:sup>
                    <m:r>
                      <w:rPr>
                        <w:rFonts w:ascii="Cambria Math" w:hAnsi="Cambria Math"/>
                      </w:rPr>
                      <m:t>2</m:t>
                    </m:r>
                  </m:sup>
                </m:sSup>
                <m:r>
                  <w:rPr>
                    <w:rFonts w:ascii="Cambria Math" w:hAnsi="Cambria Math"/>
                  </w:rPr>
                  <m:t>=0</m:t>
                </m:r>
              </m:oMath>
            </m:oMathPara>
          </w:p>
        </w:tc>
      </w:tr>
    </w:tbl>
    <w:p w14:paraId="556ABC27" w14:textId="77777777" w:rsidR="00E76994" w:rsidRDefault="00E76994"/>
    <w:p w14:paraId="3872376E" w14:textId="550E1C65" w:rsidR="00E76994" w:rsidRDefault="001924E4">
      <w:pPr>
        <w:rPr>
          <w:rFonts w:eastAsiaTheme="minorEastAsia"/>
        </w:rPr>
      </w:pPr>
      <w:r>
        <w:t xml:space="preserve">Compare with complex numbers : </w:t>
      </w:r>
      <m:oMath>
        <m:r>
          <m:rPr>
            <m:scr m:val="double-struck"/>
          </m:rPr>
          <w:rPr>
            <w:rFonts w:ascii="Cambria Math" w:hAnsi="Cambria Math"/>
          </w:rPr>
          <m:t>C=R</m:t>
        </m:r>
        <m:d>
          <m:dPr>
            <m:begChr m:val="["/>
            <m:endChr m:val="]"/>
            <m:ctrlPr>
              <w:rPr>
                <w:rFonts w:ascii="Cambria Math" w:hAnsi="Cambria Math"/>
                <w:i/>
              </w:rPr>
            </m:ctrlPr>
          </m:dPr>
          <m:e>
            <m:r>
              <w:rPr>
                <w:rFonts w:ascii="Cambria Math" w:hAnsi="Cambria Math"/>
              </w:rPr>
              <m:t>i</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oMath>
      <w:r>
        <w:rPr>
          <w:rFonts w:eastAsiaTheme="minorEastAsia"/>
        </w:rPr>
        <w:t xml:space="preserve"> for which obviously </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w:r>
        <w:rPr>
          <w:rFonts w:eastAsiaTheme="minorEastAsia"/>
        </w:rPr>
        <w:t>.</w:t>
      </w:r>
    </w:p>
    <w:p w14:paraId="34314709" w14:textId="4941DCD6" w:rsidR="001924E4" w:rsidRDefault="0089764A">
      <w:r>
        <w:t xml:space="preserve">In </w:t>
      </w:r>
      <m:oMath>
        <m:r>
          <m:rPr>
            <m:scr m:val="double-struck"/>
          </m:rPr>
          <w:rPr>
            <w:rFonts w:ascii="Cambria Math" w:hAnsi="Cambria Math"/>
          </w:rPr>
          <m:t>C</m:t>
        </m:r>
      </m:oMath>
      <w:r>
        <w:rPr>
          <w:rFonts w:eastAsiaTheme="minorEastAsia"/>
        </w:rPr>
        <w:t xml:space="preserve">, </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eastAsiaTheme="minorEastAsia"/>
        </w:rPr>
        <w:t xml:space="preserve"> sends back into the real part with sign flip. In </w:t>
      </w:r>
      <m:oMath>
        <m:r>
          <m:rPr>
            <m:scr m:val="double-struck"/>
          </m:rPr>
          <w:rPr>
            <w:rFonts w:ascii="Cambria Math" w:eastAsiaTheme="minorEastAsia" w:hAnsi="Cambria Math"/>
          </w:rPr>
          <m:t>D</m:t>
        </m:r>
      </m:oMath>
      <w:r>
        <w:rPr>
          <w:rFonts w:eastAsiaTheme="minorEastAsia"/>
        </w:rPr>
        <w:t xml:space="preserve"> , </w:t>
      </w:r>
      <m:oMath>
        <m:sSup>
          <m:sSupPr>
            <m:ctrlPr>
              <w:rPr>
                <w:rFonts w:ascii="Cambria Math" w:hAnsi="Cambria Math"/>
                <w:i/>
              </w:rPr>
            </m:ctrlPr>
          </m:sSupPr>
          <m:e>
            <m:r>
              <w:rPr>
                <w:rFonts w:ascii="Cambria Math" w:eastAsiaTheme="minorEastAsia" w:hAnsi="Cambria Math"/>
              </w:rPr>
              <m:t>ε</m:t>
            </m:r>
          </m:e>
          <m:sup>
            <m:r>
              <w:rPr>
                <w:rFonts w:ascii="Cambria Math" w:hAnsi="Cambria Math"/>
              </w:rPr>
              <m:t>2</m:t>
            </m:r>
          </m:sup>
        </m:sSup>
        <m:r>
          <w:rPr>
            <w:rFonts w:ascii="Cambria Math" w:hAnsi="Cambria Math"/>
          </w:rPr>
          <m:t>=0</m:t>
        </m:r>
      </m:oMath>
      <w:r>
        <w:rPr>
          <w:rFonts w:eastAsiaTheme="minorEastAsia"/>
        </w:rPr>
        <w:t xml:space="preserve"> kills the term entirely.</w:t>
      </w:r>
    </w:p>
    <w:p w14:paraId="60F4F0E2" w14:textId="77777777" w:rsidR="00534E58" w:rsidRDefault="00534E58"/>
    <w:p w14:paraId="709D112B" w14:textId="08BE1E61" w:rsidR="00534E58" w:rsidRPr="0089764A" w:rsidRDefault="00534E58">
      <w:pPr>
        <w:rPr>
          <w:b/>
          <w:bCs/>
          <w:u w:val="single"/>
        </w:rPr>
      </w:pPr>
      <w:r w:rsidRPr="0089764A">
        <w:rPr>
          <w:b/>
          <w:bCs/>
          <w:u w:val="single"/>
        </w:rPr>
        <w:t>Derivative trick</w:t>
      </w:r>
    </w:p>
    <w:p w14:paraId="34CE4729" w14:textId="77777777" w:rsidR="0089764A" w:rsidRDefault="0089764A"/>
    <w:p w14:paraId="30C9AF54" w14:textId="74237136" w:rsidR="0089764A" w:rsidRDefault="0089764A">
      <w:r>
        <w:t>The automatic differentiation identity</w:t>
      </w:r>
    </w:p>
    <w:p w14:paraId="38478EAA" w14:textId="3F8BCF42" w:rsidR="0089764A" w:rsidRDefault="0089764A">
      <w:r>
        <w:t xml:space="preserve">  </w:t>
      </w:r>
      <m:oMath>
        <m:r>
          <w:rPr>
            <w:rFonts w:ascii="Cambria Math" w:hAnsi="Cambria Math"/>
          </w:rPr>
          <m:t>f</m:t>
        </m:r>
        <m:d>
          <m:dPr>
            <m:ctrlPr>
              <w:rPr>
                <w:rFonts w:ascii="Cambria Math" w:hAnsi="Cambria Math"/>
                <w:i/>
              </w:rPr>
            </m:ctrlPr>
          </m:dPr>
          <m:e>
            <m:r>
              <w:rPr>
                <w:rFonts w:ascii="Cambria Math" w:hAnsi="Cambria Math"/>
              </w:rPr>
              <m:t>a+ε</m:t>
            </m:r>
          </m:e>
        </m:d>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a</m:t>
            </m:r>
          </m:e>
        </m:d>
        <m:r>
          <w:rPr>
            <w:rFonts w:ascii="Cambria Math" w:hAnsi="Cambria Math"/>
          </w:rPr>
          <m:t>∙ε</m:t>
        </m:r>
      </m:oMath>
      <w:r w:rsidR="0071761C">
        <w:rPr>
          <w:rFonts w:eastAsiaTheme="minorEastAsia"/>
        </w:rPr>
        <w:t xml:space="preserve">      (dni.1)</w:t>
      </w:r>
      <w:r>
        <w:t xml:space="preserve">  </w:t>
      </w:r>
    </w:p>
    <w:p w14:paraId="4B67AFF6" w14:textId="2DB6D368" w:rsidR="0089764A" w:rsidRDefault="0089764A">
      <w:r>
        <w:t xml:space="preserve">Evaluate any smooth </w:t>
      </w:r>
      <m:oMath>
        <m:r>
          <w:rPr>
            <w:rFonts w:ascii="Cambria Math" w:hAnsi="Cambria Math"/>
          </w:rPr>
          <m:t>f</m:t>
        </m:r>
      </m:oMath>
      <w:r>
        <w:t xml:space="preserve"> at a dual number. The dual part of the result IS the derivative at </w:t>
      </w:r>
      <m:oMath>
        <m:r>
          <w:rPr>
            <w:rFonts w:ascii="Cambria Math" w:hAnsi="Cambria Math"/>
          </w:rPr>
          <m:t>a</m:t>
        </m:r>
      </m:oMath>
      <w:r>
        <w:t xml:space="preserve"> </w:t>
      </w:r>
      <w:r w:rsidR="0071761C">
        <w:t xml:space="preserve">– no symbolic manipulation, no finite differences. </w:t>
      </w:r>
    </w:p>
    <w:p w14:paraId="752F26FF" w14:textId="1A16D184" w:rsidR="0071761C" w:rsidRDefault="0071761C">
      <w:r>
        <w:t xml:space="preserve">The identity (dni.1) is obtained with Taylor expansion truncated by </w:t>
      </w:r>
      <m:oMath>
        <m:sSup>
          <m:sSupPr>
            <m:ctrlPr>
              <w:rPr>
                <w:rFonts w:ascii="Cambria Math" w:hAnsi="Cambria Math"/>
                <w:i/>
              </w:rPr>
            </m:ctrlPr>
          </m:sSupPr>
          <m:e>
            <m:r>
              <w:rPr>
                <w:rFonts w:ascii="Cambria Math" w:eastAsiaTheme="minorEastAsia" w:hAnsi="Cambria Math"/>
              </w:rPr>
              <m:t>ε</m:t>
            </m:r>
          </m:e>
          <m:sup>
            <m:r>
              <w:rPr>
                <w:rFonts w:ascii="Cambria Math" w:hAnsi="Cambria Math"/>
              </w:rPr>
              <m:t>2</m:t>
            </m:r>
          </m:sup>
        </m:sSup>
        <m:r>
          <w:rPr>
            <w:rFonts w:ascii="Cambria Math" w:hAnsi="Cambria Math"/>
          </w:rPr>
          <m:t>=0</m:t>
        </m:r>
      </m:oMath>
      <w:r>
        <w:rPr>
          <w:rFonts w:eastAsiaTheme="minorEastAsia"/>
        </w:rPr>
        <w:t xml:space="preserve"> where all terms </w:t>
      </w:r>
      <m:oMath>
        <m:sSup>
          <m:sSupPr>
            <m:ctrlPr>
              <w:rPr>
                <w:rFonts w:ascii="Cambria Math" w:hAnsi="Cambria Math"/>
                <w:i/>
              </w:rPr>
            </m:ctrlPr>
          </m:sSupPr>
          <m:e>
            <m:r>
              <w:rPr>
                <w:rFonts w:ascii="Cambria Math" w:eastAsiaTheme="minorEastAsia" w:hAnsi="Cambria Math"/>
              </w:rPr>
              <m:t>ε</m:t>
            </m:r>
          </m:e>
          <m:sup>
            <m:r>
              <w:rPr>
                <w:rFonts w:ascii="Cambria Math" w:hAnsi="Cambria Math"/>
              </w:rPr>
              <m:t>2</m:t>
            </m:r>
          </m:sup>
        </m:sSup>
      </m:oMath>
      <w:r>
        <w:rPr>
          <w:rFonts w:eastAsiaTheme="minorEastAsia"/>
        </w:rPr>
        <w:t xml:space="preserve"> and higher vanish enforced by the ring rule 1)</w:t>
      </w:r>
      <w:r>
        <w:t>.</w:t>
      </w:r>
    </w:p>
    <w:p w14:paraId="6B2DDB2E" w14:textId="78706C52" w:rsidR="0089764A" w:rsidRDefault="0071761C">
      <w:r>
        <w:t xml:space="preserve">  </w:t>
      </w:r>
    </w:p>
    <w:p w14:paraId="214185A1" w14:textId="4E7AAEE3" w:rsidR="0089764A" w:rsidRPr="0089764A" w:rsidRDefault="0084794D">
      <w:pPr>
        <w:rPr>
          <w:b/>
          <w:bCs/>
          <w:i/>
          <w:iCs/>
          <w:u w:val="single"/>
        </w:rPr>
      </w:pPr>
      <w:r>
        <w:rPr>
          <w:b/>
          <w:bCs/>
          <w:i/>
          <w:iCs/>
          <w:u w:val="single"/>
        </w:rPr>
        <w:t>In Conclusion:</w:t>
      </w:r>
    </w:p>
    <w:p w14:paraId="797AC19E" w14:textId="7D01670D" w:rsidR="0089764A" w:rsidRDefault="003E660A">
      <w:pPr>
        <w:rPr>
          <w:rFonts w:eastAsiaTheme="minorEastAsia"/>
        </w:rPr>
      </w:pPr>
      <w:r>
        <w:t xml:space="preserve"> </w:t>
      </w:r>
      <w:r w:rsidRPr="003E660A">
        <w:rPr>
          <w:rFonts w:ascii="Times New Roman" w:hAnsi="Times New Roman" w:cs="Times New Roman"/>
        </w:rPr>
        <w:t>i )</w:t>
      </w:r>
      <w:r>
        <w:t xml:space="preserve">  </w:t>
      </w:r>
      <m:oMath>
        <m:r>
          <m:rPr>
            <m:scr m:val="double-struck"/>
          </m:rPr>
          <w:rPr>
            <w:rFonts w:ascii="Cambria Math" w:hAnsi="Cambria Math"/>
          </w:rPr>
          <m:t>R</m:t>
        </m:r>
        <m:d>
          <m:dPr>
            <m:begChr m:val="["/>
            <m:endChr m:val="]"/>
            <m:ctrlPr>
              <w:rPr>
                <w:rFonts w:ascii="Cambria Math" w:hAnsi="Cambria Math"/>
                <w:i/>
              </w:rPr>
            </m:ctrlPr>
          </m:dPr>
          <m:e>
            <m:r>
              <w:rPr>
                <w:rFonts w:ascii="Cambria Math" w:hAnsi="Cambria Math"/>
              </w:rPr>
              <m:t>ε</m:t>
            </m:r>
          </m:e>
        </m:d>
      </m:oMath>
      <w:r w:rsidR="0089764A">
        <w:rPr>
          <w:rFonts w:eastAsiaTheme="minorEastAsia"/>
        </w:rPr>
        <w:t xml:space="preserve"> is the free commutative ring generated by adjoining a form symbol </w:t>
      </w:r>
      <w:r w:rsidR="0089764A" w:rsidRPr="0089764A">
        <w:rPr>
          <w:rFonts w:ascii="Cambria Math" w:eastAsiaTheme="minorEastAsia" w:hAnsi="Cambria Math"/>
          <w:i/>
        </w:rPr>
        <w:br/>
      </w:r>
      <m:oMath>
        <m:r>
          <w:rPr>
            <w:rFonts w:ascii="Cambria Math" w:eastAsiaTheme="minorEastAsia" w:hAnsi="Cambria Math"/>
          </w:rPr>
          <m:t>ε</m:t>
        </m:r>
      </m:oMath>
      <w:r w:rsidR="0089764A">
        <w:rPr>
          <w:rFonts w:eastAsiaTheme="minorEastAsia"/>
        </w:rPr>
        <w:t xml:space="preserve"> to </w:t>
      </w:r>
      <m:oMath>
        <m:r>
          <m:rPr>
            <m:scr m:val="double-struck"/>
          </m:rPr>
          <w:rPr>
            <w:rFonts w:ascii="Cambria Math" w:hAnsi="Cambria Math"/>
          </w:rPr>
          <m:t>R</m:t>
        </m:r>
      </m:oMath>
      <w:r w:rsidR="0089764A">
        <w:rPr>
          <w:rFonts w:eastAsiaTheme="minorEastAsia"/>
        </w:rPr>
        <w:t xml:space="preserve">. No constraints yet; </w:t>
      </w:r>
      <m:oMath>
        <m:r>
          <w:rPr>
            <w:rFonts w:ascii="Cambria Math" w:hAnsi="Cambria Math"/>
          </w:rPr>
          <m:t>ε</m:t>
        </m:r>
      </m:oMath>
      <w:r w:rsidR="0089764A">
        <w:rPr>
          <w:rFonts w:eastAsiaTheme="minorEastAsia"/>
        </w:rPr>
        <w:t xml:space="preserve"> can be anything.</w:t>
      </w:r>
    </w:p>
    <w:p w14:paraId="169F010F" w14:textId="77777777" w:rsidR="0089764A" w:rsidRDefault="0089764A">
      <w:pPr>
        <w:rPr>
          <w:rFonts w:eastAsiaTheme="minorEastAsia"/>
        </w:rPr>
      </w:pPr>
    </w:p>
    <w:p w14:paraId="0E277CE0" w14:textId="2FCC09BF" w:rsidR="0089764A" w:rsidRDefault="003E660A">
      <w:pPr>
        <w:rPr>
          <w:rFonts w:eastAsiaTheme="minorEastAsia"/>
        </w:rPr>
      </w:pPr>
      <w:r>
        <w:rPr>
          <w:rFonts w:eastAsiaTheme="minorEastAsia"/>
        </w:rPr>
        <w:t xml:space="preserve"> </w:t>
      </w:r>
      <w:r w:rsidRPr="003E660A">
        <w:rPr>
          <w:rFonts w:ascii="Times New Roman" w:eastAsiaTheme="minorEastAsia" w:hAnsi="Times New Roman" w:cs="Times New Roman"/>
        </w:rPr>
        <w:t>ii )</w:t>
      </w:r>
      <w:r>
        <w:rPr>
          <w:rFonts w:eastAsiaTheme="minorEastAsia"/>
        </w:rPr>
        <w:t xml:space="preserve"> </w:t>
      </w:r>
      <m:oMath>
        <m:d>
          <m:dPr>
            <m:ctrlPr>
              <w:rPr>
                <w:rFonts w:ascii="Cambria Math" w:hAnsi="Cambria Math"/>
                <w:i/>
              </w:rPr>
            </m:ctrlPr>
          </m:dPr>
          <m:e>
            <m:sSup>
              <m:sSupPr>
                <m:ctrlPr>
                  <w:rPr>
                    <w:rFonts w:ascii="Cambria Math" w:hAnsi="Cambria Math"/>
                    <w:i/>
                  </w:rPr>
                </m:ctrlPr>
              </m:sSupPr>
              <m:e>
                <m:r>
                  <w:rPr>
                    <w:rFonts w:ascii="Cambria Math" w:hAnsi="Cambria Math"/>
                  </w:rPr>
                  <m:t>ε</m:t>
                </m:r>
              </m:e>
              <m:sup>
                <m:r>
                  <w:rPr>
                    <w:rFonts w:ascii="Cambria Math" w:hAnsi="Cambria Math"/>
                  </w:rPr>
                  <m:t>2</m:t>
                </m:r>
              </m:sup>
            </m:sSup>
          </m:e>
        </m:d>
      </m:oMath>
      <w:r w:rsidR="0071761C">
        <w:rPr>
          <w:rFonts w:eastAsiaTheme="minorEastAsia"/>
        </w:rPr>
        <w:t xml:space="preserve"> – the ideal generated by </w:t>
      </w:r>
      <m:oMath>
        <m:sSup>
          <m:sSupPr>
            <m:ctrlPr>
              <w:rPr>
                <w:rFonts w:ascii="Cambria Math" w:hAnsi="Cambria Math"/>
                <w:i/>
              </w:rPr>
            </m:ctrlPr>
          </m:sSupPr>
          <m:e>
            <m:r>
              <w:rPr>
                <w:rFonts w:ascii="Cambria Math" w:hAnsi="Cambria Math"/>
              </w:rPr>
              <m:t>ε</m:t>
            </m:r>
          </m:e>
          <m:sup>
            <m:r>
              <w:rPr>
                <w:rFonts w:ascii="Cambria Math" w:hAnsi="Cambria Math"/>
              </w:rPr>
              <m:t>2</m:t>
            </m:r>
          </m:sup>
        </m:sSup>
      </m:oMath>
      <w:r w:rsidR="0071761C">
        <w:rPr>
          <w:rFonts w:eastAsiaTheme="minorEastAsia"/>
        </w:rPr>
        <w:t xml:space="preserve">. This is the set of all multiples of </w:t>
      </w:r>
      <m:oMath>
        <m:sSup>
          <m:sSupPr>
            <m:ctrlPr>
              <w:rPr>
                <w:rFonts w:ascii="Cambria Math" w:hAnsi="Cambria Math"/>
                <w:i/>
              </w:rPr>
            </m:ctrlPr>
          </m:sSupPr>
          <m:e>
            <m:r>
              <w:rPr>
                <w:rFonts w:ascii="Cambria Math" w:hAnsi="Cambria Math"/>
              </w:rPr>
              <m:t>ε</m:t>
            </m:r>
          </m:e>
          <m:sup>
            <m:r>
              <w:rPr>
                <w:rFonts w:ascii="Cambria Math" w:hAnsi="Cambria Math"/>
              </w:rPr>
              <m:t>2</m:t>
            </m:r>
          </m:sup>
        </m:sSup>
      </m:oMath>
      <w:r w:rsidR="000F0381">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q</m:t>
            </m:r>
            <m:d>
              <m:dPr>
                <m:ctrlPr>
                  <w:rPr>
                    <w:rFonts w:ascii="Cambria Math" w:eastAsiaTheme="minorEastAsia" w:hAnsi="Cambria Math"/>
                    <w:i/>
                  </w:rPr>
                </m:ctrlPr>
              </m:dPr>
              <m:e>
                <m:r>
                  <w:rPr>
                    <w:rFonts w:ascii="Cambria Math" w:hAnsi="Cambria Math"/>
                  </w:rPr>
                  <m:t>ε</m:t>
                </m:r>
              </m:e>
            </m:d>
            <m:r>
              <w:rPr>
                <w:rFonts w:ascii="Cambria Math" w:eastAsiaTheme="minorEastAsia" w:hAnsi="Cambria Math"/>
              </w:rPr>
              <m:t>∙</m:t>
            </m:r>
            <m:sSup>
              <m:sSupPr>
                <m:ctrlPr>
                  <w:rPr>
                    <w:rFonts w:ascii="Cambria Math" w:hAnsi="Cambria Math"/>
                    <w:i/>
                  </w:rPr>
                </m:ctrlPr>
              </m:sSupPr>
              <m:e>
                <m:r>
                  <w:rPr>
                    <w:rFonts w:ascii="Cambria Math" w:hAnsi="Cambria Math"/>
                  </w:rPr>
                  <m:t>ε</m:t>
                </m:r>
              </m:e>
              <m:sup>
                <m:r>
                  <w:rPr>
                    <w:rFonts w:ascii="Cambria Math" w:hAnsi="Cambria Math"/>
                  </w:rPr>
                  <m:t>2</m:t>
                </m:r>
              </m:sup>
            </m:sSup>
            <m:r>
              <w:rPr>
                <w:rFonts w:ascii="Cambria Math" w:hAnsi="Cambria Math"/>
              </w:rPr>
              <m:t xml:space="preserve"> :q</m:t>
            </m:r>
            <m:r>
              <m:rPr>
                <m:scr m:val="double-struck"/>
              </m:rPr>
              <w:rPr>
                <w:rFonts w:ascii="Cambria Math" w:hAnsi="Cambria Math"/>
              </w:rPr>
              <m:t>∈ R</m:t>
            </m:r>
            <m:d>
              <m:dPr>
                <m:begChr m:val="["/>
                <m:endChr m:val="]"/>
                <m:ctrlPr>
                  <w:rPr>
                    <w:rFonts w:ascii="Cambria Math" w:hAnsi="Cambria Math"/>
                    <w:i/>
                  </w:rPr>
                </m:ctrlPr>
              </m:dPr>
              <m:e>
                <m:r>
                  <w:rPr>
                    <w:rFonts w:ascii="Cambria Math" w:hAnsi="Cambria Math"/>
                  </w:rPr>
                  <m:t>ε</m:t>
                </m:r>
              </m:e>
            </m:d>
          </m:e>
        </m:d>
      </m:oMath>
      <w:r w:rsidR="000F0381">
        <w:rPr>
          <w:rFonts w:eastAsiaTheme="minorEastAsia"/>
        </w:rPr>
        <w:t>.</w:t>
      </w:r>
    </w:p>
    <w:p w14:paraId="593F657D" w14:textId="77777777" w:rsidR="000F0381" w:rsidRDefault="000F0381"/>
    <w:p w14:paraId="4C3542D4" w14:textId="652E66FD" w:rsidR="00A95939" w:rsidRDefault="003E660A">
      <w:pPr>
        <w:rPr>
          <w:rFonts w:eastAsiaTheme="minorEastAsia"/>
        </w:rPr>
      </w:pPr>
      <w:r>
        <w:rPr>
          <w:rFonts w:ascii="Times New Roman" w:eastAsiaTheme="minorEastAsia" w:hAnsi="Times New Roman" w:cs="Times New Roman"/>
        </w:rPr>
        <w:t xml:space="preserve"> </w:t>
      </w:r>
      <w:r w:rsidRPr="003E660A">
        <w:rPr>
          <w:rFonts w:ascii="Times New Roman" w:eastAsiaTheme="minorEastAsia" w:hAnsi="Times New Roman" w:cs="Times New Roman"/>
        </w:rPr>
        <w:t>iii )</w:t>
      </w:r>
      <w:r>
        <w:rPr>
          <w:rFonts w:eastAsiaTheme="minorEastAsia"/>
        </w:rPr>
        <w:t xml:space="preserve"> </w:t>
      </w:r>
      <m:oMath>
        <m:r>
          <m:rPr>
            <m:scr m:val="double-struck"/>
          </m:rPr>
          <w:rPr>
            <w:rFonts w:ascii="Cambria Math" w:hAnsi="Cambria Math"/>
          </w:rPr>
          <m:t>D≡R</m:t>
        </m:r>
        <m:d>
          <m:dPr>
            <m:begChr m:val="["/>
            <m:endChr m:val="]"/>
            <m:ctrlPr>
              <w:rPr>
                <w:rFonts w:ascii="Cambria Math" w:hAnsi="Cambria Math"/>
                <w:i/>
              </w:rPr>
            </m:ctrlPr>
          </m:dPr>
          <m:e>
            <m:r>
              <w:rPr>
                <w:rFonts w:ascii="Cambria Math" w:hAnsi="Cambria Math"/>
              </w:rPr>
              <m:t>ε</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ε</m:t>
                </m:r>
              </m:e>
              <m:sup>
                <m:r>
                  <w:rPr>
                    <w:rFonts w:ascii="Cambria Math" w:hAnsi="Cambria Math"/>
                  </w:rPr>
                  <m:t>2</m:t>
                </m:r>
              </m:sup>
            </m:sSup>
          </m:e>
        </m:d>
      </m:oMath>
      <w:r w:rsidR="00A95939">
        <w:rPr>
          <w:rFonts w:eastAsiaTheme="minorEastAsia"/>
        </w:rPr>
        <w:t xml:space="preserve"> – the quotient ring in which two elements are the same iff they differ by something in </w:t>
      </w:r>
      <m:oMath>
        <m:d>
          <m:dPr>
            <m:ctrlPr>
              <w:rPr>
                <w:rFonts w:ascii="Cambria Math" w:hAnsi="Cambria Math"/>
                <w:i/>
              </w:rPr>
            </m:ctrlPr>
          </m:dPr>
          <m:e>
            <m:sSup>
              <m:sSupPr>
                <m:ctrlPr>
                  <w:rPr>
                    <w:rFonts w:ascii="Cambria Math" w:hAnsi="Cambria Math"/>
                    <w:i/>
                  </w:rPr>
                </m:ctrlPr>
              </m:sSupPr>
              <m:e>
                <m:r>
                  <w:rPr>
                    <w:rFonts w:ascii="Cambria Math" w:hAnsi="Cambria Math"/>
                  </w:rPr>
                  <m:t>ε</m:t>
                </m:r>
              </m:e>
              <m:sup>
                <m:r>
                  <w:rPr>
                    <w:rFonts w:ascii="Cambria Math" w:hAnsi="Cambria Math"/>
                  </w:rPr>
                  <m:t>2</m:t>
                </m:r>
              </m:sup>
            </m:sSup>
          </m:e>
        </m:d>
      </m:oMath>
      <w:r w:rsidR="00A95939">
        <w:rPr>
          <w:rFonts w:eastAsiaTheme="minorEastAsia"/>
        </w:rPr>
        <w:t xml:space="preserve">. This is how </w:t>
      </w:r>
      <m:oMath>
        <m:sSup>
          <m:sSupPr>
            <m:ctrlPr>
              <w:rPr>
                <w:rFonts w:ascii="Cambria Math" w:hAnsi="Cambria Math"/>
                <w:i/>
              </w:rPr>
            </m:ctrlPr>
          </m:sSupPr>
          <m:e>
            <m:r>
              <w:rPr>
                <w:rFonts w:ascii="Cambria Math" w:eastAsiaTheme="minorEastAsia" w:hAnsi="Cambria Math"/>
              </w:rPr>
              <m:t>ε</m:t>
            </m:r>
          </m:e>
          <m:sup>
            <m:r>
              <w:rPr>
                <w:rFonts w:ascii="Cambria Math" w:hAnsi="Cambria Math"/>
              </w:rPr>
              <m:t>2</m:t>
            </m:r>
          </m:sup>
        </m:sSup>
        <m:r>
          <w:rPr>
            <w:rFonts w:ascii="Cambria Math" w:hAnsi="Cambria Math"/>
          </w:rPr>
          <m:t>=0</m:t>
        </m:r>
      </m:oMath>
      <w:r w:rsidR="00A95939">
        <w:rPr>
          <w:rFonts w:eastAsiaTheme="minorEastAsia"/>
        </w:rPr>
        <w:t xml:space="preserve"> is formally enforced.</w:t>
      </w:r>
      <w:r w:rsidR="0084794D">
        <w:rPr>
          <w:rFonts w:eastAsiaTheme="minorEastAsia"/>
        </w:rPr>
        <w:t xml:space="preserve"> </w:t>
      </w:r>
      <m:oMath>
        <m:r>
          <w:rPr>
            <w:rFonts w:ascii="Cambria Math" w:hAnsi="Cambria Math"/>
          </w:rPr>
          <m:t>ε</m:t>
        </m:r>
      </m:oMath>
      <w:r w:rsidR="0084794D">
        <w:rPr>
          <w:rFonts w:eastAsiaTheme="minorEastAsia"/>
        </w:rPr>
        <w:t xml:space="preserve"> is not zero in </w:t>
      </w:r>
      <w:r w:rsidR="00A95939">
        <w:rPr>
          <w:rFonts w:eastAsiaTheme="minorEastAsia"/>
        </w:rPr>
        <w:t xml:space="preserve"> </w:t>
      </w:r>
      <m:oMath>
        <m:r>
          <m:rPr>
            <m:scr m:val="double-struck"/>
          </m:rPr>
          <w:rPr>
            <w:rFonts w:ascii="Cambria Math" w:hAnsi="Cambria Math"/>
          </w:rPr>
          <m:t>D</m:t>
        </m:r>
      </m:oMath>
      <w:r w:rsidR="0084794D">
        <w:rPr>
          <w:rFonts w:eastAsiaTheme="minorEastAsia"/>
        </w:rPr>
        <w:t xml:space="preserve"> but </w:t>
      </w:r>
      <m:oMath>
        <m:sSup>
          <m:sSupPr>
            <m:ctrlPr>
              <w:rPr>
                <w:rFonts w:ascii="Cambria Math" w:hAnsi="Cambria Math"/>
                <w:i/>
              </w:rPr>
            </m:ctrlPr>
          </m:sSupPr>
          <m:e>
            <m:r>
              <w:rPr>
                <w:rFonts w:ascii="Cambria Math" w:hAnsi="Cambria Math"/>
              </w:rPr>
              <m:t>ε</m:t>
            </m:r>
          </m:e>
          <m:sup>
            <m:r>
              <w:rPr>
                <w:rFonts w:ascii="Cambria Math" w:hAnsi="Cambria Math"/>
              </w:rPr>
              <m:t>2</m:t>
            </m:r>
          </m:sup>
        </m:sSup>
      </m:oMath>
      <w:r w:rsidR="0084794D">
        <w:rPr>
          <w:rFonts w:eastAsiaTheme="minorEastAsia"/>
        </w:rPr>
        <w:t xml:space="preserve"> is.</w:t>
      </w:r>
    </w:p>
    <w:p w14:paraId="267F4996" w14:textId="77777777" w:rsidR="003E660A" w:rsidRDefault="003E660A">
      <w:pPr>
        <w:rPr>
          <w:rFonts w:eastAsiaTheme="minorEastAsia"/>
        </w:rPr>
      </w:pPr>
    </w:p>
    <w:p w14:paraId="5A937938" w14:textId="55AE89BD" w:rsidR="003E660A" w:rsidRDefault="003E660A">
      <w:pPr>
        <w:rPr>
          <w:rFonts w:eastAsiaTheme="minorEastAsia"/>
        </w:rPr>
      </w:pPr>
      <w:r>
        <w:rPr>
          <w:rFonts w:ascii="Times New Roman" w:eastAsiaTheme="minorEastAsia" w:hAnsi="Times New Roman" w:cs="Times New Roman"/>
        </w:rPr>
        <w:t xml:space="preserve"> </w:t>
      </w:r>
      <w:r w:rsidRPr="003E660A">
        <w:rPr>
          <w:rFonts w:ascii="Times New Roman" w:eastAsiaTheme="minorEastAsia" w:hAnsi="Times New Roman" w:cs="Times New Roman"/>
        </w:rPr>
        <w:t>iv )</w:t>
      </w:r>
      <w:r>
        <w:rPr>
          <w:rFonts w:eastAsiaTheme="minorEastAsia"/>
        </w:rPr>
        <w:t xml:space="preserve"> Invertibility in </w:t>
      </w:r>
      <m:oMath>
        <m:r>
          <m:rPr>
            <m:scr m:val="double-struck"/>
          </m:rPr>
          <w:rPr>
            <w:rFonts w:ascii="Cambria Math" w:hAnsi="Cambria Math"/>
          </w:rPr>
          <m:t>D</m:t>
        </m:r>
      </m:oMath>
      <w:r>
        <w:rPr>
          <w:rFonts w:eastAsiaTheme="minorEastAsia"/>
        </w:rPr>
        <w:t xml:space="preserve">  is conditional – an element </w:t>
      </w:r>
      <m:oMath>
        <m:r>
          <w:rPr>
            <w:rFonts w:ascii="Cambria Math" w:eastAsiaTheme="minorEastAsia" w:hAnsi="Cambria Math"/>
          </w:rPr>
          <m:t>a+b∙</m:t>
        </m:r>
        <m:r>
          <w:rPr>
            <w:rFonts w:ascii="Cambria Math" w:hAnsi="Cambria Math"/>
          </w:rPr>
          <m:t>ε∈</m:t>
        </m:r>
        <m:r>
          <m:rPr>
            <m:scr m:val="double-struck"/>
          </m:rPr>
          <w:rPr>
            <w:rFonts w:ascii="Cambria Math" w:hAnsi="Cambria Math"/>
          </w:rPr>
          <m:t>D</m:t>
        </m:r>
      </m:oMath>
      <w:r>
        <w:rPr>
          <w:rFonts w:eastAsiaTheme="minorEastAsia"/>
        </w:rPr>
        <w:t xml:space="preserve"> is invertible iff </w:t>
      </w:r>
      <m:oMath>
        <m:r>
          <w:rPr>
            <w:rFonts w:ascii="Cambria Math" w:eastAsiaTheme="minorEastAsia" w:hAnsi="Cambria Math"/>
          </w:rPr>
          <m:t>a≠0</m:t>
        </m:r>
      </m:oMath>
      <w:r>
        <w:rPr>
          <w:rFonts w:eastAsiaTheme="minorEastAsia"/>
        </w:rPr>
        <w:t xml:space="preserve">. The subset </w:t>
      </w:r>
      <m:oMath>
        <m:d>
          <m:dPr>
            <m:begChr m:val="{"/>
            <m:endChr m:val="}"/>
            <m:ctrlPr>
              <w:rPr>
                <w:rFonts w:ascii="Cambria Math" w:eastAsiaTheme="minorEastAsia" w:hAnsi="Cambria Math"/>
                <w:i/>
              </w:rPr>
            </m:ctrlPr>
          </m:dPr>
          <m:e>
            <m:r>
              <w:rPr>
                <w:rFonts w:ascii="Cambria Math" w:eastAsiaTheme="minorEastAsia" w:hAnsi="Cambria Math"/>
              </w:rPr>
              <m:t>0+b∙</m:t>
            </m:r>
            <m:r>
              <w:rPr>
                <w:rFonts w:ascii="Cambria Math" w:hAnsi="Cambria Math"/>
              </w:rPr>
              <m:t>ε :b</m:t>
            </m:r>
            <m:r>
              <m:rPr>
                <m:scr m:val="double-struck"/>
              </m:rPr>
              <w:rPr>
                <w:rFonts w:ascii="Cambria Math" w:hAnsi="Cambria Math"/>
              </w:rPr>
              <m:t xml:space="preserve"> ∈R</m:t>
            </m:r>
          </m:e>
        </m:d>
      </m:oMath>
      <w:r>
        <w:rPr>
          <w:rFonts w:eastAsiaTheme="minorEastAsia"/>
        </w:rPr>
        <w:t xml:space="preserve"> forms a non-trivial nilpotent ideal – the “infinitesimal” part of the ring. </w:t>
      </w:r>
    </w:p>
    <w:p w14:paraId="5215E53C" w14:textId="77777777" w:rsidR="003E660A" w:rsidRDefault="003E660A">
      <w:pPr>
        <w:rPr>
          <w:rFonts w:eastAsiaTheme="minorEastAsia"/>
        </w:rPr>
      </w:pPr>
    </w:p>
    <w:p w14:paraId="284BA65F" w14:textId="2C5704B2" w:rsidR="003E660A" w:rsidRDefault="0084794D">
      <w:pPr>
        <w:rPr>
          <w:rFonts w:eastAsiaTheme="minorEastAsia" w:cs="Times New Roman"/>
        </w:rPr>
      </w:pPr>
      <w:r>
        <w:rPr>
          <w:rFonts w:eastAsiaTheme="minorEastAsia"/>
        </w:rPr>
        <w:t xml:space="preserve"> </w:t>
      </w:r>
      <w:r w:rsidRPr="0084794D">
        <w:rPr>
          <w:rFonts w:ascii="Times New Roman" w:eastAsiaTheme="minorEastAsia" w:hAnsi="Times New Roman" w:cs="Times New Roman"/>
        </w:rPr>
        <w:t>v )</w:t>
      </w:r>
      <w:r w:rsidRPr="0084794D">
        <w:rPr>
          <w:rFonts w:eastAsiaTheme="minorEastAsia" w:cs="Times New Roman"/>
        </w:rPr>
        <w:t xml:space="preserve">  No orde</w:t>
      </w:r>
      <w:r>
        <w:rPr>
          <w:rFonts w:eastAsiaTheme="minorEastAsia" w:cs="Times New Roman"/>
        </w:rPr>
        <w:t xml:space="preserve">ring compatible with the nilpotent structure. The </w:t>
      </w:r>
      <m:oMath>
        <m:r>
          <m:rPr>
            <m:scr m:val="double-struck"/>
          </m:rPr>
          <w:rPr>
            <w:rFonts w:ascii="Cambria Math" w:hAnsi="Cambria Math"/>
          </w:rPr>
          <m:t>R</m:t>
        </m:r>
      </m:oMath>
      <w:r>
        <w:rPr>
          <w:rFonts w:eastAsiaTheme="minorEastAsia" w:cs="Times New Roman"/>
        </w:rPr>
        <w:t xml:space="preserve">’s ordering cannot be extended to </w:t>
      </w:r>
      <m:oMath>
        <m:r>
          <m:rPr>
            <m:scr m:val="double-struck"/>
          </m:rPr>
          <w:rPr>
            <w:rFonts w:ascii="Cambria Math" w:hAnsi="Cambria Math"/>
          </w:rPr>
          <m:t>D</m:t>
        </m:r>
      </m:oMath>
      <w:r>
        <w:rPr>
          <w:rFonts w:eastAsiaTheme="minorEastAsia" w:cs="Times New Roman"/>
        </w:rPr>
        <w:t xml:space="preserve"> in a way that makes </w:t>
      </w:r>
      <m:oMath>
        <m:r>
          <w:rPr>
            <w:rFonts w:ascii="Cambria Math" w:hAnsi="Cambria Math"/>
          </w:rPr>
          <m:t>ε</m:t>
        </m:r>
      </m:oMath>
      <w:r>
        <w:rPr>
          <w:rFonts w:eastAsiaTheme="minorEastAsia" w:cs="Times New Roman"/>
        </w:rPr>
        <w:t xml:space="preserve"> positive or negative in the usual sense – because if </w:t>
      </w:r>
      <m:oMath>
        <m:r>
          <w:rPr>
            <w:rFonts w:ascii="Cambria Math" w:hAnsi="Cambria Math"/>
          </w:rPr>
          <m:t>ε&gt;0</m:t>
        </m:r>
      </m:oMath>
      <w:r>
        <w:rPr>
          <w:rFonts w:eastAsiaTheme="minorEastAsia" w:cs="Times New Roman"/>
        </w:rPr>
        <w:t xml:space="preserve"> then </w:t>
      </w:r>
      <m:oMath>
        <m:sSup>
          <m:sSupPr>
            <m:ctrlPr>
              <w:rPr>
                <w:rFonts w:ascii="Cambria Math" w:hAnsi="Cambria Math"/>
                <w:i/>
              </w:rPr>
            </m:ctrlPr>
          </m:sSupPr>
          <m:e>
            <m:r>
              <w:rPr>
                <w:rFonts w:ascii="Cambria Math" w:hAnsi="Cambria Math"/>
              </w:rPr>
              <m:t>ε</m:t>
            </m:r>
          </m:e>
          <m:sup>
            <m:r>
              <w:rPr>
                <w:rFonts w:ascii="Cambria Math" w:hAnsi="Cambria Math"/>
              </w:rPr>
              <m:t>2</m:t>
            </m:r>
          </m:sup>
        </m:sSup>
        <m:r>
          <w:rPr>
            <w:rFonts w:ascii="Cambria Math" w:hAnsi="Cambria Math"/>
          </w:rPr>
          <m:t>&gt;0</m:t>
        </m:r>
      </m:oMath>
      <w:r>
        <w:rPr>
          <w:rFonts w:eastAsiaTheme="minorEastAsia" w:cs="Times New Roman"/>
        </w:rPr>
        <w:t xml:space="preserve">, contradicting </w:t>
      </w:r>
      <m:oMath>
        <m:sSup>
          <m:sSupPr>
            <m:ctrlPr>
              <w:rPr>
                <w:rFonts w:ascii="Cambria Math" w:hAnsi="Cambria Math"/>
                <w:i/>
              </w:rPr>
            </m:ctrlPr>
          </m:sSupPr>
          <m:e>
            <m:r>
              <w:rPr>
                <w:rFonts w:ascii="Cambria Math" w:hAnsi="Cambria Math"/>
              </w:rPr>
              <m:t>ε</m:t>
            </m:r>
          </m:e>
          <m:sup>
            <m:r>
              <w:rPr>
                <w:rFonts w:ascii="Cambria Math" w:hAnsi="Cambria Math"/>
              </w:rPr>
              <m:t>2</m:t>
            </m:r>
          </m:sup>
        </m:sSup>
        <m:r>
          <w:rPr>
            <w:rFonts w:ascii="Cambria Math" w:hAnsi="Cambria Math"/>
          </w:rPr>
          <m:t>=0</m:t>
        </m:r>
      </m:oMath>
      <w:r>
        <w:rPr>
          <w:rFonts w:eastAsiaTheme="minorEastAsia" w:cs="Times New Roman"/>
        </w:rPr>
        <w:t>.</w:t>
      </w:r>
    </w:p>
    <w:p w14:paraId="5EA08FD0" w14:textId="77777777" w:rsidR="0084794D" w:rsidRDefault="0084794D">
      <w:pPr>
        <w:rPr>
          <w:rFonts w:eastAsiaTheme="minorEastAsia" w:cs="Times New Roman"/>
        </w:rPr>
      </w:pPr>
    </w:p>
    <w:p w14:paraId="0B5883A0" w14:textId="45DCCCAF" w:rsidR="0084794D" w:rsidRDefault="0084794D">
      <w:pPr>
        <w:rPr>
          <w:rFonts w:eastAsiaTheme="minorEastAsia" w:cs="Times New Roman"/>
        </w:rPr>
      </w:pPr>
      <w:r>
        <w:rPr>
          <w:rFonts w:eastAsiaTheme="minorEastAsia" w:cs="Times New Roman"/>
        </w:rPr>
        <w:t xml:space="preserve"> </w:t>
      </w:r>
      <w:r w:rsidRPr="0096646E">
        <w:rPr>
          <w:rFonts w:ascii="Times New Roman" w:eastAsiaTheme="minorEastAsia" w:hAnsi="Times New Roman" w:cs="Times New Roman"/>
        </w:rPr>
        <w:t>vi )</w:t>
      </w:r>
      <w:r>
        <w:rPr>
          <w:rFonts w:eastAsiaTheme="minorEastAsia" w:cs="Times New Roman"/>
        </w:rPr>
        <w:t xml:space="preserve"> Function extension is exact to first order. The Taylor-truncation identity </w:t>
      </w:r>
      <m:oMath>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a + b</m:t>
            </m:r>
            <m:r>
              <w:rPr>
                <w:rFonts w:ascii="Cambria Math" w:hAnsi="Cambria Math"/>
              </w:rPr>
              <m:t>∙ε</m:t>
            </m:r>
          </m:e>
        </m:d>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+b∙</m:t>
        </m:r>
        <m:sSup>
          <m:sSupPr>
            <m:ctrlPr>
              <w:rPr>
                <w:rFonts w:ascii="Cambria Math" w:eastAsiaTheme="minorEastAsia" w:hAnsi="Cambria Math" w:cs="Times New Roman"/>
                <w:i/>
              </w:rPr>
            </m:ctrlPr>
          </m:sSupPr>
          <m:e>
            <m:r>
              <w:rPr>
                <w:rFonts w:ascii="Cambria Math" w:eastAsiaTheme="minorEastAsia" w:hAnsi="Cambria Math" w:cs="Times New Roman"/>
              </w:rPr>
              <m:t>f</m:t>
            </m: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m:t>
        </m:r>
        <m:r>
          <w:rPr>
            <w:rFonts w:ascii="Cambria Math" w:hAnsi="Cambria Math"/>
          </w:rPr>
          <m:t>ε</m:t>
        </m:r>
      </m:oMath>
      <w:r>
        <w:rPr>
          <w:rFonts w:eastAsiaTheme="minorEastAsia" w:cs="Times New Roman"/>
        </w:rPr>
        <w:t xml:space="preserve"> holds for any smooth </w:t>
      </w:r>
      <m:oMath>
        <m:r>
          <w:rPr>
            <w:rFonts w:ascii="Cambria Math" w:eastAsiaTheme="minorEastAsia" w:hAnsi="Cambria Math" w:cs="Times New Roman"/>
          </w:rPr>
          <m:t>f</m:t>
        </m:r>
      </m:oMath>
      <w:r>
        <w:rPr>
          <w:rFonts w:eastAsiaTheme="minorEastAsia" w:cs="Times New Roman"/>
        </w:rPr>
        <w:t xml:space="preserve">, making dual numbers the algebraic backbone of forward-mode automatic differentiation. The ring constraint </w:t>
      </w:r>
      <m:oMath>
        <m:sSup>
          <m:sSupPr>
            <m:ctrlPr>
              <w:rPr>
                <w:rFonts w:ascii="Cambria Math" w:hAnsi="Cambria Math"/>
                <w:i/>
              </w:rPr>
            </m:ctrlPr>
          </m:sSupPr>
          <m:e>
            <m:r>
              <w:rPr>
                <w:rFonts w:ascii="Cambria Math" w:eastAsiaTheme="minorEastAsia" w:hAnsi="Cambria Math"/>
              </w:rPr>
              <m:t>ε</m:t>
            </m:r>
          </m:e>
          <m:sup>
            <m:r>
              <w:rPr>
                <w:rFonts w:ascii="Cambria Math" w:hAnsi="Cambria Math"/>
              </w:rPr>
              <m:t>2</m:t>
            </m:r>
          </m:sup>
        </m:sSup>
        <m:r>
          <w:rPr>
            <w:rFonts w:ascii="Cambria Math" w:hAnsi="Cambria Math"/>
          </w:rPr>
          <m:t>=0</m:t>
        </m:r>
      </m:oMath>
      <w:r>
        <w:rPr>
          <w:rFonts w:eastAsiaTheme="minorEastAsia" w:cs="Times New Roman"/>
        </w:rPr>
        <w:t xml:space="preserve"> is doing the work that a limit does in classical calculus , it does it algebraically without introducing the infinitesimal notion of limit.</w:t>
      </w:r>
    </w:p>
    <w:p w14:paraId="4DCFF1A1" w14:textId="77777777" w:rsidR="0084794D" w:rsidRDefault="0084794D">
      <w:pPr>
        <w:rPr>
          <w:rFonts w:eastAsiaTheme="minorEastAsia" w:cs="Times New Roman"/>
        </w:rPr>
      </w:pPr>
    </w:p>
    <w:p w14:paraId="63DAB066" w14:textId="77E45D23" w:rsidR="0084794D" w:rsidRPr="0084794D" w:rsidRDefault="0084794D">
      <w:pPr>
        <w:rPr>
          <w:rFonts w:eastAsiaTheme="minorEastAsia" w:cs="Times New Roman"/>
        </w:rPr>
      </w:pPr>
      <w:r>
        <w:rPr>
          <w:rFonts w:eastAsiaTheme="minorEastAsia" w:cs="Times New Roman"/>
        </w:rPr>
        <w:t xml:space="preserve"> </w:t>
      </w:r>
      <w:r w:rsidRPr="00A36337">
        <w:rPr>
          <w:rFonts w:ascii="Times New Roman" w:eastAsiaTheme="minorEastAsia" w:hAnsi="Times New Roman" w:cs="Times New Roman"/>
        </w:rPr>
        <w:t>vii )</w:t>
      </w:r>
      <w:r>
        <w:rPr>
          <w:rFonts w:eastAsiaTheme="minorEastAsia" w:cs="Times New Roman"/>
        </w:rPr>
        <w:t xml:space="preserve"> </w:t>
      </w:r>
      <m:oMath>
        <m:r>
          <m:rPr>
            <m:scr m:val="double-struck"/>
          </m:rPr>
          <w:rPr>
            <w:rFonts w:ascii="Cambria Math" w:hAnsi="Cambria Math"/>
          </w:rPr>
          <m:t>D≡R</m:t>
        </m:r>
        <m:d>
          <m:dPr>
            <m:begChr m:val="["/>
            <m:endChr m:val="]"/>
            <m:ctrlPr>
              <w:rPr>
                <w:rFonts w:ascii="Cambria Math" w:hAnsi="Cambria Math"/>
                <w:i/>
              </w:rPr>
            </m:ctrlPr>
          </m:dPr>
          <m:e>
            <m:r>
              <w:rPr>
                <w:rFonts w:ascii="Cambria Math" w:hAnsi="Cambria Math"/>
              </w:rPr>
              <m:t>ε</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ε</m:t>
                </m:r>
              </m:e>
              <m:sup>
                <m:r>
                  <w:rPr>
                    <w:rFonts w:ascii="Cambria Math" w:hAnsi="Cambria Math"/>
                  </w:rPr>
                  <m:t>2</m:t>
                </m:r>
              </m:sup>
            </m:sSup>
          </m:e>
        </m:d>
      </m:oMath>
      <w:r w:rsidR="00A36337">
        <w:rPr>
          <w:rFonts w:eastAsiaTheme="minorEastAsia" w:cs="Times New Roman"/>
        </w:rPr>
        <w:t xml:space="preserve"> is the algebraic version of the tangent bundle at a point: the real part is the base point and the dual part is a tangent vector at the base point. </w:t>
      </w:r>
    </w:p>
    <w:p w14:paraId="4CA43FBE" w14:textId="77777777" w:rsidR="003E660A" w:rsidRDefault="003E660A"/>
    <w:p w14:paraId="4439D146" w14:textId="77777777" w:rsidR="00A36337" w:rsidRPr="0084794D" w:rsidRDefault="00A36337"/>
    <w:sectPr w:rsidR="00A36337" w:rsidRPr="0084794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EAA3D3" w14:textId="77777777" w:rsidR="00323074" w:rsidRDefault="00323074" w:rsidP="00DC3404">
      <w:pPr>
        <w:spacing w:line="240" w:lineRule="auto"/>
      </w:pPr>
      <w:r>
        <w:separator/>
      </w:r>
    </w:p>
  </w:endnote>
  <w:endnote w:type="continuationSeparator" w:id="0">
    <w:p w14:paraId="2996B034" w14:textId="77777777" w:rsidR="00323074" w:rsidRDefault="00323074" w:rsidP="00DC340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Light">
    <w:panose1 w:val="020F03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4A3B3D" w14:textId="77777777" w:rsidR="00323074" w:rsidRDefault="00323074" w:rsidP="00DC3404">
      <w:pPr>
        <w:spacing w:line="240" w:lineRule="auto"/>
      </w:pPr>
      <w:r>
        <w:separator/>
      </w:r>
    </w:p>
  </w:footnote>
  <w:footnote w:type="continuationSeparator" w:id="0">
    <w:p w14:paraId="5F708EE2" w14:textId="77777777" w:rsidR="00323074" w:rsidRDefault="00323074" w:rsidP="00DC3404">
      <w:pPr>
        <w:spacing w:line="240" w:lineRule="auto"/>
      </w:pPr>
      <w:r>
        <w:continuationSeparator/>
      </w:r>
    </w:p>
  </w:footnote>
  <w:footnote w:id="1">
    <w:p w14:paraId="3D041302" w14:textId="4A563569" w:rsidR="00DC3404" w:rsidRPr="00C65EB9" w:rsidRDefault="00DC3404" w:rsidP="00C65EB9">
      <w:pPr>
        <w:rPr>
          <w:u w:val="single"/>
        </w:rPr>
      </w:pPr>
      <w:r>
        <w:rPr>
          <w:rStyle w:val="FootnoteReference"/>
        </w:rPr>
        <w:footnoteRef/>
      </w:r>
      <w:r>
        <w:t xml:space="preserve"> What does “loss” mean in this context -</w:t>
      </w:r>
      <w:r>
        <w:rPr>
          <w:u w:val="single"/>
        </w:rPr>
        <w:t xml:space="preserve"> </w:t>
      </w:r>
      <w:r>
        <w:t xml:space="preserve">in every standard training loop, the final tensor you call </w:t>
      </w:r>
      <w:r w:rsidRPr="00DC3404">
        <w:rPr>
          <w:rFonts w:ascii="Consolas" w:hAnsi="Consolas" w:cs="Consolas"/>
          <w:color w:val="C00000"/>
          <w:sz w:val="18"/>
          <w:szCs w:val="18"/>
        </w:rPr>
        <w:t>.backward()</w:t>
      </w:r>
      <w:r>
        <w:t xml:space="preserve"> on is a 0-dimensional tensor – a tensor of shape </w:t>
      </w:r>
      <w:r w:rsidRPr="00DC3404">
        <w:rPr>
          <w:rFonts w:ascii="Consolas" w:hAnsi="Consolas" w:cs="Consolas"/>
          <w:color w:val="C00000"/>
          <w:sz w:val="18"/>
          <w:szCs w:val="18"/>
        </w:rPr>
        <w:t>()</w:t>
      </w:r>
      <w:r>
        <w:t xml:space="preserve">, holding a single number. Not shape </w:t>
      </w:r>
      <w:r w:rsidRPr="00DC3404">
        <w:rPr>
          <w:rFonts w:ascii="Consolas" w:hAnsi="Consolas" w:cs="Consolas"/>
          <w:color w:val="C00000"/>
          <w:sz w:val="17"/>
          <w:szCs w:val="17"/>
        </w:rPr>
        <w:t>(1,)</w:t>
      </w:r>
      <w:r>
        <w:t xml:space="preserve">, not shape </w:t>
      </w:r>
      <w:r w:rsidRPr="00DC3404">
        <w:rPr>
          <w:rFonts w:ascii="Consolas" w:hAnsi="Consolas" w:cs="Consolas"/>
          <w:color w:val="C00000"/>
          <w:sz w:val="17"/>
          <w:szCs w:val="17"/>
        </w:rPr>
        <w:t>(B,)</w:t>
      </w:r>
      <w:r>
        <w:t xml:space="preserve"> where </w:t>
      </w:r>
      <w:r w:rsidRPr="00DC3404">
        <w:rPr>
          <w:rFonts w:ascii="Consolas" w:hAnsi="Consolas" w:cs="Consolas"/>
          <w:sz w:val="17"/>
          <w:szCs w:val="17"/>
        </w:rPr>
        <w:t>B</w:t>
      </w:r>
      <w:r>
        <w:t xml:space="preserve"> is the batch size but shape </w:t>
      </w:r>
      <w:r w:rsidRPr="00DC3404">
        <w:rPr>
          <w:rFonts w:ascii="Consolas" w:hAnsi="Consolas" w:cs="Consolas"/>
          <w:sz w:val="17"/>
          <w:szCs w:val="17"/>
        </w:rPr>
        <w:t>()</w:t>
      </w:r>
      <w: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16362C"/>
    <w:multiLevelType w:val="hybridMultilevel"/>
    <w:tmpl w:val="8446D3F2"/>
    <w:lvl w:ilvl="0" w:tplc="D2720A38">
      <w:start w:val="1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3713A67"/>
    <w:multiLevelType w:val="hybridMultilevel"/>
    <w:tmpl w:val="8DE6438A"/>
    <w:lvl w:ilvl="0" w:tplc="A87ACB2A">
      <w:start w:val="2"/>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3402287"/>
    <w:multiLevelType w:val="hybridMultilevel"/>
    <w:tmpl w:val="8D1E2E68"/>
    <w:lvl w:ilvl="0" w:tplc="B3EE4990">
      <w:start w:val="10"/>
      <w:numFmt w:val="bullet"/>
      <w:lvlText w:val="-"/>
      <w:lvlJc w:val="left"/>
      <w:pPr>
        <w:ind w:left="440" w:hanging="360"/>
      </w:pPr>
      <w:rPr>
        <w:rFonts w:ascii="Aptos" w:eastAsiaTheme="minorHAnsi" w:hAnsi="Aptos" w:cstheme="minorBidi" w:hint="default"/>
      </w:rPr>
    </w:lvl>
    <w:lvl w:ilvl="1" w:tplc="04090003" w:tentative="1">
      <w:start w:val="1"/>
      <w:numFmt w:val="bullet"/>
      <w:lvlText w:val="o"/>
      <w:lvlJc w:val="left"/>
      <w:pPr>
        <w:ind w:left="1160" w:hanging="360"/>
      </w:pPr>
      <w:rPr>
        <w:rFonts w:ascii="Courier New" w:hAnsi="Courier New" w:cs="Courier New" w:hint="default"/>
      </w:rPr>
    </w:lvl>
    <w:lvl w:ilvl="2" w:tplc="04090005" w:tentative="1">
      <w:start w:val="1"/>
      <w:numFmt w:val="bullet"/>
      <w:lvlText w:val=""/>
      <w:lvlJc w:val="left"/>
      <w:pPr>
        <w:ind w:left="1880" w:hanging="360"/>
      </w:pPr>
      <w:rPr>
        <w:rFonts w:ascii="Wingdings" w:hAnsi="Wingdings" w:hint="default"/>
      </w:rPr>
    </w:lvl>
    <w:lvl w:ilvl="3" w:tplc="04090001" w:tentative="1">
      <w:start w:val="1"/>
      <w:numFmt w:val="bullet"/>
      <w:lvlText w:val=""/>
      <w:lvlJc w:val="left"/>
      <w:pPr>
        <w:ind w:left="2600" w:hanging="360"/>
      </w:pPr>
      <w:rPr>
        <w:rFonts w:ascii="Symbol" w:hAnsi="Symbol" w:hint="default"/>
      </w:rPr>
    </w:lvl>
    <w:lvl w:ilvl="4" w:tplc="04090003" w:tentative="1">
      <w:start w:val="1"/>
      <w:numFmt w:val="bullet"/>
      <w:lvlText w:val="o"/>
      <w:lvlJc w:val="left"/>
      <w:pPr>
        <w:ind w:left="3320" w:hanging="360"/>
      </w:pPr>
      <w:rPr>
        <w:rFonts w:ascii="Courier New" w:hAnsi="Courier New" w:cs="Courier New" w:hint="default"/>
      </w:rPr>
    </w:lvl>
    <w:lvl w:ilvl="5" w:tplc="04090005" w:tentative="1">
      <w:start w:val="1"/>
      <w:numFmt w:val="bullet"/>
      <w:lvlText w:val=""/>
      <w:lvlJc w:val="left"/>
      <w:pPr>
        <w:ind w:left="4040" w:hanging="360"/>
      </w:pPr>
      <w:rPr>
        <w:rFonts w:ascii="Wingdings" w:hAnsi="Wingdings" w:hint="default"/>
      </w:rPr>
    </w:lvl>
    <w:lvl w:ilvl="6" w:tplc="04090001" w:tentative="1">
      <w:start w:val="1"/>
      <w:numFmt w:val="bullet"/>
      <w:lvlText w:val=""/>
      <w:lvlJc w:val="left"/>
      <w:pPr>
        <w:ind w:left="4760" w:hanging="360"/>
      </w:pPr>
      <w:rPr>
        <w:rFonts w:ascii="Symbol" w:hAnsi="Symbol" w:hint="default"/>
      </w:rPr>
    </w:lvl>
    <w:lvl w:ilvl="7" w:tplc="04090003" w:tentative="1">
      <w:start w:val="1"/>
      <w:numFmt w:val="bullet"/>
      <w:lvlText w:val="o"/>
      <w:lvlJc w:val="left"/>
      <w:pPr>
        <w:ind w:left="5480" w:hanging="360"/>
      </w:pPr>
      <w:rPr>
        <w:rFonts w:ascii="Courier New" w:hAnsi="Courier New" w:cs="Courier New" w:hint="default"/>
      </w:rPr>
    </w:lvl>
    <w:lvl w:ilvl="8" w:tplc="04090005" w:tentative="1">
      <w:start w:val="1"/>
      <w:numFmt w:val="bullet"/>
      <w:lvlText w:val=""/>
      <w:lvlJc w:val="left"/>
      <w:pPr>
        <w:ind w:left="6200" w:hanging="360"/>
      </w:pPr>
      <w:rPr>
        <w:rFonts w:ascii="Wingdings" w:hAnsi="Wingdings" w:hint="default"/>
      </w:rPr>
    </w:lvl>
  </w:abstractNum>
  <w:abstractNum w:abstractNumId="3" w15:restartNumberingAfterBreak="0">
    <w:nsid w:val="4B4C6D4C"/>
    <w:multiLevelType w:val="hybridMultilevel"/>
    <w:tmpl w:val="709806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443759">
    <w:abstractNumId w:val="3"/>
  </w:num>
  <w:num w:numId="2" w16cid:durableId="471944966">
    <w:abstractNumId w:val="1"/>
  </w:num>
  <w:num w:numId="3" w16cid:durableId="983386112">
    <w:abstractNumId w:val="0"/>
  </w:num>
  <w:num w:numId="4" w16cid:durableId="62242386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7664"/>
    <w:rsid w:val="00001C6A"/>
    <w:rsid w:val="00040A1A"/>
    <w:rsid w:val="000466ED"/>
    <w:rsid w:val="00050804"/>
    <w:rsid w:val="000729FB"/>
    <w:rsid w:val="000A52AA"/>
    <w:rsid w:val="000C5EDD"/>
    <w:rsid w:val="000F0381"/>
    <w:rsid w:val="000F0CAC"/>
    <w:rsid w:val="000F786B"/>
    <w:rsid w:val="00156892"/>
    <w:rsid w:val="00182B99"/>
    <w:rsid w:val="001924E4"/>
    <w:rsid w:val="001B2283"/>
    <w:rsid w:val="001F16BD"/>
    <w:rsid w:val="0020230B"/>
    <w:rsid w:val="00206CA3"/>
    <w:rsid w:val="00227579"/>
    <w:rsid w:val="002521BC"/>
    <w:rsid w:val="0028631B"/>
    <w:rsid w:val="002B01E8"/>
    <w:rsid w:val="002B30BA"/>
    <w:rsid w:val="002E5E5C"/>
    <w:rsid w:val="00323074"/>
    <w:rsid w:val="00330E82"/>
    <w:rsid w:val="003462F1"/>
    <w:rsid w:val="003D03DB"/>
    <w:rsid w:val="003E4D88"/>
    <w:rsid w:val="003E660A"/>
    <w:rsid w:val="003F5D36"/>
    <w:rsid w:val="00433C75"/>
    <w:rsid w:val="00454A88"/>
    <w:rsid w:val="00485B72"/>
    <w:rsid w:val="00491FE8"/>
    <w:rsid w:val="00496A89"/>
    <w:rsid w:val="004B1020"/>
    <w:rsid w:val="004B1BFE"/>
    <w:rsid w:val="004B509B"/>
    <w:rsid w:val="004B63C8"/>
    <w:rsid w:val="0050694A"/>
    <w:rsid w:val="00534E58"/>
    <w:rsid w:val="0053777D"/>
    <w:rsid w:val="00555786"/>
    <w:rsid w:val="005763AF"/>
    <w:rsid w:val="00577B22"/>
    <w:rsid w:val="005942C3"/>
    <w:rsid w:val="005D2080"/>
    <w:rsid w:val="005F1C40"/>
    <w:rsid w:val="005F1EC6"/>
    <w:rsid w:val="00623F30"/>
    <w:rsid w:val="006518B9"/>
    <w:rsid w:val="0066039C"/>
    <w:rsid w:val="00672FDC"/>
    <w:rsid w:val="006C5944"/>
    <w:rsid w:val="00703D9E"/>
    <w:rsid w:val="0071761C"/>
    <w:rsid w:val="0072743C"/>
    <w:rsid w:val="00743CB1"/>
    <w:rsid w:val="0076273D"/>
    <w:rsid w:val="007976D2"/>
    <w:rsid w:val="007F12E8"/>
    <w:rsid w:val="00805D74"/>
    <w:rsid w:val="008341F2"/>
    <w:rsid w:val="00845582"/>
    <w:rsid w:val="0084794D"/>
    <w:rsid w:val="00857664"/>
    <w:rsid w:val="00865F39"/>
    <w:rsid w:val="00885E88"/>
    <w:rsid w:val="0089764A"/>
    <w:rsid w:val="008A2773"/>
    <w:rsid w:val="008A32ED"/>
    <w:rsid w:val="008A6E0E"/>
    <w:rsid w:val="008B3BEE"/>
    <w:rsid w:val="008C4A78"/>
    <w:rsid w:val="008F1601"/>
    <w:rsid w:val="0090565C"/>
    <w:rsid w:val="009250B5"/>
    <w:rsid w:val="00936492"/>
    <w:rsid w:val="00955151"/>
    <w:rsid w:val="00962701"/>
    <w:rsid w:val="0096646E"/>
    <w:rsid w:val="00992BA9"/>
    <w:rsid w:val="009E4EFF"/>
    <w:rsid w:val="00A151A0"/>
    <w:rsid w:val="00A22A6D"/>
    <w:rsid w:val="00A36337"/>
    <w:rsid w:val="00A441FB"/>
    <w:rsid w:val="00A95939"/>
    <w:rsid w:val="00A96081"/>
    <w:rsid w:val="00AA38B4"/>
    <w:rsid w:val="00AB02A7"/>
    <w:rsid w:val="00AB7DDE"/>
    <w:rsid w:val="00AD155A"/>
    <w:rsid w:val="00AD2000"/>
    <w:rsid w:val="00B115B5"/>
    <w:rsid w:val="00B2737F"/>
    <w:rsid w:val="00B40459"/>
    <w:rsid w:val="00B41EA5"/>
    <w:rsid w:val="00B4769B"/>
    <w:rsid w:val="00B62431"/>
    <w:rsid w:val="00BB4BEB"/>
    <w:rsid w:val="00BE0B40"/>
    <w:rsid w:val="00BE6931"/>
    <w:rsid w:val="00C33403"/>
    <w:rsid w:val="00C33FAF"/>
    <w:rsid w:val="00C41F9D"/>
    <w:rsid w:val="00C65EB9"/>
    <w:rsid w:val="00CB68F6"/>
    <w:rsid w:val="00CF2A37"/>
    <w:rsid w:val="00D9356D"/>
    <w:rsid w:val="00DC3404"/>
    <w:rsid w:val="00E66B37"/>
    <w:rsid w:val="00E71088"/>
    <w:rsid w:val="00E76994"/>
    <w:rsid w:val="00EB44F5"/>
    <w:rsid w:val="00EC12D0"/>
    <w:rsid w:val="00EC64B8"/>
    <w:rsid w:val="00EE5F6D"/>
    <w:rsid w:val="00F47002"/>
    <w:rsid w:val="00F70D69"/>
    <w:rsid w:val="00F72F26"/>
    <w:rsid w:val="00F967FA"/>
    <w:rsid w:val="00FD79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421E2A"/>
  <w15:chartTrackingRefBased/>
  <w15:docId w15:val="{691F32FE-6DEF-1B41-8C24-FA61E3F346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3F30"/>
    <w:pPr>
      <w:spacing w:after="0"/>
    </w:pPr>
    <w:rPr>
      <w:sz w:val="19"/>
    </w:rPr>
  </w:style>
  <w:style w:type="paragraph" w:styleId="Heading1">
    <w:name w:val="heading 1"/>
    <w:basedOn w:val="Normal"/>
    <w:next w:val="Normal"/>
    <w:link w:val="Heading1Char"/>
    <w:uiPriority w:val="9"/>
    <w:qFormat/>
    <w:rsid w:val="00623F30"/>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623F30"/>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unhideWhenUsed/>
    <w:qFormat/>
    <w:rsid w:val="00E76994"/>
    <w:pPr>
      <w:keepNext/>
      <w:keepLines/>
      <w:outlineLvl w:val="2"/>
    </w:pPr>
    <w:rPr>
      <w:rFonts w:ascii="Calibri Light" w:eastAsiaTheme="majorEastAsia" w:hAnsi="Calibri Light" w:cstheme="majorBidi"/>
      <w:i/>
      <w:color w:val="0F4761" w:themeColor="accent1" w:themeShade="BF"/>
      <w:sz w:val="22"/>
      <w:szCs w:val="28"/>
    </w:rPr>
  </w:style>
  <w:style w:type="paragraph" w:styleId="Heading4">
    <w:name w:val="heading 4"/>
    <w:basedOn w:val="Normal"/>
    <w:next w:val="Normal"/>
    <w:link w:val="Heading4Char"/>
    <w:uiPriority w:val="9"/>
    <w:semiHidden/>
    <w:unhideWhenUsed/>
    <w:qFormat/>
    <w:rsid w:val="008576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76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766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766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766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766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3F30"/>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623F30"/>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rsid w:val="00E76994"/>
    <w:rPr>
      <w:rFonts w:ascii="Calibri Light" w:eastAsiaTheme="majorEastAsia" w:hAnsi="Calibri Light" w:cstheme="majorBidi"/>
      <w:i/>
      <w:color w:val="0F4761" w:themeColor="accent1" w:themeShade="BF"/>
      <w:sz w:val="22"/>
      <w:szCs w:val="28"/>
    </w:rPr>
  </w:style>
  <w:style w:type="character" w:customStyle="1" w:styleId="Heading4Char">
    <w:name w:val="Heading 4 Char"/>
    <w:basedOn w:val="DefaultParagraphFont"/>
    <w:link w:val="Heading4"/>
    <w:uiPriority w:val="9"/>
    <w:semiHidden/>
    <w:rsid w:val="008576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576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576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76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76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7664"/>
    <w:rPr>
      <w:rFonts w:eastAsiaTheme="majorEastAsia" w:cstheme="majorBidi"/>
      <w:color w:val="272727" w:themeColor="text1" w:themeTint="D8"/>
    </w:rPr>
  </w:style>
  <w:style w:type="paragraph" w:styleId="Title">
    <w:name w:val="Title"/>
    <w:basedOn w:val="Normal"/>
    <w:next w:val="Normal"/>
    <w:link w:val="TitleChar"/>
    <w:uiPriority w:val="10"/>
    <w:qFormat/>
    <w:rsid w:val="00623F30"/>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623F30"/>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623F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23F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7664"/>
    <w:pPr>
      <w:spacing w:before="160"/>
      <w:jc w:val="center"/>
    </w:pPr>
    <w:rPr>
      <w:i/>
      <w:iCs/>
      <w:color w:val="404040" w:themeColor="text1" w:themeTint="BF"/>
    </w:rPr>
  </w:style>
  <w:style w:type="character" w:customStyle="1" w:styleId="QuoteChar">
    <w:name w:val="Quote Char"/>
    <w:basedOn w:val="DefaultParagraphFont"/>
    <w:link w:val="Quote"/>
    <w:uiPriority w:val="29"/>
    <w:rsid w:val="00857664"/>
    <w:rPr>
      <w:i/>
      <w:iCs/>
      <w:color w:val="404040" w:themeColor="text1" w:themeTint="BF"/>
    </w:rPr>
  </w:style>
  <w:style w:type="paragraph" w:styleId="ListParagraph">
    <w:name w:val="List Paragraph"/>
    <w:basedOn w:val="Normal"/>
    <w:uiPriority w:val="34"/>
    <w:qFormat/>
    <w:rsid w:val="00857664"/>
    <w:pPr>
      <w:ind w:left="720"/>
      <w:contextualSpacing/>
    </w:pPr>
  </w:style>
  <w:style w:type="character" w:styleId="IntenseEmphasis">
    <w:name w:val="Intense Emphasis"/>
    <w:basedOn w:val="DefaultParagraphFont"/>
    <w:uiPriority w:val="21"/>
    <w:qFormat/>
    <w:rsid w:val="00857664"/>
    <w:rPr>
      <w:i/>
      <w:iCs/>
      <w:color w:val="0F4761" w:themeColor="accent1" w:themeShade="BF"/>
    </w:rPr>
  </w:style>
  <w:style w:type="paragraph" w:styleId="IntenseQuote">
    <w:name w:val="Intense Quote"/>
    <w:basedOn w:val="Normal"/>
    <w:next w:val="Normal"/>
    <w:link w:val="IntenseQuoteChar"/>
    <w:uiPriority w:val="30"/>
    <w:qFormat/>
    <w:rsid w:val="008576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7664"/>
    <w:rPr>
      <w:i/>
      <w:iCs/>
      <w:color w:val="0F4761" w:themeColor="accent1" w:themeShade="BF"/>
    </w:rPr>
  </w:style>
  <w:style w:type="character" w:styleId="IntenseReference">
    <w:name w:val="Intense Reference"/>
    <w:basedOn w:val="DefaultParagraphFont"/>
    <w:uiPriority w:val="32"/>
    <w:qFormat/>
    <w:rsid w:val="00857664"/>
    <w:rPr>
      <w:b/>
      <w:bCs/>
      <w:smallCaps/>
      <w:color w:val="0F4761" w:themeColor="accent1" w:themeShade="BF"/>
      <w:spacing w:val="5"/>
    </w:rPr>
  </w:style>
  <w:style w:type="paragraph" w:styleId="FootnoteText">
    <w:name w:val="footnote text"/>
    <w:basedOn w:val="Normal"/>
    <w:link w:val="FootnoteTextChar"/>
    <w:uiPriority w:val="99"/>
    <w:semiHidden/>
    <w:unhideWhenUsed/>
    <w:rsid w:val="00DC3404"/>
    <w:pPr>
      <w:spacing w:line="240" w:lineRule="auto"/>
    </w:pPr>
    <w:rPr>
      <w:sz w:val="20"/>
      <w:szCs w:val="20"/>
    </w:rPr>
  </w:style>
  <w:style w:type="character" w:customStyle="1" w:styleId="FootnoteTextChar">
    <w:name w:val="Footnote Text Char"/>
    <w:basedOn w:val="DefaultParagraphFont"/>
    <w:link w:val="FootnoteText"/>
    <w:uiPriority w:val="99"/>
    <w:semiHidden/>
    <w:rsid w:val="00DC3404"/>
    <w:rPr>
      <w:sz w:val="20"/>
      <w:szCs w:val="20"/>
    </w:rPr>
  </w:style>
  <w:style w:type="character" w:styleId="FootnoteReference">
    <w:name w:val="footnote reference"/>
    <w:basedOn w:val="DefaultParagraphFont"/>
    <w:uiPriority w:val="99"/>
    <w:semiHidden/>
    <w:unhideWhenUsed/>
    <w:rsid w:val="00DC3404"/>
    <w:rPr>
      <w:vertAlign w:val="superscript"/>
    </w:rPr>
  </w:style>
  <w:style w:type="character" w:styleId="PlaceholderText">
    <w:name w:val="Placeholder Text"/>
    <w:basedOn w:val="DefaultParagraphFont"/>
    <w:uiPriority w:val="99"/>
    <w:semiHidden/>
    <w:rsid w:val="008A2773"/>
    <w:rPr>
      <w:color w:val="666666"/>
    </w:rPr>
  </w:style>
  <w:style w:type="character" w:customStyle="1" w:styleId="katex-mathml">
    <w:name w:val="katex-mathml"/>
    <w:basedOn w:val="DefaultParagraphFont"/>
    <w:rsid w:val="006C5944"/>
  </w:style>
  <w:style w:type="character" w:customStyle="1" w:styleId="mord">
    <w:name w:val="mord"/>
    <w:basedOn w:val="DefaultParagraphFont"/>
    <w:rsid w:val="006C5944"/>
  </w:style>
  <w:style w:type="character" w:customStyle="1" w:styleId="vlist-s">
    <w:name w:val="vlist-s"/>
    <w:basedOn w:val="DefaultParagraphFont"/>
    <w:rsid w:val="006C5944"/>
  </w:style>
  <w:style w:type="character" w:styleId="Hyperlink">
    <w:name w:val="Hyperlink"/>
    <w:basedOn w:val="DefaultParagraphFont"/>
    <w:uiPriority w:val="99"/>
    <w:unhideWhenUsed/>
    <w:rsid w:val="003D03DB"/>
    <w:rPr>
      <w:color w:val="467886" w:themeColor="hyperlink"/>
      <w:u w:val="single"/>
    </w:rPr>
  </w:style>
  <w:style w:type="character" w:styleId="UnresolvedMention">
    <w:name w:val="Unresolved Mention"/>
    <w:basedOn w:val="DefaultParagraphFont"/>
    <w:uiPriority w:val="99"/>
    <w:semiHidden/>
    <w:unhideWhenUsed/>
    <w:rsid w:val="003D03DB"/>
    <w:rPr>
      <w:color w:val="605E5C"/>
      <w:shd w:val="clear" w:color="auto" w:fill="E1DFDD"/>
    </w:rPr>
  </w:style>
  <w:style w:type="table" w:styleId="TableGrid">
    <w:name w:val="Table Grid"/>
    <w:basedOn w:val="TableNormal"/>
    <w:uiPriority w:val="39"/>
    <w:rsid w:val="005069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cs.pytorch.org/docs/2.12/notes/autograd.html"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cs.pytorch.org/tutorials/beginner/introyt/autogradyt_tutorial.html"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cs.pytorch.org/tutorials/beginner/blitz/autograd_tutorial.html"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github.com/dimitarpg13/pytorch_deep_dive/blob/main/src/notebooks/forward_vs_reverse_ad.ipynb" TargetMode="External"/><Relationship Id="rId4" Type="http://schemas.openxmlformats.org/officeDocument/2006/relationships/settings" Target="settings.xml"/><Relationship Id="rId9" Type="http://schemas.openxmlformats.org/officeDocument/2006/relationships/hyperlink" Target="https://github.com/dimitarpg13/pytorch_deep_dive/blob/main/src/notebooks/pytorch_autograd_deep_dive.ipynb" TargetMode="External"/><Relationship Id="rId14" Type="http://schemas.openxmlformats.org/officeDocument/2006/relationships/hyperlink" Target="https://docs.pytorch.org/docs/2.12/autograd.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D6D5FB-3BC4-FF4A-9ED2-FF55DFF0A6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614</TotalTime>
  <Pages>10</Pages>
  <Words>2834</Words>
  <Characters>16157</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Gueorguiev, Dimitar</cp:lastModifiedBy>
  <cp:revision>65</cp:revision>
  <dcterms:created xsi:type="dcterms:W3CDTF">2026-05-29T16:45:00Z</dcterms:created>
  <dcterms:modified xsi:type="dcterms:W3CDTF">2026-06-23T19:46:00Z</dcterms:modified>
</cp:coreProperties>
</file>