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4CC85" w14:textId="7DF07089" w:rsidR="0053777D" w:rsidRDefault="001D2D74" w:rsidP="00346E9D">
      <w:pPr>
        <w:pStyle w:val="Title"/>
      </w:pPr>
      <w:r>
        <w:t>SPLM: Language Modeling as Second Order Damped Lagrangian Flow</w:t>
      </w:r>
    </w:p>
    <w:p w14:paraId="17DA63C9" w14:textId="35C85966" w:rsidR="00346E9D" w:rsidRDefault="001D2D74" w:rsidP="00346E9D">
      <w:r>
        <w:t>compiled by D. Gueorguiev, 8/9/2026</w:t>
      </w:r>
    </w:p>
    <w:p w14:paraId="6349EF91" w14:textId="77777777" w:rsidR="001D2D74" w:rsidRDefault="001D2D74" w:rsidP="00346E9D"/>
    <w:p w14:paraId="7697C88F" w14:textId="66F92CED" w:rsidR="001D2D74" w:rsidRDefault="001D2D74" w:rsidP="001D2D74">
      <w:pPr>
        <w:pStyle w:val="Heading1"/>
      </w:pPr>
      <w:r>
        <w:t>Introduction</w:t>
      </w:r>
    </w:p>
    <w:p w14:paraId="5144E918" w14:textId="77777777" w:rsidR="001D2D74" w:rsidRDefault="001D2D74" w:rsidP="00346E9D"/>
    <w:p w14:paraId="68135E67" w14:textId="77777777" w:rsidR="001D2D74" w:rsidRDefault="001D2D74" w:rsidP="00346E9D"/>
    <w:p w14:paraId="4D1E8507" w14:textId="5B82BA58" w:rsidR="001D2D74" w:rsidRDefault="001D2D74" w:rsidP="001D2D74">
      <w:pPr>
        <w:pStyle w:val="Heading1"/>
      </w:pPr>
      <w:r>
        <w:t>References</w:t>
      </w:r>
    </w:p>
    <w:p w14:paraId="6B9FCEE8" w14:textId="5C18E425" w:rsidR="001D2D74" w:rsidRDefault="001D2D74" w:rsidP="00346E9D">
      <w:r>
        <w:t>[1]</w:t>
      </w:r>
    </w:p>
    <w:p w14:paraId="77167729" w14:textId="6BCAD165" w:rsidR="001D2D74" w:rsidRDefault="001D2D74" w:rsidP="00346E9D">
      <w:r>
        <w:t>[2]</w:t>
      </w:r>
    </w:p>
    <w:p w14:paraId="6EBF58C8" w14:textId="173039BE" w:rsidR="001D2D74" w:rsidRDefault="001D2D74" w:rsidP="00346E9D">
      <w:r>
        <w:t>[3]</w:t>
      </w:r>
    </w:p>
    <w:p w14:paraId="6DA5651D" w14:textId="1E3942C7" w:rsidR="001D2D74" w:rsidRDefault="001D2D74" w:rsidP="00346E9D">
      <w:r>
        <w:t>[4]</w:t>
      </w:r>
    </w:p>
    <w:p w14:paraId="0CB26492" w14:textId="77777777" w:rsidR="001D2D74" w:rsidRDefault="001D2D74" w:rsidP="00346E9D"/>
    <w:p w14:paraId="75CA5066" w14:textId="77777777" w:rsidR="001D2D74" w:rsidRDefault="001D2D74" w:rsidP="00346E9D"/>
    <w:p w14:paraId="31020061" w14:textId="786B6A06" w:rsidR="001D2D74" w:rsidRDefault="001D2D74" w:rsidP="001D2D74">
      <w:pPr>
        <w:pStyle w:val="Heading1"/>
      </w:pPr>
      <w:r>
        <w:t>Appendix</w:t>
      </w:r>
    </w:p>
    <w:p w14:paraId="62E5A698" w14:textId="77777777" w:rsidR="001D2D74" w:rsidRPr="001D2D74" w:rsidRDefault="001D2D74" w:rsidP="001D2D74"/>
    <w:p w14:paraId="560977F8" w14:textId="77777777" w:rsidR="003E1D56" w:rsidRDefault="003E1D56"/>
    <w:sectPr w:rsidR="003E1D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9D"/>
    <w:rsid w:val="000835D9"/>
    <w:rsid w:val="000E6220"/>
    <w:rsid w:val="001D2D74"/>
    <w:rsid w:val="0028631B"/>
    <w:rsid w:val="00346E9D"/>
    <w:rsid w:val="0035105D"/>
    <w:rsid w:val="003E1D56"/>
    <w:rsid w:val="0053777D"/>
    <w:rsid w:val="0076273D"/>
    <w:rsid w:val="009E4EFF"/>
    <w:rsid w:val="00AD2000"/>
    <w:rsid w:val="00CE5A53"/>
    <w:rsid w:val="00EF76F5"/>
    <w:rsid w:val="00F9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0A4A34"/>
  <w15:chartTrackingRefBased/>
  <w15:docId w15:val="{7A2567AF-81F7-D944-B76C-04C81A281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E9D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6E9D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6E9D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E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E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E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E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E9D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6E9D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E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E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E9D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E9D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E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E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E9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835D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Gueorguiev, Dimitar</cp:lastModifiedBy>
  <cp:revision>3</cp:revision>
  <dcterms:created xsi:type="dcterms:W3CDTF">2026-08-09T18:02:00Z</dcterms:created>
  <dcterms:modified xsi:type="dcterms:W3CDTF">2026-08-09T18:03:00Z</dcterms:modified>
</cp:coreProperties>
</file>