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02C287" w14:textId="77777777"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4"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5" w:history="1">
        <w:r w:rsidR="0070177C" w:rsidRPr="003968B1">
          <w:rPr>
            <w:rStyle w:val="Hyperlink"/>
          </w:rPr>
          <w:t>Ten Lectures of Wavelet, Ingrid Daubechies, Bell Labs, Rutgers U., 1992</w:t>
        </w:r>
      </w:hyperlink>
    </w:p>
    <w:p w14:paraId="74147E0B" w14:textId="5957D760" w:rsidR="00446E26" w:rsidRDefault="00446E26">
      <w:r>
        <w:lastRenderedPageBreak/>
        <w:t xml:space="preserve">[3] </w:t>
      </w:r>
      <w:hyperlink r:id="rId6" w:history="1">
        <w:r w:rsidRPr="00446E26">
          <w:rPr>
            <w:rStyle w:val="Hyperlink"/>
          </w:rPr>
          <w:t>Theory of Communication, D Gabor, 1946</w:t>
        </w:r>
      </w:hyperlink>
    </w:p>
    <w:sectPr w:rsidR="0044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A62F9"/>
    <w:rsid w:val="002F3C67"/>
    <w:rsid w:val="00375C0A"/>
    <w:rsid w:val="003968B1"/>
    <w:rsid w:val="00420983"/>
    <w:rsid w:val="00446E26"/>
    <w:rsid w:val="004F7CCD"/>
    <w:rsid w:val="00503FD8"/>
    <w:rsid w:val="00525C79"/>
    <w:rsid w:val="0053470F"/>
    <w:rsid w:val="006243C2"/>
    <w:rsid w:val="0070177C"/>
    <w:rsid w:val="00835BAF"/>
    <w:rsid w:val="008B34FE"/>
    <w:rsid w:val="00994C4D"/>
    <w:rsid w:val="009C36DC"/>
    <w:rsid w:val="00A2494B"/>
    <w:rsid w:val="00B252BA"/>
    <w:rsid w:val="00C4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B25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B25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Theory_of_Communication_Gabor_1946.pdf" TargetMode="External"/><Relationship Id="rId5" Type="http://schemas.openxmlformats.org/officeDocument/2006/relationships/hyperlink" Target="https://github.com/dimitarpg13/spectral_analysis/blob/main/literature/articles/wavelets/Ten_Lectures_of_Wavelets.pdf" TargetMode="External"/><Relationship Id="rId4" Type="http://schemas.openxmlformats.org/officeDocument/2006/relationships/hyperlink" Target="https://github.com/dimitarpg13/spectral_analysis/blob/main/literature/articles/wavelets/Mallat_Wavelet-Tour-of-Signal-Process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2025-03-02T19:29:00Z</dcterms:created>
  <dcterms:modified xsi:type="dcterms:W3CDTF">2025-03-04T04:41:00Z</dcterms:modified>
</cp:coreProperties>
</file>