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r w:rsidRPr="00563FED">
        <w:rPr>
          <w:u w:val="single"/>
        </w:rPr>
        <w:t>Scenario 1</w:t>
      </w:r>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r w:rsidRPr="00B42798">
        <w:rPr>
          <w:u w:val="single"/>
        </w:rPr>
        <w:t>Scenario 2</w:t>
      </w:r>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2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is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54B66388" w:rsidR="004E3144" w:rsidRDefault="004E3144" w:rsidP="005052B9">
      <w:r>
        <w:t>The linear decision boundary from the least squares linear regression is stable fit – that is, small variations in the training data points will lead to small variations in the boundary line location.</w:t>
      </w:r>
    </w:p>
    <w:p w14:paraId="34C7CF2F" w14:textId="2496F276" w:rsidR="005052B9" w:rsidRPr="005052B9" w:rsidRDefault="005052B9"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8"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lastRenderedPageBreak/>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373B88"/>
    <w:rsid w:val="00393962"/>
    <w:rsid w:val="003C5F65"/>
    <w:rsid w:val="00414924"/>
    <w:rsid w:val="004925EC"/>
    <w:rsid w:val="004A1C66"/>
    <w:rsid w:val="004E3144"/>
    <w:rsid w:val="005052B9"/>
    <w:rsid w:val="00563FED"/>
    <w:rsid w:val="0058419D"/>
    <w:rsid w:val="00701DD4"/>
    <w:rsid w:val="007E70B8"/>
    <w:rsid w:val="008865A2"/>
    <w:rsid w:val="00897DBF"/>
    <w:rsid w:val="008B4DB8"/>
    <w:rsid w:val="008F73A5"/>
    <w:rsid w:val="00943B05"/>
    <w:rsid w:val="00983916"/>
    <w:rsid w:val="009B4D93"/>
    <w:rsid w:val="00A15A61"/>
    <w:rsid w:val="00A5018A"/>
    <w:rsid w:val="00AB04D0"/>
    <w:rsid w:val="00B42798"/>
    <w:rsid w:val="00B47FD9"/>
    <w:rsid w:val="00B51ED5"/>
    <w:rsid w:val="00B91043"/>
    <w:rsid w:val="00C114C2"/>
    <w:rsid w:val="00D10EFE"/>
    <w:rsid w:val="00E04BE9"/>
    <w:rsid w:val="00E81717"/>
    <w:rsid w:val="00E94BC1"/>
    <w:rsid w:val="00EF7999"/>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tatistical_learning_and_kernel_methods/blob/main/literature/books/EelementsOfStatisticalLearning_print12.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1578</Words>
  <Characters>9000</Characters>
  <Application>Microsoft Office Word</Application>
  <DocSecurity>0</DocSecurity>
  <Lines>75</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50</cp:revision>
  <dcterms:created xsi:type="dcterms:W3CDTF">2024-10-25T22:11:00Z</dcterms:created>
  <dcterms:modified xsi:type="dcterms:W3CDTF">2025-01-19T15:29:00Z</dcterms:modified>
</cp:coreProperties>
</file>