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19E298CD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61141190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7777777" w:rsidR="005A7D6E" w:rsidRDefault="005A7D6E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593748C3" w14:textId="72C621D2" w:rsidR="00A25C5E" w:rsidRDefault="00A25C5E" w:rsidP="006C683B">
      <w:pPr>
        <w:pStyle w:val="Heading2"/>
      </w:pPr>
      <w:r>
        <w:lastRenderedPageBreak/>
        <w:t xml:space="preserve">The Attention formula from first principles </w:t>
      </w:r>
    </w:p>
    <w:p w14:paraId="35E04C9C" w14:textId="77777777" w:rsidR="00A25C5E" w:rsidRDefault="00A25C5E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9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0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1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77777777" w:rsidR="007106E8" w:rsidRDefault="007106E8" w:rsidP="004B31CB"/>
    <w:p w14:paraId="44F7AC11" w14:textId="77777777" w:rsidR="008E4110" w:rsidRDefault="008E4110" w:rsidP="008E4110">
      <w:r>
        <w:t>A plain RNN would compute the hidden state with a single equation:</w:t>
      </w:r>
    </w:p>
    <w:p w14:paraId="2B5D6C33" w14:textId="77777777" w:rsidR="008E4110" w:rsidRDefault="008E4110" w:rsidP="008E4110"/>
    <w:p w14:paraId="4CB06612" w14:textId="45B026DA" w:rsidR="008E4110" w:rsidRDefault="008E4110" w:rsidP="008E411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xh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+b</m:t>
            </m:r>
          </m:e>
        </m:d>
      </m:oMath>
      <w:r>
        <w:t xml:space="preserve"> </w:t>
      </w:r>
    </w:p>
    <w:p w14:paraId="130C1435" w14:textId="77777777" w:rsidR="008E4110" w:rsidRDefault="008E4110" w:rsidP="008E4110"/>
    <w:p w14:paraId="3576E283" w14:textId="42CEF723" w:rsidR="008E4110" w:rsidRDefault="008E4110" w:rsidP="008E4110">
      <w:r>
        <w:t>This is easy to understand but suffers from vanishing gradients — after many time steps the model forgets early tokens. That's why the notebook</w:t>
      </w:r>
      <w:r w:rsidR="00E126BC">
        <w:t xml:space="preserve"> example [2]</w:t>
      </w:r>
      <w:r>
        <w:t xml:space="preserve"> uses a GRU instead.</w:t>
      </w:r>
    </w:p>
    <w:p w14:paraId="3A6A966C" w14:textId="77777777" w:rsidR="00D76552" w:rsidRDefault="00D76552" w:rsidP="004B31CB"/>
    <w:p w14:paraId="14C371E4" w14:textId="48BEBBB8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Default="00C524E5" w:rsidP="004B31CB"/>
    <w:p w14:paraId="2C857454" w14:textId="106D22F9" w:rsidR="00D2470B" w:rsidRDefault="00D2470B" w:rsidP="004B31CB">
      <w:r w:rsidRPr="00D2470B">
        <w:t xml:space="preserve">2. </w:t>
      </w:r>
      <w:r w:rsidRPr="00D2470B">
        <w:rPr>
          <w:b/>
          <w:bCs/>
        </w:rPr>
        <w:t>Update gate</w:t>
      </w:r>
      <w:r w:rsidRPr="00D2470B">
        <w:t xml:space="preserve"> — decides the mix between keeping the old state and adopting the new candidate:</w:t>
      </w:r>
    </w:p>
    <w:p w14:paraId="405E14E8" w14:textId="77777777" w:rsidR="00D2470B" w:rsidRDefault="00D2470B" w:rsidP="004B31CB"/>
    <w:p w14:paraId="05640128" w14:textId="36F0D198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>
        <w:t xml:space="preserve"> </w:t>
      </w:r>
    </w:p>
    <w:p w14:paraId="3CF1EBF2" w14:textId="77777777" w:rsidR="00D2470B" w:rsidRDefault="00D2470B" w:rsidP="004B31CB"/>
    <w:p w14:paraId="1E95181F" w14:textId="35CB0F26" w:rsidR="00D2470B" w:rsidRDefault="00D2470B" w:rsidP="004B31CB">
      <w:r>
        <w:t>3</w:t>
      </w:r>
      <w:r w:rsidRPr="00D2470B">
        <w:t xml:space="preserve">. </w:t>
      </w:r>
      <w:r w:rsidRPr="00D2470B">
        <w:rPr>
          <w:b/>
          <w:bCs/>
        </w:rPr>
        <w:t>Candidate hidden state</w:t>
      </w:r>
      <w:r w:rsidRPr="00D2470B">
        <w:t xml:space="preserve"> — a proposed new state, where the reset gate can zero out parts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D2470B">
        <w:t>:</w:t>
      </w:r>
    </w:p>
    <w:p w14:paraId="089E5646" w14:textId="77777777" w:rsidR="00D2470B" w:rsidRDefault="00D2470B" w:rsidP="004B31CB"/>
    <w:p w14:paraId="36B6D586" w14:textId="6661AE14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>
        <w:t xml:space="preserve"> </w:t>
      </w:r>
    </w:p>
    <w:p w14:paraId="0B1E5EF1" w14:textId="77777777" w:rsidR="00D2470B" w:rsidRDefault="00D2470B" w:rsidP="004B31CB"/>
    <w:p w14:paraId="03FF0E5B" w14:textId="103427BB" w:rsidR="00D2470B" w:rsidRDefault="00D2470B" w:rsidP="004B31CB">
      <w:r w:rsidRPr="00D2470B">
        <w:t xml:space="preserve">4. </w:t>
      </w:r>
      <w:r w:rsidRPr="00383B3C">
        <w:rPr>
          <w:b/>
          <w:bCs/>
        </w:rPr>
        <w:t>Final hidden state</w:t>
      </w:r>
      <w:r w:rsidRPr="00D2470B">
        <w:t xml:space="preserve"> — a gated interpolation between old and new:</w:t>
      </w:r>
    </w:p>
    <w:p w14:paraId="677B0C88" w14:textId="77777777" w:rsidR="00D2470B" w:rsidRDefault="00D2470B" w:rsidP="004B31CB"/>
    <w:p w14:paraId="636EE9E7" w14:textId="502B4CFF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383B3C">
        <w:t xml:space="preserve"> </w:t>
      </w:r>
    </w:p>
    <w:p w14:paraId="2C7D2922" w14:textId="77777777" w:rsidR="00383B3C" w:rsidRDefault="00383B3C" w:rsidP="004B31CB"/>
    <w:p w14:paraId="06688BFA" w14:textId="67A927B5" w:rsidR="00383B3C" w:rsidRDefault="00383B3C" w:rsidP="004B31CB">
      <w:r>
        <w:t>Where:</w:t>
      </w:r>
    </w:p>
    <w:p w14:paraId="48A0D137" w14:textId="77777777" w:rsidR="00383B3C" w:rsidRDefault="00383B3C" w:rsidP="004B31CB"/>
    <w:p w14:paraId="0D082916" w14:textId="0AD04AD3" w:rsidR="00D2470B" w:rsidRDefault="00383B3C" w:rsidP="004B31CB">
      <m:oMath>
        <m:r>
          <w:rPr>
            <w:rFonts w:ascii="Cambria Math" w:hAnsi="Cambria Math"/>
          </w:rPr>
          <m:t>σ</m:t>
        </m:r>
      </m:oMath>
      <w:r>
        <w:t xml:space="preserve"> is the sigmoid function (outputs in </w:t>
      </w:r>
      <m:oMath>
        <m:r>
          <w:rPr>
            <w:rFonts w:ascii="Cambria Math" w:hAnsi="Cambria Math"/>
          </w:rPr>
          <m:t>[0,1]</m:t>
        </m:r>
      </m:oMath>
      <w:r>
        <w:t>)</w:t>
      </w:r>
    </w:p>
    <w:p w14:paraId="72F13E4E" w14:textId="520DB99A" w:rsidR="00383B3C" w:rsidRDefault="00383B3C" w:rsidP="00383B3C">
      <m:oMath>
        <m:r>
          <w:rPr>
            <w:rFonts w:ascii="Cambria Math" w:hAnsi="Cambria Math" w:cs="Cambria Math"/>
          </w:rPr>
          <m:t>⊙</m:t>
        </m:r>
      </m:oMath>
      <w:r>
        <w:t xml:space="preserve"> is element-wise multiplication</w:t>
      </w:r>
    </w:p>
    <w:p w14:paraId="39915C12" w14:textId="3B25A622" w:rsidR="00383B3C" w:rsidRDefault="00383B3C" w:rsidP="00383B3C"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means concatenation of the two vectors</w:t>
      </w:r>
    </w:p>
    <w:p w14:paraId="62E95D5E" w14:textId="77777777" w:rsidR="00383B3C" w:rsidRDefault="00383B3C" w:rsidP="004B31CB"/>
    <w:p w14:paraId="167ECC1E" w14:textId="05F37CDB" w:rsidR="00383B3C" w:rsidRDefault="00383B3C" w:rsidP="004B31CB">
      <w:r>
        <w:t>What the gates do intuitively:</w:t>
      </w:r>
    </w:p>
    <w:p w14:paraId="2E615FB4" w14:textId="77777777" w:rsidR="00383B3C" w:rsidRDefault="00383B3C" w:rsidP="004B31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31529" w14:paraId="1A01DAD3" w14:textId="77777777" w:rsidTr="00531529">
        <w:tc>
          <w:tcPr>
            <w:tcW w:w="3116" w:type="dxa"/>
          </w:tcPr>
          <w:p w14:paraId="7C1995BA" w14:textId="5FE4E691" w:rsidR="00531529" w:rsidRDefault="00531529" w:rsidP="00531529">
            <w:pPr>
              <w:keepNext/>
              <w:keepLines/>
            </w:pPr>
            <w:r>
              <w:lastRenderedPageBreak/>
              <w:t>Gate</w:t>
            </w:r>
          </w:p>
        </w:tc>
        <w:tc>
          <w:tcPr>
            <w:tcW w:w="3117" w:type="dxa"/>
          </w:tcPr>
          <w:p w14:paraId="7C91FC33" w14:textId="1E8B2130" w:rsidR="00531529" w:rsidRDefault="00531529" w:rsidP="00531529">
            <w:pPr>
              <w:keepNext/>
              <w:keepLines/>
            </w:pPr>
            <w:r>
              <w:t>Value near 0</w:t>
            </w:r>
          </w:p>
        </w:tc>
        <w:tc>
          <w:tcPr>
            <w:tcW w:w="3117" w:type="dxa"/>
          </w:tcPr>
          <w:p w14:paraId="078525A5" w14:textId="6D4CB38B" w:rsidR="00531529" w:rsidRDefault="00531529" w:rsidP="00531529">
            <w:pPr>
              <w:keepNext/>
              <w:keepLines/>
            </w:pPr>
            <w:r>
              <w:t>Value near 1</w:t>
            </w:r>
          </w:p>
        </w:tc>
      </w:tr>
      <w:tr w:rsidR="00531529" w14:paraId="690F8F57" w14:textId="77777777" w:rsidTr="00531529">
        <w:tc>
          <w:tcPr>
            <w:tcW w:w="3116" w:type="dxa"/>
          </w:tcPr>
          <w:p w14:paraId="543486C0" w14:textId="74C25905" w:rsidR="00531529" w:rsidRDefault="00531529" w:rsidP="00531529">
            <w:pPr>
              <w:keepNext/>
              <w:keepLines/>
            </w:pPr>
            <w:r>
              <w:t xml:space="preserve">Reset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E225321" w14:textId="3A4631CC" w:rsidR="00531529" w:rsidRDefault="00531529" w:rsidP="00531529">
            <w:pPr>
              <w:keepNext/>
              <w:keepLines/>
            </w:pPr>
            <w:r>
              <w:t xml:space="preserve">Ignore previous hidden state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t xml:space="preserve"> candidate is based mostly on the current input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05DC21F6" w14:textId="49DF2685" w:rsidR="00531529" w:rsidRDefault="00531529" w:rsidP="00531529">
            <w:pPr>
              <w:keepNext/>
              <w:keepLines/>
            </w:pPr>
            <w:r>
              <w:t>Let previous state flow through to candidate</w:t>
            </w:r>
          </w:p>
        </w:tc>
      </w:tr>
      <w:tr w:rsidR="00531529" w14:paraId="13A9D76D" w14:textId="77777777" w:rsidTr="00531529">
        <w:tc>
          <w:tcPr>
            <w:tcW w:w="3116" w:type="dxa"/>
          </w:tcPr>
          <w:p w14:paraId="14FAE68F" w14:textId="72F0BCB2" w:rsidR="00531529" w:rsidRDefault="00531529" w:rsidP="00531529">
            <w:pPr>
              <w:keepNext/>
              <w:keepLines/>
            </w:pPr>
            <w:r>
              <w:t xml:space="preserve">Update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86BA947" w14:textId="5505A501" w:rsidR="00531529" w:rsidRDefault="00531529" w:rsidP="00531529">
            <w:pPr>
              <w:keepNext/>
              <w:keepLines/>
            </w:pPr>
            <w:r>
              <w:t xml:space="preserve">Keep old hidden state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oMath>
            <w:r>
              <w:t xml:space="preserve"> as is (skip this input)</w:t>
            </w:r>
          </w:p>
        </w:tc>
        <w:tc>
          <w:tcPr>
            <w:tcW w:w="3117" w:type="dxa"/>
          </w:tcPr>
          <w:p w14:paraId="554A04E0" w14:textId="35C855D8" w:rsidR="00531529" w:rsidRDefault="00531529" w:rsidP="00531529">
            <w:pPr>
              <w:keepNext/>
              <w:keepLines/>
            </w:pPr>
            <w:r>
              <w:t xml:space="preserve">Replace with new candidate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</w:tbl>
    <w:p w14:paraId="0D344C9D" w14:textId="77777777" w:rsidR="00383B3C" w:rsidRDefault="00383B3C" w:rsidP="00531529">
      <w:pPr>
        <w:keepNext/>
        <w:keepLines/>
      </w:pPr>
    </w:p>
    <w:p w14:paraId="2D0A92DC" w14:textId="77777777" w:rsidR="00383B3C" w:rsidRPr="00C524E5" w:rsidRDefault="00383B3C" w:rsidP="004B31CB"/>
    <w:p w14:paraId="79B60F9B" w14:textId="77777777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 top-to-bottom: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77777777" w:rsidR="00D76552" w:rsidRPr="00D76552" w:rsidRDefault="00D76552" w:rsidP="00D76552">
      <w:pPr>
        <w:numPr>
          <w:ilvl w:val="0"/>
          <w:numId w:val="3"/>
        </w:numPr>
        <w:spacing w:before="30" w:after="30"/>
        <w:ind w:left="960"/>
        <w:rPr>
          <w:szCs w:val="19"/>
        </w:rPr>
      </w:pPr>
      <w:r w:rsidRPr="00D76552">
        <w:rPr>
          <w:rStyle w:val="markdown-bold-text"/>
          <w:rFonts w:eastAsiaTheme="majorEastAsia"/>
          <w:b/>
          <w:bCs/>
          <w:szCs w:val="19"/>
        </w:rPr>
        <w:t>Update gate</w:t>
      </w:r>
      <w:r w:rsidRPr="00D76552">
        <w:rPr>
          <w:szCs w:val="19"/>
        </w:rPr>
        <w:t> (</w:t>
      </w:r>
      <w:r w:rsidRPr="00C524E5">
        <w:rPr>
          <w:color w:val="4C94D8" w:themeColor="text2" w:themeTint="80"/>
          <w:szCs w:val="19"/>
        </w:rPr>
        <w:t>blue</w:t>
      </w:r>
      <w:r w:rsidRPr="00D76552">
        <w:rPr>
          <w:szCs w:val="19"/>
        </w:rPr>
        <w:t>) — A separate linear transform + sigmoid produces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szCs w:val="19"/>
        </w:rPr>
        <w:t> in (0,1). This controls the final interpolation: how much to keep from the old state vs. adopt from the candidate.</w:t>
      </w:r>
    </w:p>
    <w:p w14:paraId="687D58E6" w14:textId="77777777" w:rsidR="00D76552" w:rsidRPr="00D76552" w:rsidRDefault="00D76552" w:rsidP="00D76552">
      <w:pPr>
        <w:numPr>
          <w:ilvl w:val="0"/>
          <w:numId w:val="4"/>
        </w:numPr>
        <w:spacing w:before="30" w:after="30"/>
        <w:ind w:left="960"/>
        <w:rPr>
          <w:szCs w:val="19"/>
        </w:rPr>
      </w:pPr>
      <w:r w:rsidRPr="00D76552">
        <w:rPr>
          <w:rStyle w:val="markdown-bold-text"/>
          <w:rFonts w:eastAsiaTheme="majorEastAsia"/>
          <w:b/>
          <w:bCs/>
          <w:szCs w:val="19"/>
        </w:rPr>
        <w:t>Candidate state</w:t>
      </w:r>
      <w:r w:rsidRPr="00D76552">
        <w:rPr>
          <w:szCs w:val="19"/>
        </w:rPr>
        <w:t> (</w:t>
      </w:r>
      <w:r w:rsidRPr="00C524E5">
        <w:rPr>
          <w:color w:val="FF5800"/>
          <w:szCs w:val="19"/>
        </w:rPr>
        <w:t>red</w:t>
      </w:r>
      <w:r w:rsidRPr="00D76552">
        <w:rPr>
          <w:szCs w:val="19"/>
        </w:rPr>
        <w:t>) — The reset-gated previous state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r_i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</w:t>
      </w:r>
      <w:r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Pr="00D76552">
        <w:rPr>
          <w:rStyle w:val="markdown-inline-code"/>
          <w:rFonts w:eastAsiaTheme="majorEastAsia" w:cs="Menlo"/>
          <w:szCs w:val="19"/>
        </w:rPr>
        <w:t xml:space="preserve"> h_{i-1}</w:t>
      </w:r>
      <w:r w:rsidRPr="00D76552">
        <w:rPr>
          <w:szCs w:val="19"/>
        </w:rPr>
        <w:t> is concatenated with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x_i</w:t>
      </w:r>
      <w:proofErr w:type="spellEnd"/>
      <w:r w:rsidRPr="00D76552">
        <w:rPr>
          <w:szCs w:val="19"/>
        </w:rPr>
        <w:t>, passed through a linear transform + tanh, producing </w:t>
      </w:r>
      <w:r w:rsidRPr="00D76552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Pr="00D76552">
        <w:rPr>
          <w:szCs w:val="19"/>
        </w:rPr>
        <w:t> — a proposal for what the new hidden state could be.</w:t>
      </w:r>
    </w:p>
    <w:p w14:paraId="2BC868CA" w14:textId="77777777" w:rsidR="00D76552" w:rsidRPr="00D76552" w:rsidRDefault="00D76552" w:rsidP="00D76552">
      <w:pPr>
        <w:numPr>
          <w:ilvl w:val="0"/>
          <w:numId w:val="5"/>
        </w:numPr>
        <w:spacing w:before="30" w:after="30"/>
        <w:ind w:left="960"/>
        <w:rPr>
          <w:szCs w:val="19"/>
        </w:rPr>
      </w:pPr>
      <w:r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Pr="00D76552">
        <w:rPr>
          <w:szCs w:val="19"/>
        </w:rPr>
        <w:t> (</w:t>
      </w:r>
      <w:r w:rsidRPr="00C524E5">
        <w:rPr>
          <w:color w:val="00B050"/>
          <w:szCs w:val="19"/>
        </w:rPr>
        <w:t>green</w:t>
      </w:r>
      <w:r w:rsidRPr="00D76552">
        <w:rPr>
          <w:szCs w:val="19"/>
        </w:rPr>
        <w:t>) — The output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is a weighted blend: </w:t>
      </w:r>
      <w:r w:rsidRPr="00D76552">
        <w:rPr>
          <w:rStyle w:val="markdown-inline-code"/>
          <w:rFonts w:eastAsiaTheme="majorEastAsia" w:cs="Menlo"/>
          <w:szCs w:val="19"/>
        </w:rPr>
        <w:t xml:space="preserve">(1 − 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) </w:t>
      </w:r>
      <w:r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Pr="00D76552">
        <w:rPr>
          <w:rStyle w:val="markdown-inline-code"/>
          <w:rFonts w:eastAsiaTheme="majorEastAsia" w:cs="Menlo"/>
          <w:szCs w:val="19"/>
        </w:rPr>
        <w:t xml:space="preserve"> h_{i-1} + 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</w:t>
      </w:r>
      <w:r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Pr="00D76552">
        <w:rPr>
          <w:rStyle w:val="markdown-inline-code"/>
          <w:rFonts w:eastAsiaTheme="majorEastAsia" w:cs="Menlo"/>
          <w:szCs w:val="19"/>
        </w:rPr>
        <w:t> h̃_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Pr="00D76552">
        <w:rPr>
          <w:szCs w:val="19"/>
        </w:rPr>
        <w:t>. When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≈ 0</w:t>
      </w:r>
      <w:r w:rsidRPr="00D76552">
        <w:rPr>
          <w:szCs w:val="19"/>
        </w:rPr>
        <w:t> the old state passes through unchanged (long-term memory); when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≈ 1</w:t>
      </w:r>
      <w:r w:rsidRPr="00D76552">
        <w:rPr>
          <w:szCs w:val="19"/>
        </w:rPr>
        <w:t> the candidate replaces it (the cell is "writing" new information).</w:t>
      </w:r>
    </w:p>
    <w:p w14:paraId="3C27D307" w14:textId="4268E32D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16297DD1" w14:textId="2B04EE75" w:rsidR="007106E8" w:rsidRDefault="007106E8" w:rsidP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EA94" w14:textId="77777777" w:rsidR="007106E8" w:rsidRPr="007106E8" w:rsidRDefault="007106E8" w:rsidP="007106E8"/>
    <w:p w14:paraId="721D54A6" w14:textId="77777777" w:rsidR="00C05D23" w:rsidRDefault="00C05D23"/>
    <w:p w14:paraId="00817FC2" w14:textId="77777777" w:rsidR="00C05D23" w:rsidRPr="00A31F06" w:rsidRDefault="00C05D23"/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7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0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2470385">
    <w:abstractNumId w:val="10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8"/>
    <w:lvlOverride w:ilvl="0">
      <w:startOverride w:val="3"/>
    </w:lvlOverride>
  </w:num>
  <w:num w:numId="4" w16cid:durableId="643656131">
    <w:abstractNumId w:val="5"/>
    <w:lvlOverride w:ilvl="0">
      <w:startOverride w:val="4"/>
    </w:lvlOverride>
  </w:num>
  <w:num w:numId="5" w16cid:durableId="1707026697">
    <w:abstractNumId w:val="4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6"/>
  </w:num>
  <w:num w:numId="9" w16cid:durableId="958684973">
    <w:abstractNumId w:val="9"/>
  </w:num>
  <w:num w:numId="10" w16cid:durableId="1585722498">
    <w:abstractNumId w:val="1"/>
  </w:num>
  <w:num w:numId="11" w16cid:durableId="16327860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2D35D9"/>
    <w:rsid w:val="00383B3C"/>
    <w:rsid w:val="003B248B"/>
    <w:rsid w:val="004B31CB"/>
    <w:rsid w:val="00531529"/>
    <w:rsid w:val="0053777D"/>
    <w:rsid w:val="005A7D6E"/>
    <w:rsid w:val="00680C87"/>
    <w:rsid w:val="006B4FAD"/>
    <w:rsid w:val="006C683B"/>
    <w:rsid w:val="007106E8"/>
    <w:rsid w:val="0076273D"/>
    <w:rsid w:val="007C388E"/>
    <w:rsid w:val="0083183D"/>
    <w:rsid w:val="008E4110"/>
    <w:rsid w:val="009E4EFF"/>
    <w:rsid w:val="00A153BA"/>
    <w:rsid w:val="00A25C5E"/>
    <w:rsid w:val="00A31F06"/>
    <w:rsid w:val="00A64734"/>
    <w:rsid w:val="00AD2000"/>
    <w:rsid w:val="00B32AA5"/>
    <w:rsid w:val="00BB259D"/>
    <w:rsid w:val="00BE029B"/>
    <w:rsid w:val="00C05D23"/>
    <w:rsid w:val="00C524E5"/>
    <w:rsid w:val="00CA526B"/>
    <w:rsid w:val="00CA58F4"/>
    <w:rsid w:val="00D2470B"/>
    <w:rsid w:val="00D32844"/>
    <w:rsid w:val="00D76552"/>
    <w:rsid w:val="00DA63DB"/>
    <w:rsid w:val="00E126BC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  <w:style w:type="table" w:styleId="TableGrid">
    <w:name w:val="Table Grid"/>
    <w:basedOn w:val="TableNormal"/>
    <w:uiPriority w:val="39"/>
    <w:rsid w:val="00531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dimitarpg13/transformer_examples/blob/main/notebooks/attention/encoder_decoder_with_attention_demo.m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transformer_examples/blob/main/notebooks/attention/encoder_decoder_with_attention_demo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ttention_(machine_learning)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6C4AA5D-F4AB-4E4C-94C0-99F490435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25</cp:revision>
  <dcterms:created xsi:type="dcterms:W3CDTF">2026-03-02T04:52:00Z</dcterms:created>
  <dcterms:modified xsi:type="dcterms:W3CDTF">2026-03-04T05:04:00Z</dcterms:modified>
</cp:coreProperties>
</file>