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3EA5D" w14:textId="321F772A" w:rsidR="00042DC8" w:rsidRPr="0096397A" w:rsidRDefault="0096397A" w:rsidP="0096397A">
      <w:pPr>
        <w:pStyle w:val="Heading1"/>
        <w:rPr>
          <w:sz w:val="28"/>
          <w:szCs w:val="28"/>
        </w:rPr>
      </w:pPr>
      <w:r w:rsidRPr="0096397A">
        <w:rPr>
          <w:sz w:val="28"/>
          <w:szCs w:val="28"/>
        </w:rPr>
        <w:t>The Attention Mechanism – Review</w:t>
      </w:r>
    </w:p>
    <w:p w14:paraId="0D056E5C" w14:textId="738AA294" w:rsidR="0096397A" w:rsidRDefault="0096397A">
      <w:pPr>
        <w:rPr>
          <w:sz w:val="20"/>
          <w:szCs w:val="20"/>
        </w:rPr>
      </w:pPr>
      <w:r>
        <w:rPr>
          <w:sz w:val="20"/>
          <w:szCs w:val="20"/>
        </w:rPr>
        <w:t>D. Gueorguiev    1/7/2023</w:t>
      </w:r>
    </w:p>
    <w:p w14:paraId="08F5F786" w14:textId="77777777" w:rsidR="0096397A" w:rsidRDefault="0096397A">
      <w:pPr>
        <w:rPr>
          <w:sz w:val="20"/>
          <w:szCs w:val="20"/>
        </w:rPr>
      </w:pPr>
    </w:p>
    <w:p w14:paraId="30BC22E2" w14:textId="343DB51F" w:rsidR="00227090" w:rsidRDefault="00227090" w:rsidP="00227090">
      <w:pPr>
        <w:pStyle w:val="Heading2"/>
      </w:pPr>
      <w:r>
        <w:t>Introductory Notes</w:t>
      </w:r>
    </w:p>
    <w:p w14:paraId="445F2802" w14:textId="1BC38348" w:rsidR="007915A0" w:rsidRDefault="007915A0" w:rsidP="007915A0">
      <w:pPr>
        <w:rPr>
          <w:sz w:val="20"/>
          <w:szCs w:val="20"/>
        </w:rPr>
      </w:pPr>
      <w:r w:rsidRPr="007915A0">
        <w:rPr>
          <w:sz w:val="20"/>
          <w:szCs w:val="20"/>
        </w:rPr>
        <w:t>In man</w:t>
      </w:r>
      <w:r>
        <w:rPr>
          <w:sz w:val="20"/>
          <w:szCs w:val="20"/>
        </w:rPr>
        <w:t xml:space="preserve">y problems that involve the processing of natural language, the elements composing the source text are characterized by having each a different relevance to the task at hand. For instance, in aspect-based sentiment analysis, cue words, such as “good” or “bad”, could be relevant to some aspects under consideration but not to others. In machine translation, some words in the source text could be irrelevant in the translation of the next word. In a visual question-answering task, background pixels could be irrelevant in answering a question regarding an object in the foreground but relevant to questions regarding the scenery. </w:t>
      </w:r>
    </w:p>
    <w:p w14:paraId="69863FEB" w14:textId="77777777" w:rsidR="0049678A" w:rsidRDefault="0049678A" w:rsidP="007915A0">
      <w:pPr>
        <w:rPr>
          <w:sz w:val="20"/>
          <w:szCs w:val="20"/>
        </w:rPr>
      </w:pPr>
    </w:p>
    <w:p w14:paraId="45A49879" w14:textId="77777777" w:rsidR="0049678A" w:rsidRDefault="0049678A" w:rsidP="007915A0">
      <w:pPr>
        <w:rPr>
          <w:sz w:val="20"/>
          <w:szCs w:val="20"/>
        </w:rPr>
      </w:pPr>
    </w:p>
    <w:p w14:paraId="1BBB4B14" w14:textId="77777777" w:rsidR="0049678A" w:rsidRPr="007915A0" w:rsidRDefault="0049678A" w:rsidP="007915A0">
      <w:pPr>
        <w:rPr>
          <w:sz w:val="20"/>
          <w:szCs w:val="20"/>
        </w:rPr>
      </w:pPr>
    </w:p>
    <w:p w14:paraId="2847B3CF" w14:textId="77777777" w:rsidR="007915A0" w:rsidRPr="007915A0" w:rsidRDefault="007915A0" w:rsidP="007915A0">
      <w:pPr>
        <w:rPr>
          <w:sz w:val="20"/>
          <w:szCs w:val="20"/>
        </w:rPr>
      </w:pPr>
    </w:p>
    <w:p w14:paraId="0DC75CBF" w14:textId="056791E4" w:rsidR="00227090" w:rsidRDefault="00E442FA">
      <w:pPr>
        <w:rPr>
          <w:sz w:val="20"/>
          <w:szCs w:val="20"/>
        </w:rPr>
      </w:pPr>
      <w:r>
        <w:rPr>
          <w:sz w:val="20"/>
          <w:szCs w:val="20"/>
        </w:rPr>
        <w:t>The attention mechanism is a part of a neural architecture that enables dynamically to select relevant features in the input data which in NLP is typically a sequence of textual elements.</w:t>
      </w:r>
      <w:r w:rsidR="00380C06">
        <w:rPr>
          <w:sz w:val="20"/>
          <w:szCs w:val="20"/>
        </w:rPr>
        <w:t xml:space="preserve"> The idea behind attention is to compute a weight distribution on the input sequence, assigning higher values to more relevant elements.</w:t>
      </w:r>
    </w:p>
    <w:p w14:paraId="15167A44" w14:textId="07A3557A" w:rsidR="0049678A" w:rsidRDefault="0049678A">
      <w:pPr>
        <w:rPr>
          <w:sz w:val="20"/>
          <w:szCs w:val="20"/>
        </w:rPr>
      </w:pPr>
    </w:p>
    <w:p w14:paraId="16651B9C" w14:textId="47462FC4" w:rsidR="00227090" w:rsidRDefault="0049678A">
      <w:pPr>
        <w:rPr>
          <w:sz w:val="20"/>
          <w:szCs w:val="20"/>
        </w:rPr>
      </w:pPr>
      <w:r w:rsidRPr="0049678A">
        <w:rPr>
          <w:color w:val="FF0000"/>
          <w:sz w:val="20"/>
          <w:szCs w:val="20"/>
        </w:rPr>
        <w:t>//TODO: finish this paragraph which corresponds to Section II of [1]</w:t>
      </w:r>
    </w:p>
    <w:p w14:paraId="32585DDF" w14:textId="77777777" w:rsidR="00D55AEC" w:rsidRDefault="00D55AEC">
      <w:pPr>
        <w:rPr>
          <w:sz w:val="20"/>
          <w:szCs w:val="20"/>
        </w:rPr>
      </w:pPr>
    </w:p>
    <w:p w14:paraId="2CFC5FAD" w14:textId="770B9E39" w:rsidR="00D55AEC" w:rsidRDefault="00D55AEC" w:rsidP="00D55AEC">
      <w:pPr>
        <w:pStyle w:val="Heading2"/>
      </w:pPr>
      <w:r>
        <w:t xml:space="preserve">Appendix </w:t>
      </w:r>
    </w:p>
    <w:p w14:paraId="76ED5FF1" w14:textId="77777777" w:rsidR="00672983" w:rsidRPr="00672983" w:rsidRDefault="00672983" w:rsidP="00672983">
      <w:pPr>
        <w:rPr>
          <w:sz w:val="20"/>
          <w:szCs w:val="20"/>
        </w:rPr>
      </w:pPr>
    </w:p>
    <w:p w14:paraId="3D5731AB" w14:textId="679B634C" w:rsidR="00672983" w:rsidRDefault="00672983" w:rsidP="00672983">
      <w:pPr>
        <w:pStyle w:val="Heading3"/>
      </w:pPr>
      <w:r w:rsidRPr="00672983">
        <w:t>Probab</w:t>
      </w:r>
      <w:r>
        <w:t>ility Density Estimation</w:t>
      </w:r>
    </w:p>
    <w:p w14:paraId="09692182" w14:textId="77777777" w:rsidR="008B29CD" w:rsidRDefault="00032365" w:rsidP="00B51C49">
      <w:pPr>
        <w:rPr>
          <w:b/>
          <w:bCs/>
          <w:iCs/>
          <w:sz w:val="20"/>
          <w:szCs w:val="20"/>
        </w:rPr>
      </w:pPr>
      <w:r w:rsidRPr="00032365">
        <w:rPr>
          <w:sz w:val="20"/>
          <w:szCs w:val="20"/>
        </w:rPr>
        <w:t>We consider</w:t>
      </w:r>
      <w:r>
        <w:rPr>
          <w:sz w:val="20"/>
          <w:szCs w:val="20"/>
        </w:rPr>
        <w:t xml:space="preserve"> the problem of modelling a probability density function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x</m:t>
            </m:r>
          </m:e>
        </m:d>
      </m:oMath>
      <w:r>
        <w:rPr>
          <w:sz w:val="20"/>
          <w:szCs w:val="20"/>
        </w:rPr>
        <w:t xml:space="preserve">, given a finite number of data points </w:t>
      </w:r>
      <m:oMath>
        <m:sSup>
          <m:sSupPr>
            <m:ctrlPr>
              <w:rPr>
                <w:rFonts w:ascii="Cambria Math" w:hAnsi="Cambria Math"/>
                <w:i/>
                <w:sz w:val="20"/>
                <w:szCs w:val="20"/>
              </w:rPr>
            </m:ctrlPr>
          </m:sSupPr>
          <m:e>
            <m:r>
              <m:rPr>
                <m:sty m:val="b"/>
              </m:rPr>
              <w:rPr>
                <w:rFonts w:ascii="Cambria Math" w:hAnsi="Cambria Math"/>
                <w:sz w:val="20"/>
                <w:szCs w:val="20"/>
              </w:rPr>
              <m:t>x</m:t>
            </m:r>
          </m:e>
          <m:sup>
            <m:r>
              <w:rPr>
                <w:rFonts w:ascii="Cambria Math" w:hAnsi="Cambria Math"/>
                <w:sz w:val="20"/>
                <w:szCs w:val="20"/>
              </w:rPr>
              <m:t>n</m:t>
            </m:r>
          </m:sup>
        </m:sSup>
        <m:r>
          <w:rPr>
            <w:rFonts w:ascii="Cambria Math" w:hAnsi="Cambria Math"/>
            <w:sz w:val="20"/>
            <w:szCs w:val="20"/>
          </w:rPr>
          <m:t>,n=1,…,N</m:t>
        </m:r>
      </m:oMath>
      <w:r w:rsidR="002D06A3">
        <w:rPr>
          <w:sz w:val="20"/>
          <w:szCs w:val="20"/>
        </w:rPr>
        <w:t xml:space="preserve"> drawn from that density function. </w:t>
      </w:r>
      <w:r w:rsidR="00735DB3">
        <w:rPr>
          <w:sz w:val="20"/>
          <w:szCs w:val="20"/>
        </w:rPr>
        <w:t xml:space="preserve">The methods for probability density estimation are used to build classifier systems by considering each of the classes </w:t>
      </w:r>
      <m:oMath>
        <m:sSub>
          <m:sSubPr>
            <m:ctrlPr>
              <w:rPr>
                <w:rFonts w:ascii="Cambria Math" w:hAnsi="Cambria Math"/>
                <w:i/>
                <w:sz w:val="20"/>
                <w:szCs w:val="20"/>
              </w:rPr>
            </m:ctrlPr>
          </m:sSubPr>
          <m:e>
            <m:r>
              <m:rPr>
                <m:scr m:val="script"/>
              </m:rPr>
              <w:rPr>
                <w:rFonts w:ascii="Cambria Math" w:hAnsi="Cambria Math"/>
                <w:sz w:val="20"/>
                <w:szCs w:val="20"/>
              </w:rPr>
              <m:t>C</m:t>
            </m:r>
          </m:e>
          <m:sub>
            <m:r>
              <w:rPr>
                <w:rFonts w:ascii="Cambria Math" w:hAnsi="Cambria Math"/>
                <w:sz w:val="20"/>
                <w:szCs w:val="20"/>
              </w:rPr>
              <m:t>k</m:t>
            </m:r>
          </m:sub>
        </m:sSub>
      </m:oMath>
      <w:r w:rsidR="00735DB3">
        <w:rPr>
          <w:sz w:val="20"/>
          <w:szCs w:val="20"/>
        </w:rPr>
        <w:t xml:space="preserve"> in </w:t>
      </w:r>
      <w:r w:rsidR="008B29CD">
        <w:rPr>
          <w:sz w:val="20"/>
          <w:szCs w:val="20"/>
        </w:rPr>
        <w:t>turn and</w:t>
      </w:r>
      <w:r w:rsidR="00735DB3">
        <w:rPr>
          <w:sz w:val="20"/>
          <w:szCs w:val="20"/>
        </w:rPr>
        <w:t xml:space="preserve"> estimating the corresponding class-conditional densities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x</m:t>
            </m:r>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C</m:t>
                </m:r>
              </m:e>
              <m:sub>
                <m:r>
                  <w:rPr>
                    <w:rFonts w:ascii="Cambria Math" w:hAnsi="Cambria Math"/>
                    <w:sz w:val="20"/>
                    <w:szCs w:val="20"/>
                  </w:rPr>
                  <m:t>k</m:t>
                </m:r>
              </m:sub>
            </m:sSub>
          </m:e>
        </m:d>
      </m:oMath>
      <w:r w:rsidR="00E81547">
        <w:rPr>
          <w:sz w:val="20"/>
          <w:szCs w:val="20"/>
        </w:rPr>
        <w:t xml:space="preserve"> by making use of the fact that each data point is labelled according to its class. </w:t>
      </w:r>
      <w:r w:rsidR="008B29CD">
        <w:rPr>
          <w:sz w:val="20"/>
          <w:szCs w:val="20"/>
        </w:rPr>
        <w:t xml:space="preserve">These densities can then be used with Bayes theorem to find the posterior probabilities corresponding to a new measurement of </w:t>
      </w:r>
      <m:oMath>
        <m:r>
          <m:rPr>
            <m:sty m:val="b"/>
          </m:rPr>
          <w:rPr>
            <w:rFonts w:ascii="Cambria Math" w:hAnsi="Cambria Math"/>
            <w:sz w:val="20"/>
            <w:szCs w:val="20"/>
          </w:rPr>
          <m:t>x</m:t>
        </m:r>
      </m:oMath>
      <w:r w:rsidR="008B29CD">
        <w:rPr>
          <w:sz w:val="20"/>
          <w:szCs w:val="20"/>
        </w:rPr>
        <w:t xml:space="preserve">, which can in turn be used to make a classification of </w:t>
      </w:r>
      <m:oMath>
        <m:r>
          <m:rPr>
            <m:sty m:val="b"/>
          </m:rPr>
          <w:rPr>
            <w:rFonts w:ascii="Cambria Math" w:hAnsi="Cambria Math"/>
            <w:sz w:val="20"/>
            <w:szCs w:val="20"/>
          </w:rPr>
          <m:t>x</m:t>
        </m:r>
      </m:oMath>
      <w:r w:rsidR="008B29CD">
        <w:rPr>
          <w:b/>
          <w:bCs/>
          <w:iCs/>
          <w:sz w:val="20"/>
          <w:szCs w:val="20"/>
        </w:rPr>
        <w:t>.</w:t>
      </w:r>
    </w:p>
    <w:p w14:paraId="76E9A9ED" w14:textId="52EF4F96" w:rsidR="00B51C49" w:rsidRPr="008B29CD" w:rsidRDefault="008B29CD" w:rsidP="00B51C49">
      <w:pPr>
        <w:rPr>
          <w:sz w:val="20"/>
          <w:szCs w:val="20"/>
        </w:rPr>
      </w:pPr>
      <w:r w:rsidRPr="008B29CD">
        <w:rPr>
          <w:iCs/>
          <w:sz w:val="20"/>
          <w:szCs w:val="20"/>
        </w:rPr>
        <w:t xml:space="preserve">We </w:t>
      </w:r>
      <w:r>
        <w:rPr>
          <w:sz w:val="20"/>
          <w:szCs w:val="20"/>
        </w:rPr>
        <w:t xml:space="preserve">consider three alternative approaches to density estimation. The first of these involves </w:t>
      </w:r>
      <w:r w:rsidRPr="008B29CD">
        <w:rPr>
          <w:i/>
          <w:iCs/>
          <w:sz w:val="20"/>
          <w:szCs w:val="20"/>
        </w:rPr>
        <w:t>parametric</w:t>
      </w:r>
      <w:r>
        <w:rPr>
          <w:sz w:val="20"/>
          <w:szCs w:val="20"/>
        </w:rPr>
        <w:t xml:space="preserve"> methods in which </w:t>
      </w:r>
      <w:r w:rsidR="0015291B">
        <w:rPr>
          <w:sz w:val="20"/>
          <w:szCs w:val="20"/>
        </w:rPr>
        <w:t xml:space="preserve">a specific functional form for the density model is assumed. </w:t>
      </w:r>
      <w:r w:rsidR="00F43218">
        <w:rPr>
          <w:sz w:val="20"/>
          <w:szCs w:val="20"/>
        </w:rPr>
        <w:t xml:space="preserve">This contains a number of parameters which are then optimized by fitting the model to the data set. </w:t>
      </w:r>
    </w:p>
    <w:p w14:paraId="2BB45C50" w14:textId="77777777" w:rsidR="00032365" w:rsidRPr="00032365" w:rsidRDefault="00032365" w:rsidP="00B51C49">
      <w:pPr>
        <w:rPr>
          <w:sz w:val="20"/>
          <w:szCs w:val="20"/>
        </w:rPr>
      </w:pPr>
    </w:p>
    <w:p w14:paraId="46D79D9A" w14:textId="13E54602" w:rsidR="00672983" w:rsidRDefault="00B51C49" w:rsidP="00B51C49">
      <w:pPr>
        <w:pStyle w:val="Heading4"/>
      </w:pPr>
      <w:r>
        <w:t>Parametric Methods</w:t>
      </w:r>
    </w:p>
    <w:p w14:paraId="049783E8" w14:textId="77777777" w:rsidR="00B87A3B" w:rsidRDefault="00B87A3B" w:rsidP="00B87A3B">
      <w:pPr>
        <w:rPr>
          <w:sz w:val="20"/>
          <w:szCs w:val="20"/>
        </w:rPr>
      </w:pPr>
      <w:r w:rsidRPr="00ED0B23">
        <w:rPr>
          <w:color w:val="FF0000"/>
          <w:sz w:val="20"/>
          <w:szCs w:val="20"/>
        </w:rPr>
        <w:t>//TODO: finish this paragraph and the corresponding Appendix section</w:t>
      </w:r>
      <w:r>
        <w:rPr>
          <w:color w:val="FF0000"/>
          <w:sz w:val="20"/>
          <w:szCs w:val="20"/>
        </w:rPr>
        <w:t xml:space="preserve"> which corresponds to Chapter 2 of [3]</w:t>
      </w:r>
    </w:p>
    <w:p w14:paraId="43AC16B3" w14:textId="77777777" w:rsidR="00B87A3B" w:rsidRDefault="00B87A3B" w:rsidP="00B87A3B">
      <w:pPr>
        <w:rPr>
          <w:sz w:val="20"/>
          <w:szCs w:val="20"/>
        </w:rPr>
      </w:pPr>
    </w:p>
    <w:p w14:paraId="642941FF" w14:textId="77777777" w:rsidR="00ED0B23" w:rsidRPr="00672983" w:rsidRDefault="00ED0B23" w:rsidP="00672983">
      <w:pPr>
        <w:rPr>
          <w:sz w:val="20"/>
          <w:szCs w:val="20"/>
        </w:rPr>
      </w:pPr>
    </w:p>
    <w:p w14:paraId="130D2357" w14:textId="33341B9C" w:rsidR="00D55AEC" w:rsidRDefault="00D55AEC" w:rsidP="00D55AEC">
      <w:pPr>
        <w:pStyle w:val="Heading3"/>
      </w:pPr>
      <w:r>
        <w:t>Bi-directional Neural Networks</w:t>
      </w:r>
    </w:p>
    <w:p w14:paraId="7F9CCF61" w14:textId="77777777" w:rsidR="00B95017" w:rsidRPr="00B95017" w:rsidRDefault="00B95017" w:rsidP="00B95017">
      <w:pPr>
        <w:rPr>
          <w:sz w:val="20"/>
          <w:szCs w:val="20"/>
        </w:rPr>
      </w:pPr>
    </w:p>
    <w:p w14:paraId="70A2C12D" w14:textId="641052CA" w:rsidR="00B95017" w:rsidRPr="00B95017" w:rsidRDefault="00B95017" w:rsidP="00B95017">
      <w:pPr>
        <w:rPr>
          <w:i/>
          <w:iCs/>
          <w:u w:val="single"/>
        </w:rPr>
      </w:pPr>
      <w:r w:rsidRPr="00B95017">
        <w:rPr>
          <w:i/>
          <w:iCs/>
          <w:sz w:val="20"/>
          <w:szCs w:val="20"/>
          <w:u w:val="single"/>
        </w:rPr>
        <w:t>Problem Statement</w:t>
      </w:r>
    </w:p>
    <w:p w14:paraId="7C1EE3E7" w14:textId="4BE8AF69" w:rsidR="00D55AEC" w:rsidRDefault="002B6A42">
      <w:pPr>
        <w:rPr>
          <w:sz w:val="20"/>
          <w:szCs w:val="20"/>
        </w:rPr>
      </w:pPr>
      <w:r>
        <w:rPr>
          <w:sz w:val="20"/>
          <w:szCs w:val="20"/>
        </w:rPr>
        <w:t>Consider a (time) sequence of input data vectors</w:t>
      </w:r>
    </w:p>
    <w:p w14:paraId="272C967F" w14:textId="52D114B9" w:rsidR="002B6A42" w:rsidRDefault="00000000">
      <w:pPr>
        <w:rPr>
          <w:sz w:val="20"/>
          <w:szCs w:val="20"/>
        </w:rPr>
      </w:pPr>
      <m:oMath>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1</m:t>
            </m:r>
          </m:sub>
          <m:sup>
            <m:r>
              <w:rPr>
                <w:rFonts w:ascii="Cambria Math" w:hAnsi="Cambria Math"/>
                <w:sz w:val="20"/>
                <w:szCs w:val="20"/>
              </w:rPr>
              <m:t>T</m:t>
            </m:r>
          </m:sup>
        </m:sSubSup>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T</m:t>
                </m:r>
              </m:sub>
            </m:sSub>
          </m:e>
        </m:d>
      </m:oMath>
      <w:r w:rsidR="002B6A42">
        <w:rPr>
          <w:sz w:val="20"/>
          <w:szCs w:val="20"/>
        </w:rPr>
        <w:t xml:space="preserve"> </w:t>
      </w:r>
    </w:p>
    <w:p w14:paraId="613B076D" w14:textId="77777777" w:rsidR="002B6A42" w:rsidRDefault="002B6A42">
      <w:pPr>
        <w:rPr>
          <w:sz w:val="20"/>
          <w:szCs w:val="20"/>
        </w:rPr>
      </w:pPr>
      <w:r>
        <w:rPr>
          <w:sz w:val="20"/>
          <w:szCs w:val="20"/>
        </w:rPr>
        <w:t>and a sequence of corresponding output data vectors</w:t>
      </w:r>
    </w:p>
    <w:p w14:paraId="4C31B40B" w14:textId="561A6572" w:rsidR="002B6A42" w:rsidRDefault="002B6A42">
      <w:pPr>
        <w:rPr>
          <w:sz w:val="20"/>
          <w:szCs w:val="20"/>
        </w:rPr>
      </w:pPr>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1</m:t>
            </m:r>
          </m:sub>
          <m:sup>
            <m:r>
              <w:rPr>
                <w:rFonts w:ascii="Cambria Math" w:hAnsi="Cambria Math"/>
                <w:sz w:val="20"/>
                <w:szCs w:val="20"/>
              </w:rPr>
              <m:t>T</m:t>
            </m:r>
          </m:sup>
        </m:sSubSup>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b"/>
                  </m:rP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y</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y</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y</m:t>
                </m:r>
              </m:e>
              <m:sub>
                <m:r>
                  <w:rPr>
                    <w:rFonts w:ascii="Cambria Math" w:hAnsi="Cambria Math"/>
                    <w:sz w:val="20"/>
                    <w:szCs w:val="20"/>
                  </w:rPr>
                  <m:t>T</m:t>
                </m:r>
              </m:sub>
            </m:sSub>
          </m:e>
        </m:d>
      </m:oMath>
    </w:p>
    <w:p w14:paraId="67AE14FB" w14:textId="0CDAEA2F" w:rsidR="002B6A42" w:rsidRDefault="002B6A42">
      <w:pPr>
        <w:rPr>
          <w:sz w:val="20"/>
          <w:szCs w:val="20"/>
        </w:rPr>
      </w:pPr>
      <w:r>
        <w:rPr>
          <w:sz w:val="20"/>
          <w:szCs w:val="20"/>
        </w:rPr>
        <w:t xml:space="preserve">with neighboring data-pairs in time being statistically independent. Given time sequences  </w:t>
      </w:r>
      <m:oMath>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1</m:t>
            </m:r>
          </m:sub>
          <m:sup>
            <m:r>
              <w:rPr>
                <w:rFonts w:ascii="Cambria Math" w:hAnsi="Cambria Math"/>
                <w:sz w:val="20"/>
                <w:szCs w:val="20"/>
              </w:rPr>
              <m:t>T</m:t>
            </m:r>
          </m:sup>
        </m:sSubSup>
      </m:oMath>
      <w:r>
        <w:rPr>
          <w:sz w:val="20"/>
          <w:szCs w:val="20"/>
        </w:rPr>
        <w:t xml:space="preserve"> and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1</m:t>
            </m:r>
          </m:sub>
          <m:sup>
            <m:r>
              <w:rPr>
                <w:rFonts w:ascii="Cambria Math" w:hAnsi="Cambria Math"/>
                <w:sz w:val="20"/>
                <w:szCs w:val="20"/>
              </w:rPr>
              <m:t>T</m:t>
            </m:r>
          </m:sup>
        </m:sSubSup>
      </m:oMath>
      <w:r>
        <w:rPr>
          <w:sz w:val="20"/>
          <w:szCs w:val="20"/>
        </w:rPr>
        <w:t xml:space="preserve"> as training data, the aim is to learn the rules to predict output data given the input data.</w:t>
      </w:r>
      <w:r w:rsidR="00B95017">
        <w:rPr>
          <w:sz w:val="20"/>
          <w:szCs w:val="20"/>
        </w:rPr>
        <w:t xml:space="preserve"> Inputs and outputs, can, in general, be continuous and/or categorical variables. </w:t>
      </w:r>
      <w:r w:rsidR="004C7BE8">
        <w:rPr>
          <w:sz w:val="20"/>
          <w:szCs w:val="20"/>
        </w:rPr>
        <w:t xml:space="preserve">When the outputs are continuous, we have </w:t>
      </w:r>
      <w:r w:rsidR="004C7BE8" w:rsidRPr="004C7BE8">
        <w:rPr>
          <w:i/>
          <w:iCs/>
          <w:sz w:val="20"/>
          <w:szCs w:val="20"/>
        </w:rPr>
        <w:t>regression problem</w:t>
      </w:r>
      <w:r w:rsidR="004C7BE8">
        <w:rPr>
          <w:sz w:val="20"/>
          <w:szCs w:val="20"/>
        </w:rPr>
        <w:t xml:space="preserve"> at hand and when they are categorical (class labels), the problem is known as a </w:t>
      </w:r>
      <w:r w:rsidR="004C7BE8" w:rsidRPr="004C7BE8">
        <w:rPr>
          <w:i/>
          <w:iCs/>
          <w:sz w:val="20"/>
          <w:szCs w:val="20"/>
        </w:rPr>
        <w:t>classification problem</w:t>
      </w:r>
      <w:r w:rsidR="004C7BE8">
        <w:rPr>
          <w:sz w:val="20"/>
          <w:szCs w:val="20"/>
        </w:rPr>
        <w:t xml:space="preserve">. In general we talk about </w:t>
      </w:r>
      <w:r w:rsidR="004C7BE8" w:rsidRPr="004C7BE8">
        <w:rPr>
          <w:i/>
          <w:iCs/>
          <w:sz w:val="20"/>
          <w:szCs w:val="20"/>
        </w:rPr>
        <w:t>prediction problem</w:t>
      </w:r>
      <w:r w:rsidR="004C7BE8">
        <w:rPr>
          <w:sz w:val="20"/>
          <w:szCs w:val="20"/>
        </w:rPr>
        <w:t xml:space="preserve"> which includes regression and classification.</w:t>
      </w:r>
    </w:p>
    <w:p w14:paraId="2F7B6C7C" w14:textId="77777777" w:rsidR="004C7BE8" w:rsidRDefault="004C7BE8">
      <w:pPr>
        <w:rPr>
          <w:sz w:val="20"/>
          <w:szCs w:val="20"/>
        </w:rPr>
      </w:pPr>
    </w:p>
    <w:p w14:paraId="1B0D3294" w14:textId="68B2EE8B" w:rsidR="004C7BE8" w:rsidRPr="004C7BE8" w:rsidRDefault="004C7BE8" w:rsidP="004C7BE8">
      <w:pPr>
        <w:pStyle w:val="ListParagraph"/>
        <w:numPr>
          <w:ilvl w:val="0"/>
          <w:numId w:val="1"/>
        </w:numPr>
        <w:rPr>
          <w:i/>
          <w:iCs/>
          <w:sz w:val="20"/>
          <w:szCs w:val="20"/>
        </w:rPr>
      </w:pPr>
      <w:r w:rsidRPr="004C7BE8">
        <w:rPr>
          <w:i/>
          <w:iCs/>
          <w:sz w:val="20"/>
          <w:szCs w:val="20"/>
        </w:rPr>
        <w:t>Unimodal Regression</w:t>
      </w:r>
    </w:p>
    <w:p w14:paraId="19254AB4" w14:textId="58C95931" w:rsidR="004C7BE8" w:rsidRPr="004C7BE8" w:rsidRDefault="00121057" w:rsidP="004C7BE8">
      <w:pPr>
        <w:rPr>
          <w:sz w:val="20"/>
          <w:szCs w:val="20"/>
        </w:rPr>
      </w:pPr>
      <w:r>
        <w:rPr>
          <w:sz w:val="20"/>
          <w:szCs w:val="20"/>
        </w:rPr>
        <w:t>With unimodal regression or function approximation, the components of the output vectors are continuous variables.</w:t>
      </w:r>
      <w:r w:rsidR="00124BBB">
        <w:rPr>
          <w:sz w:val="20"/>
          <w:szCs w:val="20"/>
        </w:rPr>
        <w:t xml:space="preserve"> The network parameters are estimated to maximize some predefined objective criterion e.g. maximize the likelihood of the output data. When the distribution of the errors between the desired and the estimated output vectors is assumed to be Gaussian with zero mean and a fixed global data-dependent variance, the likelihood criterion reduces to the Euclidean distance measure between the desired and the estimated output vectors or the </w:t>
      </w:r>
      <w:r w:rsidR="00124BBB" w:rsidRPr="00124BBB">
        <w:rPr>
          <w:i/>
          <w:iCs/>
          <w:sz w:val="20"/>
          <w:szCs w:val="20"/>
        </w:rPr>
        <w:t>mean-squared-error criterion</w:t>
      </w:r>
      <w:r w:rsidR="00124BBB">
        <w:rPr>
          <w:sz w:val="20"/>
          <w:szCs w:val="20"/>
        </w:rPr>
        <w:t xml:space="preserve">, which has to be minimized during training.  </w:t>
      </w:r>
    </w:p>
    <w:p w14:paraId="291ED1C4" w14:textId="77777777" w:rsidR="00B87A3B" w:rsidRDefault="00B87A3B">
      <w:pPr>
        <w:rPr>
          <w:color w:val="FF0000"/>
          <w:sz w:val="20"/>
          <w:szCs w:val="20"/>
        </w:rPr>
      </w:pPr>
    </w:p>
    <w:p w14:paraId="317D9DAB" w14:textId="77777777" w:rsidR="00B87A3B" w:rsidRDefault="00B87A3B">
      <w:pPr>
        <w:rPr>
          <w:color w:val="FF0000"/>
          <w:sz w:val="20"/>
          <w:szCs w:val="20"/>
        </w:rPr>
      </w:pPr>
    </w:p>
    <w:p w14:paraId="17DEA128" w14:textId="4DBFC37F" w:rsidR="00D55AEC" w:rsidRDefault="00ED0B23">
      <w:pPr>
        <w:rPr>
          <w:sz w:val="20"/>
          <w:szCs w:val="20"/>
        </w:rPr>
      </w:pPr>
      <w:r w:rsidRPr="00ED0B23">
        <w:rPr>
          <w:color w:val="FF0000"/>
          <w:sz w:val="20"/>
          <w:szCs w:val="20"/>
        </w:rPr>
        <w:t>//TODO: finish this paragraph and the corresponding Appendix section</w:t>
      </w:r>
      <w:r>
        <w:rPr>
          <w:color w:val="FF0000"/>
          <w:sz w:val="20"/>
          <w:szCs w:val="20"/>
        </w:rPr>
        <w:t xml:space="preserve"> which corresponds </w:t>
      </w:r>
      <w:r w:rsidR="00B87A3B">
        <w:rPr>
          <w:color w:val="FF0000"/>
          <w:sz w:val="20"/>
          <w:szCs w:val="20"/>
        </w:rPr>
        <w:t xml:space="preserve">to Section B of </w:t>
      </w:r>
      <w:r>
        <w:rPr>
          <w:color w:val="FF0000"/>
          <w:sz w:val="20"/>
          <w:szCs w:val="20"/>
        </w:rPr>
        <w:t>[</w:t>
      </w:r>
      <w:r w:rsidR="00B87A3B">
        <w:rPr>
          <w:color w:val="FF0000"/>
          <w:sz w:val="20"/>
          <w:szCs w:val="20"/>
        </w:rPr>
        <w:t>2</w:t>
      </w:r>
      <w:r>
        <w:rPr>
          <w:color w:val="FF0000"/>
          <w:sz w:val="20"/>
          <w:szCs w:val="20"/>
        </w:rPr>
        <w:t>]</w:t>
      </w:r>
    </w:p>
    <w:p w14:paraId="49DC708E" w14:textId="77777777" w:rsidR="00672983" w:rsidRDefault="00672983">
      <w:pPr>
        <w:rPr>
          <w:sz w:val="20"/>
          <w:szCs w:val="20"/>
        </w:rPr>
      </w:pPr>
    </w:p>
    <w:p w14:paraId="51CE8F8E" w14:textId="77777777" w:rsidR="00672983" w:rsidRDefault="00672983">
      <w:pPr>
        <w:rPr>
          <w:sz w:val="20"/>
          <w:szCs w:val="20"/>
        </w:rPr>
      </w:pPr>
    </w:p>
    <w:p w14:paraId="68DE9C25" w14:textId="3F191A0C" w:rsidR="00672983" w:rsidRPr="00672983" w:rsidRDefault="0096397A" w:rsidP="00672983">
      <w:pPr>
        <w:pStyle w:val="Heading2"/>
      </w:pPr>
      <w:r>
        <w:t>Bibliography</w:t>
      </w:r>
    </w:p>
    <w:p w14:paraId="170E623F" w14:textId="592C8114" w:rsidR="0096397A" w:rsidRDefault="00E442FA">
      <w:pPr>
        <w:rPr>
          <w:sz w:val="18"/>
          <w:szCs w:val="18"/>
        </w:rPr>
      </w:pPr>
      <w:r>
        <w:rPr>
          <w:sz w:val="18"/>
          <w:szCs w:val="18"/>
        </w:rPr>
        <w:t xml:space="preserve">[1] </w:t>
      </w:r>
      <w:hyperlink r:id="rId5" w:history="1">
        <w:r w:rsidR="0096397A" w:rsidRPr="008B3F15">
          <w:rPr>
            <w:rStyle w:val="Hyperlink"/>
            <w:sz w:val="18"/>
            <w:szCs w:val="18"/>
          </w:rPr>
          <w:t xml:space="preserve">Attention in Natural Language Processing, Andrea </w:t>
        </w:r>
        <w:proofErr w:type="spellStart"/>
        <w:r w:rsidR="0096397A" w:rsidRPr="008B3F15">
          <w:rPr>
            <w:rStyle w:val="Hyperlink"/>
            <w:sz w:val="18"/>
            <w:szCs w:val="18"/>
          </w:rPr>
          <w:t>Galassi</w:t>
        </w:r>
        <w:proofErr w:type="spellEnd"/>
        <w:r w:rsidR="0096397A" w:rsidRPr="008B3F15">
          <w:rPr>
            <w:rStyle w:val="Hyperlink"/>
            <w:sz w:val="18"/>
            <w:szCs w:val="18"/>
          </w:rPr>
          <w:t xml:space="preserve">, Marco Lippi, Paolo </w:t>
        </w:r>
        <w:proofErr w:type="spellStart"/>
        <w:r w:rsidR="0096397A" w:rsidRPr="008B3F15">
          <w:rPr>
            <w:rStyle w:val="Hyperlink"/>
            <w:sz w:val="18"/>
            <w:szCs w:val="18"/>
          </w:rPr>
          <w:t>Torroni</w:t>
        </w:r>
        <w:proofErr w:type="spellEnd"/>
        <w:r w:rsidR="0096397A" w:rsidRPr="008B3F15">
          <w:rPr>
            <w:rStyle w:val="Hyperlink"/>
            <w:sz w:val="18"/>
            <w:szCs w:val="18"/>
          </w:rPr>
          <w:t>, 2019</w:t>
        </w:r>
      </w:hyperlink>
    </w:p>
    <w:p w14:paraId="517437E6" w14:textId="47899C57" w:rsidR="00380C06" w:rsidRDefault="00380C06">
      <w:pPr>
        <w:rPr>
          <w:sz w:val="18"/>
          <w:szCs w:val="18"/>
        </w:rPr>
      </w:pPr>
      <w:r>
        <w:rPr>
          <w:sz w:val="18"/>
          <w:szCs w:val="18"/>
        </w:rPr>
        <w:t xml:space="preserve">[2] </w:t>
      </w:r>
      <w:hyperlink r:id="rId6" w:history="1">
        <w:r w:rsidRPr="00380C06">
          <w:rPr>
            <w:rStyle w:val="Hyperlink"/>
            <w:sz w:val="18"/>
            <w:szCs w:val="18"/>
          </w:rPr>
          <w:t xml:space="preserve">Bidirectional Recurrent Neural Networks, Mike Schuster, Kuldip </w:t>
        </w:r>
        <w:proofErr w:type="spellStart"/>
        <w:r w:rsidRPr="00380C06">
          <w:rPr>
            <w:rStyle w:val="Hyperlink"/>
            <w:sz w:val="18"/>
            <w:szCs w:val="18"/>
          </w:rPr>
          <w:t>Paliwal</w:t>
        </w:r>
        <w:proofErr w:type="spellEnd"/>
        <w:r w:rsidRPr="00380C06">
          <w:rPr>
            <w:rStyle w:val="Hyperlink"/>
            <w:sz w:val="18"/>
            <w:szCs w:val="18"/>
          </w:rPr>
          <w:t>, IEEE Transactions on Signal Processing, 1997</w:t>
        </w:r>
      </w:hyperlink>
    </w:p>
    <w:p w14:paraId="152BAB9E" w14:textId="2E6C9577" w:rsidR="00672983" w:rsidRPr="008B3F15" w:rsidRDefault="00672983">
      <w:pPr>
        <w:rPr>
          <w:sz w:val="18"/>
          <w:szCs w:val="18"/>
        </w:rPr>
      </w:pPr>
      <w:r>
        <w:rPr>
          <w:sz w:val="18"/>
          <w:szCs w:val="18"/>
        </w:rPr>
        <w:t xml:space="preserve">[3] </w:t>
      </w:r>
      <w:hyperlink r:id="rId7" w:history="1">
        <w:r w:rsidRPr="00672983">
          <w:rPr>
            <w:rStyle w:val="Hyperlink"/>
            <w:sz w:val="18"/>
            <w:szCs w:val="18"/>
          </w:rPr>
          <w:t>Neural Networks for Pattern Recognition, Christopher M. Bishop, 1995</w:t>
        </w:r>
      </w:hyperlink>
    </w:p>
    <w:p w14:paraId="7538717F" w14:textId="4B403669" w:rsidR="0096397A" w:rsidRDefault="00E442FA" w:rsidP="008B3F15">
      <w:pPr>
        <w:rPr>
          <w:rFonts w:cstheme="minorHAnsi"/>
          <w:sz w:val="18"/>
          <w:szCs w:val="18"/>
        </w:rPr>
      </w:pPr>
      <w:r>
        <w:rPr>
          <w:rFonts w:cstheme="minorHAnsi"/>
          <w:sz w:val="18"/>
          <w:szCs w:val="18"/>
        </w:rPr>
        <w:t>[</w:t>
      </w:r>
      <w:r w:rsidR="00672983">
        <w:rPr>
          <w:rFonts w:cstheme="minorHAnsi"/>
          <w:sz w:val="18"/>
          <w:szCs w:val="18"/>
        </w:rPr>
        <w:t>4</w:t>
      </w:r>
      <w:r>
        <w:rPr>
          <w:rFonts w:cstheme="minorHAnsi"/>
          <w:sz w:val="18"/>
          <w:szCs w:val="18"/>
        </w:rPr>
        <w:t xml:space="preserve">] </w:t>
      </w:r>
      <w:hyperlink r:id="rId8" w:history="1">
        <w:r w:rsidR="008B3F15" w:rsidRPr="008B3F15">
          <w:rPr>
            <w:rStyle w:val="Hyperlink"/>
            <w:rFonts w:cstheme="minorHAnsi"/>
            <w:sz w:val="18"/>
            <w:szCs w:val="18"/>
          </w:rPr>
          <w:t xml:space="preserve">Neural Machine Translation by Jointly Learning To Align and Translate, </w:t>
        </w:r>
        <w:proofErr w:type="spellStart"/>
        <w:r w:rsidR="008B3F15" w:rsidRPr="008B3F15">
          <w:rPr>
            <w:rStyle w:val="Hyperlink"/>
            <w:rFonts w:cstheme="minorHAnsi"/>
            <w:sz w:val="18"/>
            <w:szCs w:val="18"/>
          </w:rPr>
          <w:t>Dzmitry</w:t>
        </w:r>
        <w:proofErr w:type="spellEnd"/>
        <w:r w:rsidR="008B3F15" w:rsidRPr="008B3F15">
          <w:rPr>
            <w:rStyle w:val="Hyperlink"/>
            <w:rFonts w:cstheme="minorHAnsi"/>
            <w:sz w:val="18"/>
            <w:szCs w:val="18"/>
          </w:rPr>
          <w:t xml:space="preserve"> </w:t>
        </w:r>
        <w:proofErr w:type="spellStart"/>
        <w:r w:rsidR="008B3F15" w:rsidRPr="008B3F15">
          <w:rPr>
            <w:rStyle w:val="Hyperlink"/>
            <w:rFonts w:cstheme="minorHAnsi"/>
            <w:sz w:val="18"/>
            <w:szCs w:val="18"/>
          </w:rPr>
          <w:t>Bahdanau</w:t>
        </w:r>
        <w:proofErr w:type="spellEnd"/>
        <w:r w:rsidR="008B3F15" w:rsidRPr="008B3F15">
          <w:rPr>
            <w:rStyle w:val="Hyperlink"/>
            <w:rFonts w:cstheme="minorHAnsi"/>
            <w:sz w:val="18"/>
            <w:szCs w:val="18"/>
          </w:rPr>
          <w:t xml:space="preserve">, K. Cho, </w:t>
        </w:r>
        <w:proofErr w:type="spellStart"/>
        <w:r w:rsidR="008B3F15" w:rsidRPr="008B3F15">
          <w:rPr>
            <w:rStyle w:val="Hyperlink"/>
            <w:rFonts w:cstheme="minorHAnsi"/>
            <w:sz w:val="18"/>
            <w:szCs w:val="18"/>
          </w:rPr>
          <w:t>Yoshua</w:t>
        </w:r>
        <w:proofErr w:type="spellEnd"/>
        <w:r w:rsidR="008B3F15" w:rsidRPr="008B3F15">
          <w:rPr>
            <w:rStyle w:val="Hyperlink"/>
            <w:rFonts w:cstheme="minorHAnsi"/>
            <w:sz w:val="18"/>
            <w:szCs w:val="18"/>
          </w:rPr>
          <w:t xml:space="preserve"> </w:t>
        </w:r>
        <w:proofErr w:type="spellStart"/>
        <w:r w:rsidR="008B3F15" w:rsidRPr="008B3F15">
          <w:rPr>
            <w:rStyle w:val="Hyperlink"/>
            <w:rFonts w:cstheme="minorHAnsi"/>
            <w:sz w:val="18"/>
            <w:szCs w:val="18"/>
          </w:rPr>
          <w:t>Bengio</w:t>
        </w:r>
        <w:proofErr w:type="spellEnd"/>
        <w:r w:rsidR="008B3F15" w:rsidRPr="008B3F15">
          <w:rPr>
            <w:rStyle w:val="Hyperlink"/>
            <w:rFonts w:cstheme="minorHAnsi"/>
            <w:sz w:val="18"/>
            <w:szCs w:val="18"/>
          </w:rPr>
          <w:t>, 2016</w:t>
        </w:r>
      </w:hyperlink>
    </w:p>
    <w:p w14:paraId="3535A7C0" w14:textId="78EA0880" w:rsidR="00E442FA" w:rsidRPr="008B3F15" w:rsidRDefault="00E442FA" w:rsidP="008B3F15">
      <w:pPr>
        <w:rPr>
          <w:rFonts w:cstheme="minorHAnsi"/>
          <w:sz w:val="18"/>
          <w:szCs w:val="18"/>
        </w:rPr>
      </w:pPr>
      <w:r>
        <w:rPr>
          <w:rFonts w:cstheme="minorHAnsi"/>
          <w:sz w:val="18"/>
          <w:szCs w:val="18"/>
        </w:rPr>
        <w:t>[</w:t>
      </w:r>
      <w:r w:rsidR="00672983">
        <w:rPr>
          <w:rFonts w:cstheme="minorHAnsi"/>
          <w:sz w:val="18"/>
          <w:szCs w:val="18"/>
        </w:rPr>
        <w:t>5</w:t>
      </w:r>
      <w:r>
        <w:rPr>
          <w:rFonts w:cstheme="minorHAnsi"/>
          <w:sz w:val="18"/>
          <w:szCs w:val="18"/>
        </w:rPr>
        <w:t xml:space="preserve">] </w:t>
      </w:r>
      <w:hyperlink r:id="rId9" w:history="1">
        <w:r w:rsidRPr="00E442FA">
          <w:rPr>
            <w:rStyle w:val="Hyperlink"/>
            <w:rFonts w:cstheme="minorHAnsi"/>
            <w:sz w:val="18"/>
            <w:szCs w:val="18"/>
          </w:rPr>
          <w:t xml:space="preserve">Recurrent Continuous Translation Models, </w:t>
        </w:r>
        <w:proofErr w:type="spellStart"/>
        <w:r w:rsidRPr="00E442FA">
          <w:rPr>
            <w:rStyle w:val="Hyperlink"/>
            <w:rFonts w:cstheme="minorHAnsi"/>
            <w:sz w:val="18"/>
            <w:szCs w:val="18"/>
          </w:rPr>
          <w:t>Nal</w:t>
        </w:r>
        <w:proofErr w:type="spellEnd"/>
        <w:r w:rsidRPr="00E442FA">
          <w:rPr>
            <w:rStyle w:val="Hyperlink"/>
            <w:rFonts w:cstheme="minorHAnsi"/>
            <w:sz w:val="18"/>
            <w:szCs w:val="18"/>
          </w:rPr>
          <w:t xml:space="preserve"> </w:t>
        </w:r>
        <w:proofErr w:type="spellStart"/>
        <w:r w:rsidRPr="00E442FA">
          <w:rPr>
            <w:rStyle w:val="Hyperlink"/>
            <w:rFonts w:cstheme="minorHAnsi"/>
            <w:sz w:val="18"/>
            <w:szCs w:val="18"/>
          </w:rPr>
          <w:t>Kalchbrenner</w:t>
        </w:r>
        <w:proofErr w:type="spellEnd"/>
        <w:r w:rsidRPr="00E442FA">
          <w:rPr>
            <w:rStyle w:val="Hyperlink"/>
            <w:rFonts w:cstheme="minorHAnsi"/>
            <w:sz w:val="18"/>
            <w:szCs w:val="18"/>
          </w:rPr>
          <w:t xml:space="preserve">, Phil </w:t>
        </w:r>
        <w:proofErr w:type="spellStart"/>
        <w:r w:rsidRPr="00E442FA">
          <w:rPr>
            <w:rStyle w:val="Hyperlink"/>
            <w:rFonts w:cstheme="minorHAnsi"/>
            <w:sz w:val="18"/>
            <w:szCs w:val="18"/>
          </w:rPr>
          <w:t>Blunsom</w:t>
        </w:r>
        <w:proofErr w:type="spellEnd"/>
        <w:r w:rsidRPr="00E442FA">
          <w:rPr>
            <w:rStyle w:val="Hyperlink"/>
            <w:rFonts w:cstheme="minorHAnsi"/>
            <w:sz w:val="18"/>
            <w:szCs w:val="18"/>
          </w:rPr>
          <w:t>, Oxford U., 2013</w:t>
        </w:r>
      </w:hyperlink>
    </w:p>
    <w:p w14:paraId="38C79214" w14:textId="6D743C34" w:rsidR="0096397A" w:rsidRDefault="00E442FA">
      <w:pPr>
        <w:rPr>
          <w:sz w:val="18"/>
          <w:szCs w:val="18"/>
        </w:rPr>
      </w:pPr>
      <w:r>
        <w:rPr>
          <w:sz w:val="18"/>
          <w:szCs w:val="18"/>
        </w:rPr>
        <w:t>[</w:t>
      </w:r>
      <w:r w:rsidR="00672983">
        <w:rPr>
          <w:sz w:val="18"/>
          <w:szCs w:val="18"/>
        </w:rPr>
        <w:t>6</w:t>
      </w:r>
      <w:r>
        <w:rPr>
          <w:sz w:val="18"/>
          <w:szCs w:val="18"/>
        </w:rPr>
        <w:t xml:space="preserve">] </w:t>
      </w:r>
      <w:hyperlink r:id="rId10" w:history="1">
        <w:r w:rsidR="003045CB" w:rsidRPr="003045CB">
          <w:rPr>
            <w:rStyle w:val="Hyperlink"/>
            <w:sz w:val="18"/>
            <w:szCs w:val="18"/>
          </w:rPr>
          <w:t xml:space="preserve">On The Properties of Neural Machine Translation: Encoder-Decoder Approaches, K. Cho, B. van </w:t>
        </w:r>
        <w:proofErr w:type="spellStart"/>
        <w:r w:rsidR="003045CB" w:rsidRPr="003045CB">
          <w:rPr>
            <w:rStyle w:val="Hyperlink"/>
            <w:sz w:val="18"/>
            <w:szCs w:val="18"/>
          </w:rPr>
          <w:t>Merrienboer</w:t>
        </w:r>
        <w:proofErr w:type="spellEnd"/>
        <w:r w:rsidR="003045CB" w:rsidRPr="003045CB">
          <w:rPr>
            <w:rStyle w:val="Hyperlink"/>
            <w:sz w:val="18"/>
            <w:szCs w:val="18"/>
          </w:rPr>
          <w:t xml:space="preserve">, </w:t>
        </w:r>
        <w:proofErr w:type="spellStart"/>
        <w:r w:rsidR="003045CB" w:rsidRPr="003045CB">
          <w:rPr>
            <w:rStyle w:val="Hyperlink"/>
            <w:sz w:val="18"/>
            <w:szCs w:val="18"/>
          </w:rPr>
          <w:t>Dzmitry</w:t>
        </w:r>
        <w:proofErr w:type="spellEnd"/>
        <w:r w:rsidR="003045CB" w:rsidRPr="003045CB">
          <w:rPr>
            <w:rStyle w:val="Hyperlink"/>
            <w:sz w:val="18"/>
            <w:szCs w:val="18"/>
          </w:rPr>
          <w:t xml:space="preserve"> </w:t>
        </w:r>
        <w:proofErr w:type="spellStart"/>
        <w:r w:rsidR="003045CB" w:rsidRPr="003045CB">
          <w:rPr>
            <w:rStyle w:val="Hyperlink"/>
            <w:sz w:val="18"/>
            <w:szCs w:val="18"/>
          </w:rPr>
          <w:t>Bahdanau</w:t>
        </w:r>
        <w:proofErr w:type="spellEnd"/>
        <w:r w:rsidR="003045CB" w:rsidRPr="003045CB">
          <w:rPr>
            <w:rStyle w:val="Hyperlink"/>
            <w:sz w:val="18"/>
            <w:szCs w:val="18"/>
          </w:rPr>
          <w:t>, 2014</w:t>
        </w:r>
      </w:hyperlink>
    </w:p>
    <w:p w14:paraId="35DF83D7" w14:textId="09050B70" w:rsidR="003045CB" w:rsidRDefault="00E442FA">
      <w:pPr>
        <w:rPr>
          <w:sz w:val="18"/>
          <w:szCs w:val="18"/>
        </w:rPr>
      </w:pPr>
      <w:r>
        <w:rPr>
          <w:sz w:val="18"/>
          <w:szCs w:val="18"/>
        </w:rPr>
        <w:t>[</w:t>
      </w:r>
      <w:r w:rsidR="00672983">
        <w:rPr>
          <w:sz w:val="18"/>
          <w:szCs w:val="18"/>
        </w:rPr>
        <w:t>7</w:t>
      </w:r>
      <w:r>
        <w:rPr>
          <w:sz w:val="18"/>
          <w:szCs w:val="18"/>
        </w:rPr>
        <w:t xml:space="preserve">] </w:t>
      </w:r>
      <w:hyperlink r:id="rId11" w:history="1">
        <w:r w:rsidR="009A4A52" w:rsidRPr="009A4A52">
          <w:rPr>
            <w:rStyle w:val="Hyperlink"/>
            <w:sz w:val="18"/>
            <w:szCs w:val="18"/>
          </w:rPr>
          <w:t xml:space="preserve">Learning Phrase Representations using RNN Encoder-Decoder for Statistical Machine Translation, K. Cho, B. van </w:t>
        </w:r>
        <w:proofErr w:type="spellStart"/>
        <w:r w:rsidR="009A4A52" w:rsidRPr="009A4A52">
          <w:rPr>
            <w:rStyle w:val="Hyperlink"/>
            <w:sz w:val="18"/>
            <w:szCs w:val="18"/>
          </w:rPr>
          <w:t>Merrienboer</w:t>
        </w:r>
        <w:proofErr w:type="spellEnd"/>
        <w:r w:rsidR="009A4A52" w:rsidRPr="009A4A52">
          <w:rPr>
            <w:rStyle w:val="Hyperlink"/>
            <w:sz w:val="18"/>
            <w:szCs w:val="18"/>
          </w:rPr>
          <w:t xml:space="preserve">, C. </w:t>
        </w:r>
        <w:proofErr w:type="spellStart"/>
        <w:r w:rsidR="009A4A52" w:rsidRPr="009A4A52">
          <w:rPr>
            <w:rStyle w:val="Hyperlink"/>
            <w:sz w:val="18"/>
            <w:szCs w:val="18"/>
          </w:rPr>
          <w:t>Gulcehre</w:t>
        </w:r>
        <w:proofErr w:type="spellEnd"/>
        <w:r w:rsidR="009A4A52" w:rsidRPr="009A4A52">
          <w:rPr>
            <w:rStyle w:val="Hyperlink"/>
            <w:sz w:val="18"/>
            <w:szCs w:val="18"/>
          </w:rPr>
          <w:t xml:space="preserve">, </w:t>
        </w:r>
        <w:proofErr w:type="spellStart"/>
        <w:r w:rsidR="009A4A52" w:rsidRPr="009A4A52">
          <w:rPr>
            <w:rStyle w:val="Hyperlink"/>
            <w:sz w:val="18"/>
            <w:szCs w:val="18"/>
          </w:rPr>
          <w:t>Dzmitry</w:t>
        </w:r>
        <w:proofErr w:type="spellEnd"/>
        <w:r w:rsidR="009A4A52" w:rsidRPr="009A4A52">
          <w:rPr>
            <w:rStyle w:val="Hyperlink"/>
            <w:sz w:val="18"/>
            <w:szCs w:val="18"/>
          </w:rPr>
          <w:t xml:space="preserve"> </w:t>
        </w:r>
        <w:proofErr w:type="spellStart"/>
        <w:r w:rsidR="009A4A52" w:rsidRPr="009A4A52">
          <w:rPr>
            <w:rStyle w:val="Hyperlink"/>
            <w:sz w:val="18"/>
            <w:szCs w:val="18"/>
          </w:rPr>
          <w:t>Bahdanau</w:t>
        </w:r>
        <w:proofErr w:type="spellEnd"/>
        <w:r w:rsidR="009A4A52" w:rsidRPr="009A4A52">
          <w:rPr>
            <w:rStyle w:val="Hyperlink"/>
            <w:sz w:val="18"/>
            <w:szCs w:val="18"/>
          </w:rPr>
          <w:t xml:space="preserve">, </w:t>
        </w:r>
        <w:proofErr w:type="spellStart"/>
        <w:r w:rsidR="009A4A52" w:rsidRPr="009A4A52">
          <w:rPr>
            <w:rStyle w:val="Hyperlink"/>
            <w:sz w:val="18"/>
            <w:szCs w:val="18"/>
          </w:rPr>
          <w:t>Fethi</w:t>
        </w:r>
        <w:proofErr w:type="spellEnd"/>
        <w:r w:rsidR="009A4A52" w:rsidRPr="009A4A52">
          <w:rPr>
            <w:rStyle w:val="Hyperlink"/>
            <w:sz w:val="18"/>
            <w:szCs w:val="18"/>
          </w:rPr>
          <w:t xml:space="preserve"> </w:t>
        </w:r>
        <w:proofErr w:type="spellStart"/>
        <w:r w:rsidR="009A4A52" w:rsidRPr="009A4A52">
          <w:rPr>
            <w:rStyle w:val="Hyperlink"/>
            <w:sz w:val="18"/>
            <w:szCs w:val="18"/>
          </w:rPr>
          <w:t>Bougares</w:t>
        </w:r>
        <w:proofErr w:type="spellEnd"/>
        <w:r w:rsidR="009A4A52" w:rsidRPr="009A4A52">
          <w:rPr>
            <w:rStyle w:val="Hyperlink"/>
            <w:sz w:val="18"/>
            <w:szCs w:val="18"/>
          </w:rPr>
          <w:t xml:space="preserve">, Holger </w:t>
        </w:r>
        <w:proofErr w:type="spellStart"/>
        <w:r w:rsidR="009A4A52" w:rsidRPr="009A4A52">
          <w:rPr>
            <w:rStyle w:val="Hyperlink"/>
            <w:sz w:val="18"/>
            <w:szCs w:val="18"/>
          </w:rPr>
          <w:t>Schwenk</w:t>
        </w:r>
        <w:proofErr w:type="spellEnd"/>
        <w:r w:rsidR="009A4A52" w:rsidRPr="009A4A52">
          <w:rPr>
            <w:rStyle w:val="Hyperlink"/>
            <w:sz w:val="18"/>
            <w:szCs w:val="18"/>
          </w:rPr>
          <w:t xml:space="preserve">, </w:t>
        </w:r>
        <w:proofErr w:type="spellStart"/>
        <w:r w:rsidR="009A4A52" w:rsidRPr="009A4A52">
          <w:rPr>
            <w:rStyle w:val="Hyperlink"/>
            <w:sz w:val="18"/>
            <w:szCs w:val="18"/>
          </w:rPr>
          <w:t>Yoshua</w:t>
        </w:r>
        <w:proofErr w:type="spellEnd"/>
        <w:r w:rsidR="009A4A52" w:rsidRPr="009A4A52">
          <w:rPr>
            <w:rStyle w:val="Hyperlink"/>
            <w:sz w:val="18"/>
            <w:szCs w:val="18"/>
          </w:rPr>
          <w:t xml:space="preserve"> </w:t>
        </w:r>
        <w:proofErr w:type="spellStart"/>
        <w:r w:rsidR="009A4A52" w:rsidRPr="009A4A52">
          <w:rPr>
            <w:rStyle w:val="Hyperlink"/>
            <w:sz w:val="18"/>
            <w:szCs w:val="18"/>
          </w:rPr>
          <w:t>Bengio</w:t>
        </w:r>
        <w:proofErr w:type="spellEnd"/>
        <w:r w:rsidR="009A4A52" w:rsidRPr="009A4A52">
          <w:rPr>
            <w:rStyle w:val="Hyperlink"/>
            <w:sz w:val="18"/>
            <w:szCs w:val="18"/>
          </w:rPr>
          <w:t>, 2014</w:t>
        </w:r>
      </w:hyperlink>
    </w:p>
    <w:p w14:paraId="3C7D2C4F" w14:textId="5745F770" w:rsidR="009A4A52" w:rsidRDefault="00380C06">
      <w:pPr>
        <w:rPr>
          <w:sz w:val="18"/>
          <w:szCs w:val="18"/>
        </w:rPr>
      </w:pPr>
      <w:r>
        <w:rPr>
          <w:sz w:val="18"/>
          <w:szCs w:val="18"/>
        </w:rPr>
        <w:t>[</w:t>
      </w:r>
      <w:r w:rsidR="00672983">
        <w:rPr>
          <w:sz w:val="18"/>
          <w:szCs w:val="18"/>
        </w:rPr>
        <w:t>8</w:t>
      </w:r>
      <w:r>
        <w:rPr>
          <w:sz w:val="18"/>
          <w:szCs w:val="18"/>
        </w:rPr>
        <w:t xml:space="preserve">] </w:t>
      </w:r>
      <w:hyperlink r:id="rId12" w:history="1">
        <w:r w:rsidR="009A4A52" w:rsidRPr="009A4A52">
          <w:rPr>
            <w:rStyle w:val="Hyperlink"/>
            <w:sz w:val="18"/>
            <w:szCs w:val="18"/>
          </w:rPr>
          <w:t xml:space="preserve">Autoencoders, </w:t>
        </w:r>
        <w:proofErr w:type="spellStart"/>
        <w:r w:rsidR="009A4A52" w:rsidRPr="009A4A52">
          <w:rPr>
            <w:rStyle w:val="Hyperlink"/>
            <w:sz w:val="18"/>
            <w:szCs w:val="18"/>
          </w:rPr>
          <w:t>Dor</w:t>
        </w:r>
        <w:proofErr w:type="spellEnd"/>
        <w:r w:rsidR="009A4A52" w:rsidRPr="009A4A52">
          <w:rPr>
            <w:rStyle w:val="Hyperlink"/>
            <w:sz w:val="18"/>
            <w:szCs w:val="18"/>
          </w:rPr>
          <w:t xml:space="preserve"> Bank, Noam </w:t>
        </w:r>
        <w:proofErr w:type="spellStart"/>
        <w:r w:rsidR="009A4A52" w:rsidRPr="009A4A52">
          <w:rPr>
            <w:rStyle w:val="Hyperlink"/>
            <w:sz w:val="18"/>
            <w:szCs w:val="18"/>
          </w:rPr>
          <w:t>Koenigstein</w:t>
        </w:r>
        <w:proofErr w:type="spellEnd"/>
        <w:r w:rsidR="009A4A52" w:rsidRPr="009A4A52">
          <w:rPr>
            <w:rStyle w:val="Hyperlink"/>
            <w:sz w:val="18"/>
            <w:szCs w:val="18"/>
          </w:rPr>
          <w:t xml:space="preserve">, Raja </w:t>
        </w:r>
        <w:proofErr w:type="spellStart"/>
        <w:r w:rsidR="009A4A52" w:rsidRPr="009A4A52">
          <w:rPr>
            <w:rStyle w:val="Hyperlink"/>
            <w:sz w:val="18"/>
            <w:szCs w:val="18"/>
          </w:rPr>
          <w:t>Giryes</w:t>
        </w:r>
        <w:proofErr w:type="spellEnd"/>
        <w:r w:rsidR="009A4A52" w:rsidRPr="009A4A52">
          <w:rPr>
            <w:rStyle w:val="Hyperlink"/>
            <w:sz w:val="18"/>
            <w:szCs w:val="18"/>
          </w:rPr>
          <w:t>, 2021</w:t>
        </w:r>
      </w:hyperlink>
    </w:p>
    <w:p w14:paraId="60F04E41" w14:textId="54629160" w:rsidR="009A4A52" w:rsidRDefault="00380C06">
      <w:pPr>
        <w:rPr>
          <w:sz w:val="18"/>
          <w:szCs w:val="18"/>
        </w:rPr>
      </w:pPr>
      <w:r>
        <w:rPr>
          <w:sz w:val="18"/>
          <w:szCs w:val="18"/>
        </w:rPr>
        <w:t>[</w:t>
      </w:r>
      <w:r w:rsidR="00672983">
        <w:rPr>
          <w:sz w:val="18"/>
          <w:szCs w:val="18"/>
        </w:rPr>
        <w:t>9</w:t>
      </w:r>
      <w:r>
        <w:rPr>
          <w:sz w:val="18"/>
          <w:szCs w:val="18"/>
        </w:rPr>
        <w:t xml:space="preserve">] </w:t>
      </w:r>
      <w:hyperlink r:id="rId13" w:history="1">
        <w:r w:rsidR="009A4A52" w:rsidRPr="009A4A52">
          <w:rPr>
            <w:rStyle w:val="Hyperlink"/>
            <w:sz w:val="18"/>
            <w:szCs w:val="18"/>
          </w:rPr>
          <w:t xml:space="preserve">Attention and Augmented Recurrent Neural Networks, Chris </w:t>
        </w:r>
        <w:proofErr w:type="spellStart"/>
        <w:r w:rsidR="009A4A52" w:rsidRPr="009A4A52">
          <w:rPr>
            <w:rStyle w:val="Hyperlink"/>
            <w:sz w:val="18"/>
            <w:szCs w:val="18"/>
          </w:rPr>
          <w:t>Olah</w:t>
        </w:r>
        <w:proofErr w:type="spellEnd"/>
        <w:r w:rsidR="009A4A52" w:rsidRPr="009A4A52">
          <w:rPr>
            <w:rStyle w:val="Hyperlink"/>
            <w:sz w:val="18"/>
            <w:szCs w:val="18"/>
          </w:rPr>
          <w:t>, Shan Carter, Google Brain</w:t>
        </w:r>
        <w:r w:rsidR="00236808">
          <w:rPr>
            <w:rStyle w:val="Hyperlink"/>
            <w:sz w:val="18"/>
            <w:szCs w:val="18"/>
          </w:rPr>
          <w:t xml:space="preserve"> blog</w:t>
        </w:r>
        <w:r w:rsidR="009A4A52" w:rsidRPr="009A4A52">
          <w:rPr>
            <w:rStyle w:val="Hyperlink"/>
            <w:sz w:val="18"/>
            <w:szCs w:val="18"/>
          </w:rPr>
          <w:t>, 2016</w:t>
        </w:r>
      </w:hyperlink>
    </w:p>
    <w:p w14:paraId="7D6CDF33" w14:textId="4200619A" w:rsidR="009A4A52" w:rsidRDefault="00380C06">
      <w:pPr>
        <w:rPr>
          <w:sz w:val="18"/>
          <w:szCs w:val="18"/>
        </w:rPr>
      </w:pPr>
      <w:r>
        <w:rPr>
          <w:sz w:val="18"/>
          <w:szCs w:val="18"/>
        </w:rPr>
        <w:t>[</w:t>
      </w:r>
      <w:r w:rsidR="00672983">
        <w:rPr>
          <w:sz w:val="18"/>
          <w:szCs w:val="18"/>
        </w:rPr>
        <w:t>10</w:t>
      </w:r>
      <w:r>
        <w:rPr>
          <w:sz w:val="18"/>
          <w:szCs w:val="18"/>
        </w:rPr>
        <w:t xml:space="preserve">] </w:t>
      </w:r>
      <w:hyperlink r:id="rId14" w:history="1">
        <w:r w:rsidR="009A4A52" w:rsidRPr="009A4A52">
          <w:rPr>
            <w:rStyle w:val="Hyperlink"/>
            <w:sz w:val="18"/>
            <w:szCs w:val="18"/>
          </w:rPr>
          <w:t xml:space="preserve">Attention is All You Need, Ashish Vaswani, Noam </w:t>
        </w:r>
        <w:proofErr w:type="spellStart"/>
        <w:r w:rsidR="009A4A52" w:rsidRPr="009A4A52">
          <w:rPr>
            <w:rStyle w:val="Hyperlink"/>
            <w:sz w:val="18"/>
            <w:szCs w:val="18"/>
          </w:rPr>
          <w:t>Shazeer</w:t>
        </w:r>
        <w:proofErr w:type="spellEnd"/>
        <w:r w:rsidR="009A4A52" w:rsidRPr="009A4A52">
          <w:rPr>
            <w:rStyle w:val="Hyperlink"/>
            <w:sz w:val="18"/>
            <w:szCs w:val="18"/>
          </w:rPr>
          <w:t xml:space="preserve">, Niki Parmar, Jakob </w:t>
        </w:r>
        <w:proofErr w:type="spellStart"/>
        <w:r w:rsidR="009A4A52" w:rsidRPr="009A4A52">
          <w:rPr>
            <w:rStyle w:val="Hyperlink"/>
            <w:sz w:val="18"/>
            <w:szCs w:val="18"/>
          </w:rPr>
          <w:t>Uszkoreit</w:t>
        </w:r>
        <w:proofErr w:type="spellEnd"/>
        <w:r w:rsidR="009A4A52" w:rsidRPr="009A4A52">
          <w:rPr>
            <w:rStyle w:val="Hyperlink"/>
            <w:sz w:val="18"/>
            <w:szCs w:val="18"/>
          </w:rPr>
          <w:t xml:space="preserve"> et al, NIPS, 2017</w:t>
        </w:r>
      </w:hyperlink>
    </w:p>
    <w:p w14:paraId="4E1DEEDF" w14:textId="43A5C5D5" w:rsidR="009A4A52" w:rsidRDefault="00380C06">
      <w:pPr>
        <w:rPr>
          <w:sz w:val="18"/>
          <w:szCs w:val="18"/>
        </w:rPr>
      </w:pPr>
      <w:r>
        <w:rPr>
          <w:sz w:val="18"/>
          <w:szCs w:val="18"/>
        </w:rPr>
        <w:t>[1</w:t>
      </w:r>
      <w:r w:rsidR="00672983">
        <w:rPr>
          <w:sz w:val="18"/>
          <w:szCs w:val="18"/>
        </w:rPr>
        <w:t>1</w:t>
      </w:r>
      <w:r>
        <w:rPr>
          <w:sz w:val="18"/>
          <w:szCs w:val="18"/>
        </w:rPr>
        <w:t xml:space="preserve">] </w:t>
      </w:r>
      <w:hyperlink r:id="rId15" w:history="1">
        <w:r w:rsidR="009A4A52" w:rsidRPr="009A4A52">
          <w:rPr>
            <w:rStyle w:val="Hyperlink"/>
            <w:sz w:val="18"/>
            <w:szCs w:val="18"/>
          </w:rPr>
          <w:t xml:space="preserve">Transforming Auto-encoders, G.E. Hinton, A. </w:t>
        </w:r>
        <w:proofErr w:type="spellStart"/>
        <w:r w:rsidR="009A4A52" w:rsidRPr="009A4A52">
          <w:rPr>
            <w:rStyle w:val="Hyperlink"/>
            <w:sz w:val="18"/>
            <w:szCs w:val="18"/>
          </w:rPr>
          <w:t>Krizhevsky</w:t>
        </w:r>
        <w:proofErr w:type="spellEnd"/>
        <w:r w:rsidR="009A4A52" w:rsidRPr="009A4A52">
          <w:rPr>
            <w:rStyle w:val="Hyperlink"/>
            <w:sz w:val="18"/>
            <w:szCs w:val="18"/>
          </w:rPr>
          <w:t>, S.D. Wang, U of Toronto, 2010</w:t>
        </w:r>
      </w:hyperlink>
    </w:p>
    <w:p w14:paraId="7B55D8F4" w14:textId="1988BB85" w:rsidR="009A4A52" w:rsidRDefault="00380C06">
      <w:pPr>
        <w:rPr>
          <w:sz w:val="18"/>
          <w:szCs w:val="18"/>
        </w:rPr>
      </w:pPr>
      <w:r>
        <w:rPr>
          <w:sz w:val="18"/>
          <w:szCs w:val="18"/>
        </w:rPr>
        <w:t>[1</w:t>
      </w:r>
      <w:r w:rsidR="00672983">
        <w:rPr>
          <w:sz w:val="18"/>
          <w:szCs w:val="18"/>
        </w:rPr>
        <w:t>2</w:t>
      </w:r>
      <w:r>
        <w:rPr>
          <w:sz w:val="18"/>
          <w:szCs w:val="18"/>
        </w:rPr>
        <w:t xml:space="preserve">] </w:t>
      </w:r>
      <w:hyperlink r:id="rId16" w:history="1">
        <w:r w:rsidR="009A4A52" w:rsidRPr="009A4A52">
          <w:rPr>
            <w:rStyle w:val="Hyperlink"/>
            <w:sz w:val="18"/>
            <w:szCs w:val="18"/>
          </w:rPr>
          <w:t xml:space="preserve">Sequence to Sequence Learning with Neural Networks, Ilya </w:t>
        </w:r>
        <w:proofErr w:type="spellStart"/>
        <w:r w:rsidR="009A4A52" w:rsidRPr="009A4A52">
          <w:rPr>
            <w:rStyle w:val="Hyperlink"/>
            <w:sz w:val="18"/>
            <w:szCs w:val="18"/>
          </w:rPr>
          <w:t>Sutskever</w:t>
        </w:r>
        <w:proofErr w:type="spellEnd"/>
        <w:r w:rsidR="009A4A52" w:rsidRPr="009A4A52">
          <w:rPr>
            <w:rStyle w:val="Hyperlink"/>
            <w:sz w:val="18"/>
            <w:szCs w:val="18"/>
          </w:rPr>
          <w:t xml:space="preserve">, Oriol </w:t>
        </w:r>
        <w:proofErr w:type="spellStart"/>
        <w:r w:rsidR="009A4A52" w:rsidRPr="009A4A52">
          <w:rPr>
            <w:rStyle w:val="Hyperlink"/>
            <w:sz w:val="18"/>
            <w:szCs w:val="18"/>
          </w:rPr>
          <w:t>Vinyals</w:t>
        </w:r>
        <w:proofErr w:type="spellEnd"/>
        <w:r w:rsidR="009A4A52" w:rsidRPr="009A4A52">
          <w:rPr>
            <w:rStyle w:val="Hyperlink"/>
            <w:sz w:val="18"/>
            <w:szCs w:val="18"/>
          </w:rPr>
          <w:t>, Quoc V. Le, Google Research, 2014</w:t>
        </w:r>
      </w:hyperlink>
    </w:p>
    <w:p w14:paraId="5DA0D16F" w14:textId="52977EEF" w:rsidR="009A4A52" w:rsidRDefault="00380C06">
      <w:pPr>
        <w:rPr>
          <w:sz w:val="18"/>
          <w:szCs w:val="18"/>
        </w:rPr>
      </w:pPr>
      <w:r>
        <w:rPr>
          <w:sz w:val="18"/>
          <w:szCs w:val="18"/>
        </w:rPr>
        <w:t>[1</w:t>
      </w:r>
      <w:r w:rsidR="00672983">
        <w:rPr>
          <w:sz w:val="18"/>
          <w:szCs w:val="18"/>
        </w:rPr>
        <w:t>3</w:t>
      </w:r>
      <w:r>
        <w:rPr>
          <w:sz w:val="18"/>
          <w:szCs w:val="18"/>
        </w:rPr>
        <w:t xml:space="preserve">] </w:t>
      </w:r>
      <w:hyperlink r:id="rId17" w:history="1">
        <w:r w:rsidR="009A4A52" w:rsidRPr="009A4A52">
          <w:rPr>
            <w:rStyle w:val="Hyperlink"/>
            <w:sz w:val="18"/>
            <w:szCs w:val="18"/>
          </w:rPr>
          <w:t>Generating Sequences With Recurrent Neural Networks, Alex Graves, U of Toronto, 2014</w:t>
        </w:r>
      </w:hyperlink>
    </w:p>
    <w:p w14:paraId="631CFFF1" w14:textId="67C8BE46" w:rsidR="009A4A52" w:rsidRDefault="00380C06">
      <w:pPr>
        <w:rPr>
          <w:sz w:val="18"/>
          <w:szCs w:val="18"/>
        </w:rPr>
      </w:pPr>
      <w:r>
        <w:rPr>
          <w:sz w:val="18"/>
          <w:szCs w:val="18"/>
        </w:rPr>
        <w:t>[1</w:t>
      </w:r>
      <w:r w:rsidR="00672983">
        <w:rPr>
          <w:sz w:val="18"/>
          <w:szCs w:val="18"/>
        </w:rPr>
        <w:t>4</w:t>
      </w:r>
      <w:r>
        <w:rPr>
          <w:sz w:val="18"/>
          <w:szCs w:val="18"/>
        </w:rPr>
        <w:t xml:space="preserve">] </w:t>
      </w:r>
      <w:hyperlink r:id="rId18" w:history="1">
        <w:r w:rsidR="0069714C" w:rsidRPr="0069714C">
          <w:rPr>
            <w:rStyle w:val="Hyperlink"/>
            <w:sz w:val="18"/>
            <w:szCs w:val="18"/>
          </w:rPr>
          <w:t>A Tutorial on Training Recurrent Neural Networks, covering BPPT, RTRL, EKF and the “echo state network” approach, Herbert Jaeger, Fraunhofer Institute for Autonomous Intelligent Systems, 2003</w:t>
        </w:r>
      </w:hyperlink>
    </w:p>
    <w:p w14:paraId="05B0EB51" w14:textId="5E645A75" w:rsidR="00236808" w:rsidRDefault="00380C06">
      <w:pPr>
        <w:rPr>
          <w:sz w:val="18"/>
          <w:szCs w:val="18"/>
        </w:rPr>
      </w:pPr>
      <w:r>
        <w:rPr>
          <w:sz w:val="18"/>
          <w:szCs w:val="18"/>
        </w:rPr>
        <w:t>[1</w:t>
      </w:r>
      <w:r w:rsidR="00672983">
        <w:rPr>
          <w:sz w:val="18"/>
          <w:szCs w:val="18"/>
        </w:rPr>
        <w:t>5</w:t>
      </w:r>
      <w:r>
        <w:rPr>
          <w:sz w:val="18"/>
          <w:szCs w:val="18"/>
        </w:rPr>
        <w:t xml:space="preserve">] </w:t>
      </w:r>
      <w:hyperlink r:id="rId19" w:history="1">
        <w:r w:rsidR="00236808" w:rsidRPr="00236808">
          <w:rPr>
            <w:rStyle w:val="Hyperlink"/>
            <w:sz w:val="18"/>
            <w:szCs w:val="18"/>
          </w:rPr>
          <w:t xml:space="preserve">Understanding LSTM: a Tutorial into Long Short-Term Memory Recurrent Neural Networks, Ralf C. </w:t>
        </w:r>
        <w:proofErr w:type="spellStart"/>
        <w:r w:rsidR="00236808" w:rsidRPr="00236808">
          <w:rPr>
            <w:rStyle w:val="Hyperlink"/>
            <w:sz w:val="18"/>
            <w:szCs w:val="18"/>
          </w:rPr>
          <w:t>Staudemeyer</w:t>
        </w:r>
        <w:proofErr w:type="spellEnd"/>
        <w:r w:rsidR="00236808" w:rsidRPr="00236808">
          <w:rPr>
            <w:rStyle w:val="Hyperlink"/>
            <w:sz w:val="18"/>
            <w:szCs w:val="18"/>
          </w:rPr>
          <w:t>, Eric Rothstein Morris, 2019</w:t>
        </w:r>
      </w:hyperlink>
    </w:p>
    <w:p w14:paraId="5BA5F7D9" w14:textId="54AC5A72" w:rsidR="00236808" w:rsidRDefault="00380C06">
      <w:pPr>
        <w:rPr>
          <w:sz w:val="18"/>
          <w:szCs w:val="18"/>
        </w:rPr>
      </w:pPr>
      <w:r>
        <w:rPr>
          <w:sz w:val="18"/>
          <w:szCs w:val="18"/>
        </w:rPr>
        <w:t>[1</w:t>
      </w:r>
      <w:r w:rsidR="00672983">
        <w:rPr>
          <w:sz w:val="18"/>
          <w:szCs w:val="18"/>
        </w:rPr>
        <w:t>6</w:t>
      </w:r>
      <w:r>
        <w:rPr>
          <w:sz w:val="18"/>
          <w:szCs w:val="18"/>
        </w:rPr>
        <w:t xml:space="preserve">] </w:t>
      </w:r>
      <w:hyperlink r:id="rId20" w:history="1">
        <w:r w:rsidR="00236808" w:rsidRPr="00236808">
          <w:rPr>
            <w:rStyle w:val="Hyperlink"/>
            <w:sz w:val="18"/>
            <w:szCs w:val="18"/>
          </w:rPr>
          <w:t xml:space="preserve">Long Short-Term Memory, Sepp </w:t>
        </w:r>
        <w:proofErr w:type="spellStart"/>
        <w:r w:rsidR="00236808" w:rsidRPr="00236808">
          <w:rPr>
            <w:rStyle w:val="Hyperlink"/>
            <w:sz w:val="18"/>
            <w:szCs w:val="18"/>
          </w:rPr>
          <w:t>Hochreiter</w:t>
        </w:r>
        <w:proofErr w:type="spellEnd"/>
        <w:r w:rsidR="00236808" w:rsidRPr="00236808">
          <w:rPr>
            <w:rStyle w:val="Hyperlink"/>
            <w:sz w:val="18"/>
            <w:szCs w:val="18"/>
          </w:rPr>
          <w:t xml:space="preserve">, Juergen </w:t>
        </w:r>
        <w:proofErr w:type="spellStart"/>
        <w:r w:rsidR="00236808" w:rsidRPr="00236808">
          <w:rPr>
            <w:rStyle w:val="Hyperlink"/>
            <w:sz w:val="18"/>
            <w:szCs w:val="18"/>
          </w:rPr>
          <w:t>Schmidhuber</w:t>
        </w:r>
        <w:proofErr w:type="spellEnd"/>
        <w:r w:rsidR="00236808" w:rsidRPr="00236808">
          <w:rPr>
            <w:rStyle w:val="Hyperlink"/>
            <w:sz w:val="18"/>
            <w:szCs w:val="18"/>
          </w:rPr>
          <w:t>, Neural Computation 9(8), 1997</w:t>
        </w:r>
      </w:hyperlink>
    </w:p>
    <w:p w14:paraId="099B179C" w14:textId="46D6050B" w:rsidR="00236808" w:rsidRDefault="00380C06">
      <w:pPr>
        <w:rPr>
          <w:sz w:val="18"/>
          <w:szCs w:val="18"/>
        </w:rPr>
      </w:pPr>
      <w:r>
        <w:rPr>
          <w:sz w:val="18"/>
          <w:szCs w:val="18"/>
        </w:rPr>
        <w:t>[1</w:t>
      </w:r>
      <w:r w:rsidR="00672983">
        <w:rPr>
          <w:sz w:val="18"/>
          <w:szCs w:val="18"/>
        </w:rPr>
        <w:t>7</w:t>
      </w:r>
      <w:r>
        <w:rPr>
          <w:sz w:val="18"/>
          <w:szCs w:val="18"/>
        </w:rPr>
        <w:t xml:space="preserve">] </w:t>
      </w:r>
      <w:hyperlink r:id="rId21" w:history="1">
        <w:r w:rsidR="00236808" w:rsidRPr="00236808">
          <w:rPr>
            <w:rStyle w:val="Hyperlink"/>
            <w:sz w:val="18"/>
            <w:szCs w:val="18"/>
          </w:rPr>
          <w:t xml:space="preserve">Sequence Modeling With Neural Networks (Part 1): Language &amp; Seq2Seq, Nathan </w:t>
        </w:r>
        <w:proofErr w:type="spellStart"/>
        <w:r w:rsidR="00236808" w:rsidRPr="00236808">
          <w:rPr>
            <w:rStyle w:val="Hyperlink"/>
            <w:sz w:val="18"/>
            <w:szCs w:val="18"/>
          </w:rPr>
          <w:t>Lintz</w:t>
        </w:r>
        <w:r w:rsidR="00236808">
          <w:rPr>
            <w:rStyle w:val="Hyperlink"/>
            <w:sz w:val="18"/>
            <w:szCs w:val="18"/>
          </w:rPr>
          <w:t>’s</w:t>
        </w:r>
        <w:proofErr w:type="spellEnd"/>
        <w:r w:rsidR="00236808">
          <w:rPr>
            <w:rStyle w:val="Hyperlink"/>
            <w:sz w:val="18"/>
            <w:szCs w:val="18"/>
          </w:rPr>
          <w:t xml:space="preserve"> blog</w:t>
        </w:r>
        <w:r w:rsidR="00236808" w:rsidRPr="00236808">
          <w:rPr>
            <w:rStyle w:val="Hyperlink"/>
            <w:sz w:val="18"/>
            <w:szCs w:val="18"/>
          </w:rPr>
          <w:t>, 2016</w:t>
        </w:r>
      </w:hyperlink>
    </w:p>
    <w:p w14:paraId="2515B0CE" w14:textId="70E374F7" w:rsidR="00236808" w:rsidRDefault="00380C06">
      <w:pPr>
        <w:rPr>
          <w:sz w:val="18"/>
          <w:szCs w:val="18"/>
        </w:rPr>
      </w:pPr>
      <w:r>
        <w:rPr>
          <w:sz w:val="18"/>
          <w:szCs w:val="18"/>
        </w:rPr>
        <w:t>[1</w:t>
      </w:r>
      <w:r w:rsidR="00672983">
        <w:rPr>
          <w:sz w:val="18"/>
          <w:szCs w:val="18"/>
        </w:rPr>
        <w:t>8</w:t>
      </w:r>
      <w:r>
        <w:rPr>
          <w:sz w:val="18"/>
          <w:szCs w:val="18"/>
        </w:rPr>
        <w:t xml:space="preserve">] </w:t>
      </w:r>
      <w:hyperlink r:id="rId22" w:history="1">
        <w:r w:rsidR="00236808" w:rsidRPr="00236808">
          <w:rPr>
            <w:rStyle w:val="Hyperlink"/>
            <w:sz w:val="18"/>
            <w:szCs w:val="18"/>
          </w:rPr>
          <w:t xml:space="preserve">Sequence Modeling With Neural Networks (Part 2): Attention Models, Nathan </w:t>
        </w:r>
        <w:proofErr w:type="spellStart"/>
        <w:r w:rsidR="00236808" w:rsidRPr="00236808">
          <w:rPr>
            <w:rStyle w:val="Hyperlink"/>
            <w:sz w:val="18"/>
            <w:szCs w:val="18"/>
          </w:rPr>
          <w:t>Lintz’s</w:t>
        </w:r>
        <w:proofErr w:type="spellEnd"/>
        <w:r w:rsidR="00236808" w:rsidRPr="00236808">
          <w:rPr>
            <w:rStyle w:val="Hyperlink"/>
            <w:sz w:val="18"/>
            <w:szCs w:val="18"/>
          </w:rPr>
          <w:t xml:space="preserve"> blog, 2016</w:t>
        </w:r>
      </w:hyperlink>
    </w:p>
    <w:p w14:paraId="5D5A41DC" w14:textId="77777777" w:rsidR="00236808" w:rsidRDefault="00236808">
      <w:pPr>
        <w:rPr>
          <w:sz w:val="18"/>
          <w:szCs w:val="18"/>
        </w:rPr>
      </w:pPr>
    </w:p>
    <w:p w14:paraId="7C359468" w14:textId="77777777" w:rsidR="0069714C" w:rsidRPr="008B3F15" w:rsidRDefault="0069714C">
      <w:pPr>
        <w:rPr>
          <w:sz w:val="18"/>
          <w:szCs w:val="18"/>
        </w:rPr>
      </w:pPr>
    </w:p>
    <w:sectPr w:rsidR="0069714C" w:rsidRPr="008B3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1729"/>
    <w:multiLevelType w:val="hybridMultilevel"/>
    <w:tmpl w:val="082AA8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1901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2E0"/>
    <w:rsid w:val="00032365"/>
    <w:rsid w:val="00042DC8"/>
    <w:rsid w:val="00121057"/>
    <w:rsid w:val="00124BBB"/>
    <w:rsid w:val="0015291B"/>
    <w:rsid w:val="00227090"/>
    <w:rsid w:val="00236808"/>
    <w:rsid w:val="002B6A42"/>
    <w:rsid w:val="002D06A3"/>
    <w:rsid w:val="003045CB"/>
    <w:rsid w:val="00380C06"/>
    <w:rsid w:val="0049678A"/>
    <w:rsid w:val="004C7BE8"/>
    <w:rsid w:val="00672983"/>
    <w:rsid w:val="0069714C"/>
    <w:rsid w:val="00735DB3"/>
    <w:rsid w:val="007915A0"/>
    <w:rsid w:val="008B29CD"/>
    <w:rsid w:val="008B3F15"/>
    <w:rsid w:val="008C52E0"/>
    <w:rsid w:val="0096397A"/>
    <w:rsid w:val="009A4A52"/>
    <w:rsid w:val="00B51C49"/>
    <w:rsid w:val="00B87A3B"/>
    <w:rsid w:val="00B95017"/>
    <w:rsid w:val="00D55AEC"/>
    <w:rsid w:val="00E442FA"/>
    <w:rsid w:val="00E81547"/>
    <w:rsid w:val="00ED0B23"/>
    <w:rsid w:val="00F432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462C4BD"/>
  <w15:chartTrackingRefBased/>
  <w15:docId w15:val="{091144A0-C03F-7246-AD29-669E4F4F5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9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39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5AE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51C4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9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397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6397A"/>
    <w:rPr>
      <w:color w:val="0563C1" w:themeColor="hyperlink"/>
      <w:u w:val="single"/>
    </w:rPr>
  </w:style>
  <w:style w:type="character" w:styleId="UnresolvedMention">
    <w:name w:val="Unresolved Mention"/>
    <w:basedOn w:val="DefaultParagraphFont"/>
    <w:uiPriority w:val="99"/>
    <w:semiHidden/>
    <w:unhideWhenUsed/>
    <w:rsid w:val="0096397A"/>
    <w:rPr>
      <w:color w:val="605E5C"/>
      <w:shd w:val="clear" w:color="auto" w:fill="E1DFDD"/>
    </w:rPr>
  </w:style>
  <w:style w:type="character" w:styleId="FollowedHyperlink">
    <w:name w:val="FollowedHyperlink"/>
    <w:basedOn w:val="DefaultParagraphFont"/>
    <w:uiPriority w:val="99"/>
    <w:semiHidden/>
    <w:unhideWhenUsed/>
    <w:rsid w:val="00E442FA"/>
    <w:rPr>
      <w:color w:val="954F72" w:themeColor="followedHyperlink"/>
      <w:u w:val="single"/>
    </w:rPr>
  </w:style>
  <w:style w:type="character" w:customStyle="1" w:styleId="Heading3Char">
    <w:name w:val="Heading 3 Char"/>
    <w:basedOn w:val="DefaultParagraphFont"/>
    <w:link w:val="Heading3"/>
    <w:uiPriority w:val="9"/>
    <w:rsid w:val="00D55AE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4C7BE8"/>
    <w:pPr>
      <w:ind w:left="720"/>
      <w:contextualSpacing/>
    </w:pPr>
  </w:style>
  <w:style w:type="character" w:customStyle="1" w:styleId="Heading4Char">
    <w:name w:val="Heading 4 Char"/>
    <w:basedOn w:val="DefaultParagraphFont"/>
    <w:link w:val="Heading4"/>
    <w:uiPriority w:val="9"/>
    <w:rsid w:val="00B51C49"/>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735D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624000">
      <w:bodyDiv w:val="1"/>
      <w:marLeft w:val="0"/>
      <w:marRight w:val="0"/>
      <w:marTop w:val="0"/>
      <w:marBottom w:val="0"/>
      <w:divBdr>
        <w:top w:val="none" w:sz="0" w:space="0" w:color="auto"/>
        <w:left w:val="none" w:sz="0" w:space="0" w:color="auto"/>
        <w:bottom w:val="none" w:sz="0" w:space="0" w:color="auto"/>
        <w:right w:val="none" w:sz="0" w:space="0" w:color="auto"/>
      </w:divBdr>
      <w:divsChild>
        <w:div w:id="2133745283">
          <w:marLeft w:val="0"/>
          <w:marRight w:val="0"/>
          <w:marTop w:val="0"/>
          <w:marBottom w:val="0"/>
          <w:divBdr>
            <w:top w:val="none" w:sz="0" w:space="0" w:color="auto"/>
            <w:left w:val="none" w:sz="0" w:space="0" w:color="auto"/>
            <w:bottom w:val="none" w:sz="0" w:space="0" w:color="auto"/>
            <w:right w:val="none" w:sz="0" w:space="0" w:color="auto"/>
          </w:divBdr>
          <w:divsChild>
            <w:div w:id="1892498916">
              <w:marLeft w:val="0"/>
              <w:marRight w:val="0"/>
              <w:marTop w:val="0"/>
              <w:marBottom w:val="0"/>
              <w:divBdr>
                <w:top w:val="none" w:sz="0" w:space="0" w:color="auto"/>
                <w:left w:val="none" w:sz="0" w:space="0" w:color="auto"/>
                <w:bottom w:val="none" w:sz="0" w:space="0" w:color="auto"/>
                <w:right w:val="none" w:sz="0" w:space="0" w:color="auto"/>
              </w:divBdr>
              <w:divsChild>
                <w:div w:id="1117289053">
                  <w:marLeft w:val="0"/>
                  <w:marRight w:val="0"/>
                  <w:marTop w:val="0"/>
                  <w:marBottom w:val="0"/>
                  <w:divBdr>
                    <w:top w:val="none" w:sz="0" w:space="0" w:color="auto"/>
                    <w:left w:val="none" w:sz="0" w:space="0" w:color="auto"/>
                    <w:bottom w:val="none" w:sz="0" w:space="0" w:color="auto"/>
                    <w:right w:val="none" w:sz="0" w:space="0" w:color="auto"/>
                  </w:divBdr>
                  <w:divsChild>
                    <w:div w:id="85577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transformers_intro/blob/main/articles_and_books/NeuralMachineTranslationByJointlyLearningToAlignAndTranslateBahdanau2015.pdf" TargetMode="External"/><Relationship Id="rId13" Type="http://schemas.openxmlformats.org/officeDocument/2006/relationships/hyperlink" Target="https://github.com/dimitarpg13/transformers_intro/blob/main/articles_and_books/AttentionandAugmentedRecurrentNeuralNetworks.pdf" TargetMode="External"/><Relationship Id="rId18" Type="http://schemas.openxmlformats.org/officeDocument/2006/relationships/hyperlink" Target="https://github.com/dimitarpg13/transformers_intro/blob/main/articles_and_books/TutorialOnRNNAndBPTTJaeger2002.pdf" TargetMode="External"/><Relationship Id="rId3" Type="http://schemas.openxmlformats.org/officeDocument/2006/relationships/settings" Target="settings.xml"/><Relationship Id="rId21" Type="http://schemas.openxmlformats.org/officeDocument/2006/relationships/hyperlink" Target="https://github.com/dimitarpg13/transformers_intro/blob/main/articles_and_books/SequenceModelingWithNeuralNetworksPart1_Seq2Seq.pdf" TargetMode="External"/><Relationship Id="rId7" Type="http://schemas.openxmlformats.org/officeDocument/2006/relationships/hyperlink" Target="https://github.com/dimitarpg13/transformers_intro/blob/main/articles_and_books/Neural_Networks_for_Pattern_Recognition-Bishop_1995.pdf" TargetMode="External"/><Relationship Id="rId12" Type="http://schemas.openxmlformats.org/officeDocument/2006/relationships/hyperlink" Target="https://github.com/dimitarpg13/transformers_intro/blob/main/articles_and_books/Autoencoders.pdf" TargetMode="External"/><Relationship Id="rId17" Type="http://schemas.openxmlformats.org/officeDocument/2006/relationships/hyperlink" Target="https://github.com/dimitarpg13/transformers_intro/blob/main/articles_and_books/Generating_Sequences_With_Recurrent_Neural_Networks_Graves_2014.pdf" TargetMode="External"/><Relationship Id="rId2" Type="http://schemas.openxmlformats.org/officeDocument/2006/relationships/styles" Target="styles.xml"/><Relationship Id="rId16" Type="http://schemas.openxmlformats.org/officeDocument/2006/relationships/hyperlink" Target="https://github.com/dimitarpg13/transformers_intro/blob/main/articles_and_books/SequencetoSequenceLearningwithNeuralNetworksSutsekver2014.pdf" TargetMode="External"/><Relationship Id="rId20" Type="http://schemas.openxmlformats.org/officeDocument/2006/relationships/hyperlink" Target="https://github.com/dimitarpg13/transformers_intro/blob/main/articles_and_books/LongShortTermMemory.pdf" TargetMode="External"/><Relationship Id="rId1" Type="http://schemas.openxmlformats.org/officeDocument/2006/relationships/numbering" Target="numbering.xml"/><Relationship Id="rId6" Type="http://schemas.openxmlformats.org/officeDocument/2006/relationships/hyperlink" Target="https://github.com/dimitarpg13/transformers_intro/blob/main/articles_and_books/Bidirectional_Recurrent_Neural_Networks_Schuster_Paliwal_1997.pdf" TargetMode="External"/><Relationship Id="rId11" Type="http://schemas.openxmlformats.org/officeDocument/2006/relationships/hyperlink" Target="https://github.com/dimitarpg13/transformers_intro/blob/main/articles_and_books/LearningPhraseRepresentationsUsingRNNEncoderDecoderForStatisticalMachineTranslation.pdf" TargetMode="External"/><Relationship Id="rId24" Type="http://schemas.openxmlformats.org/officeDocument/2006/relationships/theme" Target="theme/theme1.xml"/><Relationship Id="rId5" Type="http://schemas.openxmlformats.org/officeDocument/2006/relationships/hyperlink" Target="https://github.com/dimitarpg13/transformers_intro/blob/main/articles_and_books/AttentionInNaturalLanguageProcessing.pdf" TargetMode="External"/><Relationship Id="rId15" Type="http://schemas.openxmlformats.org/officeDocument/2006/relationships/hyperlink" Target="https://github.com/dimitarpg13/transformers_intro/blob/main/articles_and_books/TransformingAutoencodersHinton.pdf" TargetMode="External"/><Relationship Id="rId23" Type="http://schemas.openxmlformats.org/officeDocument/2006/relationships/fontTable" Target="fontTable.xml"/><Relationship Id="rId10" Type="http://schemas.openxmlformats.org/officeDocument/2006/relationships/hyperlink" Target="https://github.com/dimitarpg13/transformers_intro/blob/main/articles_and_books/OnthePropertiesOfNeuralMachineTranslationEncoderDecoderApproaches.pdf" TargetMode="External"/><Relationship Id="rId19" Type="http://schemas.openxmlformats.org/officeDocument/2006/relationships/hyperlink" Target="https://github.com/dimitarpg13/transformers_intro/blob/main/articles_and_books/TutorialOnLongShortTermMemory2019.pdf" TargetMode="External"/><Relationship Id="rId4" Type="http://schemas.openxmlformats.org/officeDocument/2006/relationships/webSettings" Target="webSettings.xml"/><Relationship Id="rId9" Type="http://schemas.openxmlformats.org/officeDocument/2006/relationships/hyperlink" Target="https://github.com/dimitarpg13/transformers_intro/blob/main/articles_and_books/Recurrent_continuous_translation_models_Kalchbrenner_Blunsson_OxfordU_2013.pdf" TargetMode="External"/><Relationship Id="rId14" Type="http://schemas.openxmlformats.org/officeDocument/2006/relationships/hyperlink" Target="https://github.com/dimitarpg13/transformers_intro/blob/main/articles_and_books/Attention-is-all-you-need-NIPS-2017.pdf" TargetMode="External"/><Relationship Id="rId22" Type="http://schemas.openxmlformats.org/officeDocument/2006/relationships/hyperlink" Target="https://github.com/dimitarpg13/transformers_intro/blob/main/articles_and_books/SequenceModelingwithNeuralNetworksPart2_AttentionModel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1265</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31</cp:revision>
  <dcterms:created xsi:type="dcterms:W3CDTF">2024-01-07T23:09:00Z</dcterms:created>
  <dcterms:modified xsi:type="dcterms:W3CDTF">2024-03-18T02:44:00Z</dcterms:modified>
</cp:coreProperties>
</file>