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D. Gueorguiev</w:t>
      </w:r>
      <w:r w:rsidR="002B6388">
        <w:rPr>
          <w:sz w:val="22"/>
          <w:szCs w:val="22"/>
        </w:rPr>
        <w:t xml:space="preserve"> 6/24/22</w:t>
      </w:r>
    </w:p>
    <w:sdt>
      <w:sdtPr>
        <w:rPr>
          <w:rFonts w:asciiTheme="minorHAnsi" w:eastAsiaTheme="minorHAnsi" w:hAnsiTheme="minorHAnsi" w:cstheme="minorBidi"/>
          <w:b w:val="0"/>
          <w:bCs w:val="0"/>
          <w:color w:val="auto"/>
          <w:sz w:val="24"/>
          <w:szCs w:val="24"/>
        </w:rPr>
        <w:id w:val="-1790961924"/>
        <w:docPartObj>
          <w:docPartGallery w:val="Table of Contents"/>
          <w:docPartUnique/>
        </w:docPartObj>
      </w:sdtPr>
      <w:sdtEndPr>
        <w:rPr>
          <w:noProof/>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000000">
          <w:pPr>
            <w:pStyle w:val="TOC2"/>
            <w:tabs>
              <w:tab w:val="right" w:leader="dot" w:pos="9350"/>
            </w:tabs>
            <w:rPr>
              <w:rFonts w:eastAsiaTheme="minorEastAsia" w:cstheme="minorBidi"/>
              <w:b w:val="0"/>
              <w:bCs w:val="0"/>
              <w:noProof/>
              <w:sz w:val="24"/>
              <w:szCs w:val="24"/>
            </w:rPr>
          </w:pPr>
          <w:hyperlink w:anchor="_Toc109506983" w:history="1">
            <w:r w:rsidR="002E485C" w:rsidRPr="00D10F36">
              <w:rPr>
                <w:rStyle w:val="Hyperlink"/>
                <w:noProof/>
              </w:rPr>
              <w:t>Language Modeling</w:t>
            </w:r>
            <w:r w:rsidR="002E485C">
              <w:rPr>
                <w:noProof/>
                <w:webHidden/>
              </w:rPr>
              <w:tab/>
            </w:r>
            <w:r w:rsidR="002E485C">
              <w:rPr>
                <w:noProof/>
                <w:webHidden/>
              </w:rPr>
              <w:fldChar w:fldCharType="begin"/>
            </w:r>
            <w:r w:rsidR="002E485C">
              <w:rPr>
                <w:noProof/>
                <w:webHidden/>
              </w:rPr>
              <w:instrText xml:space="preserve"> PAGEREF _Toc109506983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4AEE87BA" w14:textId="68603ECE" w:rsidR="002E485C" w:rsidRDefault="00000000">
          <w:pPr>
            <w:pStyle w:val="TOC2"/>
            <w:tabs>
              <w:tab w:val="right" w:leader="dot" w:pos="9350"/>
            </w:tabs>
            <w:rPr>
              <w:rFonts w:eastAsiaTheme="minorEastAsia" w:cstheme="minorBidi"/>
              <w:b w:val="0"/>
              <w:bCs w:val="0"/>
              <w:noProof/>
              <w:sz w:val="24"/>
              <w:szCs w:val="24"/>
            </w:rPr>
          </w:pPr>
          <w:hyperlink w:anchor="_Toc109506984" w:history="1">
            <w:r w:rsidR="002E485C" w:rsidRPr="00D10F36">
              <w:rPr>
                <w:rStyle w:val="Hyperlink"/>
                <w:noProof/>
              </w:rPr>
              <w:t>Sequential Modeling</w:t>
            </w:r>
            <w:r w:rsidR="002E485C">
              <w:rPr>
                <w:noProof/>
                <w:webHidden/>
              </w:rPr>
              <w:tab/>
            </w:r>
            <w:r w:rsidR="002E485C">
              <w:rPr>
                <w:noProof/>
                <w:webHidden/>
              </w:rPr>
              <w:fldChar w:fldCharType="begin"/>
            </w:r>
            <w:r w:rsidR="002E485C">
              <w:rPr>
                <w:noProof/>
                <w:webHidden/>
              </w:rPr>
              <w:instrText xml:space="preserve"> PAGEREF _Toc109506984 \h </w:instrText>
            </w:r>
            <w:r w:rsidR="002E485C">
              <w:rPr>
                <w:noProof/>
                <w:webHidden/>
              </w:rPr>
            </w:r>
            <w:r w:rsidR="002E485C">
              <w:rPr>
                <w:noProof/>
                <w:webHidden/>
              </w:rPr>
              <w:fldChar w:fldCharType="separate"/>
            </w:r>
            <w:r w:rsidR="002E485C">
              <w:rPr>
                <w:noProof/>
                <w:webHidden/>
              </w:rPr>
              <w:t>2</w:t>
            </w:r>
            <w:r w:rsidR="002E485C">
              <w:rPr>
                <w:noProof/>
                <w:webHidden/>
              </w:rPr>
              <w:fldChar w:fldCharType="end"/>
            </w:r>
          </w:hyperlink>
        </w:p>
        <w:p w14:paraId="3BD9C5AF" w14:textId="28D147C4" w:rsidR="002E485C" w:rsidRDefault="00000000">
          <w:pPr>
            <w:pStyle w:val="TOC3"/>
            <w:tabs>
              <w:tab w:val="right" w:leader="dot" w:pos="9350"/>
            </w:tabs>
            <w:rPr>
              <w:rFonts w:eastAsiaTheme="minorEastAsia" w:cstheme="minorBidi"/>
              <w:noProof/>
              <w:sz w:val="24"/>
              <w:szCs w:val="24"/>
            </w:rPr>
          </w:pPr>
          <w:hyperlink w:anchor="_Toc109506985" w:history="1">
            <w:r w:rsidR="002E485C" w:rsidRPr="00D10F36">
              <w:rPr>
                <w:rStyle w:val="Hyperlink"/>
                <w:noProof/>
              </w:rPr>
              <w:t>Notes on RNN (Recurrent Neural Networks)</w:t>
            </w:r>
            <w:r w:rsidR="002E485C">
              <w:rPr>
                <w:noProof/>
                <w:webHidden/>
              </w:rPr>
              <w:tab/>
            </w:r>
            <w:r w:rsidR="002E485C">
              <w:rPr>
                <w:noProof/>
                <w:webHidden/>
              </w:rPr>
              <w:fldChar w:fldCharType="begin"/>
            </w:r>
            <w:r w:rsidR="002E485C">
              <w:rPr>
                <w:noProof/>
                <w:webHidden/>
              </w:rPr>
              <w:instrText xml:space="preserve"> PAGEREF _Toc109506985 \h </w:instrText>
            </w:r>
            <w:r w:rsidR="002E485C">
              <w:rPr>
                <w:noProof/>
                <w:webHidden/>
              </w:rPr>
            </w:r>
            <w:r w:rsidR="002E485C">
              <w:rPr>
                <w:noProof/>
                <w:webHidden/>
              </w:rPr>
              <w:fldChar w:fldCharType="separate"/>
            </w:r>
            <w:r w:rsidR="002E485C">
              <w:rPr>
                <w:noProof/>
                <w:webHidden/>
              </w:rPr>
              <w:t>2</w:t>
            </w:r>
            <w:r w:rsidR="002E485C">
              <w:rPr>
                <w:noProof/>
                <w:webHidden/>
              </w:rPr>
              <w:fldChar w:fldCharType="end"/>
            </w:r>
          </w:hyperlink>
        </w:p>
        <w:p w14:paraId="2C819F9F" w14:textId="3C3CCC0E" w:rsidR="002E485C" w:rsidRDefault="00000000">
          <w:pPr>
            <w:pStyle w:val="TOC3"/>
            <w:tabs>
              <w:tab w:val="right" w:leader="dot" w:pos="9350"/>
            </w:tabs>
            <w:rPr>
              <w:rFonts w:eastAsiaTheme="minorEastAsia" w:cstheme="minorBidi"/>
              <w:noProof/>
              <w:sz w:val="24"/>
              <w:szCs w:val="24"/>
            </w:rPr>
          </w:pPr>
          <w:hyperlink w:anchor="_Toc109506986" w:history="1">
            <w:r w:rsidR="002E485C" w:rsidRPr="00D10F36">
              <w:rPr>
                <w:rStyle w:val="Hyperlink"/>
                <w:noProof/>
              </w:rPr>
              <w:t>Notes on LSTM (Long Short Term Memory)</w:t>
            </w:r>
            <w:r w:rsidR="002E485C">
              <w:rPr>
                <w:noProof/>
                <w:webHidden/>
              </w:rPr>
              <w:tab/>
            </w:r>
            <w:r w:rsidR="002E485C">
              <w:rPr>
                <w:noProof/>
                <w:webHidden/>
              </w:rPr>
              <w:fldChar w:fldCharType="begin"/>
            </w:r>
            <w:r w:rsidR="002E485C">
              <w:rPr>
                <w:noProof/>
                <w:webHidden/>
              </w:rPr>
              <w:instrText xml:space="preserve"> PAGEREF _Toc109506986 \h </w:instrText>
            </w:r>
            <w:r w:rsidR="002E485C">
              <w:rPr>
                <w:noProof/>
                <w:webHidden/>
              </w:rPr>
            </w:r>
            <w:r w:rsidR="002E485C">
              <w:rPr>
                <w:noProof/>
                <w:webHidden/>
              </w:rPr>
              <w:fldChar w:fldCharType="separate"/>
            </w:r>
            <w:r w:rsidR="002E485C">
              <w:rPr>
                <w:noProof/>
                <w:webHidden/>
              </w:rPr>
              <w:t>8</w:t>
            </w:r>
            <w:r w:rsidR="002E485C">
              <w:rPr>
                <w:noProof/>
                <w:webHidden/>
              </w:rPr>
              <w:fldChar w:fldCharType="end"/>
            </w:r>
          </w:hyperlink>
        </w:p>
        <w:p w14:paraId="03D55076" w14:textId="425DE1E8" w:rsidR="002E485C" w:rsidRDefault="00000000">
          <w:pPr>
            <w:pStyle w:val="TOC3"/>
            <w:tabs>
              <w:tab w:val="right" w:leader="dot" w:pos="9350"/>
            </w:tabs>
            <w:rPr>
              <w:rFonts w:eastAsiaTheme="minorEastAsia" w:cstheme="minorBidi"/>
              <w:noProof/>
              <w:sz w:val="24"/>
              <w:szCs w:val="24"/>
            </w:rPr>
          </w:pPr>
          <w:hyperlink w:anchor="_Toc109506987" w:history="1">
            <w:r w:rsidR="002E485C" w:rsidRPr="00D10F36">
              <w:rPr>
                <w:rStyle w:val="Hyperlink"/>
                <w:noProof/>
              </w:rPr>
              <w:t>Notes on Gated Recurrent Neural Nets</w:t>
            </w:r>
            <w:r w:rsidR="002E485C">
              <w:rPr>
                <w:noProof/>
                <w:webHidden/>
              </w:rPr>
              <w:tab/>
            </w:r>
            <w:r w:rsidR="002E485C">
              <w:rPr>
                <w:noProof/>
                <w:webHidden/>
              </w:rPr>
              <w:fldChar w:fldCharType="begin"/>
            </w:r>
            <w:r w:rsidR="002E485C">
              <w:rPr>
                <w:noProof/>
                <w:webHidden/>
              </w:rPr>
              <w:instrText xml:space="preserve"> PAGEREF _Toc109506987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97C6D1A" w14:textId="6A11A0EC" w:rsidR="002E485C" w:rsidRDefault="00000000">
          <w:pPr>
            <w:pStyle w:val="TOC2"/>
            <w:tabs>
              <w:tab w:val="right" w:leader="dot" w:pos="9350"/>
            </w:tabs>
            <w:rPr>
              <w:rFonts w:eastAsiaTheme="minorEastAsia" w:cstheme="minorBidi"/>
              <w:b w:val="0"/>
              <w:bCs w:val="0"/>
              <w:noProof/>
              <w:sz w:val="24"/>
              <w:szCs w:val="24"/>
            </w:rPr>
          </w:pPr>
          <w:hyperlink w:anchor="_Toc109506988" w:history="1">
            <w:r w:rsidR="002E485C" w:rsidRPr="00D10F36">
              <w:rPr>
                <w:rStyle w:val="Hyperlink"/>
                <w:noProof/>
              </w:rPr>
              <w:t>Latent Semantic Analysis (LSA)</w:t>
            </w:r>
            <w:r w:rsidR="002E485C">
              <w:rPr>
                <w:noProof/>
                <w:webHidden/>
              </w:rPr>
              <w:tab/>
            </w:r>
            <w:r w:rsidR="002E485C">
              <w:rPr>
                <w:noProof/>
                <w:webHidden/>
              </w:rPr>
              <w:fldChar w:fldCharType="begin"/>
            </w:r>
            <w:r w:rsidR="002E485C">
              <w:rPr>
                <w:noProof/>
                <w:webHidden/>
              </w:rPr>
              <w:instrText xml:space="preserve"> PAGEREF _Toc109506988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57234B2" w14:textId="6249BA9D" w:rsidR="002E485C" w:rsidRDefault="00000000">
          <w:pPr>
            <w:pStyle w:val="TOC1"/>
            <w:tabs>
              <w:tab w:val="right" w:leader="dot" w:pos="9350"/>
            </w:tabs>
            <w:rPr>
              <w:rFonts w:eastAsiaTheme="minorEastAsia" w:cstheme="minorBidi"/>
              <w:b w:val="0"/>
              <w:bCs w:val="0"/>
              <w:i w:val="0"/>
              <w:iCs w:val="0"/>
              <w:noProof/>
            </w:rPr>
          </w:pPr>
          <w:hyperlink w:anchor="_Toc109506989" w:history="1">
            <w:r w:rsidR="002E485C" w:rsidRPr="00D10F36">
              <w:rPr>
                <w:rStyle w:val="Hyperlink"/>
                <w:noProof/>
              </w:rPr>
              <w:t>Encoder-Decoder Architectures</w:t>
            </w:r>
            <w:r w:rsidR="002E485C">
              <w:rPr>
                <w:noProof/>
                <w:webHidden/>
              </w:rPr>
              <w:tab/>
            </w:r>
            <w:r w:rsidR="002E485C">
              <w:rPr>
                <w:noProof/>
                <w:webHidden/>
              </w:rPr>
              <w:fldChar w:fldCharType="begin"/>
            </w:r>
            <w:r w:rsidR="002E485C">
              <w:rPr>
                <w:noProof/>
                <w:webHidden/>
              </w:rPr>
              <w:instrText xml:space="preserve"> PAGEREF _Toc109506989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95C579F" w14:textId="0D9F83F7" w:rsidR="002E485C" w:rsidRDefault="00000000">
          <w:pPr>
            <w:pStyle w:val="TOC1"/>
            <w:tabs>
              <w:tab w:val="right" w:leader="dot" w:pos="9350"/>
            </w:tabs>
            <w:rPr>
              <w:rFonts w:eastAsiaTheme="minorEastAsia" w:cstheme="minorBidi"/>
              <w:b w:val="0"/>
              <w:bCs w:val="0"/>
              <w:i w:val="0"/>
              <w:iCs w:val="0"/>
              <w:noProof/>
            </w:rPr>
          </w:pPr>
          <w:hyperlink w:anchor="_Toc109506990" w:history="1">
            <w:r w:rsidR="002E485C" w:rsidRPr="00D10F36">
              <w:rPr>
                <w:rStyle w:val="Hyperlink"/>
                <w:noProof/>
              </w:rPr>
              <w:t>The Attention Mechanism</w:t>
            </w:r>
            <w:r w:rsidR="002E485C">
              <w:rPr>
                <w:noProof/>
                <w:webHidden/>
              </w:rPr>
              <w:tab/>
            </w:r>
            <w:r w:rsidR="002E485C">
              <w:rPr>
                <w:noProof/>
                <w:webHidden/>
              </w:rPr>
              <w:fldChar w:fldCharType="begin"/>
            </w:r>
            <w:r w:rsidR="002E485C">
              <w:rPr>
                <w:noProof/>
                <w:webHidden/>
              </w:rPr>
              <w:instrText xml:space="preserve"> PAGEREF _Toc109506990 \h </w:instrText>
            </w:r>
            <w:r w:rsidR="002E485C">
              <w:rPr>
                <w:noProof/>
                <w:webHidden/>
              </w:rPr>
            </w:r>
            <w:r w:rsidR="002E485C">
              <w:rPr>
                <w:noProof/>
                <w:webHidden/>
              </w:rPr>
              <w:fldChar w:fldCharType="separate"/>
            </w:r>
            <w:r w:rsidR="002E485C">
              <w:rPr>
                <w:noProof/>
                <w:webHidden/>
              </w:rPr>
              <w:t>14</w:t>
            </w:r>
            <w:r w:rsidR="002E485C">
              <w:rPr>
                <w:noProof/>
                <w:webHidden/>
              </w:rPr>
              <w:fldChar w:fldCharType="end"/>
            </w:r>
          </w:hyperlink>
        </w:p>
        <w:p w14:paraId="569A4920" w14:textId="61FB876D" w:rsidR="002E485C" w:rsidRDefault="00000000">
          <w:pPr>
            <w:pStyle w:val="TOC1"/>
            <w:tabs>
              <w:tab w:val="right" w:leader="dot" w:pos="9350"/>
            </w:tabs>
            <w:rPr>
              <w:rFonts w:eastAsiaTheme="minorEastAsia" w:cstheme="minorBidi"/>
              <w:b w:val="0"/>
              <w:bCs w:val="0"/>
              <w:i w:val="0"/>
              <w:iCs w:val="0"/>
              <w:noProof/>
            </w:rPr>
          </w:pPr>
          <w:hyperlink w:anchor="_Toc109506991" w:history="1">
            <w:r w:rsidR="002E485C" w:rsidRPr="00D10F36">
              <w:rPr>
                <w:rStyle w:val="Hyperlink"/>
                <w:noProof/>
              </w:rPr>
              <w:t>Transformer Architecture</w:t>
            </w:r>
            <w:r w:rsidR="002E485C">
              <w:rPr>
                <w:noProof/>
                <w:webHidden/>
              </w:rPr>
              <w:tab/>
            </w:r>
            <w:r w:rsidR="002E485C">
              <w:rPr>
                <w:noProof/>
                <w:webHidden/>
              </w:rPr>
              <w:fldChar w:fldCharType="begin"/>
            </w:r>
            <w:r w:rsidR="002E485C">
              <w:rPr>
                <w:noProof/>
                <w:webHidden/>
              </w:rPr>
              <w:instrText xml:space="preserve"> PAGEREF _Toc109506991 \h </w:instrText>
            </w:r>
            <w:r w:rsidR="002E485C">
              <w:rPr>
                <w:noProof/>
                <w:webHidden/>
              </w:rPr>
            </w:r>
            <w:r w:rsidR="002E485C">
              <w:rPr>
                <w:noProof/>
                <w:webHidden/>
              </w:rPr>
              <w:fldChar w:fldCharType="separate"/>
            </w:r>
            <w:r w:rsidR="002E485C">
              <w:rPr>
                <w:noProof/>
                <w:webHidden/>
              </w:rPr>
              <w:t>15</w:t>
            </w:r>
            <w:r w:rsidR="002E485C">
              <w:rPr>
                <w:noProof/>
                <w:webHidden/>
              </w:rPr>
              <w:fldChar w:fldCharType="end"/>
            </w:r>
          </w:hyperlink>
        </w:p>
        <w:p w14:paraId="77F42CB5" w14:textId="0037195D" w:rsidR="002E485C" w:rsidRDefault="00000000">
          <w:pPr>
            <w:pStyle w:val="TOC2"/>
            <w:tabs>
              <w:tab w:val="right" w:leader="dot" w:pos="9350"/>
            </w:tabs>
            <w:rPr>
              <w:rFonts w:eastAsiaTheme="minorEastAsia" w:cstheme="minorBidi"/>
              <w:b w:val="0"/>
              <w:bCs w:val="0"/>
              <w:noProof/>
              <w:sz w:val="24"/>
              <w:szCs w:val="24"/>
            </w:rPr>
          </w:pPr>
          <w:hyperlink w:anchor="_Toc109506992" w:history="1">
            <w:r w:rsidR="002E485C" w:rsidRPr="00D10F36">
              <w:rPr>
                <w:rStyle w:val="Hyperlink"/>
                <w:noProof/>
              </w:rPr>
              <w:t>The Encoder Stack</w:t>
            </w:r>
            <w:r w:rsidR="002E485C">
              <w:rPr>
                <w:noProof/>
                <w:webHidden/>
              </w:rPr>
              <w:tab/>
            </w:r>
            <w:r w:rsidR="002E485C">
              <w:rPr>
                <w:noProof/>
                <w:webHidden/>
              </w:rPr>
              <w:fldChar w:fldCharType="begin"/>
            </w:r>
            <w:r w:rsidR="002E485C">
              <w:rPr>
                <w:noProof/>
                <w:webHidden/>
              </w:rPr>
              <w:instrText xml:space="preserve"> PAGEREF _Toc109506992 \h </w:instrText>
            </w:r>
            <w:r w:rsidR="002E485C">
              <w:rPr>
                <w:noProof/>
                <w:webHidden/>
              </w:rPr>
            </w:r>
            <w:r w:rsidR="002E485C">
              <w:rPr>
                <w:noProof/>
                <w:webHidden/>
              </w:rPr>
              <w:fldChar w:fldCharType="separate"/>
            </w:r>
            <w:r w:rsidR="002E485C">
              <w:rPr>
                <w:noProof/>
                <w:webHidden/>
              </w:rPr>
              <w:t>16</w:t>
            </w:r>
            <w:r w:rsidR="002E485C">
              <w:rPr>
                <w:noProof/>
                <w:webHidden/>
              </w:rPr>
              <w:fldChar w:fldCharType="end"/>
            </w:r>
          </w:hyperlink>
        </w:p>
        <w:p w14:paraId="6D642505" w14:textId="119C3518" w:rsidR="002E485C" w:rsidRDefault="00000000">
          <w:pPr>
            <w:pStyle w:val="TOC3"/>
            <w:tabs>
              <w:tab w:val="right" w:leader="dot" w:pos="9350"/>
            </w:tabs>
            <w:rPr>
              <w:rFonts w:eastAsiaTheme="minorEastAsia" w:cstheme="minorBidi"/>
              <w:noProof/>
              <w:sz w:val="24"/>
              <w:szCs w:val="24"/>
            </w:rPr>
          </w:pPr>
          <w:hyperlink w:anchor="_Toc109506993" w:history="1">
            <w:r w:rsidR="002E485C" w:rsidRPr="00D10F36">
              <w:rPr>
                <w:rStyle w:val="Hyperlink"/>
                <w:noProof/>
              </w:rPr>
              <w:t>Embedding and Positional Encoding</w:t>
            </w:r>
            <w:r w:rsidR="002E485C">
              <w:rPr>
                <w:noProof/>
                <w:webHidden/>
              </w:rPr>
              <w:tab/>
            </w:r>
            <w:r w:rsidR="002E485C">
              <w:rPr>
                <w:noProof/>
                <w:webHidden/>
              </w:rPr>
              <w:fldChar w:fldCharType="begin"/>
            </w:r>
            <w:r w:rsidR="002E485C">
              <w:rPr>
                <w:noProof/>
                <w:webHidden/>
              </w:rPr>
              <w:instrText xml:space="preserve"> PAGEREF _Toc109506993 \h </w:instrText>
            </w:r>
            <w:r w:rsidR="002E485C">
              <w:rPr>
                <w:noProof/>
                <w:webHidden/>
              </w:rPr>
            </w:r>
            <w:r w:rsidR="002E485C">
              <w:rPr>
                <w:noProof/>
                <w:webHidden/>
              </w:rPr>
              <w:fldChar w:fldCharType="separate"/>
            </w:r>
            <w:r w:rsidR="002E485C">
              <w:rPr>
                <w:noProof/>
                <w:webHidden/>
              </w:rPr>
              <w:t>17</w:t>
            </w:r>
            <w:r w:rsidR="002E485C">
              <w:rPr>
                <w:noProof/>
                <w:webHidden/>
              </w:rPr>
              <w:fldChar w:fldCharType="end"/>
            </w:r>
          </w:hyperlink>
        </w:p>
        <w:p w14:paraId="35ED2807" w14:textId="584E667A" w:rsidR="002E485C" w:rsidRDefault="00000000">
          <w:pPr>
            <w:pStyle w:val="TOC3"/>
            <w:tabs>
              <w:tab w:val="right" w:leader="dot" w:pos="9350"/>
            </w:tabs>
            <w:rPr>
              <w:rFonts w:eastAsiaTheme="minorEastAsia" w:cstheme="minorBidi"/>
              <w:noProof/>
              <w:sz w:val="24"/>
              <w:szCs w:val="24"/>
            </w:rPr>
          </w:pPr>
          <w:hyperlink w:anchor="_Toc109506994" w:history="1">
            <w:r w:rsidR="002E485C" w:rsidRPr="00D10F36">
              <w:rPr>
                <w:rStyle w:val="Hyperlink"/>
                <w:noProof/>
              </w:rPr>
              <w:t>Encoder Self-Attention</w:t>
            </w:r>
            <w:r w:rsidR="002E485C">
              <w:rPr>
                <w:noProof/>
                <w:webHidden/>
              </w:rPr>
              <w:tab/>
            </w:r>
            <w:r w:rsidR="002E485C">
              <w:rPr>
                <w:noProof/>
                <w:webHidden/>
              </w:rPr>
              <w:fldChar w:fldCharType="begin"/>
            </w:r>
            <w:r w:rsidR="002E485C">
              <w:rPr>
                <w:noProof/>
                <w:webHidden/>
              </w:rPr>
              <w:instrText xml:space="preserve"> PAGEREF _Toc109506994 \h </w:instrText>
            </w:r>
            <w:r w:rsidR="002E485C">
              <w:rPr>
                <w:noProof/>
                <w:webHidden/>
              </w:rPr>
            </w:r>
            <w:r w:rsidR="002E485C">
              <w:rPr>
                <w:noProof/>
                <w:webHidden/>
              </w:rPr>
              <w:fldChar w:fldCharType="separate"/>
            </w:r>
            <w:r w:rsidR="002E485C">
              <w:rPr>
                <w:noProof/>
                <w:webHidden/>
              </w:rPr>
              <w:t>19</w:t>
            </w:r>
            <w:r w:rsidR="002E485C">
              <w:rPr>
                <w:noProof/>
                <w:webHidden/>
              </w:rPr>
              <w:fldChar w:fldCharType="end"/>
            </w:r>
          </w:hyperlink>
        </w:p>
        <w:p w14:paraId="66256E15" w14:textId="5BD4D321" w:rsidR="002E485C" w:rsidRDefault="00000000">
          <w:pPr>
            <w:pStyle w:val="TOC1"/>
            <w:tabs>
              <w:tab w:val="right" w:leader="dot" w:pos="9350"/>
            </w:tabs>
            <w:rPr>
              <w:rFonts w:eastAsiaTheme="minorEastAsia" w:cstheme="minorBidi"/>
              <w:b w:val="0"/>
              <w:bCs w:val="0"/>
              <w:i w:val="0"/>
              <w:iCs w:val="0"/>
              <w:noProof/>
            </w:rPr>
          </w:pPr>
          <w:hyperlink w:anchor="_Toc109506995" w:history="1">
            <w:r w:rsidR="002E485C" w:rsidRPr="00D10F36">
              <w:rPr>
                <w:rStyle w:val="Hyperlink"/>
                <w:noProof/>
              </w:rPr>
              <w:t>Bibliography</w:t>
            </w:r>
            <w:r w:rsidR="002E485C">
              <w:rPr>
                <w:noProof/>
                <w:webHidden/>
              </w:rPr>
              <w:tab/>
            </w:r>
            <w:r w:rsidR="002E485C">
              <w:rPr>
                <w:noProof/>
                <w:webHidden/>
              </w:rPr>
              <w:fldChar w:fldCharType="begin"/>
            </w:r>
            <w:r w:rsidR="002E485C">
              <w:rPr>
                <w:noProof/>
                <w:webHidden/>
              </w:rPr>
              <w:instrText xml:space="preserve"> PAGEREF _Toc109506995 \h </w:instrText>
            </w:r>
            <w:r w:rsidR="002E485C">
              <w:rPr>
                <w:noProof/>
                <w:webHidden/>
              </w:rPr>
            </w:r>
            <w:r w:rsidR="002E485C">
              <w:rPr>
                <w:noProof/>
                <w:webHidden/>
              </w:rPr>
              <w:fldChar w:fldCharType="separate"/>
            </w:r>
            <w:r w:rsidR="002E485C">
              <w:rPr>
                <w:noProof/>
                <w:webHidden/>
              </w:rPr>
              <w:t>19</w:t>
            </w:r>
            <w:r w:rsidR="002E485C">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we will look in</w:t>
      </w:r>
      <w:r w:rsidR="00A16EAF">
        <w:rPr>
          <w:sz w:val="22"/>
          <w:szCs w:val="22"/>
        </w:rPr>
        <w:t>to</w:t>
      </w:r>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e.g.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noProof/>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000000"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r w:rsidR="003A6991" w:rsidRPr="002759B6">
        <w:rPr>
          <w:sz w:val="22"/>
          <w:szCs w:val="22"/>
          <w:u w:val="single"/>
        </w:rPr>
        <w:t xml:space="preserve">all of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i-1</m:t>
            </m:r>
          </m:sub>
        </m:sSub>
        <m:r>
          <w:rPr>
            <w:rFonts w:ascii="Cambria Math" w:eastAsiaTheme="minorEastAsia" w:hAnsi="Cambria Math"/>
            <w:sz w:val="22"/>
            <w:szCs w:val="22"/>
          </w:rPr>
          <m:t>+∆t,i=1..K</m:t>
        </m:r>
      </m:oMath>
      <w:r w:rsidR="00AC3920">
        <w:rPr>
          <w:rFonts w:eastAsiaTheme="minorEastAsia"/>
          <w:sz w:val="22"/>
          <w:szCs w:val="22"/>
        </w:rPr>
        <w:t xml:space="preserve"> an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recorded.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i.e. all network outputs at the initial moment are zeros. The unfolded network is </w:t>
      </w:r>
      <w:r w:rsidR="00DF70C1" w:rsidRPr="003B6D16">
        <w:rPr>
          <w:noProof/>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m×n</m:t>
        </m:r>
      </m:oMath>
      <w:r w:rsidR="009E6967">
        <w:rPr>
          <w:sz w:val="22"/>
          <w:szCs w:val="22"/>
        </w:rPr>
        <w:t xml:space="preserve"> matrix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000000">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8E72DD">
        <w:rPr>
          <w:rFonts w:eastAsiaTheme="minorEastAsia"/>
          <w:sz w:val="22"/>
          <w:szCs w:val="22"/>
        </w:rPr>
        <w:t xml:space="preserve">  </w:t>
      </w:r>
      <w:r w:rsidR="002B6C02">
        <w:rPr>
          <w:rFonts w:eastAsiaTheme="minorEastAsia"/>
          <w:sz w:val="22"/>
          <w:szCs w:val="22"/>
        </w:rPr>
        <w:t xml:space="preserve">       </w:t>
      </w:r>
      <w:bookmarkStart w:id="7" w:name="Eq_part_weights_in_out"/>
      <w:r w:rsidR="008E72DD">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noProof/>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000000"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000000"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000000"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000000"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000000"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sidR="00D44F54">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noProof/>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000000"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000000">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noProof/>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e.g. </w:t>
      </w:r>
      <w:r w:rsidR="0087524F" w:rsidRPr="0087524F">
        <w:rPr>
          <w:rFonts w:eastAsiaTheme="minorEastAsia"/>
          <w:i/>
          <w:iCs/>
          <w:sz w:val="22"/>
          <w:szCs w:val="22"/>
        </w:rPr>
        <w:t>Rectified Linear Unit</w:t>
      </w:r>
      <w:r w:rsidR="0087524F">
        <w:rPr>
          <w:rFonts w:eastAsiaTheme="minorEastAsia"/>
          <w:sz w:val="22"/>
          <w:szCs w:val="22"/>
        </w:rPr>
        <w:t xml:space="preserve"> (ReLU).</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noProof/>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000000"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000000"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noProof/>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000000"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000000"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000000"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000000"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000000"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000000"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noProof/>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000000"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825E4C">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bookmarkStart w:id="15" w:name="Eq_part_deriv_bpe_out"/>
      <w:r w:rsidR="0050351D">
        <w:rPr>
          <w:rFonts w:eastAsiaTheme="minorEastAsia"/>
          <w:iCs/>
          <w:sz w:val="22"/>
          <w:szCs w:val="22"/>
        </w:rPr>
        <w:t>(</w:t>
      </w:r>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00000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sidR="00F546E0">
        <w:rPr>
          <w:rFonts w:eastAsiaTheme="minorEastAsia"/>
          <w:iCs/>
          <w:sz w:val="22"/>
          <w:szCs w:val="22"/>
        </w:rPr>
        <w:t xml:space="preserve">    </w:t>
      </w:r>
      <w:bookmarkStart w:id="16" w:name="Eq_lplus1_layer_to_l_layer_bpe"/>
      <w:r w:rsidR="00F546E0">
        <w:rPr>
          <w:rFonts w:eastAsiaTheme="minorEastAsia"/>
          <w:iCs/>
          <w:sz w:val="22"/>
          <w:szCs w:val="22"/>
        </w:rPr>
        <w:t>(</w:t>
      </w:r>
      <w:r w:rsidR="00897AE4">
        <w:rPr>
          <w:rFonts w:eastAsiaTheme="minorEastAsia"/>
          <w:iCs/>
          <w:sz w:val="22"/>
          <w:szCs w:val="22"/>
        </w:rPr>
        <w:t>7</w:t>
      </w:r>
      <w:r w:rsidR="00F546E0">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00000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00000"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sidR="00051A52">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000000"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000000"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sidR="001F41A6">
        <w:rPr>
          <w:rFonts w:eastAsiaTheme="minorEastAsia"/>
          <w:sz w:val="22"/>
          <w:szCs w:val="22"/>
        </w:rPr>
        <w:t>:</w:t>
      </w:r>
    </w:p>
    <w:p w14:paraId="58EF154D" w14:textId="6711045C" w:rsidR="001F41A6" w:rsidRDefault="001F41A6" w:rsidP="0090576C">
      <w:pPr>
        <w:rPr>
          <w:rFonts w:eastAsiaTheme="minorEastAsia"/>
          <w:sz w:val="22"/>
          <w:szCs w:val="22"/>
        </w:rPr>
      </w:pPr>
    </w:p>
    <w:p w14:paraId="12E13203" w14:textId="288D76C8" w:rsidR="001F41A6" w:rsidRDefault="00000000"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1F41A6">
        <w:rPr>
          <w:rFonts w:eastAsiaTheme="minorEastAsia"/>
          <w:sz w:val="22"/>
          <w:szCs w:val="22"/>
        </w:rPr>
        <w:t xml:space="preserve">   (1</w:t>
      </w:r>
      <w:r w:rsidR="00D87844">
        <w:rPr>
          <w:rFonts w:eastAsiaTheme="minorEastAsia"/>
          <w:sz w:val="22"/>
          <w:szCs w:val="22"/>
        </w:rPr>
        <w:t>4</w:t>
      </w:r>
      <w:r w:rsidR="001F41A6">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0</m:t>
                              </m:r>
                            </m:e>
                            <m:e>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e>
                            <m:e>
                              <m:r>
                                <w:rPr>
                                  <w:rFonts w:ascii="Cambria Math" w:hAnsi="Cambria Math"/>
                                  <w:sz w:val="22"/>
                                  <w:szCs w:val="22"/>
                                </w:rPr>
                                <m:t xml:space="preserve">                          ⋮</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0               </m:t>
                              </m:r>
                            </m:e>
                            <m:e>
                              <m:r>
                                <w:rPr>
                                  <w:rFonts w:ascii="Cambria Math" w:eastAsiaTheme="minorEastAsia" w:hAnsi="Cambria Math"/>
                                  <w:sz w:val="22"/>
                                  <w:szCs w:val="22"/>
                                </w:rPr>
                                <m:t xml:space="preserve">          0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000000">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1-σ</m:t>
            </m:r>
            <m:d>
              <m:dPr>
                <m:ctrlPr>
                  <w:rPr>
                    <w:rFonts w:ascii="Cambria Math" w:hAnsi="Cambria Math"/>
                    <w:i/>
                    <w:sz w:val="22"/>
                    <w:szCs w:val="22"/>
                  </w:rPr>
                </m:ctrlPr>
              </m:dPr>
              <m:e>
                <m:r>
                  <w:rPr>
                    <w:rFonts w:ascii="Cambria Math" w:hAnsi="Cambria Math"/>
                    <w:sz w:val="22"/>
                    <w:szCs w:val="22"/>
                  </w:rPr>
                  <m:t>x</m:t>
                </m:r>
              </m:e>
            </m:d>
          </m:e>
        </m:d>
      </m:oMath>
      <w:r w:rsidR="00BB4037">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(11)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000000"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j+1</m:t>
                    </m:r>
                  </m:sub>
                </m:sSub>
              </m:sub>
              <m:sup>
                <m:d>
                  <m:dPr>
                    <m:ctrlPr>
                      <w:rPr>
                        <w:rFonts w:ascii="Cambria Math" w:hAnsi="Cambria Math"/>
                        <w:i/>
                        <w:iCs/>
                        <w:sz w:val="22"/>
                        <w:szCs w:val="22"/>
                      </w:rPr>
                    </m:ctrlPr>
                  </m:dPr>
                  <m:e>
                    <m:r>
                      <w:rPr>
                        <w:rFonts w:ascii="Cambria Math" w:hAnsi="Cambria Math"/>
                        <w:sz w:val="22"/>
                        <w:szCs w:val="22"/>
                      </w:rPr>
                      <m:t>j+1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(13)</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noProof/>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noProof/>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noProof/>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noProof/>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noProof/>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noProof/>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rPr>
          <w:noProof/>
        </w:rPr>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sidR="00904582">
        <w:rPr>
          <w:rFonts w:eastAsiaTheme="minorEastAsia"/>
          <w:sz w:val="22"/>
          <w:szCs w:val="22"/>
        </w:rPr>
        <w:t xml:space="preserve"> </w:t>
      </w:r>
    </w:p>
    <w:p w14:paraId="0F4D64F2" w14:textId="12D3F517"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sidR="00904582">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904582">
        <w:rPr>
          <w:rFonts w:eastAsiaTheme="minorEastAsia"/>
          <w:sz w:val="22"/>
          <w:szCs w:val="22"/>
        </w:rPr>
        <w:t xml:space="preserve"> – input</w:t>
      </w:r>
      <w:r w:rsidR="00904582" w:rsidRPr="00904582">
        <w:rPr>
          <w:rFonts w:eastAsiaTheme="minorEastAsia"/>
          <w:sz w:val="22"/>
          <w:szCs w:val="22"/>
        </w:rPr>
        <w:t xml:space="preserve"> at timest</w:t>
      </w:r>
      <w:r w:rsidR="00904582">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sidR="003E6402">
        <w:rPr>
          <w:rFonts w:eastAsiaTheme="minorEastAsia"/>
          <w:sz w:val="22"/>
          <w:szCs w:val="22"/>
        </w:rPr>
        <w:t xml:space="preserve"> – previous hidden state</w:t>
      </w:r>
    </w:p>
    <w:p w14:paraId="6588EBE2" w14:textId="029A887D" w:rsidR="003E640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sidR="003E6402">
        <w:rPr>
          <w:rFonts w:eastAsiaTheme="minorEastAsia"/>
          <w:sz w:val="22"/>
          <w:szCs w:val="22"/>
        </w:rPr>
        <w:t xml:space="preserve"> – weight matrix between hidden state and input gate</w:t>
      </w:r>
    </w:p>
    <w:p w14:paraId="7D72E4EE" w14:textId="5988638F" w:rsidR="003E6402" w:rsidRPr="003E6402" w:rsidRDefault="00000000">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sidR="003E6402">
        <w:rPr>
          <w:rFonts w:eastAsiaTheme="minorEastAsia"/>
          <w:sz w:val="22"/>
          <w:szCs w:val="22"/>
        </w:rPr>
        <w:t xml:space="preserve"> </w:t>
      </w:r>
      <w:r w:rsidR="002D6C42">
        <w:rPr>
          <w:rFonts w:eastAsiaTheme="minorEastAsia"/>
          <w:sz w:val="22"/>
          <w:szCs w:val="22"/>
        </w:rPr>
        <w:t>–</w:t>
      </w:r>
      <w:r w:rsidR="003E6402">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noProof/>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sidR="00E22979">
        <w:rPr>
          <w:rFonts w:eastAsiaTheme="minorEastAsia"/>
          <w:sz w:val="22"/>
          <w:szCs w:val="22"/>
        </w:rPr>
        <w:t xml:space="preserve"> </w:t>
      </w:r>
    </w:p>
    <w:p w14:paraId="7A7DCF95" w14:textId="4D6679A9" w:rsidR="00E22979" w:rsidRDefault="00000000"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sidR="00F04F17">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435AAC">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EA727E">
        <w:rPr>
          <w:rFonts w:eastAsiaTheme="minorEastAsia"/>
          <w:sz w:val="22"/>
          <w:szCs w:val="22"/>
        </w:rPr>
        <w:t xml:space="preserve"> – bias vector </w:t>
      </w:r>
      <w:proofErr w:type="spellStart"/>
      <w:r w:rsidR="00EA727E">
        <w:rPr>
          <w:rFonts w:eastAsiaTheme="minorEastAsia"/>
          <w:sz w:val="22"/>
          <w:szCs w:val="22"/>
        </w:rPr>
        <w:t>w.r.t.</w:t>
      </w:r>
      <w:proofErr w:type="spellEnd"/>
      <w:r w:rsidR="00EA727E">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EA727E">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000000"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424518">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sidR="00C40BE5">
        <w:rPr>
          <w:rFonts w:eastAsiaTheme="minorEastAsia"/>
          <w:sz w:val="22"/>
          <w:szCs w:val="22"/>
        </w:rPr>
        <w:t xml:space="preserve"> – weight matrix of </w:t>
      </w:r>
      <m:oMath>
        <m:r>
          <m:rPr>
            <m:sty m:val="p"/>
          </m:rPr>
          <w:rPr>
            <w:rFonts w:ascii="Cambria Math" w:hAnsi="Cambria Math"/>
            <w:sz w:val="22"/>
            <w:szCs w:val="22"/>
          </w:rPr>
          <m:t>tanh</m:t>
        </m:r>
      </m:oMath>
      <w:r w:rsidR="00C40BE5">
        <w:rPr>
          <w:rFonts w:eastAsiaTheme="minorEastAsia"/>
          <w:sz w:val="22"/>
          <w:szCs w:val="22"/>
        </w:rPr>
        <w:t xml:space="preserve"> operator between cell state operation and network output</w:t>
      </w:r>
    </w:p>
    <w:p w14:paraId="34FE37A0" w14:textId="0778E244" w:rsidR="00C40BE5"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sidR="00C40BE5">
        <w:rPr>
          <w:rFonts w:eastAsiaTheme="minorEastAsia"/>
          <w:sz w:val="22"/>
          <w:szCs w:val="22"/>
        </w:rPr>
        <w:t xml:space="preserve"> – bias vector </w:t>
      </w:r>
      <w:proofErr w:type="spellStart"/>
      <w:r w:rsidR="00C40BE5">
        <w:rPr>
          <w:rFonts w:eastAsiaTheme="minorEastAsia"/>
          <w:sz w:val="22"/>
          <w:szCs w:val="22"/>
        </w:rPr>
        <w:t>w.r.t.</w:t>
      </w:r>
      <w:proofErr w:type="spellEnd"/>
      <w:r w:rsidR="00C40BE5">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sidR="00C40BE5">
        <w:rPr>
          <w:rFonts w:eastAsiaTheme="minorEastAsia"/>
          <w:sz w:val="22"/>
          <w:szCs w:val="22"/>
        </w:rPr>
        <w:t xml:space="preserve"> 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noProof/>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sidR="006078AB">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Ilya Sutskever</w:t>
        </w:r>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r w:rsidRPr="00D87844">
          <w:rPr>
            <w:rStyle w:val="Hyperlink"/>
            <w:sz w:val="22"/>
            <w:szCs w:val="22"/>
          </w:rPr>
          <w:t>Galassi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w:rPr>
          <w:noProof/>
        </w:rPr>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(shifted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noProof/>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noProof/>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noProof/>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r w:rsidR="00180DCC">
        <w:rPr>
          <w:sz w:val="22"/>
          <w:szCs w:val="22"/>
        </w:rPr>
        <w:t xml:space="preserve">layer  </w:t>
      </w:r>
      <w:r w:rsidR="00180DCC">
        <w:rPr>
          <w:sz w:val="22"/>
          <w:szCs w:val="22"/>
        </w:rPr>
        <w:tab/>
      </w:r>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The original Encoder architecture remains the same for all of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has to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So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000000"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2B5C3E">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000000"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4F6AD5">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Thus,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So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000000"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A9182"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5751C9"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         </w:t>
      </w:r>
      <w:r>
        <w:rPr>
          <w:rFonts w:eastAsiaTheme="minorEastAsia"/>
          <w:sz w:val="22"/>
          <w:szCs w:val="22"/>
        </w:rPr>
        <w:t xml:space="preserve">  </w:t>
      </w:r>
      <w:r w:rsidR="0044367E">
        <w:rPr>
          <w:rFonts w:eastAsiaTheme="minorEastAsia"/>
          <w:sz w:val="22"/>
          <w:szCs w:val="22"/>
        </w:rPr>
        <w:t>)</w:t>
      </w:r>
    </w:p>
    <w:p w14:paraId="519883D1" w14:textId="03CDED65" w:rsidR="00113361" w:rsidRDefault="00000000"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i=1,3,..,511</m:t>
        </m:r>
      </m:oMath>
      <w:r w:rsidR="0044367E">
        <w:rPr>
          <w:rFonts w:eastAsiaTheme="minorEastAsia"/>
          <w:sz w:val="22"/>
          <w:szCs w:val="22"/>
        </w:rPr>
        <w:t xml:space="preserve"> (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 xml:space="preserve">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and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B983E"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3184AD"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         </w:t>
      </w:r>
      <w:r>
        <w:rPr>
          <w:rFonts w:eastAsiaTheme="minorEastAsia"/>
          <w:sz w:val="22"/>
          <w:szCs w:val="22"/>
        </w:rPr>
        <w:t xml:space="preserve">  </w:t>
      </w:r>
      <w:r w:rsidR="00440AEF">
        <w:rPr>
          <w:rFonts w:eastAsiaTheme="minorEastAsia"/>
          <w:sz w:val="22"/>
          <w:szCs w:val="22"/>
        </w:rPr>
        <w:t>)</w:t>
      </w:r>
    </w:p>
    <w:p w14:paraId="7D3BBD82" w14:textId="01E279EB" w:rsidR="00440AEF" w:rsidRDefault="00000000"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i=1,3,..,511</m:t>
        </m:r>
      </m:oMath>
      <w:r w:rsidR="00440AEF">
        <w:rPr>
          <w:rFonts w:eastAsiaTheme="minorEastAsia"/>
          <w:sz w:val="22"/>
          <w:szCs w:val="22"/>
        </w:rPr>
        <w:t xml:space="preserve"> (          </w:t>
      </w:r>
      <w:r w:rsidR="00A579C9">
        <w:rPr>
          <w:rFonts w:eastAsiaTheme="minorEastAsia"/>
          <w:sz w:val="22"/>
          <w:szCs w:val="22"/>
        </w:rPr>
        <w:t xml:space="preserve"> </w:t>
      </w:r>
      <w:r w:rsidR="00440AEF">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000000"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000000"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=0.86000</m:t>
        </m:r>
      </m:oMath>
      <w:r w:rsidR="00A579C9">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000000"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=0.99989</m:t>
        </m:r>
      </m:oMath>
      <w:r w:rsidR="00FE3763">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noProof/>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proofErr w:type="gramStart"/>
      <w:r w:rsidRPr="001D018F">
        <w:rPr>
          <w:rFonts w:ascii="Andale Mono" w:eastAsiaTheme="minorEastAsia" w:hAnsi="Andale Mono"/>
          <w:b/>
          <w:bCs/>
          <w:color w:val="833C0B" w:themeColor="accent2" w:themeShade="80"/>
          <w:sz w:val="18"/>
          <w:szCs w:val="18"/>
        </w:rPr>
        <w:t>brown</w:t>
      </w:r>
      <w:proofErr w:type="gramEnd"/>
      <w:r>
        <w:rPr>
          <w:rFonts w:eastAsiaTheme="minorEastAsia" w:cstheme="minorHAnsi"/>
          <w:sz w:val="22"/>
          <w:szCs w:val="22"/>
        </w:rPr>
        <w:t xml:space="preserve"> </w:t>
      </w:r>
      <w:r w:rsidR="008C03A8">
        <w:rPr>
          <w:rFonts w:eastAsiaTheme="minorEastAsia" w:cstheme="minorHAnsi"/>
          <w:sz w:val="22"/>
          <w:szCs w:val="22"/>
        </w:rPr>
        <w:t>we will get :</w:t>
      </w:r>
    </w:p>
    <w:p w14:paraId="00DC37C5" w14:textId="1B544282" w:rsidR="008C03A8" w:rsidRDefault="008C03A8" w:rsidP="009F6EF6">
      <w:pPr>
        <w:rPr>
          <w:rFonts w:eastAsiaTheme="minorEastAsia" w:cstheme="minorHAnsi"/>
          <w:sz w:val="22"/>
          <w:szCs w:val="22"/>
        </w:rPr>
      </w:pPr>
    </w:p>
    <w:p w14:paraId="7E5E151C" w14:textId="2585F059" w:rsidR="008C03A8" w:rsidRDefault="00000000"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=0.96270</m:t>
        </m:r>
      </m:oMath>
      <w:r w:rsidR="008C03A8">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000000"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3D84B8D6" w:rsidR="008C03A8" w:rsidRDefault="00CE5A07" w:rsidP="009F6EF6">
      <w:pPr>
        <w:rPr>
          <w:rFonts w:eastAsiaTheme="minorEastAsia" w:cstheme="minorHAnsi"/>
          <w:sz w:val="22"/>
          <w:szCs w:val="22"/>
        </w:rPr>
      </w:pPr>
      <w:r>
        <w:rPr>
          <w:rFonts w:eastAsiaTheme="minorEastAsia" w:cstheme="minorHAnsi"/>
          <w:sz w:val="22"/>
          <w:szCs w:val="22"/>
        </w:rPr>
        <w:t>We may lose information of the word embedding after application of the positional encoding to it.</w:t>
      </w:r>
    </w:p>
    <w:p w14:paraId="37239423" w14:textId="77777777" w:rsidR="00CE5A07" w:rsidRDefault="00CE5A07" w:rsidP="009F6EF6">
      <w:pPr>
        <w:rPr>
          <w:rFonts w:eastAsiaTheme="minorEastAsia" w:cstheme="minorHAnsi"/>
          <w:sz w:val="22"/>
          <w:szCs w:val="22"/>
        </w:rPr>
      </w:pPr>
    </w:p>
    <w:p w14:paraId="5FDCA01B" w14:textId="77777777" w:rsidR="00CE5A07" w:rsidRDefault="00CE5A07"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2C96F76D"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,i=1..d</m:t>
        </m:r>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1D3ECED3" w14:textId="076135B6" w:rsidR="00E14B06" w:rsidRDefault="00975902" w:rsidP="00112A93">
      <w:pPr>
        <w:rPr>
          <w:sz w:val="22"/>
          <w:szCs w:val="22"/>
        </w:rPr>
      </w:pPr>
      <w:r>
        <w:rPr>
          <w:sz w:val="22"/>
          <w:szCs w:val="22"/>
        </w:rPr>
        <w:t xml:space="preserve">Attention </w:t>
      </w:r>
      <w:r w:rsidR="0001296B">
        <w:rPr>
          <w:sz w:val="22"/>
          <w:szCs w:val="22"/>
        </w:rPr>
        <w:t xml:space="preserve">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,i=1..d</m:t>
        </m:r>
      </m:oMath>
      <w:r w:rsidR="0001296B">
        <w:rPr>
          <w:sz w:val="22"/>
          <w:szCs w:val="22"/>
        </w:rPr>
        <w:t xml:space="preserve"> </w:t>
      </w:r>
      <w:r w:rsidR="00791E14">
        <w:rPr>
          <w:sz w:val="22"/>
          <w:szCs w:val="22"/>
        </w:rPr>
        <w:t>can be characterized</w:t>
      </w:r>
      <w:r>
        <w:rPr>
          <w:sz w:val="22"/>
          <w:szCs w:val="22"/>
        </w:rPr>
        <w:t xml:space="preserve">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t>
      </w:r>
      <w:r w:rsidR="00E14B06">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E14B06">
        <w:rPr>
          <w:rFonts w:eastAsiaTheme="minorEastAsia"/>
          <w:sz w:val="22"/>
          <w:szCs w:val="22"/>
        </w:rPr>
        <w:t xml:space="preserve">. </w:t>
      </w:r>
      <w:r w:rsidR="00E14B06">
        <w:rPr>
          <w:sz w:val="22"/>
          <w:szCs w:val="22"/>
        </w:rPr>
        <w:t xml:space="preserve">For all words in the input we compose 3 matrices – the query matrix </w:t>
      </w:r>
      <m:oMath>
        <m:r>
          <w:rPr>
            <w:rFonts w:ascii="Cambria Math" w:hAnsi="Cambria Math"/>
            <w:sz w:val="22"/>
            <w:szCs w:val="22"/>
          </w:rPr>
          <m:t>Q</m:t>
        </m:r>
      </m:oMath>
      <w:r w:rsidR="00E14B06">
        <w:rPr>
          <w:sz w:val="22"/>
          <w:szCs w:val="22"/>
        </w:rPr>
        <w:t xml:space="preserve">, the key matrix </w:t>
      </w:r>
      <m:oMath>
        <m:r>
          <w:rPr>
            <w:rFonts w:ascii="Cambria Math" w:hAnsi="Cambria Math"/>
            <w:sz w:val="22"/>
            <w:szCs w:val="22"/>
          </w:rPr>
          <m:t>K</m:t>
        </m:r>
      </m:oMath>
      <w:r w:rsidR="00E14B06">
        <w:rPr>
          <w:sz w:val="22"/>
          <w:szCs w:val="22"/>
        </w:rPr>
        <w:t xml:space="preserve"> and the value matrix </w:t>
      </w:r>
      <m:oMath>
        <m:r>
          <w:rPr>
            <w:rFonts w:ascii="Cambria Math" w:hAnsi="Cambria Math"/>
            <w:sz w:val="22"/>
            <w:szCs w:val="22"/>
          </w:rPr>
          <m:t>V</m:t>
        </m:r>
      </m:oMath>
      <w:r w:rsidR="00E14B06">
        <w:rPr>
          <w:sz w:val="22"/>
          <w:szCs w:val="22"/>
        </w:rPr>
        <w:t xml:space="preserve"> where each row is a corresponding vector for each word in the input:</w:t>
      </w:r>
    </w:p>
    <w:p w14:paraId="1655794C" w14:textId="642E73E7" w:rsidR="00E14B06" w:rsidRDefault="00E14B06" w:rsidP="00112A93">
      <w:pPr>
        <w:rPr>
          <w:sz w:val="22"/>
          <w:szCs w:val="22"/>
        </w:rPr>
      </w:pPr>
    </w:p>
    <w:p w14:paraId="65213F0E" w14:textId="12C40BF7" w:rsidR="00031CBB" w:rsidRDefault="00031CBB" w:rsidP="00112A93">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sz w:val="22"/>
          <w:szCs w:val="22"/>
        </w:rPr>
        <w:t xml:space="preserve"> ;</w:t>
      </w:r>
      <w:r w:rsidR="00827EA6">
        <w:rPr>
          <w:sz w:val="22"/>
          <w:szCs w:val="22"/>
        </w:rPr>
        <w:t xml:space="preserve">      </w:t>
      </w:r>
      <w:r>
        <w:rPr>
          <w:sz w:val="22"/>
          <w:szCs w:val="22"/>
        </w:rPr>
        <w:t xml:space="preserve"> </w:t>
      </w:r>
      <m:oMath>
        <m:r>
          <w:rPr>
            <w:rFonts w:ascii="Cambria Math" w:hAnsi="Cambria Math"/>
            <w:sz w:val="22"/>
            <w:szCs w:val="22"/>
          </w:rPr>
          <m:t>K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sidR="00827EA6">
        <w:rPr>
          <w:rFonts w:eastAsiaTheme="minorEastAsia"/>
          <w:sz w:val="22"/>
          <w:szCs w:val="22"/>
        </w:rPr>
        <w:t xml:space="preserve"> ;      </w:t>
      </w:r>
      <m:oMath>
        <m:r>
          <w:rPr>
            <w:rFonts w:ascii="Cambria Math" w:hAnsi="Cambria Math"/>
            <w:sz w:val="22"/>
            <w:szCs w:val="22"/>
          </w:rPr>
          <m:t>V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p>
    <w:p w14:paraId="06BE68D6" w14:textId="0D9132C5" w:rsidR="0001296B" w:rsidRDefault="00E14B06" w:rsidP="00112A93">
      <w:pPr>
        <w:rPr>
          <w:sz w:val="22"/>
          <w:szCs w:val="22"/>
        </w:rPr>
      </w:pPr>
      <w:r>
        <w:rPr>
          <w:sz w:val="22"/>
          <w:szCs w:val="22"/>
        </w:rPr>
        <w:t xml:space="preserve"> </w:t>
      </w:r>
    </w:p>
    <w:p w14:paraId="182E9461" w14:textId="77777777" w:rsidR="0001296B" w:rsidRDefault="0001296B" w:rsidP="00112A93">
      <w:pPr>
        <w:rPr>
          <w:sz w:val="22"/>
          <w:szCs w:val="22"/>
        </w:rPr>
      </w:pPr>
    </w:p>
    <w:p w14:paraId="10EAB3CB" w14:textId="51C89CA7" w:rsidR="0001296B" w:rsidRDefault="0001296B" w:rsidP="00112A93">
      <w:pPr>
        <w:rPr>
          <w:sz w:val="22"/>
          <w:szCs w:val="22"/>
        </w:rPr>
      </w:pPr>
      <w:r>
        <w:rPr>
          <w:sz w:val="22"/>
          <w:szCs w:val="22"/>
        </w:rPr>
        <w:t>Attention is computed as:</w:t>
      </w:r>
    </w:p>
    <w:p w14:paraId="47427B76" w14:textId="41E9F6A4" w:rsidR="0001296B" w:rsidRDefault="0001296B" w:rsidP="00112A93">
      <w:pPr>
        <w:rPr>
          <w:sz w:val="22"/>
          <w:szCs w:val="22"/>
        </w:rPr>
      </w:pPr>
    </w:p>
    <w:p w14:paraId="47A7CBF1" w14:textId="10B795C9" w:rsidR="0001296B" w:rsidRDefault="0001296B" w:rsidP="00112A93">
      <w:pPr>
        <w:rPr>
          <w:rFonts w:eastAsiaTheme="minorEastAsia"/>
          <w:sz w:val="22"/>
          <w:szCs w:val="22"/>
        </w:rPr>
      </w:pPr>
      <m:oMath>
        <m:r>
          <w:rPr>
            <w:rFonts w:ascii="Cambria Math" w:hAnsi="Cambria Math"/>
            <w:sz w:val="22"/>
            <w:szCs w:val="22"/>
          </w:rPr>
          <m:t xml:space="preserve">A(Q, K, V) = </m:t>
        </m:r>
        <m:r>
          <m:rPr>
            <m:sty m:val="p"/>
          </m:rPr>
          <w:rPr>
            <w:rFonts w:ascii="Cambria Math" w:eastAsiaTheme="minorEastAsia" w:hAnsi="Cambria Math"/>
            <w:sz w:val="22"/>
            <w:szCs w:val="22"/>
          </w:rPr>
          <m:t>softmax</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2F0885BD" w14:textId="77777777" w:rsidR="00827EA6" w:rsidRDefault="00827EA6" w:rsidP="00112A93">
      <w:pPr>
        <w:rPr>
          <w:sz w:val="22"/>
          <w:szCs w:val="22"/>
        </w:rPr>
      </w:pPr>
    </w:p>
    <w:p w14:paraId="49A7B57A" w14:textId="094A282C" w:rsidR="0001296B" w:rsidRDefault="00031CBB" w:rsidP="00112A93">
      <w:pPr>
        <w:rPr>
          <w:sz w:val="22"/>
          <w:szCs w:val="22"/>
        </w:rPr>
      </w:pPr>
      <w:r>
        <w:rPr>
          <w:sz w:val="22"/>
          <w:szCs w:val="22"/>
        </w:rPr>
        <w:t xml:space="preserve">Here </w:t>
      </w:r>
      <m:oMath>
        <m:r>
          <w:rPr>
            <w:rFonts w:ascii="Cambria Math" w:hAnsi="Cambria Math"/>
            <w:sz w:val="22"/>
            <w:szCs w:val="22"/>
          </w:rPr>
          <m:t>A(Q, K, V)</m:t>
        </m:r>
      </m:oMath>
      <w:r w:rsidR="00827EA6">
        <w:rPr>
          <w:rFonts w:eastAsiaTheme="minorEastAsia"/>
          <w:sz w:val="22"/>
          <w:szCs w:val="22"/>
        </w:rPr>
        <w:t xml:space="preserve">, </w:t>
      </w:r>
      <w:r>
        <w:rPr>
          <w:rFonts w:eastAsiaTheme="minorEastAsia"/>
          <w:sz w:val="22"/>
          <w:szCs w:val="22"/>
        </w:rPr>
        <w:t>obviously</w:t>
      </w:r>
      <w:r w:rsidR="00827EA6">
        <w:rPr>
          <w:rFonts w:eastAsiaTheme="minorEastAsia"/>
          <w:sz w:val="22"/>
          <w:szCs w:val="22"/>
        </w:rPr>
        <w:t>, is a square</w:t>
      </w:r>
      <w:r>
        <w:rPr>
          <w:rFonts w:eastAsiaTheme="minorEastAsia"/>
          <w:sz w:val="22"/>
          <w:szCs w:val="22"/>
        </w:rPr>
        <w:t xml:space="preserve"> </w:t>
      </w:r>
      <m:oMath>
        <m:r>
          <w:rPr>
            <w:rFonts w:ascii="Cambria Math" w:eastAsiaTheme="minorEastAsia" w:hAnsi="Cambria Math"/>
            <w:sz w:val="22"/>
            <w:szCs w:val="22"/>
          </w:rPr>
          <m:t>d×d</m:t>
        </m:r>
      </m:oMath>
      <w:r>
        <w:rPr>
          <w:rFonts w:eastAsiaTheme="minorEastAsia"/>
          <w:sz w:val="22"/>
          <w:szCs w:val="22"/>
        </w:rPr>
        <w:t xml:space="preserve"> matrix</w:t>
      </w:r>
      <w:r w:rsidR="00E63E95">
        <w:rPr>
          <w:rFonts w:eastAsiaTheme="minorEastAsia"/>
          <w:sz w:val="22"/>
          <w:szCs w:val="22"/>
        </w:rPr>
        <w:t xml:space="preserve"> which is symmetric. Each element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m:t>
            </m:r>
          </m:sub>
        </m:sSub>
      </m:oMath>
      <w:r w:rsidR="00E63E95">
        <w:rPr>
          <w:rFonts w:eastAsiaTheme="minorEastAsia"/>
          <w:sz w:val="22"/>
          <w:szCs w:val="22"/>
        </w:rPr>
        <w:t xml:space="preserve"> of the Attention matrix represents the attention between </w:t>
      </w:r>
      <w:r w:rsidR="00CA2D77">
        <w:rPr>
          <w:rFonts w:eastAsiaTheme="minorEastAsia"/>
          <w:sz w:val="22"/>
          <w:szCs w:val="22"/>
        </w:rPr>
        <w:t xml:space="preserve">the words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oMath>
      <w:r w:rsidR="00CA2D77">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j</m:t>
            </m:r>
          </m:sub>
        </m:sSub>
      </m:oMath>
      <w:r w:rsidR="00CA2D77">
        <w:rPr>
          <w:rFonts w:eastAsiaTheme="minorEastAsia"/>
          <w:sz w:val="22"/>
          <w:szCs w:val="22"/>
        </w:rPr>
        <w:t>.</w:t>
      </w:r>
      <w:r w:rsidR="00E63E95">
        <w:rPr>
          <w:rFonts w:eastAsiaTheme="minorEastAsia"/>
          <w:sz w:val="22"/>
          <w:szCs w:val="22"/>
        </w:rPr>
        <w:t xml:space="preserve"> </w:t>
      </w:r>
    </w:p>
    <w:p w14:paraId="7DA87B8D" w14:textId="77777777" w:rsidR="00031CBB" w:rsidRDefault="00031CBB" w:rsidP="00112A93">
      <w:pPr>
        <w:rPr>
          <w:sz w:val="22"/>
          <w:szCs w:val="22"/>
        </w:rPr>
      </w:pPr>
    </w:p>
    <w:p w14:paraId="45878174" w14:textId="5C7C4FC7" w:rsidR="00A3181E" w:rsidRPr="004A3505" w:rsidRDefault="00816E67" w:rsidP="00112A93">
      <w:pPr>
        <w:rPr>
          <w:sz w:val="22"/>
          <w:szCs w:val="22"/>
        </w:rPr>
      </w:pPr>
      <w:r>
        <w:rPr>
          <w:rFonts w:eastAsiaTheme="minorEastAsia"/>
          <w:sz w:val="22"/>
          <w:szCs w:val="22"/>
        </w:rPr>
        <w:t xml:space="preserve">To obtain those 3 attention parameters we need to train their corresponding weight matrices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w</m:t>
            </m:r>
          </m:sub>
        </m:sSub>
      </m:oMath>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w</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w</m:t>
            </m:r>
          </m:sub>
        </m:sSub>
      </m:oMath>
      <w:r>
        <w:rPr>
          <w:rFonts w:eastAsiaTheme="minorEastAsia"/>
          <w:sz w:val="22"/>
          <w:szCs w:val="22"/>
        </w:rPr>
        <w:t>.</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rFonts w:asciiTheme="minorHAnsi" w:eastAsiaTheme="minorHAnsi" w:hAnsiTheme="minorHAnsi" w:cstheme="minorBidi"/>
          <w:color w:val="auto"/>
          <w:sz w:val="22"/>
          <w:szCs w:val="22"/>
        </w:rPr>
        <w:id w:val="1803724904"/>
        <w:docPartObj>
          <w:docPartGallery w:val="Bibliographies"/>
          <w:docPartUnique/>
        </w:docPartObj>
      </w:sdt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318897">
    <w:abstractNumId w:val="5"/>
  </w:num>
  <w:num w:numId="2" w16cid:durableId="1013147894">
    <w:abstractNumId w:val="3"/>
  </w:num>
  <w:num w:numId="3" w16cid:durableId="1308321944">
    <w:abstractNumId w:val="4"/>
  </w:num>
  <w:num w:numId="4" w16cid:durableId="344016518">
    <w:abstractNumId w:val="1"/>
  </w:num>
  <w:num w:numId="5" w16cid:durableId="947467297">
    <w:abstractNumId w:val="2"/>
  </w:num>
  <w:num w:numId="6" w16cid:durableId="80944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296B"/>
    <w:rsid w:val="00013485"/>
    <w:rsid w:val="00017767"/>
    <w:rsid w:val="000223A0"/>
    <w:rsid w:val="0002754D"/>
    <w:rsid w:val="00031CBB"/>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1E14"/>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16E67"/>
    <w:rsid w:val="00820D86"/>
    <w:rsid w:val="00825E4C"/>
    <w:rsid w:val="00827EA6"/>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14BF"/>
    <w:rsid w:val="00AF486A"/>
    <w:rsid w:val="00AF4FEA"/>
    <w:rsid w:val="00B002BD"/>
    <w:rsid w:val="00B04A2C"/>
    <w:rsid w:val="00B1441E"/>
    <w:rsid w:val="00B312DF"/>
    <w:rsid w:val="00B331EC"/>
    <w:rsid w:val="00B36F4D"/>
    <w:rsid w:val="00B403AE"/>
    <w:rsid w:val="00B41DD9"/>
    <w:rsid w:val="00B51C07"/>
    <w:rsid w:val="00B551F4"/>
    <w:rsid w:val="00B557C3"/>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A2D77"/>
    <w:rsid w:val="00CB65ED"/>
    <w:rsid w:val="00CE5A07"/>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1CC"/>
    <w:rsid w:val="00E12986"/>
    <w:rsid w:val="00E139A6"/>
    <w:rsid w:val="00E14B06"/>
    <w:rsid w:val="00E1784C"/>
    <w:rsid w:val="00E21296"/>
    <w:rsid w:val="00E22979"/>
    <w:rsid w:val="00E3156F"/>
    <w:rsid w:val="00E456CA"/>
    <w:rsid w:val="00E51268"/>
    <w:rsid w:val="00E533BB"/>
    <w:rsid w:val="00E57157"/>
    <w:rsid w:val="00E61DC7"/>
    <w:rsid w:val="00E63E95"/>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B3033DFE-8179-314D-9766-46EB6400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21</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344</cp:revision>
  <dcterms:created xsi:type="dcterms:W3CDTF">2022-06-25T00:51:00Z</dcterms:created>
  <dcterms:modified xsi:type="dcterms:W3CDTF">2024-05-03T03:36:00Z</dcterms:modified>
</cp:coreProperties>
</file>