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6"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7"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8"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9"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10"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1"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2"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3"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4"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5"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6"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7"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8"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9" w:history="1">
        <w:r w:rsidRPr="00305E3A">
          <w:rPr>
            <w:rStyle w:val="Hyperlink"/>
          </w:rPr>
          <w:t>A Few Brief Notes on DeepImpact, COIL, and a Conceptual Framework for Information Retrieval Techniques, J. Lin et al, 2021</w:t>
        </w:r>
      </w:hyperlink>
    </w:p>
    <w:p w14:paraId="675440F0" w14:textId="780DF970" w:rsidR="00585C68" w:rsidRDefault="00585C68" w:rsidP="00BA5F61">
      <w:r>
        <w:t xml:space="preserve">[15] </w:t>
      </w:r>
      <w:hyperlink r:id="rId20" w:history="1">
        <w:r w:rsidRPr="00585C68">
          <w:rPr>
            <w:rStyle w:val="Hyperlink"/>
            <w:rFonts w:cs="Segoe UI"/>
            <w:color w:val="0969DA"/>
            <w:shd w:val="clear" w:color="auto" w:fill="FFFFFF"/>
          </w:rPr>
          <w:t>"King - man + woman = queen" is fake news, Mike Cohen's substack blog, Oct 12, 2025</w:t>
        </w:r>
      </w:hyperlink>
    </w:p>
    <w:p w14:paraId="441DCB81" w14:textId="01784490" w:rsidR="00904F6C" w:rsidRDefault="00904F6C" w:rsidP="00BA5F61">
      <w:r>
        <w:t xml:space="preserve">[] </w:t>
      </w:r>
      <w:hyperlink r:id="rId21" w:history="1">
        <w:r w:rsidRPr="00904F6C">
          <w:rPr>
            <w:rStyle w:val="Hyperlink"/>
          </w:rPr>
          <w:t>Approximate Nearest Neighbors: Towar</w:t>
        </w:r>
        <w:r w:rsidRPr="00904F6C">
          <w:rPr>
            <w:rStyle w:val="Hyperlink"/>
          </w:rPr>
          <w:t>d</w:t>
        </w:r>
        <w:r w:rsidRPr="00904F6C">
          <w:rPr>
            <w:rStyle w:val="Hyperlink"/>
          </w:rPr>
          <w:t>s Removing the Curse of Dimensionality, Piotr Indyk et al, Stanford, 1998</w:t>
        </w:r>
      </w:hyperlink>
    </w:p>
    <w:p w14:paraId="1F1946F5" w14:textId="0CE73E5B" w:rsidR="0041741E" w:rsidRDefault="00904F6C" w:rsidP="0041741E">
      <w:r>
        <w:t>[]</w:t>
      </w:r>
      <w:r w:rsidR="0041741E">
        <w:t xml:space="preserve"> </w:t>
      </w:r>
      <w:hyperlink r:id="rId22"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3"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t>
      </w:r>
      <w:proofErr w:type="gramStart"/>
      <w:r w:rsidR="0028371A">
        <w:t>where as</w:t>
      </w:r>
      <w:proofErr w:type="gramEnd"/>
      <w:r w:rsidR="0028371A">
        <w:t xml:space="preserve">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sparsity and flexibility of the final text representation, which unifies the term-weighting and expansion in the same framework. </w:t>
      </w:r>
    </w:p>
    <w:p w14:paraId="46FE1D12" w14:textId="77777777" w:rsidR="0041741E" w:rsidRDefault="0041741E" w:rsidP="0041741E"/>
    <w:p w14:paraId="3A968862" w14:textId="157FDC1B" w:rsidR="006D1DB7" w:rsidRDefault="006D1DB7" w:rsidP="0041741E">
      <w:pPr>
        <w:pStyle w:val="Heading2"/>
      </w:pPr>
      <w:r>
        <w:lastRenderedPageBreak/>
        <w:t>2-Poisson model</w:t>
      </w:r>
    </w:p>
    <w:p w14:paraId="58F7AE70" w14:textId="1DA2EE43" w:rsidR="006D1DB7" w:rsidRDefault="006D1DB7" w:rsidP="006D1DB7">
      <w:r>
        <w:t xml:space="preserve">2-Poisson model is a statistical model used primarily in information retrieval to represent term frequencies in documents. It assumes that the frequency of a term in a document follows a mixture of two Poisson distributions – one for “elite” or highly relevant documents, and second one for “non-elite” documents capturing the different patterns in word occurrence. </w:t>
      </w:r>
      <w:r w:rsidR="003A7EEF">
        <w:t xml:space="preserve"> This model was developed to improve upon simpler methods by considering factors like within-document frequency, document length and within-query frequency.</w:t>
      </w:r>
    </w:p>
    <w:p w14:paraId="751993D5" w14:textId="77777777" w:rsidR="003A7EEF" w:rsidRDefault="003A7EEF" w:rsidP="006D1DB7"/>
    <w:p w14:paraId="256AAA72" w14:textId="25ADC16D" w:rsidR="003A7EEF" w:rsidRDefault="00384385" w:rsidP="00384385">
      <w:pPr>
        <w:pStyle w:val="Heading3"/>
      </w:pPr>
      <w:r>
        <w:t>Definitions</w:t>
      </w:r>
      <w:r w:rsidR="003A7EEF">
        <w:t xml:space="preserve"> and assumptions</w:t>
      </w:r>
    </w:p>
    <w:p w14:paraId="76046758" w14:textId="0E4B1D15" w:rsidR="003A7EEF" w:rsidRDefault="003A7EEF" w:rsidP="003A7EEF">
      <w:r w:rsidRPr="00701C5B">
        <w:rPr>
          <w:b/>
          <w:bCs/>
        </w:rPr>
        <w:t>Elite vs Non-elite terms</w:t>
      </w:r>
      <w:r>
        <w:t xml:space="preserve">: the model is based on the “eliteness hypothesis” which suggests some documents are more “elite” for a given term. </w:t>
      </w:r>
      <w:r w:rsidRPr="003A7EEF">
        <w:t>The model splits a document collection into two groups for a given term</w:t>
      </w:r>
      <w:r>
        <w:t>.</w:t>
      </w:r>
    </w:p>
    <w:p w14:paraId="113EF9E6" w14:textId="77777777" w:rsidR="003A7EEF" w:rsidRDefault="003A7EEF" w:rsidP="003A7EEF"/>
    <w:p w14:paraId="1DEC4F22" w14:textId="48521D68" w:rsidR="003A7EEF" w:rsidRDefault="003A7EEF" w:rsidP="003A7EEF">
      <w:r w:rsidRPr="00701C5B">
        <w:rPr>
          <w:b/>
          <w:bCs/>
        </w:rPr>
        <w:t>Elite documents</w:t>
      </w:r>
      <w:r>
        <w:t>: these documents have a higher mean rate (</w:t>
      </w:r>
      <m:oMath>
        <m:sSub>
          <m:sSubPr>
            <m:ctrlPr>
              <w:rPr>
                <w:rFonts w:ascii="Cambria Math" w:hAnsi="Cambria Math"/>
                <w:i/>
              </w:rPr>
            </m:ctrlPr>
          </m:sSubPr>
          <m:e>
            <m:r>
              <w:rPr>
                <w:rFonts w:ascii="Cambria Math" w:hAnsi="Cambria Math"/>
              </w:rPr>
              <m:t>λ</m:t>
            </m:r>
          </m:e>
          <m:sub>
            <m:r>
              <w:rPr>
                <w:rFonts w:ascii="Cambria Math" w:hAnsi="Cambria Math"/>
              </w:rPr>
              <m:t>E</m:t>
            </m:r>
          </m:sub>
        </m:sSub>
      </m:oMath>
      <w:r>
        <w:t>) for the term’s occurrences, meaning the term appears more frequently and is more central to the document’s content</w:t>
      </w:r>
    </w:p>
    <w:p w14:paraId="17984793" w14:textId="355617A8" w:rsidR="003A7EEF" w:rsidRDefault="003A7EEF" w:rsidP="003A7EEF">
      <w:r>
        <w:t xml:space="preserve">     </w:t>
      </w:r>
    </w:p>
    <w:p w14:paraId="78781A43" w14:textId="634D4DE1" w:rsidR="003A7EEF" w:rsidRDefault="003A7EEF" w:rsidP="003A7EEF">
      <w:r w:rsidRPr="00701C5B">
        <w:rPr>
          <w:b/>
          <w:bCs/>
        </w:rPr>
        <w:t>Non-elite documents</w:t>
      </w:r>
      <w:r>
        <w:t xml:space="preserve">: these documents have a lower mean rate </w:t>
      </w:r>
      <w:r>
        <w:t>(</w:t>
      </w:r>
      <m:oMath>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rPr>
              <m:t>E</m:t>
            </m:r>
          </m:sub>
        </m:sSub>
      </m:oMath>
      <w:r>
        <w:t>)</w:t>
      </w:r>
      <w:r>
        <w:t xml:space="preserve"> for the term’s occurrences, where the term appears randomly, like linguistic “glue” words or stop words. </w:t>
      </w:r>
    </w:p>
    <w:p w14:paraId="653FF1D8" w14:textId="77777777" w:rsidR="003A7EEF" w:rsidRDefault="003A7EEF" w:rsidP="003A7EEF"/>
    <w:p w14:paraId="3697DB1C" w14:textId="14EF1B9E" w:rsidR="003A7EEF" w:rsidRDefault="003A7EEF" w:rsidP="003A7EEF">
      <w:r w:rsidRPr="00701C5B">
        <w:rPr>
          <w:b/>
          <w:bCs/>
        </w:rPr>
        <w:t>Mixture model</w:t>
      </w:r>
      <w:r>
        <w:t xml:space="preserve">: </w:t>
      </w:r>
      <w:r w:rsidR="00154F00">
        <w:t>a document is treated as a mixture of the two distributions, with parameters representing the means of each Poisson distribution and the probability of the document being in the “elite” category.</w:t>
      </w:r>
    </w:p>
    <w:p w14:paraId="788FDEB5" w14:textId="77777777" w:rsidR="00154F00" w:rsidRDefault="00154F00" w:rsidP="003A7EEF"/>
    <w:p w14:paraId="704B2D89" w14:textId="4F49637A" w:rsidR="00154F00" w:rsidRDefault="00154F00" w:rsidP="003A7EEF">
      <w:r w:rsidRPr="00701C5B">
        <w:rPr>
          <w:b/>
          <w:bCs/>
        </w:rPr>
        <w:t>Parameter estimation</w:t>
      </w:r>
      <w:r>
        <w:t xml:space="preserve">: </w:t>
      </w:r>
      <w:r w:rsidR="00FA7885">
        <w:t>the model’s parameters (two means and the mixing probability) are often estimated using the Expectation-Maximization (EM) algorithm for each term in a collection.</w:t>
      </w:r>
    </w:p>
    <w:p w14:paraId="271DFC37" w14:textId="77777777" w:rsidR="00384385" w:rsidRDefault="00384385" w:rsidP="003A7EEF"/>
    <w:p w14:paraId="6CF3EDB5" w14:textId="06F49D47" w:rsidR="00384385" w:rsidRDefault="00384385" w:rsidP="003A7EEF">
      <w:r w:rsidRPr="00701C5B">
        <w:rPr>
          <w:b/>
          <w:bCs/>
        </w:rPr>
        <w:t>Document length</w:t>
      </w:r>
      <w:r>
        <w:t xml:space="preserve">: </w:t>
      </w:r>
      <w:r w:rsidR="00115F45">
        <w:t xml:space="preserve">Although technical the model can be used without it, it often assumes that the document length is constant. Variations have been developed to explicitly condition on document length making it a bivariate model. </w:t>
      </w:r>
    </w:p>
    <w:p w14:paraId="01A95E38" w14:textId="77777777" w:rsidR="003A7EEF" w:rsidRDefault="003A7EEF" w:rsidP="003A7EEF"/>
    <w:p w14:paraId="17F7BE18" w14:textId="77777777" w:rsidR="003A7EEF" w:rsidRPr="006D1DB7" w:rsidRDefault="003A7EEF" w:rsidP="006D1DB7"/>
    <w:p w14:paraId="2654FEFB" w14:textId="77777777" w:rsidR="006D1DB7" w:rsidRDefault="006D1DB7" w:rsidP="0041741E">
      <w:pPr>
        <w:pStyle w:val="Heading2"/>
      </w:pPr>
    </w:p>
    <w:p w14:paraId="1DAE251E" w14:textId="3BFAF9FC" w:rsidR="0041741E" w:rsidRDefault="0041741E" w:rsidP="0041741E">
      <w:pPr>
        <w:pStyle w:val="Heading2"/>
      </w:pPr>
      <w:r>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000000"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rsidR="0041741E">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768F"/>
    <w:multiLevelType w:val="hybridMultilevel"/>
    <w:tmpl w:val="A524016E"/>
    <w:lvl w:ilvl="0" w:tplc="6F187AB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115F45"/>
    <w:rsid w:val="00132873"/>
    <w:rsid w:val="00154F00"/>
    <w:rsid w:val="00217BF2"/>
    <w:rsid w:val="0028371A"/>
    <w:rsid w:val="00305E3A"/>
    <w:rsid w:val="00384385"/>
    <w:rsid w:val="00386BA3"/>
    <w:rsid w:val="003A7EEF"/>
    <w:rsid w:val="004062D9"/>
    <w:rsid w:val="0041741E"/>
    <w:rsid w:val="005723AB"/>
    <w:rsid w:val="00585C68"/>
    <w:rsid w:val="006A1C48"/>
    <w:rsid w:val="006D1DB7"/>
    <w:rsid w:val="00701C5B"/>
    <w:rsid w:val="00724E3D"/>
    <w:rsid w:val="00742CFA"/>
    <w:rsid w:val="007832CD"/>
    <w:rsid w:val="007A2CC9"/>
    <w:rsid w:val="007E0664"/>
    <w:rsid w:val="00822BB7"/>
    <w:rsid w:val="008948B4"/>
    <w:rsid w:val="008F5E1C"/>
    <w:rsid w:val="00904F6C"/>
    <w:rsid w:val="00922632"/>
    <w:rsid w:val="0095709A"/>
    <w:rsid w:val="0097558C"/>
    <w:rsid w:val="00977C7E"/>
    <w:rsid w:val="009B5E32"/>
    <w:rsid w:val="009E2997"/>
    <w:rsid w:val="00A451BF"/>
    <w:rsid w:val="00B046EA"/>
    <w:rsid w:val="00B04B36"/>
    <w:rsid w:val="00B10B5E"/>
    <w:rsid w:val="00B239F8"/>
    <w:rsid w:val="00B40B68"/>
    <w:rsid w:val="00BA56C7"/>
    <w:rsid w:val="00BA5F61"/>
    <w:rsid w:val="00CA6A62"/>
    <w:rsid w:val="00D97979"/>
    <w:rsid w:val="00DA0154"/>
    <w:rsid w:val="00DA1D3B"/>
    <w:rsid w:val="00DE7662"/>
    <w:rsid w:val="00E1008E"/>
    <w:rsid w:val="00E460A3"/>
    <w:rsid w:val="00EC2EE1"/>
    <w:rsid w:val="00F041AE"/>
    <w:rsid w:val="00F078A7"/>
    <w:rsid w:val="00FA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38438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384385"/>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 w:type="character" w:styleId="FollowedHyperlink">
    <w:name w:val="FollowedHyperlink"/>
    <w:basedOn w:val="DefaultParagraphFont"/>
    <w:uiPriority w:val="99"/>
    <w:semiHidden/>
    <w:unhideWhenUsed/>
    <w:rsid w:val="006D1D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Efficient_Estimation_of_Word_Representations_in_Vector_Space_Mikolov_2013.pdf" TargetMode="External"/><Relationship Id="rId13" Type="http://schemas.openxmlformats.org/officeDocument/2006/relationships/hyperlink" Target="https://github.com/dimitarpg13/vector_db_intro/blob/main/articles/Splade-Sparse_lexical_and_expansion_model_for_first_stage_ranking_Formal_2021.pdf" TargetMode="External"/><Relationship Id="rId18"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3" Type="http://schemas.openxmlformats.org/officeDocument/2006/relationships/settings" Target="settings.xml"/><Relationship Id="rId21" Type="http://schemas.openxmlformats.org/officeDocument/2006/relationships/hyperlink" Target="https://github.com/dimitarpg13/vector_db_intro/blob/main/articles/Approximate_Nearest_Neighbors-Towards_Removing_the_Curse_of_Dimensionality_Indyk_1998.pdf" TargetMode="External"/><Relationship Id="rId7" Type="http://schemas.openxmlformats.org/officeDocument/2006/relationships/hyperlink" Target="https://github.com/dimitarpg13/vector_db_intro/blob/main/articles/embeddings/Distributed_Representations_of_Words%20and_Phrases_and_their_Compositionality_Mikolov_2013.pdf" TargetMode="External"/><Relationship Id="rId12" Type="http://schemas.openxmlformats.org/officeDocument/2006/relationships/hyperlink" Target="https://github.com/dimitarpg13/vector_db_intro/blob/main/articles/SparTerm-Learning_Term-based_Sparse_Representation_for_Fast_Text_Retrieval_Bai_2020.pdf" TargetMode="External"/><Relationship Id="rId17" Type="http://schemas.openxmlformats.org/officeDocument/2006/relationships/hyperlink" Target="https://github.com/dimitarpg13/vector_db_intro/blob/main/articles/Learning_Passage_Impacts_for_Inverted_Indexes_Mallia_2021.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imitarpg13/vector_db_intro/blob/main/articles/COIL-revisit_exact_lexical_match_in_information_retrieval_with_contextualized_inverted_list_Gao_2021.pdf" TargetMode="External"/><Relationship Id="rId20" Type="http://schemas.openxmlformats.org/officeDocument/2006/relationships/hyperlink" Target="https://mikexcohen.substack.com/p/king-man-woman-queen-is-fake-news" TargetMode="External"/><Relationship Id="rId1" Type="http://schemas.openxmlformats.org/officeDocument/2006/relationships/numbering" Target="numbering.xml"/><Relationship Id="rId6" Type="http://schemas.openxmlformats.org/officeDocument/2006/relationships/hyperlink" Target="https://github.com/dimitarpg13/vector_db_intro/blob/main/articles/Foundations_of_Vector_Retrieval_Bruch_2024.pdf" TargetMode="External"/><Relationship Id="rId11" Type="http://schemas.openxmlformats.org/officeDocument/2006/relationships/hyperlink" Target="https://github.com/dimitarpg13/vector_db_intro/blob/main/articles/embeddings/BERT-Pre-training_of_Deep_Bidirectional_Transformers_for_Language_Understanding_Devlin_2019.pdf"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dimitarpg13/vector_db_intro/blob/main/articles/Context-Aware_Passage_Term_Weighting_For_First_Stage_Retrieval_sigir20-Zhuyun_Dai.pdf" TargetMode="External"/><Relationship Id="rId23" Type="http://schemas.openxmlformats.org/officeDocument/2006/relationships/hyperlink" Target="https://github.com/dimitarpg13/rag_architectures_and_concepts/blob/main/articles/Retrieval-Augmented_Generation_for_Knowledge-Intensive_NLP_Tasks_Lewis_2021.pdf" TargetMode="External"/><Relationship Id="rId10" Type="http://schemas.openxmlformats.org/officeDocument/2006/relationships/hyperlink" Target="https://github.com/dimitarpg13/transformers_intro/blob/main/articles_and_books/Attention-is-all-you-need-NIPS-2017.pdf" TargetMode="External"/><Relationship Id="rId19"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4" Type="http://schemas.openxmlformats.org/officeDocument/2006/relationships/webSettings" Target="webSettings.xml"/><Relationship Id="rId9" Type="http://schemas.openxmlformats.org/officeDocument/2006/relationships/hyperlink" Target="https://github.com/dimitarpg13/vector_db_intro/blob/main/articles/embeddings/GloVe-Global_Vectors_for_Word_Representation_Pennington_2014.pdf" TargetMode="External"/><Relationship Id="rId14"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22"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51</cp:revision>
  <dcterms:created xsi:type="dcterms:W3CDTF">2025-07-25T22:15:00Z</dcterms:created>
  <dcterms:modified xsi:type="dcterms:W3CDTF">2025-10-20T04:47:00Z</dcterms:modified>
</cp:coreProperties>
</file>