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u6qgem5fjv7" w:id="0"/>
      <w:bookmarkEnd w:id="0"/>
      <w:r w:rsidDel="00000000" w:rsidR="00000000" w:rsidRPr="00000000">
        <w:rPr>
          <w:rtl w:val="0"/>
        </w:rPr>
        <w:t xml:space="preserve">Настройка debian 10 для доступа игроков к Foundry через Wireguard или домен по https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Ниже один из вариантов действий для настройки сервера с debian 10 для доступа через ssh по публичному ключу, настройки файрвола ufw и fail2ban, настройки Wireguard.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Данные команды приведены для сервера на debian &gt;=10, скорее всего, они также без изменений корректны для Ubuntu &gt;=20 (&gt;=18?), для другого дистрибутива нужно внести соответствующие корректировки. </w:t>
      </w:r>
      <w:r w:rsidDel="00000000" w:rsidR="00000000" w:rsidRPr="00000000">
        <w:rPr>
          <w:color w:val="0000ff"/>
          <w:rtl w:val="0"/>
        </w:rPr>
        <w:t xml:space="preserve">На стороне клиента использовалась Ubuntu 20, все соответствующие действия выделены синим цветом (ubuntu была развернута внутри виртуальной машины virtualbox, сам факт виртуализации на вид команд не влияет)</w:t>
      </w:r>
      <w:r w:rsidDel="00000000" w:rsidR="00000000" w:rsidRPr="00000000">
        <w:rPr>
          <w:rtl w:val="0"/>
        </w:rPr>
        <w:t xml:space="preserve">. Для другой системы нужно будет сделать соответствующие изменения. </w:t>
      </w:r>
      <w:r w:rsidDel="00000000" w:rsidR="00000000" w:rsidRPr="00000000">
        <w:rPr>
          <w:color w:val="cd5700"/>
          <w:rtl w:val="0"/>
        </w:rPr>
        <w:t xml:space="preserve">Коричневым выделил ссылки на источники. </w:t>
      </w:r>
      <w:r w:rsidDel="00000000" w:rsidR="00000000" w:rsidRPr="00000000">
        <w:rPr>
          <w:highlight w:val="yellow"/>
          <w:rtl w:val="0"/>
        </w:rPr>
        <w:t xml:space="preserve">Жёлтым отметил то, что сделано непрямыми руками, нужно потом будет поправить, или же то, в чём я пока не разбирался, а поверил “на слово” (настройка /etc/sysctl.conf под Wireguard, ниже), позже проведу ревизию.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Кратко о том, что будет сделано ниже: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40" w:before="240" w:lineRule="auto"/>
        <w:rPr/>
      </w:pPr>
      <w:bookmarkStart w:colFirst="0" w:colLast="0" w:name="_hm6hp3domg7f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vps/vds-провайдер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ИМХО, но тем не менее: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Сервер (по опыту) имеет смысл искать в пределах того же города, где мастер выходит в интернет. Например, если мастер в СПб, а сервер в Москве, уже будут заметные задержки.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Также имеет смысл подбирать провайдера и тариф, чтобы иметь доступ через vnc, чтобы иметь больше контроля над машиной. С другой стороны, стабильность соединения и малые задержки важнее, в этом плане, хоть у Beget такой возможности нет, но соединение на тестах у них было стабильнее, чем у Sprinthost при прочих равных.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Провайдер предоставит пароль для пользователя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&lt;root_password&gt;</w:t>
      </w:r>
      <w:r w:rsidDel="00000000" w:rsidR="00000000" w:rsidRPr="00000000">
        <w:rPr>
          <w:rtl w:val="0"/>
        </w:rPr>
        <w:t xml:space="preserve"> (допустим, по почте).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Пользователь: root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Пароль: &lt;root_password&gt;</w:t>
      </w:r>
    </w:p>
    <w:p w:rsidR="00000000" w:rsidDel="00000000" w:rsidP="00000000" w:rsidRDefault="00000000" w:rsidRPr="00000000" w14:paraId="0000000E">
      <w:pPr>
        <w:rPr>
          <w:color w:val="cd5700"/>
        </w:rPr>
      </w:pPr>
      <w:r w:rsidDel="00000000" w:rsidR="00000000" w:rsidRPr="00000000">
        <w:rPr>
          <w:color w:val="cd5700"/>
          <w:rtl w:val="0"/>
        </w:rPr>
        <w:t xml:space="preserve">Статья на хабре: </w:t>
      </w:r>
      <w:hyperlink r:id="rId7">
        <w:r w:rsidDel="00000000" w:rsidR="00000000" w:rsidRPr="00000000">
          <w:rPr>
            <w:color w:val="cd5700"/>
            <w:u w:val="single"/>
            <w:rtl w:val="0"/>
          </w:rPr>
          <w:t xml:space="preserve">https://habr.com/ru/company/vdsina/blog/521388/</w:t>
        </w:r>
      </w:hyperlink>
      <w:r w:rsidDel="00000000" w:rsidR="00000000" w:rsidRPr="00000000">
        <w:rPr>
          <w:color w:val="cd57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cd5700"/>
          <w:rtl w:val="0"/>
        </w:rPr>
        <w:t xml:space="preserve">Статья 2: </w:t>
      </w:r>
      <w:hyperlink r:id="rId8">
        <w:r w:rsidDel="00000000" w:rsidR="00000000" w:rsidRPr="00000000">
          <w:rPr>
            <w:color w:val="cd5700"/>
            <w:u w:val="single"/>
            <w:rtl w:val="0"/>
          </w:rPr>
          <w:t xml:space="preserve">https://timeweb.com/ru/help/pages/viewpage.action?pageId=9241442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нужно сразу сменить пароль для root: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root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rPr/>
      </w:pPr>
      <w:bookmarkStart w:colFirst="0" w:colLast="0" w:name="_lc9z80c2lskg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Подготовка сервера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Обновляем список пакетов из репозиториев, обновляем все установленные пакеты до актуальной версии.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update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apt-get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//Параллельно в /home/ должна была появиться папка &lt;username&gt;</w:t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/>
      </w:pPr>
      <w:bookmarkStart w:colFirst="0" w:colLast="0" w:name="_8h19yr6f6um1" w:id="3"/>
      <w:bookmarkEnd w:id="3"/>
      <w:r w:rsidDel="00000000" w:rsidR="00000000" w:rsidRPr="00000000">
        <w:rPr>
          <w:rtl w:val="0"/>
        </w:rPr>
        <w:t xml:space="preserve">3. Нерутовый юзер, на сервере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оскольку у пользователя root абсолютные привилегии в системе, то, чтобы запретить ему удалённое администрирование, создадим нерутового пользователя, а для root отключим удалённое администрирование по ssh. Придумываем нерутового пользователя </w:t>
      </w:r>
      <w:r w:rsidDel="00000000" w:rsidR="00000000" w:rsidRPr="00000000">
        <w:rPr>
          <w:b w:val="1"/>
          <w:rtl w:val="0"/>
        </w:rPr>
        <w:t xml:space="preserve">&lt;username&gt;</w:t>
      </w:r>
      <w:r w:rsidDel="00000000" w:rsidR="00000000" w:rsidRPr="00000000">
        <w:rPr>
          <w:rtl w:val="0"/>
        </w:rPr>
        <w:t xml:space="preserve"> и пароль для него </w:t>
      </w:r>
      <w:r w:rsidDel="00000000" w:rsidR="00000000" w:rsidRPr="00000000">
        <w:rPr>
          <w:b w:val="1"/>
          <w:rtl w:val="0"/>
        </w:rPr>
        <w:t xml:space="preserve">&lt;user_pass&gt;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adduser &lt;username&gt;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этом сразу попросит ввести </w:t>
      </w:r>
      <w:r w:rsidDel="00000000" w:rsidR="00000000" w:rsidRPr="00000000">
        <w:rPr>
          <w:b w:val="1"/>
          <w:rtl w:val="0"/>
        </w:rPr>
        <w:t xml:space="preserve">&lt;user_pass&gt;</w:t>
      </w:r>
      <w:r w:rsidDel="00000000" w:rsidR="00000000" w:rsidRPr="00000000">
        <w:rPr>
          <w:rtl w:val="0"/>
        </w:rPr>
        <w:t xml:space="preserve">  //позже можно сменить с помощью passwd &lt;username&gt;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Дальше попросит указать некоторую информацию для нового пользователя, можно просто несколько раз нажать Enter и затем Y.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sudo ещё не установлен, установим его: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apt install sudo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пользователя нужно добавить в группу, которая имеет право выполнять команды с повышением привилегий sudo: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-aG sudo &lt;username&gt;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//Можно проверить, что пользователь был добавлен в группу sudo: "vi /etc/group" //закрыть Esc и ":q"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//Параллельно в /home/ должна была появиться папка &lt;username&gt;</w:t>
      </w:r>
    </w:p>
    <w:p w:rsidR="00000000" w:rsidDel="00000000" w:rsidP="00000000" w:rsidRDefault="00000000" w:rsidRPr="00000000" w14:paraId="00000022">
      <w:pPr>
        <w:pStyle w:val="Heading2"/>
        <w:spacing w:after="240" w:before="240" w:lineRule="auto"/>
        <w:rPr/>
      </w:pPr>
      <w:bookmarkStart w:colFirst="0" w:colLast="0" w:name="_ra7xvv75gl0b" w:id="4"/>
      <w:bookmarkEnd w:id="4"/>
      <w:r w:rsidDel="00000000" w:rsidR="00000000" w:rsidRPr="00000000">
        <w:rPr>
          <w:rtl w:val="0"/>
        </w:rPr>
        <w:t xml:space="preserve">4. Ключи вместо паролей SSH</w:t>
      </w:r>
    </w:p>
    <w:p w:rsidR="00000000" w:rsidDel="00000000" w:rsidP="00000000" w:rsidRDefault="00000000" w:rsidRPr="00000000" w14:paraId="00000023">
      <w:pPr>
        <w:rPr>
          <w:color w:val="cd5700"/>
        </w:rPr>
      </w:pPr>
      <w:r w:rsidDel="00000000" w:rsidR="00000000" w:rsidRPr="00000000">
        <w:rPr>
          <w:color w:val="cd5700"/>
          <w:rtl w:val="0"/>
        </w:rPr>
        <w:t xml:space="preserve">//авторизация по ssh: </w:t>
      </w:r>
      <w:hyperlink r:id="rId9">
        <w:r w:rsidDel="00000000" w:rsidR="00000000" w:rsidRPr="00000000">
          <w:rPr>
            <w:color w:val="cd5700"/>
            <w:u w:val="single"/>
            <w:rtl w:val="0"/>
          </w:rPr>
          <w:t xml:space="preserve">https://losst.ru/avtorizatsiya-po-klyuchu-ssh</w:t>
        </w:r>
      </w:hyperlink>
      <w:r w:rsidDel="00000000" w:rsidR="00000000" w:rsidRPr="00000000">
        <w:rPr>
          <w:color w:val="cd57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color w:val="cd5700"/>
        </w:rPr>
      </w:pPr>
      <w:r w:rsidDel="00000000" w:rsidR="00000000" w:rsidRPr="00000000">
        <w:rPr>
          <w:color w:val="cd5700"/>
          <w:rtl w:val="0"/>
        </w:rPr>
        <w:t xml:space="preserve">//памятка пользователю ssh: </w:t>
      </w:r>
      <w:hyperlink r:id="rId10">
        <w:r w:rsidDel="00000000" w:rsidR="00000000" w:rsidRPr="00000000">
          <w:rPr>
            <w:color w:val="cd5700"/>
            <w:u w:val="single"/>
            <w:rtl w:val="0"/>
          </w:rPr>
          <w:t xml:space="preserve">https://habr.com/ru/post/122445/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Брутфорс или утечка паролей — стандартный вектор атаки, так что аутентификацию по паролям в SSH (Secure Shell) лучше отключить, а вместо неё использовать аутентификацию по ключам. Используем клиент openssh. В качестве альтернативы есть также lsh и Dropbear.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Установка клиента OpenSSH на Ubuntu: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apt install openssh-client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Установим на сервере: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openssh-server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Запустим демона SSH на сервере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ssh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Автоматический запуск демона при каждой загрузке: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ssh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Создадим папку /home/&lt;username&gt;/.ssh/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/home/&lt;username&gt;/.ssh/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Создадим в ней файл authorized_keys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touch /home/&lt;username&gt;/.ssh/authorized_keys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Проверка существования файла: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ls -lh /home/&lt;username&gt;/.ssh/authorized_keys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установим корректные разрешения для папки и файла: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700 /home/&lt;username&gt;/.ssh &amp;&amp; chmod 600 /home/&lt;username&gt;/.ssh/authorized_keys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Изменим владельца и группу для каталога /home/&lt;username&gt;/.ssh на нерутового пользователя: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chown -R &lt;username&gt;:&lt;username&gt; /home/&lt;username&gt;/.ssh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Теперь на стороне клиента,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&gt; Ubuntu 20: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создадим файл с ключом &lt;custom_server_key_file&gt; и отправим его на сервер, чтобы его содержимое было записано в файл .../authorized_keys: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mkdir -p /root/.ssh/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Генерирую ssh-ключ для сервера, пароль для ssh-ключа: &lt;ssh_key_pass&gt;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ssh-keygen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В процессе попросит ввести путь до создаваемых приватного и публичного ключей:</w:t>
      </w:r>
    </w:p>
    <w:p w:rsidR="00000000" w:rsidDel="00000000" w:rsidP="00000000" w:rsidRDefault="00000000" w:rsidRPr="00000000" w14:paraId="0000003F">
      <w:pPr>
        <w:spacing w:after="240" w:before="240" w:lineRule="auto"/>
        <w:ind w:left="600" w:right="6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&gt;sudo ssh-keygen</w:t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Enter file in which to save the key (/root/.ssh/id_rsa): </w:t>
      </w:r>
      <w:r w:rsidDel="00000000" w:rsidR="00000000" w:rsidRPr="00000000">
        <w:rPr>
          <w:b w:val="1"/>
          <w:color w:val="0000ff"/>
          <w:rtl w:val="0"/>
        </w:rPr>
        <w:t xml:space="preserve">/root/.ssh/&lt;custom_server_key_file&gt;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Enter passphrase (empty for no passphrase): </w:t>
      </w:r>
      <w:r w:rsidDel="00000000" w:rsidR="00000000" w:rsidRPr="00000000">
        <w:rPr>
          <w:b w:val="1"/>
          <w:color w:val="0000ff"/>
          <w:rtl w:val="0"/>
        </w:rPr>
        <w:t xml:space="preserve">&lt;ssh_key_pass&gt;</w:t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Enter same passphrase again: </w:t>
      </w:r>
      <w:r w:rsidDel="00000000" w:rsidR="00000000" w:rsidRPr="00000000">
        <w:rPr>
          <w:b w:val="1"/>
          <w:color w:val="0000ff"/>
          <w:rtl w:val="0"/>
        </w:rPr>
        <w:t xml:space="preserve">&lt;ssh_key_pass&gt;</w:t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identification has been saved in /root/.ssh/id_rsa/&lt;custom_server_key_file&gt;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public key has been saved in /root/.ssh/id_rsa/&lt;custom_server_key_file&gt;.pub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&lt;...&gt;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По умолчанию ssh-keygen любит кидать файлы в папку /home/ (?), поэтому нужно забивать полный путь, и все поддиректории должны существовать.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Теперь перешлём публичный ключ серверу, чтобы он записал содержимое в файл /home/&lt;username&gt;/.ssh/authorized_keys: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ssh-copy-id -i /root/.ssh/&lt;custom_server_key_file&gt;.pub &lt;username&gt;@&lt;server_ip_address&gt;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Можно проверить, что ключ “дошёл”, для этого на стороне сервера введём команду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/home/&lt;username&gt;/.ssh/authorized_keys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 данный момент можно подключиться к серверу со стороны клиента по паролю, ключ не задействован (но лучше этого не делать):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ssh &lt;username&gt;@&lt;server_ip_address&gt;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Поэтому д</w:t>
      </w:r>
      <w:r w:rsidDel="00000000" w:rsidR="00000000" w:rsidRPr="00000000">
        <w:rPr>
          <w:rtl w:val="0"/>
        </w:rPr>
        <w:t xml:space="preserve">алее отключаем удаленный заход с помощью ssh из-под рута и использование паролей, для этого правим: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/etc/ssh/sshd_config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Итого раскомментировать, где нужно, и установить (в VIM переход в режим редактирования нажатием кнопки Insert, вставка текста из буфера обмена Shift+Insert, удаление всего текста с данной позиции Esc + :.,$d + Enter, выход без записи :q!):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PermitRootLogin no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PubkeyAuthentication yes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PasswordAuthentication no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ChallengeResponseAuthentication no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UsePAM no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**********************************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Перезапустим демон ssh, чтобы изменения вступили в силу: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ssh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 данный момент со стороны клиента подключение к серверу возможно командой (при входе попросит ввести пароль </w:t>
      </w:r>
      <w:r w:rsidDel="00000000" w:rsidR="00000000" w:rsidRPr="00000000">
        <w:rPr>
          <w:b w:val="1"/>
          <w:color w:val="0000ff"/>
          <w:rtl w:val="0"/>
        </w:rPr>
        <w:t xml:space="preserve">&lt;ssh_key_pass&gt;</w:t>
      </w:r>
      <w:r w:rsidDel="00000000" w:rsidR="00000000" w:rsidRPr="00000000">
        <w:rPr>
          <w:color w:val="0000ff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ssh &lt;username&gt;@&lt;server_ip_address&gt; -i /root/.ssh/&lt;custom_server_key_file&gt;</w:t>
      </w:r>
    </w:p>
    <w:p w:rsidR="00000000" w:rsidDel="00000000" w:rsidP="00000000" w:rsidRDefault="00000000" w:rsidRPr="00000000" w14:paraId="0000005B">
      <w:pPr>
        <w:pStyle w:val="Heading2"/>
        <w:spacing w:after="240" w:before="240" w:lineRule="auto"/>
        <w:rPr/>
      </w:pPr>
      <w:bookmarkStart w:colFirst="0" w:colLast="0" w:name="_o8d8v0np71he" w:id="5"/>
      <w:bookmarkEnd w:id="5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Файрвол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Файрвол гарантирует, что на сервер пойдёт только тот трафик по тем портам, которые вы напрямую разрешили. Это защищает от эксплуатации портов, которые случайно включились с другими сервисами, то есть сильно уменьшает поверхность атаки.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качестве файрвола воспользуемся ufw. Если он ещё не установлен, установим его: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ufw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Внесём SSH в список исключений файрвола (иначе после запуска файрвола мы не сможем подключиться к серверу):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ssh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запустим файрвол: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enable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можно проверить статус файрвола, введя: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status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ufw отобразит, что TCP-подключение по порту 22 разрешено (для ssh стандартный порт 22): 22/tcp - ALLOW - Anywhere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случае, если понадобится перезапуск файрвола: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ufw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Вероятно, теперь станет видно, как активно внешний мир пытается общаться с сервером, и начнут появляться сообщения вида “[UFW BLOCK]”.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возникнет потребность в более детальной настройке ufw, может пригодиться эта статья: </w:t>
      </w:r>
      <w:hyperlink r:id="rId11">
        <w:r w:rsidDel="00000000" w:rsidR="00000000" w:rsidRPr="00000000">
          <w:rPr>
            <w:color w:val="cd5700"/>
            <w:u w:val="single"/>
            <w:rtl w:val="0"/>
          </w:rPr>
          <w:t xml:space="preserve">https://1linux.ru/old/fajrvoll-primery-s-iptables-ufw.html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2"/>
        <w:spacing w:after="240" w:before="240" w:lineRule="auto"/>
        <w:rPr/>
      </w:pPr>
      <w:bookmarkStart w:colFirst="0" w:colLast="0" w:name="_nipeyfi2ok50" w:id="6"/>
      <w:bookmarkEnd w:id="6"/>
      <w:r w:rsidDel="00000000" w:rsidR="00000000" w:rsidRPr="00000000">
        <w:rPr>
          <w:rtl w:val="0"/>
        </w:rPr>
        <w:t xml:space="preserve">6. Fail2ban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Сервис Fail2Ban анализирует логи на сервере и подсчитывает количество попыток доступа с каждого IP-адреса. В настройках указаны правила, сколько попыток доступа разрешено за определённый интервал — после чего данный IP-адрес блокируется на заданный отрезок времени. Например, разрешаем 5 неудачных попыток аутентификации по SSH в промежуток 2 часа, после чего блокируем данный IP-адрес на 12 часов.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Установим fail2ban: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fail2ban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Запустим и установим запуск при старте системы: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sudo systemctl start fail2ban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fail2ban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программе два конфигурационных файла: /etc/fail2ban/fail2ban.conf и /etc/fail2ban/jail.conf. Ограничения для бана указываются во втором файле.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Джейл для SSH включён по умолчанию с дефолтными настройками (5 попыток, интервал 10 минут, бан на 10 минут).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[DEFAULT]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ignorecommand =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bantime = 10m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findtime = 10m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maxretry = 5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Кроме SSH, Fail2Ban может защищать и другие сервисы на веб-сервере nginx или Apache.</w:t>
      </w:r>
    </w:p>
    <w:p w:rsidR="00000000" w:rsidDel="00000000" w:rsidP="00000000" w:rsidRDefault="00000000" w:rsidRPr="00000000" w14:paraId="00000079">
      <w:pPr>
        <w:pStyle w:val="Heading2"/>
        <w:spacing w:after="240" w:before="240" w:lineRule="auto"/>
        <w:rPr/>
      </w:pPr>
      <w:bookmarkStart w:colFirst="0" w:colLast="0" w:name="_m86owredtepq" w:id="7"/>
      <w:bookmarkEnd w:id="7"/>
      <w:r w:rsidDel="00000000" w:rsidR="00000000" w:rsidRPr="00000000">
        <w:rPr>
          <w:rtl w:val="0"/>
        </w:rPr>
        <w:t xml:space="preserve">7. Смена портов по умолчанию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ssh номер порта 22 задан по умолчанию. Чтобы уменьшить поверхность атаки </w:t>
      </w:r>
      <w:r w:rsidDel="00000000" w:rsidR="00000000" w:rsidRPr="00000000">
        <w:rPr>
          <w:color w:val="cd5700"/>
          <w:rtl w:val="0"/>
        </w:rPr>
        <w:t xml:space="preserve">(вопросы к </w:t>
      </w:r>
      <w:hyperlink r:id="rId12">
        <w:r w:rsidDel="00000000" w:rsidR="00000000" w:rsidRPr="00000000">
          <w:rPr>
            <w:color w:val="cd5700"/>
            <w:rtl w:val="0"/>
          </w:rPr>
          <w:t xml:space="preserve">https://habr.com/ru/company/vdsina/blog/521388/</w:t>
        </w:r>
      </w:hyperlink>
      <w:r w:rsidDel="00000000" w:rsidR="00000000" w:rsidRPr="00000000">
        <w:rPr>
          <w:color w:val="cd5700"/>
          <w:rtl w:val="0"/>
        </w:rPr>
        <w:t xml:space="preserve">)</w:t>
      </w:r>
      <w:r w:rsidDel="00000000" w:rsidR="00000000" w:rsidRPr="00000000">
        <w:rPr>
          <w:rtl w:val="0"/>
        </w:rPr>
        <w:t xml:space="preserve">, изменим номер порта.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Номер порта можно настроить, изменив директиву Port 22 в файле конфигурации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/etc/ssh/sshd_config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Поставим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Port &lt;custom_ssh_port&gt;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Ещё раз перезапустим демон ssh, чтобы изменения вступили в силу: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ssh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также нужно внести соответствующее изменение для ufw: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&lt;custom_ssh_port&gt;/tcp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откатить обратно: sudo ufw delete allow &lt;custom_ssh_port&gt;/tcp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удалим правило на разрешение общения через TCP по 22 порту: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delete allow 22/tcp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Проверить, какие подключения в данный момент разрешены: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status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cd5700"/>
        </w:rPr>
      </w:pPr>
      <w:hyperlink r:id="rId13">
        <w:r w:rsidDel="00000000" w:rsidR="00000000" w:rsidRPr="00000000">
          <w:rPr>
            <w:color w:val="cd5700"/>
            <w:u w:val="single"/>
            <w:rtl w:val="0"/>
          </w:rPr>
          <w:t xml:space="preserve">https://www.cyberciti.biz/faq/howto-change-ssh-port-on-linux-or-unix-server/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Теперь, чтобы удалённо подключиться по ssh, нужно ввести команду, с учётом нестандартного порта (при входе попросит ввести пароль &lt;ssh_key_pass&gt;):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ssh &lt;username&gt;@&lt;server_ip_address&gt; -i /root/.ssh/&lt;custom_server_key_file&gt; -p &lt;custom_ssh_port&gt;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-------Автоматические обновления безопасности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Нужно ли это вообще? Пока пропустил (</w:t>
      </w:r>
      <w:hyperlink r:id="rId14">
        <w:r w:rsidDel="00000000" w:rsidR="00000000" w:rsidRPr="00000000">
          <w:rPr>
            <w:color w:val="cd5700"/>
            <w:u w:val="single"/>
            <w:rtl w:val="0"/>
          </w:rPr>
          <w:t xml:space="preserve">https://linux-audit.com/automatic-security-updates-with-dnf/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2">
      <w:pPr>
        <w:pStyle w:val="Heading2"/>
        <w:spacing w:after="240" w:before="240" w:lineRule="auto"/>
        <w:rPr/>
      </w:pPr>
      <w:bookmarkStart w:colFirst="0" w:colLast="0" w:name="_xaigcytvf8ns" w:id="8"/>
      <w:bookmarkEnd w:id="8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0"/>
        </w:rPr>
        <w:t xml:space="preserve">Wireguard</w:t>
      </w:r>
    </w:p>
    <w:p w:rsidR="00000000" w:rsidDel="00000000" w:rsidP="00000000" w:rsidRDefault="00000000" w:rsidRPr="00000000" w14:paraId="00000093">
      <w:pPr>
        <w:rPr>
          <w:color w:val="cd5700"/>
        </w:rPr>
      </w:pPr>
      <w:hyperlink r:id="rId15">
        <w:r w:rsidDel="00000000" w:rsidR="00000000" w:rsidRPr="00000000">
          <w:rPr>
            <w:color w:val="cd5700"/>
            <w:u w:val="single"/>
            <w:rtl w:val="0"/>
          </w:rPr>
          <w:t xml:space="preserve">https://www.wireguard.com/quickstart/</w:t>
        </w:r>
      </w:hyperlink>
      <w:r w:rsidDel="00000000" w:rsidR="00000000" w:rsidRPr="00000000">
        <w:rPr>
          <w:color w:val="cd570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color w:val="cd5700"/>
        </w:rPr>
      </w:pPr>
      <w:hyperlink r:id="rId16">
        <w:r w:rsidDel="00000000" w:rsidR="00000000" w:rsidRPr="00000000">
          <w:rPr>
            <w:color w:val="cd5700"/>
            <w:u w:val="single"/>
            <w:rtl w:val="0"/>
          </w:rPr>
          <w:t xml:space="preserve">https://habr.com/ru/post/432686/</w:t>
        </w:r>
      </w:hyperlink>
      <w:r w:rsidDel="00000000" w:rsidR="00000000" w:rsidRPr="00000000">
        <w:rPr>
          <w:color w:val="cd570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color w:val="cd5700"/>
        </w:rPr>
      </w:pPr>
      <w:hyperlink r:id="rId17">
        <w:r w:rsidDel="00000000" w:rsidR="00000000" w:rsidRPr="00000000">
          <w:rPr>
            <w:color w:val="cd5700"/>
            <w:u w:val="single"/>
            <w:rtl w:val="0"/>
          </w:rPr>
          <w:t xml:space="preserve">https://www.linux.org.ru/forum/admin/14321745</w:t>
        </w:r>
      </w:hyperlink>
      <w:r w:rsidDel="00000000" w:rsidR="00000000" w:rsidRPr="00000000">
        <w:rPr>
          <w:color w:val="cd570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Style w:val="Heading3"/>
        <w:spacing w:after="240" w:before="240" w:lineRule="auto"/>
        <w:rPr/>
      </w:pPr>
      <w:bookmarkStart w:colFirst="0" w:colLast="0" w:name="_mtd93iam6ll8" w:id="9"/>
      <w:bookmarkEnd w:id="9"/>
      <w:r w:rsidDel="00000000" w:rsidR="00000000" w:rsidRPr="00000000">
        <w:rPr>
          <w:rtl w:val="0"/>
        </w:rPr>
        <w:t xml:space="preserve">8.1. </w:t>
      </w:r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Установим Wireguard на стороне сервера и </w:t>
      </w:r>
      <w:r w:rsidDel="00000000" w:rsidR="00000000" w:rsidRPr="00000000">
        <w:rPr>
          <w:color w:val="0000ff"/>
          <w:rtl w:val="0"/>
        </w:rPr>
        <w:t xml:space="preserve">на стороне клиента</w:t>
      </w:r>
      <w:r w:rsidDel="00000000" w:rsidR="00000000" w:rsidRPr="00000000">
        <w:rPr>
          <w:rtl w:val="0"/>
        </w:rPr>
        <w:t xml:space="preserve">. В рамках сети, которую мы развернём, оба будут формально являться пирами, но, чтобы сеть “работала”, как минимум у одного из них (в данной случае у “сервера”) должен быть “белый” ip. Итак, на стороне сервера и на стороне клиента, добавим соответствующий репозиторий: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если debian &gt; 10 или ubuntu &gt;=20 (&gt;=18?)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Прямыми руками - например, если добавить соответствующий репозиторий через add-apt-repository, но эта возможность до debian 11 работать не будет: 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apt-get install software-properties-common</w:t>
      </w:r>
      <w:r w:rsidDel="00000000" w:rsidR="00000000" w:rsidRPr="00000000">
        <w:rPr>
          <w:rtl w:val="0"/>
        </w:rPr>
        <w:t xml:space="preserve"> //теперь доступна команда add-apt-repository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add-apt-repository ppa:wireguard/wireguard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если debian ~10 (с оговорками 9).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Поэтому до debian 11.0 нужно использовать бэкпорты, в оф. репозиториях wireguard нет. Эта строка говорит пакет-менеджеру, что нужно использовать также репозиторий buster-backports для поиска и установки пакетов (а contrib / non-free - разделы в которых apt будет искать главный contributed и несвободный софт):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sh -c "echo 'deb http://deb.debian.org/debian buster-backports main contrib non-free' &gt; /etc/apt/sources.list.d/buster-backports.list"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Подключение репозитория для debian / ubuntu сделано. Теперь о</w:t>
      </w:r>
      <w:r w:rsidDel="00000000" w:rsidR="00000000" w:rsidRPr="00000000">
        <w:rPr>
          <w:rtl w:val="0"/>
        </w:rPr>
        <w:t xml:space="preserve">бновим пакеты: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upgrade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Установим Wireguard: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wireguard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Сделаем доступной wg-quick (понадобится дальше, </w:t>
      </w:r>
      <w:hyperlink r:id="rId18">
        <w:r w:rsidDel="00000000" w:rsidR="00000000" w:rsidRPr="00000000">
          <w:rPr>
            <w:color w:val="cd5700"/>
            <w:u w:val="single"/>
            <w:rtl w:val="0"/>
          </w:rPr>
          <w:t xml:space="preserve">https://3dnews.ru/1002719/wireguard-vpn-setup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sudo apt-get install linux-headers-$(uname 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//если пакет сходу не находит (например, у меня так случилось в случае debian 9), то нужно найти и установить ближайший: sudo apt-cache search linux-headers (</w:t>
      </w:r>
      <w:hyperlink r:id="rId19">
        <w:r w:rsidDel="00000000" w:rsidR="00000000" w:rsidRPr="00000000">
          <w:rPr>
            <w:color w:val="cd5700"/>
            <w:u w:val="single"/>
            <w:rtl w:val="0"/>
          </w:rPr>
          <w:t xml:space="preserve">https://stackoverflow.com/questions/22165929/install-linux-headers-on-debian-unable-to-locate-package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pStyle w:val="Heading3"/>
        <w:spacing w:after="240" w:before="240" w:lineRule="auto"/>
        <w:rPr/>
      </w:pPr>
      <w:bookmarkStart w:colFirst="0" w:colLast="0" w:name="_nlkgdplrp2lh" w:id="10"/>
      <w:bookmarkEnd w:id="10"/>
      <w:r w:rsidDel="00000000" w:rsidR="00000000" w:rsidRPr="00000000">
        <w:rPr>
          <w:rtl w:val="0"/>
        </w:rPr>
        <w:t xml:space="preserve">8.2. Настройка - перенаправление сетевых пакетов на стороне сервера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приступим к настройке Wireguard.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Для того, чтобы пакеты перенаправлялись туда, куда надо, нужно разрешить перенаправление сетевых пакетов на уровне ядра. Для этого откроем файл /etc/sysctl.conf и добавим в конец такие строки (</w:t>
      </w:r>
      <w:hyperlink r:id="rId20">
        <w:r w:rsidDel="00000000" w:rsidR="00000000" w:rsidRPr="00000000">
          <w:rPr>
            <w:color w:val="cd5700"/>
            <w:highlight w:val="yellow"/>
            <w:u w:val="single"/>
            <w:rtl w:val="0"/>
          </w:rPr>
          <w:t xml:space="preserve">https://losst.ru/ustanovka-wireguard-v-ubuntu</w:t>
        </w:r>
      </w:hyperlink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vi /etc/sysctl.conf</w:t>
      </w:r>
    </w:p>
    <w:p w:rsidR="00000000" w:rsidDel="00000000" w:rsidP="00000000" w:rsidRDefault="00000000" w:rsidRPr="00000000" w14:paraId="000000A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net.ipv4.ip_forward = 1</w:t>
      </w:r>
    </w:p>
    <w:p w:rsidR="00000000" w:rsidDel="00000000" w:rsidP="00000000" w:rsidRDefault="00000000" w:rsidRPr="00000000" w14:paraId="000000A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net.ipv6.conf.default.forwarding = 1</w:t>
      </w:r>
    </w:p>
    <w:p w:rsidR="00000000" w:rsidDel="00000000" w:rsidP="00000000" w:rsidRDefault="00000000" w:rsidRPr="00000000" w14:paraId="000000A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net.ipv6.conf.all.forwarding = 1</w:t>
      </w:r>
    </w:p>
    <w:p w:rsidR="00000000" w:rsidDel="00000000" w:rsidP="00000000" w:rsidRDefault="00000000" w:rsidRPr="00000000" w14:paraId="000000A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net.ipv4.conf.all.rp_filter = 1</w:t>
      </w:r>
    </w:p>
    <w:p w:rsidR="00000000" w:rsidDel="00000000" w:rsidP="00000000" w:rsidRDefault="00000000" w:rsidRPr="00000000" w14:paraId="000000A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net.ipv4.conf.default.proxy_arp = 0</w:t>
      </w:r>
    </w:p>
    <w:p w:rsidR="00000000" w:rsidDel="00000000" w:rsidP="00000000" w:rsidRDefault="00000000" w:rsidRPr="00000000" w14:paraId="000000B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net.ipv4.conf.default.send_redirects = 1</w:t>
      </w:r>
    </w:p>
    <w:p w:rsidR="00000000" w:rsidDel="00000000" w:rsidP="00000000" w:rsidRDefault="00000000" w:rsidRPr="00000000" w14:paraId="000000B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net.ipv4.conf.all.send_redirects = 0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Затем необходимо выполнить команду sysctl -p, чтобы система перечитала конфигурацию: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sysctl -p</w:t>
      </w:r>
    </w:p>
    <w:p w:rsidR="00000000" w:rsidDel="00000000" w:rsidP="00000000" w:rsidRDefault="00000000" w:rsidRPr="00000000" w14:paraId="000000B4">
      <w:pPr>
        <w:pStyle w:val="Heading3"/>
        <w:spacing w:after="240" w:before="240" w:lineRule="auto"/>
        <w:rPr/>
      </w:pPr>
      <w:bookmarkStart w:colFirst="0" w:colLast="0" w:name="_1yyc0la1k7f8" w:id="11"/>
      <w:bookmarkEnd w:id="11"/>
      <w:r w:rsidDel="00000000" w:rsidR="00000000" w:rsidRPr="00000000">
        <w:rPr>
          <w:rtl w:val="0"/>
        </w:rPr>
        <w:t xml:space="preserve">8.3. Генерация пар публичный - приватный ключ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Сгенерируем все ключи для конфигураций Wireguard на стороне клиента. Генерация ключей сервера: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wg genkey | sudo tee server_private.key | wg pubkey | sudo tee server_public.key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просмотреть ключи: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cat server_private.key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//8JNvz….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cat server_public.key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//+tYEi...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Я просто сохранял себе все ключи по очереди в текстовый редактор, а потом вставлял в нужные места в файлах конфигурации, правя конфигурацию сервера через ssh.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Генерация ключей клиента: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wg genkey | sudo tee client_private.key | wg pubkey | sudo tee client_public.key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cat client_private.key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cat client_public.key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Пусть нам нужно создать сеть на N клиентов (что не совсем корректно, в рамках Wireguard все считаются пирами), я просто взял и сгенерировал себе пары публичный и приватный ключи для клиента N раз и сохранил себе в текстовый редактор / “блокнот” что-то типа: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=2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private: UKBSB...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public: a3L4e...</w:t>
      </w:r>
    </w:p>
    <w:p w:rsidR="00000000" w:rsidDel="00000000" w:rsidP="00000000" w:rsidRDefault="00000000" w:rsidRPr="00000000" w14:paraId="000000C5">
      <w:pPr>
        <w:pStyle w:val="Heading3"/>
        <w:spacing w:after="240" w:before="240" w:lineRule="auto"/>
        <w:rPr/>
      </w:pPr>
      <w:bookmarkStart w:colFirst="0" w:colLast="0" w:name="_1t2yif6nrb6a" w:id="12"/>
      <w:bookmarkEnd w:id="12"/>
      <w:r w:rsidDel="00000000" w:rsidR="00000000" w:rsidRPr="00000000">
        <w:rPr>
          <w:rtl w:val="0"/>
        </w:rPr>
        <w:t xml:space="preserve">8.4. Запись настроек в файлы конфигураций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Теперь создадим конфигурационный файл сервера. Выберем порт для UDP (Wireguard использует UDP) - </w:t>
      </w:r>
      <w:r w:rsidDel="00000000" w:rsidR="00000000" w:rsidRPr="00000000">
        <w:rPr>
          <w:b w:val="1"/>
          <w:color w:val="0000ff"/>
          <w:rtl w:val="0"/>
        </w:rPr>
        <w:t xml:space="preserve">&lt;custom_wireguard_port&gt;.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Наш конфигурационный файл сервера (назовём его &lt;wg_0&gt;) будет находится по пути /etc/wireguard/&lt;wg_0&gt;.conf и будет выглядеть следующим образом (открыл конфигурацию через ssh и внёс туда текст типа):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vi /etc/wireguard/&lt;wg_0&gt;.conf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Текст конфигурации для сервера:</w:t>
      </w:r>
    </w:p>
    <w:p w:rsidR="00000000" w:rsidDel="00000000" w:rsidP="00000000" w:rsidRDefault="00000000" w:rsidRPr="00000000" w14:paraId="000000CA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[Interface]</w:t>
      </w:r>
    </w:p>
    <w:p w:rsidR="00000000" w:rsidDel="00000000" w:rsidP="00000000" w:rsidRDefault="00000000" w:rsidRPr="00000000" w14:paraId="000000CB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Address = 10.10.0.1/24</w:t>
      </w:r>
    </w:p>
    <w:p w:rsidR="00000000" w:rsidDel="00000000" w:rsidP="00000000" w:rsidRDefault="00000000" w:rsidRPr="00000000" w14:paraId="000000CC">
      <w:pPr>
        <w:rPr>
          <w:b w:val="1"/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ListenPort =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&lt;custom_wireguard_port&gt;</w:t>
      </w:r>
    </w:p>
    <w:p w:rsidR="00000000" w:rsidDel="00000000" w:rsidP="00000000" w:rsidRDefault="00000000" w:rsidRPr="00000000" w14:paraId="000000CD">
      <w:pPr>
        <w:rPr>
          <w:b w:val="1"/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PrivateKey =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&lt;server_private&gt;</w:t>
      </w:r>
    </w:p>
    <w:p w:rsidR="00000000" w:rsidDel="00000000" w:rsidP="00000000" w:rsidRDefault="00000000" w:rsidRPr="00000000" w14:paraId="000000CE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PostUp = iptables -A FORWARD -i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&lt;wg_0&gt;</w:t>
      </w:r>
      <w:r w:rsidDel="00000000" w:rsidR="00000000" w:rsidRPr="00000000">
        <w:rPr>
          <w:color w:val="0000ff"/>
          <w:shd w:fill="f3f3f3" w:val="clear"/>
          <w:rtl w:val="0"/>
        </w:rPr>
        <w:t xml:space="preserve"> -j ACCEPT; iptables -t nat -A POSTROUTING -o enp0s8 -j MASQUERADE; ip6tables -A FORWARD -i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&lt;wg_0&gt;</w:t>
      </w:r>
      <w:r w:rsidDel="00000000" w:rsidR="00000000" w:rsidRPr="00000000">
        <w:rPr>
          <w:color w:val="0000ff"/>
          <w:shd w:fill="f3f3f3" w:val="clear"/>
          <w:rtl w:val="0"/>
        </w:rPr>
        <w:t xml:space="preserve"> -j ACCEPT; ip6tables -t nat -A POSTROUTING -o enp0s8 -j MASQUERADE</w:t>
      </w:r>
    </w:p>
    <w:p w:rsidR="00000000" w:rsidDel="00000000" w:rsidP="00000000" w:rsidRDefault="00000000" w:rsidRPr="00000000" w14:paraId="000000CF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PostDown = iptables -D FORWARD -i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&lt;wg_0&gt;</w:t>
      </w:r>
      <w:r w:rsidDel="00000000" w:rsidR="00000000" w:rsidRPr="00000000">
        <w:rPr>
          <w:color w:val="0000ff"/>
          <w:shd w:fill="f3f3f3" w:val="clear"/>
          <w:rtl w:val="0"/>
        </w:rPr>
        <w:t xml:space="preserve"> -j ACCEPT; iptables -t nat -D POSTROUTING -o enp0s8 -j MASQUERADE; ip6tables -D FORWARD -i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&lt;wg_0&gt;</w:t>
      </w:r>
      <w:r w:rsidDel="00000000" w:rsidR="00000000" w:rsidRPr="00000000">
        <w:rPr>
          <w:color w:val="0000ff"/>
          <w:shd w:fill="f3f3f3" w:val="clear"/>
          <w:rtl w:val="0"/>
        </w:rPr>
        <w:t xml:space="preserve"> -j ACCEPT; ip6tables -t nat -D POSTROUTING -o enp0s8 -j MASQUERADE</w:t>
      </w:r>
    </w:p>
    <w:p w:rsidR="00000000" w:rsidDel="00000000" w:rsidP="00000000" w:rsidRDefault="00000000" w:rsidRPr="00000000" w14:paraId="000000D0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[Peer]</w:t>
      </w:r>
    </w:p>
    <w:p w:rsidR="00000000" w:rsidDel="00000000" w:rsidP="00000000" w:rsidRDefault="00000000" w:rsidRPr="00000000" w14:paraId="000000D1">
      <w:pPr>
        <w:rPr>
          <w:b w:val="1"/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PublicKey =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&lt;client_public_N&gt;</w:t>
      </w:r>
    </w:p>
    <w:p w:rsidR="00000000" w:rsidDel="00000000" w:rsidP="00000000" w:rsidRDefault="00000000" w:rsidRPr="00000000" w14:paraId="000000D2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AllowedIPs = 10.10.0.&lt;N+1&gt;/32</w:t>
      </w:r>
    </w:p>
    <w:p w:rsidR="00000000" w:rsidDel="00000000" w:rsidP="00000000" w:rsidRDefault="00000000" w:rsidRPr="00000000" w14:paraId="000000D3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[Peer]</w:t>
      </w:r>
    </w:p>
    <w:p w:rsidR="00000000" w:rsidDel="00000000" w:rsidP="00000000" w:rsidRDefault="00000000" w:rsidRPr="00000000" w14:paraId="000000D4">
      <w:pPr>
        <w:rPr>
          <w:b w:val="1"/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PublicKey =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&lt;client_public_N+1&gt;</w:t>
      </w:r>
    </w:p>
    <w:p w:rsidR="00000000" w:rsidDel="00000000" w:rsidP="00000000" w:rsidRDefault="00000000" w:rsidRPr="00000000" w14:paraId="000000D5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AllowedIPs = 10.10.0.&lt;N+2&gt;/32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//Сладко: &lt;custom_wireguard_port&gt; также является wg_0 в PostUp и PostDown. AllowedIPs отвечает за таблицу роутинга и, используя там 32, мы говорим, что на той стороне только один адрес. Address - это настройки для сетевого интерфейса, тут должно быть 24, т.к. у всей сети 24 маска.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Теперь создадим конфигурационные файлы для клиентов: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vi client_&lt;N&gt;.conf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Текст конфигурации для N-го клиента:</w:t>
      </w:r>
    </w:p>
    <w:p w:rsidR="00000000" w:rsidDel="00000000" w:rsidP="00000000" w:rsidRDefault="00000000" w:rsidRPr="00000000" w14:paraId="000000DA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[Interface]</w:t>
      </w:r>
    </w:p>
    <w:p w:rsidR="00000000" w:rsidDel="00000000" w:rsidP="00000000" w:rsidRDefault="00000000" w:rsidRPr="00000000" w14:paraId="000000DB">
      <w:pPr>
        <w:rPr>
          <w:b w:val="1"/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PrivateKey =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&lt;client_private_N&gt;</w:t>
      </w:r>
    </w:p>
    <w:p w:rsidR="00000000" w:rsidDel="00000000" w:rsidP="00000000" w:rsidRDefault="00000000" w:rsidRPr="00000000" w14:paraId="000000DC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Address = 10.10.0.&lt;N+1&gt;/24</w:t>
      </w:r>
    </w:p>
    <w:p w:rsidR="00000000" w:rsidDel="00000000" w:rsidP="00000000" w:rsidRDefault="00000000" w:rsidRPr="00000000" w14:paraId="000000DD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[Peer]</w:t>
      </w:r>
    </w:p>
    <w:p w:rsidR="00000000" w:rsidDel="00000000" w:rsidP="00000000" w:rsidRDefault="00000000" w:rsidRPr="00000000" w14:paraId="000000DE">
      <w:pPr>
        <w:rPr>
          <w:b w:val="1"/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PublicKey =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&lt;server_public&gt;</w:t>
      </w:r>
    </w:p>
    <w:p w:rsidR="00000000" w:rsidDel="00000000" w:rsidP="00000000" w:rsidRDefault="00000000" w:rsidRPr="00000000" w14:paraId="000000DF">
      <w:pPr>
        <w:rPr>
          <w:b w:val="1"/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Endpoint = 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&lt;server_ip_address&gt;</w:t>
      </w:r>
      <w:r w:rsidDel="00000000" w:rsidR="00000000" w:rsidRPr="00000000">
        <w:rPr>
          <w:color w:val="0000ff"/>
          <w:shd w:fill="f3f3f3" w:val="clear"/>
          <w:rtl w:val="0"/>
        </w:rPr>
        <w:t xml:space="preserve">: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&lt;custom_wireguard_port&gt;</w:t>
      </w:r>
    </w:p>
    <w:p w:rsidR="00000000" w:rsidDel="00000000" w:rsidP="00000000" w:rsidRDefault="00000000" w:rsidRPr="00000000" w14:paraId="000000E0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AllowedIPs = 10.10.0.0/24</w:t>
      </w:r>
    </w:p>
    <w:p w:rsidR="00000000" w:rsidDel="00000000" w:rsidP="00000000" w:rsidRDefault="00000000" w:rsidRPr="00000000" w14:paraId="000000E1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PersistentKeepalive = 25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Когда опция PersistentKeepAlive включена, пакет keepalive отправляется на конечную точку сервера один раз в некотором интервале секунд. Разумный интервал, который работает с широким спектром межсетевых экранов, составляет 25 секунд. Установка его равным 0 отключает эту функцию, что является значением по умолчанию, поскольку большинству пользователей это не нужно, и она делает WireGuard немного более разговорчивым.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После того, как вы внесли все изменения, скопируйте файл на компьютер каждого клиента под именем /etc/wireguard/&lt;wg_N&gt;.conf (вместо &lt;wg_N&gt; нужно подставить своё название, его нужно будет использовать ниже при запуске командах).</w:t>
      </w:r>
    </w:p>
    <w:p w:rsidR="00000000" w:rsidDel="00000000" w:rsidP="00000000" w:rsidRDefault="00000000" w:rsidRPr="00000000" w14:paraId="000000E4">
      <w:pPr>
        <w:pStyle w:val="Heading3"/>
        <w:spacing w:after="240" w:before="240" w:lineRule="auto"/>
        <w:rPr/>
      </w:pPr>
      <w:bookmarkStart w:colFirst="0" w:colLast="0" w:name="_ao558o9120hr" w:id="13"/>
      <w:bookmarkEnd w:id="13"/>
      <w:r w:rsidDel="00000000" w:rsidR="00000000" w:rsidRPr="00000000">
        <w:rPr>
          <w:rtl w:val="0"/>
        </w:rPr>
        <w:t xml:space="preserve">8.5. Запуск интерфейсов Wireguard с нужной конфигурацией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Запустим интерфейсы на стороне сервера и клиента, команды в данном блоке нужно будет запустить и на той, и на другой стороне. Для простоты я использую название </w:t>
      </w:r>
      <w:r w:rsidDel="00000000" w:rsidR="00000000" w:rsidRPr="00000000">
        <w:rPr>
          <w:rtl w:val="0"/>
        </w:rPr>
        <w:t xml:space="preserve">&lt;wg_0&gt;, </w:t>
      </w:r>
      <w:r w:rsidDel="00000000" w:rsidR="00000000" w:rsidRPr="00000000">
        <w:rPr>
          <w:color w:val="0000ff"/>
          <w:rtl w:val="0"/>
        </w:rPr>
        <w:t xml:space="preserve">для каждого клиента будет соответствующее выбранное название &lt;wg_N&gt;. Если клиент на Windows 10, то нужно просто добавить файл конфигурации в программе Wireguard (“Добавить туннель”).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запуска интерфейса используем такую команду: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wg-quick up </w:t>
      </w:r>
      <w:r w:rsidDel="00000000" w:rsidR="00000000" w:rsidRPr="00000000">
        <w:rPr>
          <w:b w:val="1"/>
          <w:rtl w:val="0"/>
        </w:rPr>
        <w:t xml:space="preserve">&lt;wg_0&gt;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//При этом wg-quick аналогично набору следующих команд (пишет в консоли):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~$ sudo wg-quick up &lt;wg_0&gt;</w:t>
      </w:r>
    </w:p>
    <w:p w:rsidR="00000000" w:rsidDel="00000000" w:rsidP="00000000" w:rsidRDefault="00000000" w:rsidRPr="00000000" w14:paraId="000000E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[#] ip link add &lt;wg_0&gt; type wireguard</w:t>
      </w:r>
    </w:p>
    <w:p w:rsidR="00000000" w:rsidDel="00000000" w:rsidP="00000000" w:rsidRDefault="00000000" w:rsidRPr="00000000" w14:paraId="000000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[#] wg setconf &lt;wg_0&gt; /dev/fd/63</w:t>
      </w:r>
    </w:p>
    <w:p w:rsidR="00000000" w:rsidDel="00000000" w:rsidP="00000000" w:rsidRDefault="00000000" w:rsidRPr="00000000" w14:paraId="000000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[#] ip -4 address add 10.0.0.2/24 dev &lt;wg_0&gt;</w:t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[#] ip link set mtu 1420 up dev &lt;wg_0&gt;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Аналогично можно использовать systemd: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wg-quick@&lt;wg_0&gt;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помощью systemd можно настроить автозагрузку интерфейса Wireguard с нужной конфигурацией: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wg-quick@&lt;wg_0&gt;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Настройка файрвола: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</w:t>
      </w:r>
      <w:r w:rsidDel="00000000" w:rsidR="00000000" w:rsidRPr="00000000">
        <w:rPr>
          <w:b w:val="1"/>
          <w:color w:val="434343"/>
          <w:rtl w:val="0"/>
        </w:rPr>
        <w:t xml:space="preserve">&lt;custom_wireguard_port&gt;</w:t>
      </w:r>
      <w:r w:rsidDel="00000000" w:rsidR="00000000" w:rsidRPr="00000000">
        <w:rPr>
          <w:b w:val="1"/>
          <w:rtl w:val="0"/>
        </w:rPr>
        <w:t xml:space="preserve">/udp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status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//перезапуск wireguard с нужной конфигурацией: </w:t>
      </w:r>
      <w:r w:rsidDel="00000000" w:rsidR="00000000" w:rsidRPr="00000000">
        <w:rPr>
          <w:b w:val="1"/>
          <w:rtl w:val="0"/>
        </w:rPr>
        <w:t xml:space="preserve">sudo systemctl restart wg-quick@&lt;wg_0&gt;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//убрать wireguard из запуска при старте локально на debian-подобной системе: </w:t>
      </w:r>
      <w:r w:rsidDel="00000000" w:rsidR="00000000" w:rsidRPr="00000000">
        <w:rPr>
          <w:b w:val="1"/>
          <w:rtl w:val="0"/>
        </w:rPr>
        <w:t xml:space="preserve">sudo systemctl disable wg-quick@&lt;wg_0&gt;</w:t>
      </w:r>
    </w:p>
    <w:p w:rsidR="00000000" w:rsidDel="00000000" w:rsidP="00000000" w:rsidRDefault="00000000" w:rsidRPr="00000000" w14:paraId="000000F7">
      <w:pPr>
        <w:pStyle w:val="Heading3"/>
        <w:spacing w:after="240" w:before="240" w:lineRule="auto"/>
        <w:rPr>
          <w:b w:val="1"/>
        </w:rPr>
      </w:pPr>
      <w:bookmarkStart w:colFirst="0" w:colLast="0" w:name="_7w9q0760atyv" w:id="14"/>
      <w:bookmarkEnd w:id="14"/>
      <w:r w:rsidDel="00000000" w:rsidR="00000000" w:rsidRPr="00000000">
        <w:rPr>
          <w:rtl w:val="0"/>
        </w:rPr>
        <w:t xml:space="preserve">8.6. Открытие портов на машине с Foundryvtt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Здесь всё сильно зависит от используемой ОС, брандмауэров, файрволов, проч (как и вся клиентская часть, отмеченная синим). </w:t>
      </w:r>
      <w:r w:rsidDel="00000000" w:rsidR="00000000" w:rsidRPr="00000000">
        <w:rPr>
          <w:color w:val="0000ff"/>
          <w:rtl w:val="0"/>
        </w:rPr>
        <w:t xml:space="preserve">Wireguard работает с udp, поэтому нужно открыть соответствующие порты для получения и отправки трафика через UDP.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На windows 10 для встроенного брандмауэра (возможно, не достаточно):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Открыть UDP порт </w:t>
      </w:r>
      <w:r w:rsidDel="00000000" w:rsidR="00000000" w:rsidRPr="00000000">
        <w:rPr>
          <w:b w:val="1"/>
          <w:color w:val="0000ff"/>
          <w:rtl w:val="0"/>
        </w:rPr>
        <w:t xml:space="preserve">&lt;custom_wireguard_port&gt;</w:t>
      </w:r>
      <w:r w:rsidDel="00000000" w:rsidR="00000000" w:rsidRPr="00000000">
        <w:rPr>
          <w:color w:val="0000ff"/>
          <w:rtl w:val="0"/>
        </w:rPr>
        <w:t xml:space="preserve"> на out и in в такой-то программе, в нулевом приближении просто открыть порт без привязки к программе.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Панель управления -&gt; Брандмауэр Защитника Windows -&gt; Дополнительные параметры -&gt; Создать два правила для входящих и исходящих подключений.</w:t>
      </w:r>
    </w:p>
    <w:p w:rsidR="00000000" w:rsidDel="00000000" w:rsidP="00000000" w:rsidRDefault="00000000" w:rsidRPr="00000000" w14:paraId="000000FC">
      <w:pPr>
        <w:spacing w:after="240" w:before="240" w:lineRule="auto"/>
        <w:jc w:val="center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3330766" cy="4319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766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 случае антивируса, нужно добавить виртуальную сеть, создаваемую Wireguard, в доверенные.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---------Переключение между конфигурациями на debian / ubuntu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Чтобы свободно переключаться между конфигурациями (разные доступные серверы или разные IP виртуальной локальной сети), вначале отключим/уберём из автозагрузки все запущенные конфигурации: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systemctl disable wg-quick@&lt;wg…&gt;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Затем просто поочередно запускать и останавливать нужные: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systemctl stop wg-quick@&lt;wg_K&gt;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systemctl start wg-quick@&lt;wg_K+1&gt;</w:t>
      </w:r>
    </w:p>
    <w:p w:rsidR="00000000" w:rsidDel="00000000" w:rsidP="00000000" w:rsidRDefault="00000000" w:rsidRPr="00000000" w14:paraId="00000104">
      <w:pPr>
        <w:pStyle w:val="Heading2"/>
        <w:spacing w:after="240" w:before="240" w:lineRule="auto"/>
        <w:rPr/>
      </w:pPr>
      <w:bookmarkStart w:colFirst="0" w:colLast="0" w:name="_edql6lgixjzv" w:id="15"/>
      <w:bookmarkEnd w:id="15"/>
      <w:r w:rsidDel="00000000" w:rsidR="00000000" w:rsidRPr="00000000">
        <w:rPr>
          <w:rtl w:val="0"/>
        </w:rPr>
        <w:t xml:space="preserve">9. Регистрация домена и привязка его к ip vps’а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ограничусь примером, после регистрации домена у того же провайдера, которому принадлежит vps, в случае beget нужно изменить A-запись для домена, в т.ч для подзоны www, по умолчанию у beget стоит заглушка, ведущая на IP страницы beget "Домен не прилинкован к директории на сервере!".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color w:val="cd5700"/>
        </w:rPr>
      </w:pPr>
      <w:r w:rsidDel="00000000" w:rsidR="00000000" w:rsidRPr="00000000">
        <w:rPr>
          <w:color w:val="cd5700"/>
        </w:rPr>
        <w:drawing>
          <wp:inline distB="114300" distT="114300" distL="114300" distR="114300">
            <wp:extent cx="5731200" cy="539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spacing w:after="240" w:before="240" w:lineRule="auto"/>
        <w:rPr/>
      </w:pPr>
      <w:bookmarkStart w:colFirst="0" w:colLast="0" w:name="_sknmep5rj26d" w:id="16"/>
      <w:bookmarkEnd w:id="16"/>
      <w:r w:rsidDel="00000000" w:rsidR="00000000" w:rsidRPr="00000000">
        <w:rPr>
          <w:rtl w:val="0"/>
        </w:rPr>
        <w:t xml:space="preserve">10. Развёртывание nginx сервера, как прокси, который предоставляет доступ к одному из пиров сети wireguard по порту 30000</w:t>
      </w:r>
    </w:p>
    <w:p w:rsidR="00000000" w:rsidDel="00000000" w:rsidP="00000000" w:rsidRDefault="00000000" w:rsidRPr="00000000" w14:paraId="00000108">
      <w:pPr>
        <w:pStyle w:val="Heading3"/>
        <w:spacing w:after="240" w:before="240" w:lineRule="auto"/>
        <w:rPr/>
      </w:pPr>
      <w:bookmarkStart w:colFirst="0" w:colLast="0" w:name="_pxjxjzwmo6vr" w:id="17"/>
      <w:bookmarkEnd w:id="17"/>
      <w:r w:rsidDel="00000000" w:rsidR="00000000" w:rsidRPr="00000000">
        <w:rPr>
          <w:rtl w:val="0"/>
        </w:rPr>
        <w:t xml:space="preserve">10.1. Установка и настройка доступа через http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color w:val="cd5700"/>
        </w:rPr>
      </w:pPr>
      <w:r w:rsidDel="00000000" w:rsidR="00000000" w:rsidRPr="00000000">
        <w:rPr>
          <w:color w:val="cd5700"/>
          <w:rtl w:val="0"/>
        </w:rPr>
        <w:t xml:space="preserve">Ссылка: </w:t>
      </w:r>
      <w:hyperlink r:id="rId23">
        <w:r w:rsidDel="00000000" w:rsidR="00000000" w:rsidRPr="00000000">
          <w:rPr>
            <w:color w:val="cd5700"/>
            <w:u w:val="single"/>
            <w:rtl w:val="0"/>
          </w:rPr>
          <w:t xml:space="preserve">https://foundryvtt.com/article/nginx/</w:t>
        </w:r>
      </w:hyperlink>
      <w:r w:rsidDel="00000000" w:rsidR="00000000" w:rsidRPr="00000000">
        <w:rPr>
          <w:color w:val="cd570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Установить nginx: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nginx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rtl w:val="0"/>
        </w:rPr>
        <w:t xml:space="preserve">/etc/nginx/sites-available/foundryvtt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прописал нужную конфигурацию, в разделе server_name нужно указать зарегистрированный домен (выше), либо домен ~3 уровня, который выдан провайдером после начала аренды vps (типа “134-X-X-X.cloudvps.regruhosting.ru”). Далее - </w:t>
      </w:r>
      <w:r w:rsidDel="00000000" w:rsidR="00000000" w:rsidRPr="00000000">
        <w:rPr>
          <w:b w:val="1"/>
          <w:rtl w:val="0"/>
        </w:rPr>
        <w:t xml:space="preserve">&lt;domain_name&gt;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/etc/nginx/sites-available/foundryvtt</w:t>
      </w:r>
    </w:p>
    <w:p w:rsidR="00000000" w:rsidDel="00000000" w:rsidP="00000000" w:rsidRDefault="00000000" w:rsidRPr="00000000" w14:paraId="0000010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# Define Server</w:t>
      </w:r>
    </w:p>
    <w:p w:rsidR="00000000" w:rsidDel="00000000" w:rsidP="00000000" w:rsidRDefault="00000000" w:rsidRPr="00000000" w14:paraId="0000011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server {</w:t>
      </w:r>
    </w:p>
    <w:p w:rsidR="00000000" w:rsidDel="00000000" w:rsidP="00000000" w:rsidRDefault="00000000" w:rsidRPr="00000000" w14:paraId="00000111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# Enter your fully qualified domain name or leave blank</w:t>
      </w:r>
    </w:p>
    <w:p w:rsidR="00000000" w:rsidDel="00000000" w:rsidP="00000000" w:rsidRDefault="00000000" w:rsidRPr="00000000" w14:paraId="0000011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server_name    </w:t>
      </w:r>
      <w:r w:rsidDel="00000000" w:rsidR="00000000" w:rsidRPr="00000000">
        <w:rPr>
          <w:b w:val="1"/>
          <w:shd w:fill="f3f3f3" w:val="clear"/>
          <w:rtl w:val="0"/>
        </w:rPr>
        <w:t xml:space="preserve">&lt;domain_name&gt; www.&lt;domain_name&gt;</w:t>
      </w:r>
      <w:r w:rsidDel="00000000" w:rsidR="00000000" w:rsidRPr="00000000">
        <w:rPr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# Listen on port 80 without SSL certificates</w:t>
      </w:r>
    </w:p>
    <w:p w:rsidR="00000000" w:rsidDel="00000000" w:rsidP="00000000" w:rsidRDefault="00000000" w:rsidRPr="00000000" w14:paraId="0000011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listen              </w:t>
        <w:tab/>
        <w:t xml:space="preserve">80;</w:t>
      </w:r>
    </w:p>
    <w:p w:rsidR="00000000" w:rsidDel="00000000" w:rsidP="00000000" w:rsidRDefault="00000000" w:rsidRPr="00000000" w14:paraId="00000117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# Sets the Max Upload size to 300 MB</w:t>
      </w:r>
    </w:p>
    <w:p w:rsidR="00000000" w:rsidDel="00000000" w:rsidP="00000000" w:rsidRDefault="00000000" w:rsidRPr="00000000" w14:paraId="00000119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client_max_body_size 300M;</w:t>
      </w:r>
    </w:p>
    <w:p w:rsidR="00000000" w:rsidDel="00000000" w:rsidP="00000000" w:rsidRDefault="00000000" w:rsidRPr="00000000" w14:paraId="0000011A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# Proxy Requests to Foundry VTT</w:t>
      </w:r>
    </w:p>
    <w:p w:rsidR="00000000" w:rsidDel="00000000" w:rsidP="00000000" w:rsidRDefault="00000000" w:rsidRPr="00000000" w14:paraId="0000011C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location / {</w:t>
      </w:r>
    </w:p>
    <w:p w:rsidR="00000000" w:rsidDel="00000000" w:rsidP="00000000" w:rsidRDefault="00000000" w:rsidRPr="00000000" w14:paraId="0000011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# Set proxy headers</w:t>
      </w:r>
    </w:p>
    <w:p w:rsidR="00000000" w:rsidDel="00000000" w:rsidP="00000000" w:rsidRDefault="00000000" w:rsidRPr="00000000" w14:paraId="0000011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proxy_set_header Host $host;</w:t>
      </w:r>
    </w:p>
    <w:p w:rsidR="00000000" w:rsidDel="00000000" w:rsidP="00000000" w:rsidRDefault="00000000" w:rsidRPr="00000000" w14:paraId="0000011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proxy_set_header X-Forwarded-For $proxy_add_x_forwarded_for;</w:t>
      </w:r>
    </w:p>
    <w:p w:rsidR="00000000" w:rsidDel="00000000" w:rsidP="00000000" w:rsidRDefault="00000000" w:rsidRPr="00000000" w14:paraId="0000012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proxy_set_header X-Forwarded-Proto $scheme;</w:t>
      </w:r>
    </w:p>
    <w:p w:rsidR="00000000" w:rsidDel="00000000" w:rsidP="00000000" w:rsidRDefault="00000000" w:rsidRPr="00000000" w14:paraId="00000121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# These are important to support WebSockets</w:t>
      </w:r>
    </w:p>
    <w:p w:rsidR="00000000" w:rsidDel="00000000" w:rsidP="00000000" w:rsidRDefault="00000000" w:rsidRPr="00000000" w14:paraId="0000012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proxy_set_header Upgrade $http_upgrade;</w:t>
      </w:r>
    </w:p>
    <w:p w:rsidR="00000000" w:rsidDel="00000000" w:rsidP="00000000" w:rsidRDefault="00000000" w:rsidRPr="00000000" w14:paraId="0000012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proxy_set_header Connection "Upgrade";</w:t>
      </w:r>
    </w:p>
    <w:p w:rsidR="00000000" w:rsidDel="00000000" w:rsidP="00000000" w:rsidRDefault="00000000" w:rsidRPr="00000000" w14:paraId="00000125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# Make sure to set your Foundry VTT port number</w:t>
      </w:r>
    </w:p>
    <w:p w:rsidR="00000000" w:rsidDel="00000000" w:rsidP="00000000" w:rsidRDefault="00000000" w:rsidRPr="00000000" w14:paraId="0000012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# proxy_pass </w:t>
      </w:r>
      <w:hyperlink r:id="rId24">
        <w:r w:rsidDel="00000000" w:rsidR="00000000" w:rsidRPr="00000000">
          <w:rPr>
            <w:color w:val="1155cc"/>
            <w:u w:val="single"/>
            <w:shd w:fill="f3f3f3" w:val="clear"/>
            <w:rtl w:val="0"/>
          </w:rPr>
          <w:t xml:space="preserve">http://localhost:30000</w:t>
        </w:r>
      </w:hyperlink>
      <w:r w:rsidDel="00000000" w:rsidR="00000000" w:rsidRPr="00000000">
        <w:rPr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2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# адрес Wireguard машины, на которой развёрнут и запущен Foundry</w:t>
      </w:r>
    </w:p>
    <w:p w:rsidR="00000000" w:rsidDel="00000000" w:rsidP="00000000" w:rsidRDefault="00000000" w:rsidRPr="00000000" w14:paraId="00000129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  <w:tab/>
        <w:tab/>
        <w:t xml:space="preserve">proxy_pass </w:t>
      </w:r>
      <w:r w:rsidDel="00000000" w:rsidR="00000000" w:rsidRPr="00000000">
        <w:rPr>
          <w:b w:val="1"/>
          <w:shd w:fill="f3f3f3" w:val="clear"/>
          <w:rtl w:val="0"/>
        </w:rPr>
        <w:t xml:space="preserve">http://10.10.0.2:30000</w:t>
      </w:r>
      <w:r w:rsidDel="00000000" w:rsidR="00000000" w:rsidRPr="00000000">
        <w:rPr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//похоже, не обязательно (работает и без этого в данном контексте), на стороне клиента с Foundry: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 user data папке Foundryvtt в файле </w:t>
      </w:r>
      <w:r w:rsidDel="00000000" w:rsidR="00000000" w:rsidRPr="00000000">
        <w:rPr>
          <w:b w:val="1"/>
          <w:color w:val="0000ff"/>
          <w:rtl w:val="0"/>
        </w:rPr>
        <w:t xml:space="preserve">{userData}/Config/options.json</w:t>
      </w:r>
      <w:r w:rsidDel="00000000" w:rsidR="00000000" w:rsidRPr="00000000">
        <w:rPr>
          <w:color w:val="0000ff"/>
          <w:rtl w:val="0"/>
        </w:rPr>
        <w:t xml:space="preserve"> измени</w:t>
      </w:r>
      <w:r w:rsidDel="00000000" w:rsidR="00000000" w:rsidRPr="00000000">
        <w:rPr>
          <w:color w:val="0000ff"/>
          <w:rtl w:val="0"/>
        </w:rPr>
        <w:t xml:space="preserve">л:</w:t>
      </w:r>
    </w:p>
    <w:p w:rsidR="00000000" w:rsidDel="00000000" w:rsidP="00000000" w:rsidRDefault="00000000" w:rsidRPr="00000000" w14:paraId="0000012E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"port": 30000,</w:t>
      </w:r>
    </w:p>
    <w:p w:rsidR="00000000" w:rsidDel="00000000" w:rsidP="00000000" w:rsidRDefault="00000000" w:rsidRPr="00000000" w14:paraId="00000130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"upnp": true,</w:t>
      </w:r>
    </w:p>
    <w:p w:rsidR="00000000" w:rsidDel="00000000" w:rsidP="00000000" w:rsidRDefault="00000000" w:rsidRPr="00000000" w14:paraId="00000131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"fullscreen": false,</w:t>
      </w:r>
    </w:p>
    <w:p w:rsidR="00000000" w:rsidDel="00000000" w:rsidP="00000000" w:rsidRDefault="00000000" w:rsidRPr="00000000" w14:paraId="00000132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"hostname": "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&lt;domain_name&gt;</w:t>
      </w:r>
      <w:r w:rsidDel="00000000" w:rsidR="00000000" w:rsidRPr="00000000">
        <w:rPr>
          <w:color w:val="0000ff"/>
          <w:shd w:fill="f3f3f3" w:val="clear"/>
          <w:rtl w:val="0"/>
        </w:rPr>
        <w:t xml:space="preserve">",</w:t>
      </w:r>
    </w:p>
    <w:p w:rsidR="00000000" w:rsidDel="00000000" w:rsidP="00000000" w:rsidRDefault="00000000" w:rsidRPr="00000000" w14:paraId="00000133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"routePrefix": null,</w:t>
      </w:r>
    </w:p>
    <w:p w:rsidR="00000000" w:rsidDel="00000000" w:rsidP="00000000" w:rsidRDefault="00000000" w:rsidRPr="00000000" w14:paraId="00000134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"sslCert": null,</w:t>
      </w:r>
    </w:p>
    <w:p w:rsidR="00000000" w:rsidDel="00000000" w:rsidP="00000000" w:rsidRDefault="00000000" w:rsidRPr="00000000" w14:paraId="00000135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"sslKey": null,</w:t>
      </w:r>
    </w:p>
    <w:p w:rsidR="00000000" w:rsidDel="00000000" w:rsidP="00000000" w:rsidRDefault="00000000" w:rsidRPr="00000000" w14:paraId="00000136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"awsConfig": null,</w:t>
      </w:r>
    </w:p>
    <w:p w:rsidR="00000000" w:rsidDel="00000000" w:rsidP="00000000" w:rsidRDefault="00000000" w:rsidRPr="00000000" w14:paraId="00000137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"dataPath": "/home/hm/.local/share/FoundryVTT",</w:t>
      </w:r>
    </w:p>
    <w:p w:rsidR="00000000" w:rsidDel="00000000" w:rsidP="00000000" w:rsidRDefault="00000000" w:rsidRPr="00000000" w14:paraId="00000138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"proxySSL": false,</w:t>
      </w:r>
    </w:p>
    <w:p w:rsidR="00000000" w:rsidDel="00000000" w:rsidP="00000000" w:rsidRDefault="00000000" w:rsidRPr="00000000" w14:paraId="00000139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"proxyPort": 80,</w:t>
      </w:r>
    </w:p>
    <w:p w:rsidR="00000000" w:rsidDel="00000000" w:rsidP="00000000" w:rsidRDefault="00000000" w:rsidRPr="00000000" w14:paraId="0000013A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"minifyStaticFiles": false,</w:t>
      </w:r>
    </w:p>
    <w:p w:rsidR="00000000" w:rsidDel="00000000" w:rsidP="00000000" w:rsidRDefault="00000000" w:rsidRPr="00000000" w14:paraId="0000013B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"updateChannel": "release",</w:t>
      </w:r>
    </w:p>
    <w:p w:rsidR="00000000" w:rsidDel="00000000" w:rsidP="00000000" w:rsidRDefault="00000000" w:rsidRPr="00000000" w14:paraId="0000013C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"language": "en.core",</w:t>
      </w:r>
    </w:p>
    <w:p w:rsidR="00000000" w:rsidDel="00000000" w:rsidP="00000000" w:rsidRDefault="00000000" w:rsidRPr="00000000" w14:paraId="0000013D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  "world": null</w:t>
      </w:r>
    </w:p>
    <w:p w:rsidR="00000000" w:rsidDel="00000000" w:rsidP="00000000" w:rsidRDefault="00000000" w:rsidRPr="00000000" w14:paraId="0000013E">
      <w:pPr>
        <w:rPr>
          <w:color w:val="0000ff"/>
          <w:shd w:fill="f3f3f3" w:val="clear"/>
        </w:rPr>
      </w:pPr>
      <w:r w:rsidDel="00000000" w:rsidR="00000000" w:rsidRPr="00000000">
        <w:rPr>
          <w:color w:val="0000ff"/>
          <w:shd w:fill="f3f3f3" w:val="clear"/>
          <w:rtl w:val="0"/>
        </w:rPr>
        <w:t xml:space="preserve">}     </w:t>
        <w:tab/>
        <w:t xml:space="preserve"> 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Дальше п</w:t>
      </w:r>
      <w:r w:rsidDel="00000000" w:rsidR="00000000" w:rsidRPr="00000000">
        <w:rPr>
          <w:rtl w:val="0"/>
        </w:rPr>
        <w:t xml:space="preserve">одключим новый сайт, создав символьную ссылку на конфигурацию в /etc/nginx/sites-enabled/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ln -s /etc/nginx/sites-available/foundryvtt </w:t>
      </w:r>
      <w:r w:rsidDel="00000000" w:rsidR="00000000" w:rsidRPr="00000000">
        <w:rPr>
          <w:b w:val="1"/>
          <w:rtl w:val="0"/>
        </w:rPr>
        <w:t xml:space="preserve">/etc/nginx/sites-enabled/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Проверка файла конфигурации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nginx configtest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Запуск nginx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nginx start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//sudo service nginx stop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//sudo service nginx restart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(если удалять, то не так, нужно как-то аккуратнее!) В случае удаления конфигурации сервера вида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/etc/nginx/sites-available/&lt;conf_name&gt;</w:t>
      </w:r>
      <w:r w:rsidDel="00000000" w:rsidR="00000000" w:rsidRPr="00000000">
        <w:rPr>
          <w:i w:val="1"/>
          <w:color w:val="ff0000"/>
          <w:rtl w:val="0"/>
        </w:rPr>
        <w:t xml:space="preserve"> нужно также удалить все ссылки на неё: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sudo rm </w:t>
      </w:r>
      <w:r w:rsidDel="00000000" w:rsidR="00000000" w:rsidRPr="00000000">
        <w:rPr>
          <w:b w:val="1"/>
          <w:color w:val="ff0000"/>
          <w:rtl w:val="0"/>
        </w:rPr>
        <w:t xml:space="preserve">/etc/nginx/sites-available/foundryvtt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sudo rm /etc/nginx/sites-enabled/</w:t>
      </w:r>
      <w:r w:rsidDel="00000000" w:rsidR="00000000" w:rsidRPr="00000000">
        <w:rPr>
          <w:b w:val="1"/>
          <w:color w:val="ff0000"/>
          <w:rtl w:val="0"/>
        </w:rPr>
        <w:t xml:space="preserve">foundryvtt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sudo systemctl restart nginx.service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открыл порты у файрвола ufw: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http: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80/tcp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https: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443/tcp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enable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Теперь проверяем, что foundryvtt доступен через сеть интернет по протоколу http, если пользователь (ГМ) с запущенной foundry подключился к нужной конфигурации wireguard, а другой пользователь (игрок) зашёл по адресу "</w:t>
      </w:r>
      <w:r w:rsidDel="00000000" w:rsidR="00000000" w:rsidRPr="00000000">
        <w:rPr>
          <w:b w:val="1"/>
          <w:rtl w:val="0"/>
        </w:rPr>
        <w:t xml:space="preserve">&lt;domain_name&gt;</w:t>
      </w:r>
      <w:r w:rsidDel="00000000" w:rsidR="00000000" w:rsidRPr="00000000">
        <w:rPr>
          <w:rtl w:val="0"/>
        </w:rPr>
        <w:t xml:space="preserve">" (при этом порт UDP </w:t>
      </w:r>
      <w:r w:rsidDel="00000000" w:rsidR="00000000" w:rsidRPr="00000000">
        <w:rPr>
          <w:b w:val="1"/>
          <w:rtl w:val="0"/>
        </w:rPr>
        <w:t xml:space="preserve">&lt;custom_wireguard_port&gt; </w:t>
      </w:r>
      <w:r w:rsidDel="00000000" w:rsidR="00000000" w:rsidRPr="00000000">
        <w:rPr>
          <w:rtl w:val="0"/>
        </w:rPr>
        <w:t xml:space="preserve">должен быть открыт на машине ГМа, - достаточно ли этого для работы?). </w:t>
      </w:r>
    </w:p>
    <w:p w:rsidR="00000000" w:rsidDel="00000000" w:rsidP="00000000" w:rsidRDefault="00000000" w:rsidRPr="00000000" w14:paraId="00000152">
      <w:pPr>
        <w:pStyle w:val="Heading3"/>
        <w:spacing w:after="240" w:before="240" w:lineRule="auto"/>
        <w:rPr/>
      </w:pPr>
      <w:bookmarkStart w:colFirst="0" w:colLast="0" w:name="_n94c0vwdxli7" w:id="18"/>
      <w:bookmarkEnd w:id="18"/>
      <w:r w:rsidDel="00000000" w:rsidR="00000000" w:rsidRPr="00000000">
        <w:rPr>
          <w:rtl w:val="0"/>
        </w:rPr>
        <w:t xml:space="preserve">10.2. Установка бота Certbot для установки и автообновления ssl(tls?)-сертификатов от Let’s Encrypt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color w:val="cd5700"/>
        </w:rPr>
      </w:pPr>
      <w:r w:rsidDel="00000000" w:rsidR="00000000" w:rsidRPr="00000000">
        <w:rPr>
          <w:rtl w:val="0"/>
        </w:rPr>
        <w:t xml:space="preserve">Далее нужно сделать доступ через https, для этого используем сертификат от Let’s Encrypt и его certbot: </w:t>
      </w:r>
      <w:hyperlink r:id="rId25">
        <w:r w:rsidDel="00000000" w:rsidR="00000000" w:rsidRPr="00000000">
          <w:rPr>
            <w:color w:val="cd5700"/>
            <w:u w:val="single"/>
            <w:rtl w:val="0"/>
          </w:rPr>
          <w:t xml:space="preserve">https://certbot.eff.org/lets-encrypt/debianbuster-nginx</w:t>
        </w:r>
      </w:hyperlink>
      <w:r w:rsidDel="00000000" w:rsidR="00000000" w:rsidRPr="00000000">
        <w:rPr>
          <w:color w:val="cd5700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Установим </w:t>
      </w:r>
      <w:r w:rsidDel="00000000" w:rsidR="00000000" w:rsidRPr="00000000">
        <w:rPr>
          <w:rtl w:val="0"/>
        </w:rPr>
        <w:t xml:space="preserve">snapd: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update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snapd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Убедимся, что версия snapd актуальна: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snap install core; sudo snap refresh core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Удалим certbot-auto или все пакеты Certbot OS, если они были установлены менеджерами пакетов типо apt (т.к. для установки и обновления certbot рекомендуется использовать snapd):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remove certbot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Установим Certbot: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Убедимся, что команда certbot может быть запущена: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ln -s /snap/bin/certbot /usr/bin/certbot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Установим сертификаты автоматически (попутно он изменит конфигурации тех “сайтов”, для которых мы выберем установку ssl-сертификатов):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certbot --nginx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Описание “ручного” варианта установки по ссылке выше.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Проверим автоматическое обновление сертификатов: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certbot renew --dry-run</w:t>
      </w:r>
    </w:p>
    <w:p w:rsidR="00000000" w:rsidDel="00000000" w:rsidP="00000000" w:rsidRDefault="00000000" w:rsidRPr="00000000" w14:paraId="0000016A">
      <w:pPr>
        <w:pStyle w:val="Heading3"/>
        <w:spacing w:after="240" w:before="240" w:lineRule="auto"/>
        <w:rPr/>
      </w:pPr>
      <w:bookmarkStart w:colFirst="0" w:colLast="0" w:name="_7jtgodq39t3n" w:id="19"/>
      <w:bookmarkEnd w:id="19"/>
      <w:r w:rsidDel="00000000" w:rsidR="00000000" w:rsidRPr="00000000">
        <w:rPr>
          <w:rtl w:val="0"/>
        </w:rPr>
        <w:t xml:space="preserve">10.3. Установка и настройка доступа через https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После автоматической установки Certbot он должен был изменить конфигурацию(и) типа </w:t>
      </w:r>
      <w:r w:rsidDel="00000000" w:rsidR="00000000" w:rsidRPr="00000000">
        <w:rPr>
          <w:b w:val="1"/>
          <w:rtl w:val="0"/>
        </w:rPr>
        <w:t xml:space="preserve">/etc/nginx/sites-available/foundryvtt</w:t>
      </w:r>
      <w:r w:rsidDel="00000000" w:rsidR="00000000" w:rsidRPr="00000000">
        <w:rPr>
          <w:rtl w:val="0"/>
        </w:rPr>
        <w:t xml:space="preserve">, привязав им сертификаты и сделав ряд других изменений, в том числе принудительное перенаправление http-запросов на https. Просмотреть совершенные изменения можно с помощью команды 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/etc/nginx/sites-available/foundryvtt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была выбрана ручная установка certbot, и эти изменения не были совершены (не проверял, может, и в этом случае правит конфигурации), то нужно сделать их вручную согласно </w:t>
      </w:r>
      <w:hyperlink r:id="rId26">
        <w:r w:rsidDel="00000000" w:rsidR="00000000" w:rsidRPr="00000000">
          <w:rPr>
            <w:color w:val="cd5700"/>
            <w:u w:val="single"/>
            <w:rtl w:val="0"/>
          </w:rPr>
          <w:t xml:space="preserve">https://foundryvtt.com/article/nginx/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Теперь, если на машине ГМа запущен Foundryvtt, и сделано подключение к Wireguard, Foundry должен быть доступен в браузере по адресу </w:t>
      </w:r>
      <w:r w:rsidDel="00000000" w:rsidR="00000000" w:rsidRPr="00000000">
        <w:rPr>
          <w:b w:val="1"/>
          <w:rtl w:val="0"/>
        </w:rPr>
        <w:t xml:space="preserve">&lt;domain_name&gt;</w:t>
      </w:r>
      <w:r w:rsidDel="00000000" w:rsidR="00000000" w:rsidRPr="00000000">
        <w:rPr>
          <w:rtl w:val="0"/>
        </w:rPr>
        <w:t xml:space="preserve"> через протокол https.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osst.ru/ustanovka-wireguard-v-ubuntu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hyperlink" Target="http://localhost:30000" TargetMode="External"/><Relationship Id="rId23" Type="http://schemas.openxmlformats.org/officeDocument/2006/relationships/hyperlink" Target="https://foundryvtt.com/article/ngin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sst.ru/avtorizatsiya-po-klyuchu-ssh" TargetMode="External"/><Relationship Id="rId26" Type="http://schemas.openxmlformats.org/officeDocument/2006/relationships/hyperlink" Target="https://foundryvtt.com/article/nginx/" TargetMode="External"/><Relationship Id="rId25" Type="http://schemas.openxmlformats.org/officeDocument/2006/relationships/hyperlink" Target="https://certbot.eff.org/lets-encrypt/debianbuster-nginx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habr.com/ru/company/vdsina/blog/521388/" TargetMode="External"/><Relationship Id="rId8" Type="http://schemas.openxmlformats.org/officeDocument/2006/relationships/hyperlink" Target="https://timeweb.com/ru/help/pages/viewpage.action?pageId=9241442" TargetMode="External"/><Relationship Id="rId11" Type="http://schemas.openxmlformats.org/officeDocument/2006/relationships/hyperlink" Target="https://1linux.ru/old/fajrvoll-primery-s-iptables-ufw.html" TargetMode="External"/><Relationship Id="rId10" Type="http://schemas.openxmlformats.org/officeDocument/2006/relationships/hyperlink" Target="https://habr.com/ru/post/122445/" TargetMode="External"/><Relationship Id="rId13" Type="http://schemas.openxmlformats.org/officeDocument/2006/relationships/hyperlink" Target="https://www.cyberciti.biz/faq/howto-change-ssh-port-on-linux-or-unix-server/" TargetMode="External"/><Relationship Id="rId12" Type="http://schemas.openxmlformats.org/officeDocument/2006/relationships/hyperlink" Target="https://habr.com/ru/company/vdsina/blog/521388/" TargetMode="External"/><Relationship Id="rId15" Type="http://schemas.openxmlformats.org/officeDocument/2006/relationships/hyperlink" Target="https://www.wireguard.com/quickstart/" TargetMode="External"/><Relationship Id="rId14" Type="http://schemas.openxmlformats.org/officeDocument/2006/relationships/hyperlink" Target="https://linux-audit.com/automatic-security-updates-with-dnf/" TargetMode="External"/><Relationship Id="rId17" Type="http://schemas.openxmlformats.org/officeDocument/2006/relationships/hyperlink" Target="https://www.linux.org.ru/forum/admin/14321745" TargetMode="External"/><Relationship Id="rId16" Type="http://schemas.openxmlformats.org/officeDocument/2006/relationships/hyperlink" Target="https://habr.com/ru/post/432686/" TargetMode="External"/><Relationship Id="rId19" Type="http://schemas.openxmlformats.org/officeDocument/2006/relationships/hyperlink" Target="https://stackoverflow.com/questions/22165929/install-linux-headers-on-debian-unable-to-locate-package" TargetMode="External"/><Relationship Id="rId18" Type="http://schemas.openxmlformats.org/officeDocument/2006/relationships/hyperlink" Target="https://3dnews.ru/1002719/wireguard-vpn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