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B6AF5" w14:textId="77777777" w:rsidR="00967C4B" w:rsidRPr="00967C4B" w:rsidRDefault="00967C4B">
      <w:pPr>
        <w:rPr>
          <w:b/>
          <w:bCs/>
        </w:rPr>
      </w:pPr>
      <w:r w:rsidRPr="00967C4B">
        <w:rPr>
          <w:b/>
          <w:bCs/>
        </w:rPr>
        <w:t>SIN_DGL</w:t>
      </w:r>
    </w:p>
    <w:p w14:paraId="1D629CF9" w14:textId="77777777" w:rsidR="00967C4B" w:rsidRDefault="00967C4B"/>
    <w:p w14:paraId="05D0E2B0" w14:textId="3FF10BE8" w:rsidR="00FC3A95" w:rsidRDefault="00967C4B">
      <w:r w:rsidRPr="00967C4B">
        <w:t>Données générales sinistres</w:t>
      </w:r>
      <w:r w:rsidRPr="00967C4B">
        <w:br/>
      </w:r>
      <w:r w:rsidRPr="00967C4B">
        <w:br/>
        <w:t>Dans chaque enregistrement de ces fichiers figure le code site, la date de référence, le numéro de sinistre</w:t>
      </w:r>
    </w:p>
    <w:tbl>
      <w:tblPr>
        <w:tblW w:w="21600" w:type="dxa"/>
        <w:shd w:val="clear" w:color="auto" w:fill="FFFFFF"/>
        <w:tblCellMar>
          <w:left w:w="0" w:type="dxa"/>
          <w:right w:w="0" w:type="dxa"/>
        </w:tblCellMar>
        <w:tblLook w:val="04A0" w:firstRow="1" w:lastRow="0" w:firstColumn="1" w:lastColumn="0" w:noHBand="0" w:noVBand="1"/>
      </w:tblPr>
      <w:tblGrid>
        <w:gridCol w:w="184"/>
        <w:gridCol w:w="90"/>
        <w:gridCol w:w="90"/>
        <w:gridCol w:w="2343"/>
        <w:gridCol w:w="7044"/>
        <w:gridCol w:w="7109"/>
        <w:gridCol w:w="171"/>
        <w:gridCol w:w="368"/>
        <w:gridCol w:w="1382"/>
        <w:gridCol w:w="1105"/>
        <w:gridCol w:w="616"/>
        <w:gridCol w:w="1098"/>
      </w:tblGrid>
      <w:tr w:rsidR="00967C4B" w:rsidRPr="00967C4B" w14:paraId="52DB8F70" w14:textId="77777777" w:rsidTr="00967C4B">
        <w:tc>
          <w:tcPr>
            <w:tcW w:w="0" w:type="auto"/>
            <w:tcBorders>
              <w:top w:val="nil"/>
              <w:left w:val="nil"/>
              <w:bottom w:val="nil"/>
              <w:right w:val="single" w:sz="6" w:space="0" w:color="auto"/>
            </w:tcBorders>
            <w:shd w:val="clear" w:color="auto" w:fill="FFFFFF"/>
            <w:vAlign w:val="center"/>
            <w:hideMark/>
          </w:tcPr>
          <w:p w14:paraId="6A9E4A2C" w14:textId="77777777" w:rsidR="00967C4B" w:rsidRPr="00967C4B" w:rsidRDefault="00967C4B" w:rsidP="00967C4B">
            <w:proofErr w:type="spellStart"/>
            <w:proofErr w:type="gramStart"/>
            <w:r w:rsidRPr="00967C4B">
              <w:t>ui</w:t>
            </w:r>
            <w:proofErr w:type="spellEnd"/>
            <w:proofErr w:type="gramEnd"/>
          </w:p>
        </w:tc>
        <w:tc>
          <w:tcPr>
            <w:tcW w:w="0" w:type="auto"/>
            <w:tcBorders>
              <w:top w:val="nil"/>
              <w:left w:val="nil"/>
              <w:bottom w:val="nil"/>
              <w:right w:val="single" w:sz="6" w:space="0" w:color="auto"/>
            </w:tcBorders>
            <w:shd w:val="clear" w:color="auto" w:fill="FFFFFF"/>
            <w:vAlign w:val="center"/>
            <w:hideMark/>
          </w:tcPr>
          <w:p w14:paraId="55905F1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E9BC3ED"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8B83024" w14:textId="77777777" w:rsidR="00967C4B" w:rsidRPr="00967C4B" w:rsidRDefault="00967C4B" w:rsidP="00967C4B">
            <w:r w:rsidRPr="00967C4B">
              <w:t>SIN</w:t>
            </w:r>
          </w:p>
        </w:tc>
        <w:tc>
          <w:tcPr>
            <w:tcW w:w="0" w:type="auto"/>
            <w:tcBorders>
              <w:top w:val="nil"/>
              <w:left w:val="nil"/>
              <w:bottom w:val="nil"/>
              <w:right w:val="single" w:sz="6" w:space="0" w:color="auto"/>
            </w:tcBorders>
            <w:shd w:val="clear" w:color="auto" w:fill="FFFFFF"/>
            <w:vAlign w:val="center"/>
            <w:hideMark/>
          </w:tcPr>
          <w:p w14:paraId="2D1BB523" w14:textId="77777777" w:rsidR="00967C4B" w:rsidRPr="00967C4B" w:rsidRDefault="00967C4B" w:rsidP="00967C4B">
            <w:r w:rsidRPr="00967C4B">
              <w:t>Numéro du sinistre</w:t>
            </w:r>
          </w:p>
        </w:tc>
        <w:tc>
          <w:tcPr>
            <w:tcW w:w="0" w:type="auto"/>
            <w:tcBorders>
              <w:top w:val="nil"/>
              <w:left w:val="nil"/>
              <w:bottom w:val="nil"/>
              <w:right w:val="single" w:sz="6" w:space="0" w:color="auto"/>
            </w:tcBorders>
            <w:shd w:val="clear" w:color="auto" w:fill="FFFFFF"/>
            <w:vAlign w:val="center"/>
            <w:hideMark/>
          </w:tcPr>
          <w:p w14:paraId="1B00D45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9DDB750"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9CE3F06" w14:textId="77777777" w:rsidR="00967C4B" w:rsidRPr="00967C4B" w:rsidRDefault="00967C4B" w:rsidP="00967C4B">
            <w:r w:rsidRPr="00967C4B">
              <w:t>10</w:t>
            </w:r>
          </w:p>
        </w:tc>
        <w:tc>
          <w:tcPr>
            <w:tcW w:w="0" w:type="auto"/>
            <w:tcBorders>
              <w:top w:val="nil"/>
              <w:left w:val="nil"/>
              <w:bottom w:val="nil"/>
              <w:right w:val="single" w:sz="6" w:space="0" w:color="auto"/>
            </w:tcBorders>
            <w:shd w:val="clear" w:color="auto" w:fill="FFFFFF"/>
            <w:vAlign w:val="center"/>
            <w:hideMark/>
          </w:tcPr>
          <w:p w14:paraId="18547D2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C5329C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D775A0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6C51C4E" w14:textId="77777777" w:rsidR="00967C4B" w:rsidRPr="00967C4B" w:rsidRDefault="00967C4B" w:rsidP="00967C4B">
            <w:r w:rsidRPr="00967C4B">
              <w:noBreakHyphen/>
            </w:r>
          </w:p>
        </w:tc>
      </w:tr>
      <w:tr w:rsidR="00967C4B" w:rsidRPr="00967C4B" w14:paraId="64B65A4D" w14:textId="77777777" w:rsidTr="00967C4B">
        <w:tc>
          <w:tcPr>
            <w:tcW w:w="0" w:type="auto"/>
            <w:tcBorders>
              <w:top w:val="nil"/>
              <w:left w:val="nil"/>
              <w:bottom w:val="nil"/>
              <w:right w:val="single" w:sz="6" w:space="0" w:color="auto"/>
            </w:tcBorders>
            <w:shd w:val="clear" w:color="auto" w:fill="FFFFFF"/>
            <w:vAlign w:val="center"/>
            <w:hideMark/>
          </w:tcPr>
          <w:p w14:paraId="4C1A90E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234F5B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4C3F9A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D4D32AA" w14:textId="77777777" w:rsidR="00967C4B" w:rsidRPr="00967C4B" w:rsidRDefault="00967C4B" w:rsidP="00967C4B">
            <w:r w:rsidRPr="00967C4B">
              <w:t>CONTRAT</w:t>
            </w:r>
          </w:p>
        </w:tc>
        <w:tc>
          <w:tcPr>
            <w:tcW w:w="0" w:type="auto"/>
            <w:tcBorders>
              <w:top w:val="nil"/>
              <w:left w:val="nil"/>
              <w:bottom w:val="nil"/>
              <w:right w:val="single" w:sz="6" w:space="0" w:color="auto"/>
            </w:tcBorders>
            <w:shd w:val="clear" w:color="auto" w:fill="FFFFFF"/>
            <w:vAlign w:val="center"/>
            <w:hideMark/>
          </w:tcPr>
          <w:p w14:paraId="759D8A08" w14:textId="77777777" w:rsidR="00967C4B" w:rsidRPr="00967C4B" w:rsidRDefault="00967C4B" w:rsidP="00967C4B">
            <w:r w:rsidRPr="00967C4B">
              <w:t>Numéro de contrat sinistré ou numéro de prêt bancaire pour les sinistres Capital décote</w:t>
            </w:r>
          </w:p>
        </w:tc>
        <w:tc>
          <w:tcPr>
            <w:tcW w:w="0" w:type="auto"/>
            <w:tcBorders>
              <w:top w:val="nil"/>
              <w:left w:val="nil"/>
              <w:bottom w:val="nil"/>
              <w:right w:val="single" w:sz="6" w:space="0" w:color="auto"/>
            </w:tcBorders>
            <w:shd w:val="clear" w:color="auto" w:fill="FFFFFF"/>
            <w:vAlign w:val="center"/>
            <w:hideMark/>
          </w:tcPr>
          <w:p w14:paraId="37C552C9"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805C8DB"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0F73940" w14:textId="77777777" w:rsidR="00967C4B" w:rsidRPr="00967C4B" w:rsidRDefault="00967C4B" w:rsidP="00967C4B">
            <w:r w:rsidRPr="00967C4B">
              <w:t>15</w:t>
            </w:r>
          </w:p>
        </w:tc>
        <w:tc>
          <w:tcPr>
            <w:tcW w:w="0" w:type="auto"/>
            <w:tcBorders>
              <w:top w:val="nil"/>
              <w:left w:val="nil"/>
              <w:bottom w:val="nil"/>
              <w:right w:val="single" w:sz="6" w:space="0" w:color="auto"/>
            </w:tcBorders>
            <w:shd w:val="clear" w:color="auto" w:fill="FFFFFF"/>
            <w:vAlign w:val="center"/>
            <w:hideMark/>
          </w:tcPr>
          <w:p w14:paraId="275C0ED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1B2FA1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A32415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5010F58" w14:textId="77777777" w:rsidR="00967C4B" w:rsidRPr="00967C4B" w:rsidRDefault="00967C4B" w:rsidP="00967C4B">
            <w:r w:rsidRPr="00967C4B">
              <w:noBreakHyphen/>
            </w:r>
          </w:p>
        </w:tc>
      </w:tr>
      <w:tr w:rsidR="00967C4B" w:rsidRPr="00967C4B" w14:paraId="1A480AB8" w14:textId="77777777" w:rsidTr="00967C4B">
        <w:tc>
          <w:tcPr>
            <w:tcW w:w="0" w:type="auto"/>
            <w:tcBorders>
              <w:top w:val="nil"/>
              <w:left w:val="nil"/>
              <w:bottom w:val="nil"/>
              <w:right w:val="single" w:sz="6" w:space="0" w:color="auto"/>
            </w:tcBorders>
            <w:shd w:val="clear" w:color="auto" w:fill="FFFFFF"/>
            <w:vAlign w:val="center"/>
            <w:hideMark/>
          </w:tcPr>
          <w:p w14:paraId="42B32E6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F08E3B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314AE5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B70DE68" w14:textId="77777777" w:rsidR="00967C4B" w:rsidRPr="00967C4B" w:rsidRDefault="00967C4B" w:rsidP="00967C4B">
            <w:r w:rsidRPr="00967C4B">
              <w:t>IMAGE</w:t>
            </w:r>
          </w:p>
        </w:tc>
        <w:tc>
          <w:tcPr>
            <w:tcW w:w="0" w:type="auto"/>
            <w:tcBorders>
              <w:top w:val="nil"/>
              <w:left w:val="nil"/>
              <w:bottom w:val="nil"/>
              <w:right w:val="single" w:sz="6" w:space="0" w:color="auto"/>
            </w:tcBorders>
            <w:shd w:val="clear" w:color="auto" w:fill="FFFFFF"/>
            <w:vAlign w:val="center"/>
            <w:hideMark/>
          </w:tcPr>
          <w:p w14:paraId="0410E200" w14:textId="77777777" w:rsidR="00967C4B" w:rsidRPr="00967C4B" w:rsidRDefault="00967C4B" w:rsidP="00967C4B">
            <w:r w:rsidRPr="00967C4B">
              <w:t>Numéro d'avenant sinistré</w:t>
            </w:r>
          </w:p>
        </w:tc>
        <w:tc>
          <w:tcPr>
            <w:tcW w:w="0" w:type="auto"/>
            <w:tcBorders>
              <w:top w:val="nil"/>
              <w:left w:val="nil"/>
              <w:bottom w:val="nil"/>
              <w:right w:val="single" w:sz="6" w:space="0" w:color="auto"/>
            </w:tcBorders>
            <w:shd w:val="clear" w:color="auto" w:fill="FFFFFF"/>
            <w:vAlign w:val="center"/>
            <w:hideMark/>
          </w:tcPr>
          <w:p w14:paraId="16BABF8B"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552EB0D"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9100400"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6676494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2E5AAA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FD12A5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6529C6E" w14:textId="77777777" w:rsidR="00967C4B" w:rsidRPr="00967C4B" w:rsidRDefault="00967C4B" w:rsidP="00967C4B">
            <w:r w:rsidRPr="00967C4B">
              <w:noBreakHyphen/>
            </w:r>
          </w:p>
        </w:tc>
      </w:tr>
      <w:tr w:rsidR="00967C4B" w:rsidRPr="00967C4B" w14:paraId="0BF2E6D2" w14:textId="77777777" w:rsidTr="00967C4B">
        <w:tc>
          <w:tcPr>
            <w:tcW w:w="0" w:type="auto"/>
            <w:tcBorders>
              <w:top w:val="nil"/>
              <w:left w:val="nil"/>
              <w:bottom w:val="nil"/>
              <w:right w:val="single" w:sz="6" w:space="0" w:color="auto"/>
            </w:tcBorders>
            <w:shd w:val="clear" w:color="auto" w:fill="FFFFFF"/>
            <w:vAlign w:val="center"/>
            <w:hideMark/>
          </w:tcPr>
          <w:p w14:paraId="58CFF7C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D6088D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B6DB4B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ABB5EF8" w14:textId="77777777" w:rsidR="00967C4B" w:rsidRPr="00967C4B" w:rsidRDefault="00967C4B" w:rsidP="00967C4B">
            <w:r w:rsidRPr="00967C4B">
              <w:t>NOCHG</w:t>
            </w:r>
          </w:p>
        </w:tc>
        <w:tc>
          <w:tcPr>
            <w:tcW w:w="0" w:type="auto"/>
            <w:tcBorders>
              <w:top w:val="nil"/>
              <w:left w:val="nil"/>
              <w:bottom w:val="nil"/>
              <w:right w:val="single" w:sz="6" w:space="0" w:color="auto"/>
            </w:tcBorders>
            <w:shd w:val="clear" w:color="auto" w:fill="FFFFFF"/>
            <w:vAlign w:val="center"/>
            <w:hideMark/>
          </w:tcPr>
          <w:p w14:paraId="013745A9" w14:textId="77777777" w:rsidR="00967C4B" w:rsidRPr="00967C4B" w:rsidRDefault="00967C4B" w:rsidP="00967C4B">
            <w:r w:rsidRPr="00967C4B">
              <w:t>Numéro de mise à jour de l’image</w:t>
            </w:r>
          </w:p>
        </w:tc>
        <w:tc>
          <w:tcPr>
            <w:tcW w:w="0" w:type="auto"/>
            <w:tcBorders>
              <w:top w:val="nil"/>
              <w:left w:val="nil"/>
              <w:bottom w:val="nil"/>
              <w:right w:val="single" w:sz="6" w:space="0" w:color="auto"/>
            </w:tcBorders>
            <w:shd w:val="clear" w:color="auto" w:fill="FFFFFF"/>
            <w:vAlign w:val="center"/>
            <w:hideMark/>
          </w:tcPr>
          <w:p w14:paraId="407817B9"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A32D7F1"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B9325A5" w14:textId="77777777" w:rsidR="00967C4B" w:rsidRPr="00967C4B" w:rsidRDefault="00967C4B" w:rsidP="00967C4B">
            <w:r w:rsidRPr="00967C4B">
              <w:t>4</w:t>
            </w:r>
          </w:p>
        </w:tc>
        <w:tc>
          <w:tcPr>
            <w:tcW w:w="0" w:type="auto"/>
            <w:tcBorders>
              <w:top w:val="nil"/>
              <w:left w:val="nil"/>
              <w:bottom w:val="nil"/>
              <w:right w:val="single" w:sz="6" w:space="0" w:color="auto"/>
            </w:tcBorders>
            <w:shd w:val="clear" w:color="auto" w:fill="FFFFFF"/>
            <w:vAlign w:val="center"/>
            <w:hideMark/>
          </w:tcPr>
          <w:p w14:paraId="071816C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22E1F5D" w14:textId="77777777" w:rsidR="00967C4B" w:rsidRPr="00967C4B" w:rsidRDefault="00967C4B" w:rsidP="00967C4B">
            <w:r w:rsidRPr="00967C4B">
              <w:t>01/06/2020</w:t>
            </w:r>
          </w:p>
        </w:tc>
        <w:tc>
          <w:tcPr>
            <w:tcW w:w="0" w:type="auto"/>
            <w:tcBorders>
              <w:top w:val="nil"/>
              <w:left w:val="nil"/>
              <w:bottom w:val="nil"/>
              <w:right w:val="single" w:sz="6" w:space="0" w:color="auto"/>
            </w:tcBorders>
            <w:shd w:val="clear" w:color="auto" w:fill="FFFFFF"/>
            <w:vAlign w:val="center"/>
            <w:hideMark/>
          </w:tcPr>
          <w:p w14:paraId="7E761B88"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40B2E10" w14:textId="77777777" w:rsidR="00967C4B" w:rsidRPr="00967C4B" w:rsidRDefault="00967C4B" w:rsidP="00967C4B">
            <w:r w:rsidRPr="00967C4B">
              <w:noBreakHyphen/>
            </w:r>
          </w:p>
        </w:tc>
      </w:tr>
      <w:tr w:rsidR="00967C4B" w:rsidRPr="00967C4B" w14:paraId="74EB1802" w14:textId="77777777" w:rsidTr="00967C4B">
        <w:tc>
          <w:tcPr>
            <w:tcW w:w="0" w:type="auto"/>
            <w:tcBorders>
              <w:top w:val="nil"/>
              <w:left w:val="nil"/>
              <w:bottom w:val="nil"/>
              <w:right w:val="single" w:sz="6" w:space="0" w:color="auto"/>
            </w:tcBorders>
            <w:shd w:val="clear" w:color="auto" w:fill="FFFFFF"/>
            <w:vAlign w:val="center"/>
            <w:hideMark/>
          </w:tcPr>
          <w:p w14:paraId="008DB2F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716D1A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17577B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27E8571" w14:textId="77777777" w:rsidR="00967C4B" w:rsidRPr="00967C4B" w:rsidRDefault="00967C4B" w:rsidP="00967C4B">
            <w:r w:rsidRPr="00967C4B">
              <w:t>NUMMAJ</w:t>
            </w:r>
          </w:p>
        </w:tc>
        <w:tc>
          <w:tcPr>
            <w:tcW w:w="0" w:type="auto"/>
            <w:tcBorders>
              <w:top w:val="nil"/>
              <w:left w:val="nil"/>
              <w:bottom w:val="nil"/>
              <w:right w:val="single" w:sz="6" w:space="0" w:color="auto"/>
            </w:tcBorders>
            <w:shd w:val="clear" w:color="auto" w:fill="FFFFFF"/>
            <w:vAlign w:val="center"/>
            <w:hideMark/>
          </w:tcPr>
          <w:p w14:paraId="3AD21159" w14:textId="77777777" w:rsidR="00967C4B" w:rsidRPr="00967C4B" w:rsidRDefault="00967C4B" w:rsidP="00967C4B">
            <w:r w:rsidRPr="00967C4B">
              <w:t>Numéro de mise à jour de l’image d'un produit entreprise</w:t>
            </w:r>
          </w:p>
        </w:tc>
        <w:tc>
          <w:tcPr>
            <w:tcW w:w="0" w:type="auto"/>
            <w:tcBorders>
              <w:top w:val="nil"/>
              <w:left w:val="nil"/>
              <w:bottom w:val="nil"/>
              <w:right w:val="single" w:sz="6" w:space="0" w:color="auto"/>
            </w:tcBorders>
            <w:shd w:val="clear" w:color="auto" w:fill="FFFFFF"/>
            <w:vAlign w:val="center"/>
            <w:hideMark/>
          </w:tcPr>
          <w:p w14:paraId="27F0603F"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BA90D5A"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F7225F0" w14:textId="77777777" w:rsidR="00967C4B" w:rsidRPr="00967C4B" w:rsidRDefault="00967C4B" w:rsidP="00967C4B">
            <w:r w:rsidRPr="00967C4B">
              <w:t>4</w:t>
            </w:r>
          </w:p>
        </w:tc>
        <w:tc>
          <w:tcPr>
            <w:tcW w:w="0" w:type="auto"/>
            <w:tcBorders>
              <w:top w:val="nil"/>
              <w:left w:val="nil"/>
              <w:bottom w:val="nil"/>
              <w:right w:val="single" w:sz="6" w:space="0" w:color="auto"/>
            </w:tcBorders>
            <w:shd w:val="clear" w:color="auto" w:fill="FFFFFF"/>
            <w:vAlign w:val="center"/>
            <w:hideMark/>
          </w:tcPr>
          <w:p w14:paraId="492645C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C4F91BF" w14:textId="77777777" w:rsidR="00967C4B" w:rsidRPr="00967C4B" w:rsidRDefault="00967C4B" w:rsidP="00967C4B">
            <w:r w:rsidRPr="00967C4B">
              <w:t>01/06/2020</w:t>
            </w:r>
          </w:p>
        </w:tc>
        <w:tc>
          <w:tcPr>
            <w:tcW w:w="0" w:type="auto"/>
            <w:tcBorders>
              <w:top w:val="nil"/>
              <w:left w:val="nil"/>
              <w:bottom w:val="nil"/>
              <w:right w:val="single" w:sz="6" w:space="0" w:color="auto"/>
            </w:tcBorders>
            <w:shd w:val="clear" w:color="auto" w:fill="FFFFFF"/>
            <w:vAlign w:val="center"/>
            <w:hideMark/>
          </w:tcPr>
          <w:p w14:paraId="73973DE6" w14:textId="77777777" w:rsidR="00967C4B" w:rsidRPr="00967C4B" w:rsidRDefault="00967C4B" w:rsidP="00967C4B">
            <w:r w:rsidRPr="00967C4B">
              <w:t>Inactif</w:t>
            </w:r>
          </w:p>
        </w:tc>
        <w:tc>
          <w:tcPr>
            <w:tcW w:w="0" w:type="auto"/>
            <w:tcBorders>
              <w:top w:val="nil"/>
              <w:left w:val="nil"/>
              <w:bottom w:val="nil"/>
              <w:right w:val="nil"/>
            </w:tcBorders>
            <w:shd w:val="clear" w:color="auto" w:fill="FFFFFF"/>
            <w:vAlign w:val="center"/>
            <w:hideMark/>
          </w:tcPr>
          <w:p w14:paraId="0C2EA7E1" w14:textId="77777777" w:rsidR="00967C4B" w:rsidRPr="00967C4B" w:rsidRDefault="00967C4B" w:rsidP="00967C4B">
            <w:r w:rsidRPr="00967C4B">
              <w:t>01/06/2021</w:t>
            </w:r>
          </w:p>
        </w:tc>
      </w:tr>
      <w:tr w:rsidR="00967C4B" w:rsidRPr="00967C4B" w14:paraId="27499016" w14:textId="77777777" w:rsidTr="00967C4B">
        <w:tc>
          <w:tcPr>
            <w:tcW w:w="0" w:type="auto"/>
            <w:tcBorders>
              <w:top w:val="nil"/>
              <w:left w:val="nil"/>
              <w:bottom w:val="nil"/>
              <w:right w:val="single" w:sz="6" w:space="0" w:color="auto"/>
            </w:tcBorders>
            <w:shd w:val="clear" w:color="auto" w:fill="FFFFFF"/>
            <w:vAlign w:val="center"/>
            <w:hideMark/>
          </w:tcPr>
          <w:p w14:paraId="7A050A8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E72869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AA1E75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035771C" w14:textId="77777777" w:rsidR="00967C4B" w:rsidRPr="00967C4B" w:rsidRDefault="00967C4B" w:rsidP="00967C4B">
            <w:r w:rsidRPr="00967C4B">
              <w:t>CLIENT</w:t>
            </w:r>
          </w:p>
        </w:tc>
        <w:tc>
          <w:tcPr>
            <w:tcW w:w="0" w:type="auto"/>
            <w:tcBorders>
              <w:top w:val="nil"/>
              <w:left w:val="nil"/>
              <w:bottom w:val="nil"/>
              <w:right w:val="single" w:sz="6" w:space="0" w:color="auto"/>
            </w:tcBorders>
            <w:shd w:val="clear" w:color="auto" w:fill="FFFFFF"/>
            <w:vAlign w:val="center"/>
            <w:hideMark/>
          </w:tcPr>
          <w:p w14:paraId="0E273A20" w14:textId="77777777" w:rsidR="00967C4B" w:rsidRPr="00967C4B" w:rsidRDefault="00967C4B" w:rsidP="00967C4B">
            <w:r w:rsidRPr="00967C4B">
              <w:t>Nom réduit du client</w:t>
            </w:r>
          </w:p>
        </w:tc>
        <w:tc>
          <w:tcPr>
            <w:tcW w:w="0" w:type="auto"/>
            <w:tcBorders>
              <w:top w:val="nil"/>
              <w:left w:val="nil"/>
              <w:bottom w:val="nil"/>
              <w:right w:val="single" w:sz="6" w:space="0" w:color="auto"/>
            </w:tcBorders>
            <w:shd w:val="clear" w:color="auto" w:fill="FFFFFF"/>
            <w:vAlign w:val="center"/>
            <w:hideMark/>
          </w:tcPr>
          <w:p w14:paraId="11EDA602"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5066009"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409F13C8" w14:textId="77777777" w:rsidR="00967C4B" w:rsidRPr="00967C4B" w:rsidRDefault="00967C4B" w:rsidP="00967C4B">
            <w:r w:rsidRPr="00967C4B">
              <w:t>32</w:t>
            </w:r>
          </w:p>
        </w:tc>
        <w:tc>
          <w:tcPr>
            <w:tcW w:w="0" w:type="auto"/>
            <w:tcBorders>
              <w:top w:val="nil"/>
              <w:left w:val="nil"/>
              <w:bottom w:val="nil"/>
              <w:right w:val="single" w:sz="6" w:space="0" w:color="auto"/>
            </w:tcBorders>
            <w:shd w:val="clear" w:color="auto" w:fill="FFFFFF"/>
            <w:vAlign w:val="center"/>
            <w:hideMark/>
          </w:tcPr>
          <w:p w14:paraId="31C6C9A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233F2E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DF94CF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00ABEE1" w14:textId="77777777" w:rsidR="00967C4B" w:rsidRPr="00967C4B" w:rsidRDefault="00967C4B" w:rsidP="00967C4B">
            <w:r w:rsidRPr="00967C4B">
              <w:noBreakHyphen/>
            </w:r>
          </w:p>
        </w:tc>
      </w:tr>
      <w:tr w:rsidR="00967C4B" w:rsidRPr="00967C4B" w14:paraId="18E114F2" w14:textId="77777777" w:rsidTr="00967C4B">
        <w:tc>
          <w:tcPr>
            <w:tcW w:w="0" w:type="auto"/>
            <w:tcBorders>
              <w:top w:val="nil"/>
              <w:left w:val="nil"/>
              <w:bottom w:val="nil"/>
              <w:right w:val="single" w:sz="6" w:space="0" w:color="auto"/>
            </w:tcBorders>
            <w:shd w:val="clear" w:color="auto" w:fill="FFFFFF"/>
            <w:vAlign w:val="center"/>
            <w:hideMark/>
          </w:tcPr>
          <w:p w14:paraId="4C29675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B6F770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E357D3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51179A0" w14:textId="77777777" w:rsidR="00967C4B" w:rsidRPr="00967C4B" w:rsidRDefault="00967C4B" w:rsidP="00967C4B">
            <w:r w:rsidRPr="00967C4B">
              <w:t>NOCLI</w:t>
            </w:r>
          </w:p>
        </w:tc>
        <w:tc>
          <w:tcPr>
            <w:tcW w:w="0" w:type="auto"/>
            <w:tcBorders>
              <w:top w:val="nil"/>
              <w:left w:val="nil"/>
              <w:bottom w:val="nil"/>
              <w:right w:val="single" w:sz="6" w:space="0" w:color="auto"/>
            </w:tcBorders>
            <w:shd w:val="clear" w:color="auto" w:fill="FFFFFF"/>
            <w:vAlign w:val="center"/>
            <w:hideMark/>
          </w:tcPr>
          <w:p w14:paraId="1A73D661" w14:textId="77777777" w:rsidR="00967C4B" w:rsidRPr="00967C4B" w:rsidRDefault="00967C4B" w:rsidP="00967C4B">
            <w:r w:rsidRPr="00967C4B">
              <w:t>Référence interne du client</w:t>
            </w:r>
          </w:p>
        </w:tc>
        <w:tc>
          <w:tcPr>
            <w:tcW w:w="0" w:type="auto"/>
            <w:tcBorders>
              <w:top w:val="nil"/>
              <w:left w:val="nil"/>
              <w:bottom w:val="nil"/>
              <w:right w:val="single" w:sz="6" w:space="0" w:color="auto"/>
            </w:tcBorders>
            <w:shd w:val="clear" w:color="auto" w:fill="FFFFFF"/>
            <w:vAlign w:val="center"/>
            <w:hideMark/>
          </w:tcPr>
          <w:p w14:paraId="68F4064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4A0BC3C"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56234B8" w14:textId="77777777" w:rsidR="00967C4B" w:rsidRPr="00967C4B" w:rsidRDefault="00967C4B" w:rsidP="00967C4B">
            <w:r w:rsidRPr="00967C4B">
              <w:t>15</w:t>
            </w:r>
          </w:p>
        </w:tc>
        <w:tc>
          <w:tcPr>
            <w:tcW w:w="0" w:type="auto"/>
            <w:tcBorders>
              <w:top w:val="nil"/>
              <w:left w:val="nil"/>
              <w:bottom w:val="nil"/>
              <w:right w:val="single" w:sz="6" w:space="0" w:color="auto"/>
            </w:tcBorders>
            <w:shd w:val="clear" w:color="auto" w:fill="FFFFFF"/>
            <w:vAlign w:val="center"/>
            <w:hideMark/>
          </w:tcPr>
          <w:p w14:paraId="338D587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880DC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E861DE9"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A361C1B" w14:textId="77777777" w:rsidR="00967C4B" w:rsidRPr="00967C4B" w:rsidRDefault="00967C4B" w:rsidP="00967C4B">
            <w:r w:rsidRPr="00967C4B">
              <w:noBreakHyphen/>
            </w:r>
          </w:p>
        </w:tc>
      </w:tr>
      <w:tr w:rsidR="00967C4B" w:rsidRPr="00967C4B" w14:paraId="53528029" w14:textId="77777777" w:rsidTr="00967C4B">
        <w:tc>
          <w:tcPr>
            <w:tcW w:w="0" w:type="auto"/>
            <w:tcBorders>
              <w:top w:val="nil"/>
              <w:left w:val="nil"/>
              <w:bottom w:val="nil"/>
              <w:right w:val="single" w:sz="6" w:space="0" w:color="auto"/>
            </w:tcBorders>
            <w:shd w:val="clear" w:color="auto" w:fill="FFFFFF"/>
            <w:vAlign w:val="center"/>
            <w:hideMark/>
          </w:tcPr>
          <w:p w14:paraId="0DED594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587296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D4C0CC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9928575" w14:textId="77777777" w:rsidR="00967C4B" w:rsidRPr="00967C4B" w:rsidRDefault="00967C4B" w:rsidP="00967C4B">
            <w:r w:rsidRPr="00967C4B">
              <w:t>NOENTPRF</w:t>
            </w:r>
          </w:p>
        </w:tc>
        <w:tc>
          <w:tcPr>
            <w:tcW w:w="0" w:type="auto"/>
            <w:tcBorders>
              <w:top w:val="nil"/>
              <w:left w:val="nil"/>
              <w:bottom w:val="nil"/>
              <w:right w:val="single" w:sz="6" w:space="0" w:color="auto"/>
            </w:tcBorders>
            <w:shd w:val="clear" w:color="auto" w:fill="FFFFFF"/>
            <w:vAlign w:val="center"/>
            <w:hideMark/>
          </w:tcPr>
          <w:p w14:paraId="4516B391" w14:textId="77777777" w:rsidR="00967C4B" w:rsidRPr="00967C4B" w:rsidRDefault="00967C4B" w:rsidP="00967C4B">
            <w:r w:rsidRPr="00967C4B">
              <w:t>Référence interne de l’entité professionnelle, si elle existe (exploitation agricole ou CUMA ou ETA)</w:t>
            </w:r>
          </w:p>
        </w:tc>
        <w:tc>
          <w:tcPr>
            <w:tcW w:w="0" w:type="auto"/>
            <w:tcBorders>
              <w:top w:val="nil"/>
              <w:left w:val="nil"/>
              <w:bottom w:val="nil"/>
              <w:right w:val="single" w:sz="6" w:space="0" w:color="auto"/>
            </w:tcBorders>
            <w:shd w:val="clear" w:color="auto" w:fill="FFFFFF"/>
            <w:vAlign w:val="center"/>
            <w:hideMark/>
          </w:tcPr>
          <w:p w14:paraId="12F3A841" w14:textId="77777777" w:rsidR="00967C4B" w:rsidRPr="00967C4B" w:rsidRDefault="00967C4B" w:rsidP="00967C4B">
            <w:proofErr w:type="gramStart"/>
            <w:r w:rsidRPr="00967C4B">
              <w:t>exploitation</w:t>
            </w:r>
            <w:proofErr w:type="gramEnd"/>
            <w:r w:rsidRPr="00967C4B">
              <w:t xml:space="preserve"> agricole ou CUMA ou ETA</w:t>
            </w:r>
          </w:p>
        </w:tc>
        <w:tc>
          <w:tcPr>
            <w:tcW w:w="0" w:type="auto"/>
            <w:tcBorders>
              <w:top w:val="nil"/>
              <w:left w:val="nil"/>
              <w:bottom w:val="nil"/>
              <w:right w:val="single" w:sz="6" w:space="0" w:color="auto"/>
            </w:tcBorders>
            <w:shd w:val="clear" w:color="auto" w:fill="FFFFFF"/>
            <w:vAlign w:val="center"/>
            <w:hideMark/>
          </w:tcPr>
          <w:p w14:paraId="288A92A4"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7286CED" w14:textId="77777777" w:rsidR="00967C4B" w:rsidRPr="00967C4B" w:rsidRDefault="00967C4B" w:rsidP="00967C4B">
            <w:r w:rsidRPr="00967C4B">
              <w:t>15</w:t>
            </w:r>
          </w:p>
        </w:tc>
        <w:tc>
          <w:tcPr>
            <w:tcW w:w="0" w:type="auto"/>
            <w:tcBorders>
              <w:top w:val="nil"/>
              <w:left w:val="nil"/>
              <w:bottom w:val="nil"/>
              <w:right w:val="single" w:sz="6" w:space="0" w:color="auto"/>
            </w:tcBorders>
            <w:shd w:val="clear" w:color="auto" w:fill="FFFFFF"/>
            <w:vAlign w:val="center"/>
            <w:hideMark/>
          </w:tcPr>
          <w:p w14:paraId="14E7A7A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17663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AB84C4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B541265" w14:textId="77777777" w:rsidR="00967C4B" w:rsidRPr="00967C4B" w:rsidRDefault="00967C4B" w:rsidP="00967C4B">
            <w:r w:rsidRPr="00967C4B">
              <w:noBreakHyphen/>
            </w:r>
          </w:p>
        </w:tc>
      </w:tr>
      <w:tr w:rsidR="00967C4B" w:rsidRPr="00967C4B" w14:paraId="4DA6A368" w14:textId="77777777" w:rsidTr="00967C4B">
        <w:tc>
          <w:tcPr>
            <w:tcW w:w="0" w:type="auto"/>
            <w:tcBorders>
              <w:top w:val="nil"/>
              <w:left w:val="nil"/>
              <w:bottom w:val="nil"/>
              <w:right w:val="single" w:sz="6" w:space="0" w:color="auto"/>
            </w:tcBorders>
            <w:shd w:val="clear" w:color="auto" w:fill="FFFFFF"/>
            <w:vAlign w:val="center"/>
            <w:hideMark/>
          </w:tcPr>
          <w:p w14:paraId="1F0B8C1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9096CF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9A57B0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C6D595C" w14:textId="77777777" w:rsidR="00967C4B" w:rsidRPr="00967C4B" w:rsidRDefault="00967C4B" w:rsidP="00967C4B">
            <w:r w:rsidRPr="00967C4B">
              <w:t>VERENTPRF</w:t>
            </w:r>
          </w:p>
        </w:tc>
        <w:tc>
          <w:tcPr>
            <w:tcW w:w="0" w:type="auto"/>
            <w:tcBorders>
              <w:top w:val="nil"/>
              <w:left w:val="nil"/>
              <w:bottom w:val="nil"/>
              <w:right w:val="single" w:sz="6" w:space="0" w:color="auto"/>
            </w:tcBorders>
            <w:shd w:val="clear" w:color="auto" w:fill="FFFFFF"/>
            <w:vAlign w:val="center"/>
            <w:hideMark/>
          </w:tcPr>
          <w:p w14:paraId="0A0A29DE" w14:textId="77777777" w:rsidR="00967C4B" w:rsidRPr="00967C4B" w:rsidRDefault="00967C4B" w:rsidP="00967C4B">
            <w:r w:rsidRPr="00967C4B">
              <w:t>N° de version de l’entité professionnelle, si elle existe (exploitation agricole ou CUMA ou ETA)</w:t>
            </w:r>
          </w:p>
        </w:tc>
        <w:tc>
          <w:tcPr>
            <w:tcW w:w="0" w:type="auto"/>
            <w:tcBorders>
              <w:top w:val="nil"/>
              <w:left w:val="nil"/>
              <w:bottom w:val="nil"/>
              <w:right w:val="single" w:sz="6" w:space="0" w:color="auto"/>
            </w:tcBorders>
            <w:shd w:val="clear" w:color="auto" w:fill="FFFFFF"/>
            <w:vAlign w:val="center"/>
            <w:hideMark/>
          </w:tcPr>
          <w:p w14:paraId="42F4DE79" w14:textId="77777777" w:rsidR="00967C4B" w:rsidRPr="00967C4B" w:rsidRDefault="00967C4B" w:rsidP="00967C4B">
            <w:proofErr w:type="gramStart"/>
            <w:r w:rsidRPr="00967C4B">
              <w:t>exploitation</w:t>
            </w:r>
            <w:proofErr w:type="gramEnd"/>
            <w:r w:rsidRPr="00967C4B">
              <w:t xml:space="preserve"> agricole ou CUMA ou ETA</w:t>
            </w:r>
          </w:p>
        </w:tc>
        <w:tc>
          <w:tcPr>
            <w:tcW w:w="0" w:type="auto"/>
            <w:tcBorders>
              <w:top w:val="nil"/>
              <w:left w:val="nil"/>
              <w:bottom w:val="nil"/>
              <w:right w:val="single" w:sz="6" w:space="0" w:color="auto"/>
            </w:tcBorders>
            <w:shd w:val="clear" w:color="auto" w:fill="FFFFFF"/>
            <w:vAlign w:val="center"/>
            <w:hideMark/>
          </w:tcPr>
          <w:p w14:paraId="4707A3F8"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B2A3D09"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6E7430D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A83DA7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F60E00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27F0319" w14:textId="77777777" w:rsidR="00967C4B" w:rsidRPr="00967C4B" w:rsidRDefault="00967C4B" w:rsidP="00967C4B">
            <w:r w:rsidRPr="00967C4B">
              <w:noBreakHyphen/>
            </w:r>
          </w:p>
        </w:tc>
      </w:tr>
      <w:tr w:rsidR="00967C4B" w:rsidRPr="00967C4B" w14:paraId="2091DD2D" w14:textId="77777777" w:rsidTr="00967C4B">
        <w:tc>
          <w:tcPr>
            <w:tcW w:w="0" w:type="auto"/>
            <w:tcBorders>
              <w:top w:val="nil"/>
              <w:left w:val="nil"/>
              <w:bottom w:val="nil"/>
              <w:right w:val="single" w:sz="6" w:space="0" w:color="auto"/>
            </w:tcBorders>
            <w:shd w:val="clear" w:color="auto" w:fill="FFFFFF"/>
            <w:vAlign w:val="center"/>
            <w:hideMark/>
          </w:tcPr>
          <w:p w14:paraId="0CD7B80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ABAD56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C9AB95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6C563BF" w14:textId="77777777" w:rsidR="00967C4B" w:rsidRPr="00967C4B" w:rsidRDefault="00967C4B" w:rsidP="00967C4B">
            <w:r w:rsidRPr="00967C4B">
              <w:t>REFENTPRF</w:t>
            </w:r>
          </w:p>
        </w:tc>
        <w:tc>
          <w:tcPr>
            <w:tcW w:w="0" w:type="auto"/>
            <w:tcBorders>
              <w:top w:val="nil"/>
              <w:left w:val="nil"/>
              <w:bottom w:val="nil"/>
              <w:right w:val="single" w:sz="6" w:space="0" w:color="auto"/>
            </w:tcBorders>
            <w:shd w:val="clear" w:color="auto" w:fill="FFFFFF"/>
            <w:vAlign w:val="center"/>
            <w:hideMark/>
          </w:tcPr>
          <w:p w14:paraId="6D907D1C" w14:textId="77777777" w:rsidR="00967C4B" w:rsidRPr="00967C4B" w:rsidRDefault="00967C4B" w:rsidP="00967C4B">
            <w:r w:rsidRPr="00967C4B">
              <w:t>Référence externe de l’entité professionnelle, si elle existe (exploitation agricole ou CUMA ou ETA)</w:t>
            </w:r>
          </w:p>
        </w:tc>
        <w:tc>
          <w:tcPr>
            <w:tcW w:w="0" w:type="auto"/>
            <w:tcBorders>
              <w:top w:val="nil"/>
              <w:left w:val="nil"/>
              <w:bottom w:val="nil"/>
              <w:right w:val="single" w:sz="6" w:space="0" w:color="auto"/>
            </w:tcBorders>
            <w:shd w:val="clear" w:color="auto" w:fill="FFFFFF"/>
            <w:vAlign w:val="center"/>
            <w:hideMark/>
          </w:tcPr>
          <w:p w14:paraId="5B1C9C7F" w14:textId="77777777" w:rsidR="00967C4B" w:rsidRPr="00967C4B" w:rsidRDefault="00967C4B" w:rsidP="00967C4B">
            <w:proofErr w:type="gramStart"/>
            <w:r w:rsidRPr="00967C4B">
              <w:t>exploitation</w:t>
            </w:r>
            <w:proofErr w:type="gramEnd"/>
            <w:r w:rsidRPr="00967C4B">
              <w:t xml:space="preserve"> agricole ou CUMA ou ETA</w:t>
            </w:r>
          </w:p>
        </w:tc>
        <w:tc>
          <w:tcPr>
            <w:tcW w:w="0" w:type="auto"/>
            <w:tcBorders>
              <w:top w:val="nil"/>
              <w:left w:val="nil"/>
              <w:bottom w:val="nil"/>
              <w:right w:val="single" w:sz="6" w:space="0" w:color="auto"/>
            </w:tcBorders>
            <w:shd w:val="clear" w:color="auto" w:fill="FFFFFF"/>
            <w:vAlign w:val="center"/>
            <w:hideMark/>
          </w:tcPr>
          <w:p w14:paraId="73ACA1C1"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40C65F5A" w14:textId="77777777" w:rsidR="00967C4B" w:rsidRPr="00967C4B" w:rsidRDefault="00967C4B" w:rsidP="00967C4B">
            <w:r w:rsidRPr="00967C4B">
              <w:t>17</w:t>
            </w:r>
          </w:p>
        </w:tc>
        <w:tc>
          <w:tcPr>
            <w:tcW w:w="0" w:type="auto"/>
            <w:tcBorders>
              <w:top w:val="nil"/>
              <w:left w:val="nil"/>
              <w:bottom w:val="nil"/>
              <w:right w:val="single" w:sz="6" w:space="0" w:color="auto"/>
            </w:tcBorders>
            <w:shd w:val="clear" w:color="auto" w:fill="FFFFFF"/>
            <w:vAlign w:val="center"/>
            <w:hideMark/>
          </w:tcPr>
          <w:p w14:paraId="1544CB7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B3DC6C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BFEBAFF"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6589D28" w14:textId="77777777" w:rsidR="00967C4B" w:rsidRPr="00967C4B" w:rsidRDefault="00967C4B" w:rsidP="00967C4B">
            <w:r w:rsidRPr="00967C4B">
              <w:noBreakHyphen/>
            </w:r>
          </w:p>
        </w:tc>
      </w:tr>
      <w:tr w:rsidR="00967C4B" w:rsidRPr="00967C4B" w14:paraId="2D77B8F9" w14:textId="77777777" w:rsidTr="00967C4B">
        <w:tc>
          <w:tcPr>
            <w:tcW w:w="0" w:type="auto"/>
            <w:tcBorders>
              <w:top w:val="nil"/>
              <w:left w:val="nil"/>
              <w:bottom w:val="nil"/>
              <w:right w:val="single" w:sz="6" w:space="0" w:color="auto"/>
            </w:tcBorders>
            <w:shd w:val="clear" w:color="auto" w:fill="FFFFFF"/>
            <w:vAlign w:val="center"/>
            <w:hideMark/>
          </w:tcPr>
          <w:p w14:paraId="16DED26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D3B799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DB44F1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94B6998" w14:textId="77777777" w:rsidR="00967C4B" w:rsidRPr="00967C4B" w:rsidRDefault="00967C4B" w:rsidP="00967C4B">
            <w:r w:rsidRPr="00967C4B">
              <w:t>VOCPROF</w:t>
            </w:r>
          </w:p>
        </w:tc>
        <w:tc>
          <w:tcPr>
            <w:tcW w:w="0" w:type="auto"/>
            <w:tcBorders>
              <w:top w:val="nil"/>
              <w:left w:val="nil"/>
              <w:bottom w:val="nil"/>
              <w:right w:val="single" w:sz="6" w:space="0" w:color="auto"/>
            </w:tcBorders>
            <w:shd w:val="clear" w:color="auto" w:fill="FFFFFF"/>
            <w:vAlign w:val="center"/>
            <w:hideMark/>
          </w:tcPr>
          <w:p w14:paraId="1D1EBB45" w14:textId="77777777" w:rsidR="00967C4B" w:rsidRPr="00967C4B" w:rsidRDefault="00967C4B" w:rsidP="00967C4B">
            <w:r w:rsidRPr="00967C4B">
              <w:t>Code vocation professionnelle (‘EXPL’ exploitation agricole piscicole ou salicole, ‘CUMA’, ‘ETA’, ‘ENTR’ entreprise, ‘BAIL’ propriétaire non occupant, ‘RETR’ exploitant retraité, ‘PLAI’ agriculture de plaisance, ‘CONC’ exploitation conchylicole) s’il existe</w:t>
            </w:r>
          </w:p>
        </w:tc>
        <w:tc>
          <w:tcPr>
            <w:tcW w:w="0" w:type="auto"/>
            <w:tcBorders>
              <w:top w:val="nil"/>
              <w:left w:val="nil"/>
              <w:bottom w:val="nil"/>
              <w:right w:val="single" w:sz="6" w:space="0" w:color="auto"/>
            </w:tcBorders>
            <w:shd w:val="clear" w:color="auto" w:fill="FFFFFF"/>
            <w:vAlign w:val="center"/>
            <w:hideMark/>
          </w:tcPr>
          <w:p w14:paraId="3F0311BF" w14:textId="77777777" w:rsidR="00967C4B" w:rsidRPr="00967C4B" w:rsidRDefault="00967C4B" w:rsidP="00967C4B">
            <w:r w:rsidRPr="00967C4B">
              <w:t>Les valeurs prises par cette donnée sont référencées dans la table Alex U003.</w:t>
            </w:r>
          </w:p>
        </w:tc>
        <w:tc>
          <w:tcPr>
            <w:tcW w:w="0" w:type="auto"/>
            <w:tcBorders>
              <w:top w:val="nil"/>
              <w:left w:val="nil"/>
              <w:bottom w:val="nil"/>
              <w:right w:val="single" w:sz="6" w:space="0" w:color="auto"/>
            </w:tcBorders>
            <w:shd w:val="clear" w:color="auto" w:fill="FFFFFF"/>
            <w:vAlign w:val="center"/>
            <w:hideMark/>
          </w:tcPr>
          <w:p w14:paraId="73CC9165"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9F2B4B3" w14:textId="77777777" w:rsidR="00967C4B" w:rsidRPr="00967C4B" w:rsidRDefault="00967C4B" w:rsidP="00967C4B">
            <w:r w:rsidRPr="00967C4B">
              <w:t>4</w:t>
            </w:r>
          </w:p>
        </w:tc>
        <w:tc>
          <w:tcPr>
            <w:tcW w:w="0" w:type="auto"/>
            <w:tcBorders>
              <w:top w:val="nil"/>
              <w:left w:val="nil"/>
              <w:bottom w:val="nil"/>
              <w:right w:val="single" w:sz="6" w:space="0" w:color="auto"/>
            </w:tcBorders>
            <w:shd w:val="clear" w:color="auto" w:fill="FFFFFF"/>
            <w:vAlign w:val="center"/>
            <w:hideMark/>
          </w:tcPr>
          <w:p w14:paraId="3F0AE4C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FF8B25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2DF7978"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243C8B5" w14:textId="77777777" w:rsidR="00967C4B" w:rsidRPr="00967C4B" w:rsidRDefault="00967C4B" w:rsidP="00967C4B">
            <w:r w:rsidRPr="00967C4B">
              <w:noBreakHyphen/>
            </w:r>
          </w:p>
        </w:tc>
      </w:tr>
      <w:tr w:rsidR="00967C4B" w:rsidRPr="00967C4B" w14:paraId="4A34680C" w14:textId="77777777" w:rsidTr="00967C4B">
        <w:tc>
          <w:tcPr>
            <w:tcW w:w="0" w:type="auto"/>
            <w:tcBorders>
              <w:top w:val="nil"/>
              <w:left w:val="nil"/>
              <w:bottom w:val="nil"/>
              <w:right w:val="single" w:sz="6" w:space="0" w:color="auto"/>
            </w:tcBorders>
            <w:shd w:val="clear" w:color="auto" w:fill="FFFFFF"/>
            <w:vAlign w:val="center"/>
            <w:hideMark/>
          </w:tcPr>
          <w:p w14:paraId="64FFED9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94B92F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3524CB8"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7562F1F" w14:textId="77777777" w:rsidR="00967C4B" w:rsidRPr="00967C4B" w:rsidRDefault="00967C4B" w:rsidP="00967C4B">
            <w:r w:rsidRPr="00967C4B">
              <w:t>DTSURV</w:t>
            </w:r>
          </w:p>
        </w:tc>
        <w:tc>
          <w:tcPr>
            <w:tcW w:w="0" w:type="auto"/>
            <w:tcBorders>
              <w:top w:val="nil"/>
              <w:left w:val="nil"/>
              <w:bottom w:val="nil"/>
              <w:right w:val="single" w:sz="6" w:space="0" w:color="auto"/>
            </w:tcBorders>
            <w:shd w:val="clear" w:color="auto" w:fill="FFFFFF"/>
            <w:vAlign w:val="center"/>
            <w:hideMark/>
          </w:tcPr>
          <w:p w14:paraId="005A90E8" w14:textId="77777777" w:rsidR="00967C4B" w:rsidRPr="00967C4B" w:rsidRDefault="00967C4B" w:rsidP="00967C4B">
            <w:r w:rsidRPr="00967C4B">
              <w:t>Date de survenance du sinistre</w:t>
            </w:r>
          </w:p>
        </w:tc>
        <w:tc>
          <w:tcPr>
            <w:tcW w:w="0" w:type="auto"/>
            <w:tcBorders>
              <w:top w:val="nil"/>
              <w:left w:val="nil"/>
              <w:bottom w:val="nil"/>
              <w:right w:val="single" w:sz="6" w:space="0" w:color="auto"/>
            </w:tcBorders>
            <w:shd w:val="clear" w:color="auto" w:fill="FFFFFF"/>
            <w:vAlign w:val="center"/>
            <w:hideMark/>
          </w:tcPr>
          <w:p w14:paraId="2D75C330" w14:textId="77777777" w:rsidR="00967C4B" w:rsidRPr="00967C4B" w:rsidRDefault="00967C4B" w:rsidP="00967C4B">
            <w:proofErr w:type="spellStart"/>
            <w:proofErr w:type="gramStart"/>
            <w:r w:rsidRPr="00967C4B">
              <w:t>jj.mm.ssaa</w:t>
            </w:r>
            <w:proofErr w:type="spellEnd"/>
            <w:proofErr w:type="gramEnd"/>
          </w:p>
        </w:tc>
        <w:tc>
          <w:tcPr>
            <w:tcW w:w="0" w:type="auto"/>
            <w:tcBorders>
              <w:top w:val="nil"/>
              <w:left w:val="nil"/>
              <w:bottom w:val="nil"/>
              <w:right w:val="single" w:sz="6" w:space="0" w:color="auto"/>
            </w:tcBorders>
            <w:shd w:val="clear" w:color="auto" w:fill="FFFFFF"/>
            <w:vAlign w:val="center"/>
            <w:hideMark/>
          </w:tcPr>
          <w:p w14:paraId="19CDD70B"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8BF7141"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33687D31"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4A978B9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2D2913F"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31AE79E" w14:textId="77777777" w:rsidR="00967C4B" w:rsidRPr="00967C4B" w:rsidRDefault="00967C4B" w:rsidP="00967C4B">
            <w:r w:rsidRPr="00967C4B">
              <w:noBreakHyphen/>
            </w:r>
          </w:p>
        </w:tc>
      </w:tr>
      <w:tr w:rsidR="00967C4B" w:rsidRPr="00967C4B" w14:paraId="23E04A2D" w14:textId="77777777" w:rsidTr="00967C4B">
        <w:tc>
          <w:tcPr>
            <w:tcW w:w="0" w:type="auto"/>
            <w:tcBorders>
              <w:top w:val="nil"/>
              <w:left w:val="nil"/>
              <w:bottom w:val="nil"/>
              <w:right w:val="single" w:sz="6" w:space="0" w:color="auto"/>
            </w:tcBorders>
            <w:shd w:val="clear" w:color="auto" w:fill="FFFFFF"/>
            <w:vAlign w:val="center"/>
            <w:hideMark/>
          </w:tcPr>
          <w:p w14:paraId="5788716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87406A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62F833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7C9B350" w14:textId="77777777" w:rsidR="00967C4B" w:rsidRPr="00967C4B" w:rsidRDefault="00967C4B" w:rsidP="00967C4B">
            <w:r w:rsidRPr="00967C4B">
              <w:t>DTOUV</w:t>
            </w:r>
          </w:p>
        </w:tc>
        <w:tc>
          <w:tcPr>
            <w:tcW w:w="0" w:type="auto"/>
            <w:tcBorders>
              <w:top w:val="nil"/>
              <w:left w:val="nil"/>
              <w:bottom w:val="nil"/>
              <w:right w:val="single" w:sz="6" w:space="0" w:color="auto"/>
            </w:tcBorders>
            <w:shd w:val="clear" w:color="auto" w:fill="FFFFFF"/>
            <w:vAlign w:val="center"/>
            <w:hideMark/>
          </w:tcPr>
          <w:p w14:paraId="3FF0F834" w14:textId="77777777" w:rsidR="00967C4B" w:rsidRPr="00967C4B" w:rsidRDefault="00967C4B" w:rsidP="00967C4B">
            <w:r w:rsidRPr="00967C4B">
              <w:t>Date d'ouverture du sinistre</w:t>
            </w:r>
          </w:p>
        </w:tc>
        <w:tc>
          <w:tcPr>
            <w:tcW w:w="0" w:type="auto"/>
            <w:tcBorders>
              <w:top w:val="nil"/>
              <w:left w:val="nil"/>
              <w:bottom w:val="nil"/>
              <w:right w:val="single" w:sz="6" w:space="0" w:color="auto"/>
            </w:tcBorders>
            <w:shd w:val="clear" w:color="auto" w:fill="FFFFFF"/>
            <w:vAlign w:val="center"/>
            <w:hideMark/>
          </w:tcPr>
          <w:p w14:paraId="1A6EAB33" w14:textId="77777777" w:rsidR="00967C4B" w:rsidRPr="00967C4B" w:rsidRDefault="00967C4B" w:rsidP="00967C4B">
            <w:proofErr w:type="spellStart"/>
            <w:proofErr w:type="gramStart"/>
            <w:r w:rsidRPr="00967C4B">
              <w:t>jj.mm.ssaa</w:t>
            </w:r>
            <w:proofErr w:type="spellEnd"/>
            <w:proofErr w:type="gramEnd"/>
          </w:p>
        </w:tc>
        <w:tc>
          <w:tcPr>
            <w:tcW w:w="0" w:type="auto"/>
            <w:tcBorders>
              <w:top w:val="nil"/>
              <w:left w:val="nil"/>
              <w:bottom w:val="nil"/>
              <w:right w:val="single" w:sz="6" w:space="0" w:color="auto"/>
            </w:tcBorders>
            <w:shd w:val="clear" w:color="auto" w:fill="FFFFFF"/>
            <w:vAlign w:val="center"/>
            <w:hideMark/>
          </w:tcPr>
          <w:p w14:paraId="22AA81DF"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2450049"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2C28B3CF"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3086C40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D1AF10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D9D3AA9" w14:textId="77777777" w:rsidR="00967C4B" w:rsidRPr="00967C4B" w:rsidRDefault="00967C4B" w:rsidP="00967C4B">
            <w:r w:rsidRPr="00967C4B">
              <w:noBreakHyphen/>
            </w:r>
          </w:p>
        </w:tc>
      </w:tr>
      <w:tr w:rsidR="00967C4B" w:rsidRPr="00967C4B" w14:paraId="0E16D824" w14:textId="77777777" w:rsidTr="00967C4B">
        <w:tc>
          <w:tcPr>
            <w:tcW w:w="0" w:type="auto"/>
            <w:tcBorders>
              <w:top w:val="nil"/>
              <w:left w:val="nil"/>
              <w:bottom w:val="nil"/>
              <w:right w:val="single" w:sz="6" w:space="0" w:color="auto"/>
            </w:tcBorders>
            <w:shd w:val="clear" w:color="auto" w:fill="FFFFFF"/>
            <w:vAlign w:val="center"/>
            <w:hideMark/>
          </w:tcPr>
          <w:p w14:paraId="6E8A5F9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D81E30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AEF1574"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116C66E" w14:textId="77777777" w:rsidR="00967C4B" w:rsidRPr="00967C4B" w:rsidRDefault="00967C4B" w:rsidP="00967C4B">
            <w:r w:rsidRPr="00967C4B">
              <w:t>DTCLOS</w:t>
            </w:r>
          </w:p>
        </w:tc>
        <w:tc>
          <w:tcPr>
            <w:tcW w:w="0" w:type="auto"/>
            <w:tcBorders>
              <w:top w:val="nil"/>
              <w:left w:val="nil"/>
              <w:bottom w:val="nil"/>
              <w:right w:val="single" w:sz="6" w:space="0" w:color="auto"/>
            </w:tcBorders>
            <w:shd w:val="clear" w:color="auto" w:fill="FFFFFF"/>
            <w:vAlign w:val="center"/>
            <w:hideMark/>
          </w:tcPr>
          <w:p w14:paraId="31C721C9" w14:textId="77777777" w:rsidR="00967C4B" w:rsidRPr="00967C4B" w:rsidRDefault="00967C4B" w:rsidP="00967C4B">
            <w:r w:rsidRPr="00967C4B">
              <w:t>Date de clôture du sinistre (et de la décision du contentieux le cas échéant)</w:t>
            </w:r>
          </w:p>
        </w:tc>
        <w:tc>
          <w:tcPr>
            <w:tcW w:w="0" w:type="auto"/>
            <w:tcBorders>
              <w:top w:val="nil"/>
              <w:left w:val="nil"/>
              <w:bottom w:val="nil"/>
              <w:right w:val="single" w:sz="6" w:space="0" w:color="auto"/>
            </w:tcBorders>
            <w:shd w:val="clear" w:color="auto" w:fill="FFFFFF"/>
            <w:vAlign w:val="center"/>
            <w:hideMark/>
          </w:tcPr>
          <w:p w14:paraId="3F67DBDC" w14:textId="77777777" w:rsidR="00967C4B" w:rsidRPr="00967C4B" w:rsidRDefault="00967C4B" w:rsidP="00967C4B">
            <w:proofErr w:type="spellStart"/>
            <w:proofErr w:type="gramStart"/>
            <w:r w:rsidRPr="00967C4B">
              <w:t>jj.mm.ssaa</w:t>
            </w:r>
            <w:proofErr w:type="spellEnd"/>
            <w:proofErr w:type="gramEnd"/>
          </w:p>
        </w:tc>
        <w:tc>
          <w:tcPr>
            <w:tcW w:w="0" w:type="auto"/>
            <w:tcBorders>
              <w:top w:val="nil"/>
              <w:left w:val="nil"/>
              <w:bottom w:val="nil"/>
              <w:right w:val="single" w:sz="6" w:space="0" w:color="auto"/>
            </w:tcBorders>
            <w:shd w:val="clear" w:color="auto" w:fill="FFFFFF"/>
            <w:vAlign w:val="center"/>
            <w:hideMark/>
          </w:tcPr>
          <w:p w14:paraId="0E6A5779"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20AA7A8D"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72C3289"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059B9E4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E13712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AE85523" w14:textId="77777777" w:rsidR="00967C4B" w:rsidRPr="00967C4B" w:rsidRDefault="00967C4B" w:rsidP="00967C4B">
            <w:r w:rsidRPr="00967C4B">
              <w:noBreakHyphen/>
            </w:r>
          </w:p>
        </w:tc>
      </w:tr>
      <w:tr w:rsidR="00967C4B" w:rsidRPr="00967C4B" w14:paraId="211030DE" w14:textId="77777777" w:rsidTr="00967C4B">
        <w:tc>
          <w:tcPr>
            <w:tcW w:w="0" w:type="auto"/>
            <w:tcBorders>
              <w:top w:val="nil"/>
              <w:left w:val="nil"/>
              <w:bottom w:val="nil"/>
              <w:right w:val="single" w:sz="6" w:space="0" w:color="auto"/>
            </w:tcBorders>
            <w:shd w:val="clear" w:color="auto" w:fill="FFFFFF"/>
            <w:vAlign w:val="center"/>
            <w:hideMark/>
          </w:tcPr>
          <w:p w14:paraId="1D6E87F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461D82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8AD50F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C06F70F" w14:textId="77777777" w:rsidR="00967C4B" w:rsidRPr="00967C4B" w:rsidRDefault="00967C4B" w:rsidP="00967C4B">
            <w:r w:rsidRPr="00967C4B">
              <w:t>DTREOUV</w:t>
            </w:r>
          </w:p>
        </w:tc>
        <w:tc>
          <w:tcPr>
            <w:tcW w:w="0" w:type="auto"/>
            <w:tcBorders>
              <w:top w:val="nil"/>
              <w:left w:val="nil"/>
              <w:bottom w:val="nil"/>
              <w:right w:val="single" w:sz="6" w:space="0" w:color="auto"/>
            </w:tcBorders>
            <w:shd w:val="clear" w:color="auto" w:fill="FFFFFF"/>
            <w:vAlign w:val="center"/>
            <w:hideMark/>
          </w:tcPr>
          <w:p w14:paraId="5240B531" w14:textId="77777777" w:rsidR="00967C4B" w:rsidRPr="00967C4B" w:rsidRDefault="00967C4B" w:rsidP="00967C4B">
            <w:r w:rsidRPr="00967C4B">
              <w:t>Date de réouverture du sinistre</w:t>
            </w:r>
          </w:p>
        </w:tc>
        <w:tc>
          <w:tcPr>
            <w:tcW w:w="0" w:type="auto"/>
            <w:tcBorders>
              <w:top w:val="nil"/>
              <w:left w:val="nil"/>
              <w:bottom w:val="nil"/>
              <w:right w:val="single" w:sz="6" w:space="0" w:color="auto"/>
            </w:tcBorders>
            <w:shd w:val="clear" w:color="auto" w:fill="FFFFFF"/>
            <w:vAlign w:val="center"/>
            <w:hideMark/>
          </w:tcPr>
          <w:p w14:paraId="1774023A" w14:textId="77777777" w:rsidR="00967C4B" w:rsidRPr="00967C4B" w:rsidRDefault="00967C4B" w:rsidP="00967C4B">
            <w:proofErr w:type="spellStart"/>
            <w:proofErr w:type="gramStart"/>
            <w:r w:rsidRPr="00967C4B">
              <w:t>jj.mm.ssaa</w:t>
            </w:r>
            <w:proofErr w:type="spellEnd"/>
            <w:proofErr w:type="gramEnd"/>
          </w:p>
        </w:tc>
        <w:tc>
          <w:tcPr>
            <w:tcW w:w="0" w:type="auto"/>
            <w:tcBorders>
              <w:top w:val="nil"/>
              <w:left w:val="nil"/>
              <w:bottom w:val="nil"/>
              <w:right w:val="single" w:sz="6" w:space="0" w:color="auto"/>
            </w:tcBorders>
            <w:shd w:val="clear" w:color="auto" w:fill="FFFFFF"/>
            <w:vAlign w:val="center"/>
            <w:hideMark/>
          </w:tcPr>
          <w:p w14:paraId="58863459"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2F932CE6"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3C2E42FB"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55CC5F5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C72636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B5B1A63" w14:textId="77777777" w:rsidR="00967C4B" w:rsidRPr="00967C4B" w:rsidRDefault="00967C4B" w:rsidP="00967C4B">
            <w:r w:rsidRPr="00967C4B">
              <w:noBreakHyphen/>
            </w:r>
          </w:p>
        </w:tc>
      </w:tr>
      <w:tr w:rsidR="00967C4B" w:rsidRPr="00967C4B" w14:paraId="23AE72F7" w14:textId="77777777" w:rsidTr="00967C4B">
        <w:tc>
          <w:tcPr>
            <w:tcW w:w="0" w:type="auto"/>
            <w:tcBorders>
              <w:top w:val="nil"/>
              <w:left w:val="nil"/>
              <w:bottom w:val="nil"/>
              <w:right w:val="single" w:sz="6" w:space="0" w:color="auto"/>
            </w:tcBorders>
            <w:shd w:val="clear" w:color="auto" w:fill="FFFFFF"/>
            <w:vAlign w:val="center"/>
            <w:hideMark/>
          </w:tcPr>
          <w:p w14:paraId="052F738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86F51A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19BCD6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122E30C" w14:textId="77777777" w:rsidR="00967C4B" w:rsidRPr="00967C4B" w:rsidRDefault="00967C4B" w:rsidP="00967C4B">
            <w:r w:rsidRPr="00967C4B">
              <w:t>DTANNUL</w:t>
            </w:r>
          </w:p>
        </w:tc>
        <w:tc>
          <w:tcPr>
            <w:tcW w:w="0" w:type="auto"/>
            <w:tcBorders>
              <w:top w:val="nil"/>
              <w:left w:val="nil"/>
              <w:bottom w:val="nil"/>
              <w:right w:val="single" w:sz="6" w:space="0" w:color="auto"/>
            </w:tcBorders>
            <w:shd w:val="clear" w:color="auto" w:fill="FFFFFF"/>
            <w:vAlign w:val="center"/>
            <w:hideMark/>
          </w:tcPr>
          <w:p w14:paraId="726D10E8" w14:textId="77777777" w:rsidR="00967C4B" w:rsidRPr="00967C4B" w:rsidRDefault="00967C4B" w:rsidP="00967C4B">
            <w:r w:rsidRPr="00967C4B">
              <w:t>Date d'annulation du sinistre</w:t>
            </w:r>
          </w:p>
        </w:tc>
        <w:tc>
          <w:tcPr>
            <w:tcW w:w="0" w:type="auto"/>
            <w:tcBorders>
              <w:top w:val="nil"/>
              <w:left w:val="nil"/>
              <w:bottom w:val="nil"/>
              <w:right w:val="single" w:sz="6" w:space="0" w:color="auto"/>
            </w:tcBorders>
            <w:shd w:val="clear" w:color="auto" w:fill="FFFFFF"/>
            <w:vAlign w:val="center"/>
            <w:hideMark/>
          </w:tcPr>
          <w:p w14:paraId="5D2E9468" w14:textId="77777777" w:rsidR="00967C4B" w:rsidRPr="00967C4B" w:rsidRDefault="00967C4B" w:rsidP="00967C4B">
            <w:proofErr w:type="spellStart"/>
            <w:proofErr w:type="gramStart"/>
            <w:r w:rsidRPr="00967C4B">
              <w:t>jj.mm.ssaa</w:t>
            </w:r>
            <w:proofErr w:type="spellEnd"/>
            <w:proofErr w:type="gramEnd"/>
          </w:p>
        </w:tc>
        <w:tc>
          <w:tcPr>
            <w:tcW w:w="0" w:type="auto"/>
            <w:tcBorders>
              <w:top w:val="nil"/>
              <w:left w:val="nil"/>
              <w:bottom w:val="nil"/>
              <w:right w:val="single" w:sz="6" w:space="0" w:color="auto"/>
            </w:tcBorders>
            <w:shd w:val="clear" w:color="auto" w:fill="FFFFFF"/>
            <w:vAlign w:val="center"/>
            <w:hideMark/>
          </w:tcPr>
          <w:p w14:paraId="5F004AFF"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294A0416"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178B859A"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5E9134F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3A9E7A3"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8280E04" w14:textId="77777777" w:rsidR="00967C4B" w:rsidRPr="00967C4B" w:rsidRDefault="00967C4B" w:rsidP="00967C4B">
            <w:r w:rsidRPr="00967C4B">
              <w:noBreakHyphen/>
            </w:r>
          </w:p>
        </w:tc>
      </w:tr>
      <w:tr w:rsidR="00967C4B" w:rsidRPr="00967C4B" w14:paraId="2BA893B0" w14:textId="77777777" w:rsidTr="00967C4B">
        <w:tc>
          <w:tcPr>
            <w:tcW w:w="0" w:type="auto"/>
            <w:tcBorders>
              <w:top w:val="nil"/>
              <w:left w:val="nil"/>
              <w:bottom w:val="nil"/>
              <w:right w:val="single" w:sz="6" w:space="0" w:color="auto"/>
            </w:tcBorders>
            <w:shd w:val="clear" w:color="auto" w:fill="FFFFFF"/>
            <w:vAlign w:val="center"/>
            <w:hideMark/>
          </w:tcPr>
          <w:p w14:paraId="767D3A7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D38745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9D425B7"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AB7BDD7" w14:textId="77777777" w:rsidR="00967C4B" w:rsidRPr="00967C4B" w:rsidRDefault="00967C4B" w:rsidP="00967C4B">
            <w:r w:rsidRPr="00967C4B">
              <w:t>ETATSIN</w:t>
            </w:r>
          </w:p>
        </w:tc>
        <w:tc>
          <w:tcPr>
            <w:tcW w:w="0" w:type="auto"/>
            <w:tcBorders>
              <w:top w:val="nil"/>
              <w:left w:val="nil"/>
              <w:bottom w:val="nil"/>
              <w:right w:val="single" w:sz="6" w:space="0" w:color="auto"/>
            </w:tcBorders>
            <w:shd w:val="clear" w:color="auto" w:fill="FFFFFF"/>
            <w:vAlign w:val="center"/>
            <w:hideMark/>
          </w:tcPr>
          <w:p w14:paraId="15FAAB36" w14:textId="77777777" w:rsidR="00967C4B" w:rsidRPr="00967C4B" w:rsidRDefault="00967C4B" w:rsidP="00967C4B">
            <w:r w:rsidRPr="00967C4B">
              <w:t>Etat du sinistre en fin de période d'observation</w:t>
            </w:r>
          </w:p>
        </w:tc>
        <w:tc>
          <w:tcPr>
            <w:tcW w:w="0" w:type="auto"/>
            <w:tcBorders>
              <w:top w:val="nil"/>
              <w:left w:val="nil"/>
              <w:bottom w:val="nil"/>
              <w:right w:val="single" w:sz="6" w:space="0" w:color="auto"/>
            </w:tcBorders>
            <w:shd w:val="clear" w:color="auto" w:fill="FFFFFF"/>
            <w:vAlign w:val="center"/>
            <w:hideMark/>
          </w:tcPr>
          <w:p w14:paraId="4C8702BE"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28121D7"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EFC27BF"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0A8DA0E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6639C6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6751D39"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5EEF7E3" w14:textId="77777777" w:rsidR="00967C4B" w:rsidRPr="00967C4B" w:rsidRDefault="00967C4B" w:rsidP="00967C4B">
            <w:r w:rsidRPr="00967C4B">
              <w:noBreakHyphen/>
            </w:r>
          </w:p>
        </w:tc>
      </w:tr>
      <w:tr w:rsidR="00967C4B" w:rsidRPr="00967C4B" w14:paraId="18F5BA3A" w14:textId="77777777" w:rsidTr="00967C4B">
        <w:tc>
          <w:tcPr>
            <w:tcW w:w="0" w:type="auto"/>
            <w:tcBorders>
              <w:top w:val="nil"/>
              <w:left w:val="nil"/>
              <w:bottom w:val="nil"/>
              <w:right w:val="single" w:sz="6" w:space="0" w:color="auto"/>
            </w:tcBorders>
            <w:shd w:val="clear" w:color="auto" w:fill="FFFFFF"/>
            <w:vAlign w:val="center"/>
            <w:hideMark/>
          </w:tcPr>
          <w:p w14:paraId="7D3680B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EF47B5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42BAB1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A4E8072" w14:textId="77777777" w:rsidR="00967C4B" w:rsidRPr="00967C4B" w:rsidRDefault="00967C4B" w:rsidP="00967C4B">
            <w:r w:rsidRPr="00967C4B">
              <w:t>ETAT3112</w:t>
            </w:r>
          </w:p>
        </w:tc>
        <w:tc>
          <w:tcPr>
            <w:tcW w:w="0" w:type="auto"/>
            <w:tcBorders>
              <w:top w:val="nil"/>
              <w:left w:val="nil"/>
              <w:bottom w:val="nil"/>
              <w:right w:val="single" w:sz="6" w:space="0" w:color="auto"/>
            </w:tcBorders>
            <w:shd w:val="clear" w:color="auto" w:fill="FFFFFF"/>
            <w:vAlign w:val="center"/>
            <w:hideMark/>
          </w:tcPr>
          <w:p w14:paraId="40A2642A" w14:textId="77777777" w:rsidR="00967C4B" w:rsidRPr="00967C4B" w:rsidRDefault="00967C4B" w:rsidP="00967C4B">
            <w:r w:rsidRPr="00967C4B">
              <w:t>Etat du sinistre au 31/12 de l'exercice précédent</w:t>
            </w:r>
          </w:p>
        </w:tc>
        <w:tc>
          <w:tcPr>
            <w:tcW w:w="0" w:type="auto"/>
            <w:tcBorders>
              <w:top w:val="nil"/>
              <w:left w:val="nil"/>
              <w:bottom w:val="nil"/>
              <w:right w:val="single" w:sz="6" w:space="0" w:color="auto"/>
            </w:tcBorders>
            <w:shd w:val="clear" w:color="auto" w:fill="FFFFFF"/>
            <w:vAlign w:val="center"/>
            <w:hideMark/>
          </w:tcPr>
          <w:p w14:paraId="30E9756D"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74AAC18"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6B8D1DC"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0B57C72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180020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6DA9EB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C08641E" w14:textId="77777777" w:rsidR="00967C4B" w:rsidRPr="00967C4B" w:rsidRDefault="00967C4B" w:rsidP="00967C4B">
            <w:r w:rsidRPr="00967C4B">
              <w:noBreakHyphen/>
            </w:r>
          </w:p>
        </w:tc>
      </w:tr>
      <w:tr w:rsidR="00967C4B" w:rsidRPr="00967C4B" w14:paraId="436F4A80" w14:textId="77777777" w:rsidTr="00967C4B">
        <w:tc>
          <w:tcPr>
            <w:tcW w:w="0" w:type="auto"/>
            <w:tcBorders>
              <w:top w:val="nil"/>
              <w:left w:val="nil"/>
              <w:bottom w:val="nil"/>
              <w:right w:val="single" w:sz="6" w:space="0" w:color="auto"/>
            </w:tcBorders>
            <w:shd w:val="clear" w:color="auto" w:fill="FFFFFF"/>
            <w:vAlign w:val="center"/>
            <w:hideMark/>
          </w:tcPr>
          <w:p w14:paraId="25F6092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AC90A7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DA311A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3EA1EB2" w14:textId="77777777" w:rsidR="00967C4B" w:rsidRPr="00967C4B" w:rsidRDefault="00967C4B" w:rsidP="00967C4B">
            <w:r w:rsidRPr="00967C4B">
              <w:t>NATURE</w:t>
            </w:r>
          </w:p>
        </w:tc>
        <w:tc>
          <w:tcPr>
            <w:tcW w:w="0" w:type="auto"/>
            <w:tcBorders>
              <w:top w:val="nil"/>
              <w:left w:val="nil"/>
              <w:bottom w:val="nil"/>
              <w:right w:val="single" w:sz="6" w:space="0" w:color="auto"/>
            </w:tcBorders>
            <w:shd w:val="clear" w:color="auto" w:fill="FFFFFF"/>
            <w:vAlign w:val="center"/>
            <w:hideMark/>
          </w:tcPr>
          <w:p w14:paraId="37A86E61" w14:textId="77777777" w:rsidR="00967C4B" w:rsidRPr="00967C4B" w:rsidRDefault="00967C4B" w:rsidP="00967C4B">
            <w:r w:rsidRPr="00967C4B">
              <w:t>Nature du sinistre</w:t>
            </w:r>
          </w:p>
        </w:tc>
        <w:tc>
          <w:tcPr>
            <w:tcW w:w="0" w:type="auto"/>
            <w:tcBorders>
              <w:top w:val="nil"/>
              <w:left w:val="nil"/>
              <w:bottom w:val="nil"/>
              <w:right w:val="single" w:sz="6" w:space="0" w:color="auto"/>
            </w:tcBorders>
            <w:shd w:val="clear" w:color="auto" w:fill="FFFFFF"/>
            <w:vAlign w:val="center"/>
            <w:hideMark/>
          </w:tcPr>
          <w:p w14:paraId="539F3F4D"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F4C526E"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4E02F730"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62D1D33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6A1AD1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37A34B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244C611" w14:textId="77777777" w:rsidR="00967C4B" w:rsidRPr="00967C4B" w:rsidRDefault="00967C4B" w:rsidP="00967C4B">
            <w:r w:rsidRPr="00967C4B">
              <w:noBreakHyphen/>
            </w:r>
          </w:p>
        </w:tc>
      </w:tr>
      <w:tr w:rsidR="00967C4B" w:rsidRPr="00967C4B" w14:paraId="3289FF5F" w14:textId="77777777" w:rsidTr="00967C4B">
        <w:tc>
          <w:tcPr>
            <w:tcW w:w="0" w:type="auto"/>
            <w:tcBorders>
              <w:top w:val="nil"/>
              <w:left w:val="nil"/>
              <w:bottom w:val="nil"/>
              <w:right w:val="single" w:sz="6" w:space="0" w:color="auto"/>
            </w:tcBorders>
            <w:shd w:val="clear" w:color="auto" w:fill="FFFFFF"/>
            <w:vAlign w:val="center"/>
            <w:hideMark/>
          </w:tcPr>
          <w:p w14:paraId="1F89DF8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751EFE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D6D35E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1BAAA1B" w14:textId="77777777" w:rsidR="00967C4B" w:rsidRPr="00967C4B" w:rsidRDefault="00967C4B" w:rsidP="00967C4B">
            <w:r w:rsidRPr="00967C4B">
              <w:t>FORCEE</w:t>
            </w:r>
          </w:p>
        </w:tc>
        <w:tc>
          <w:tcPr>
            <w:tcW w:w="0" w:type="auto"/>
            <w:tcBorders>
              <w:top w:val="nil"/>
              <w:left w:val="nil"/>
              <w:bottom w:val="nil"/>
              <w:right w:val="single" w:sz="6" w:space="0" w:color="auto"/>
            </w:tcBorders>
            <w:shd w:val="clear" w:color="auto" w:fill="FFFFFF"/>
            <w:vAlign w:val="center"/>
            <w:hideMark/>
          </w:tcPr>
          <w:p w14:paraId="411C7B97" w14:textId="77777777" w:rsidR="00967C4B" w:rsidRPr="00967C4B" w:rsidRDefault="00967C4B" w:rsidP="00967C4B">
            <w:r w:rsidRPr="00967C4B">
              <w:t>Ouverture forcée du sinistre</w:t>
            </w:r>
          </w:p>
        </w:tc>
        <w:tc>
          <w:tcPr>
            <w:tcW w:w="0" w:type="auto"/>
            <w:tcBorders>
              <w:top w:val="nil"/>
              <w:left w:val="nil"/>
              <w:bottom w:val="nil"/>
              <w:right w:val="single" w:sz="6" w:space="0" w:color="auto"/>
            </w:tcBorders>
            <w:shd w:val="clear" w:color="auto" w:fill="FFFFFF"/>
            <w:vAlign w:val="center"/>
            <w:hideMark/>
          </w:tcPr>
          <w:p w14:paraId="7CBE2904"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6388480"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13FFAB0"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6E812A1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C39CE9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0B73CE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0A8B08E" w14:textId="77777777" w:rsidR="00967C4B" w:rsidRPr="00967C4B" w:rsidRDefault="00967C4B" w:rsidP="00967C4B">
            <w:r w:rsidRPr="00967C4B">
              <w:noBreakHyphen/>
            </w:r>
          </w:p>
        </w:tc>
      </w:tr>
      <w:tr w:rsidR="00967C4B" w:rsidRPr="00967C4B" w14:paraId="706CA9E1" w14:textId="77777777" w:rsidTr="00967C4B">
        <w:tc>
          <w:tcPr>
            <w:tcW w:w="0" w:type="auto"/>
            <w:tcBorders>
              <w:top w:val="nil"/>
              <w:left w:val="nil"/>
              <w:bottom w:val="nil"/>
              <w:right w:val="single" w:sz="6" w:space="0" w:color="auto"/>
            </w:tcBorders>
            <w:shd w:val="clear" w:color="auto" w:fill="FFFFFF"/>
            <w:vAlign w:val="center"/>
            <w:hideMark/>
          </w:tcPr>
          <w:p w14:paraId="73169EF0" w14:textId="77777777" w:rsidR="00967C4B" w:rsidRPr="00967C4B" w:rsidRDefault="00967C4B" w:rsidP="00967C4B">
            <w:r w:rsidRPr="00967C4B">
              <w:lastRenderedPageBreak/>
              <w:noBreakHyphen/>
            </w:r>
          </w:p>
        </w:tc>
        <w:tc>
          <w:tcPr>
            <w:tcW w:w="0" w:type="auto"/>
            <w:tcBorders>
              <w:top w:val="nil"/>
              <w:left w:val="nil"/>
              <w:bottom w:val="nil"/>
              <w:right w:val="single" w:sz="6" w:space="0" w:color="auto"/>
            </w:tcBorders>
            <w:shd w:val="clear" w:color="auto" w:fill="FFFFFF"/>
            <w:vAlign w:val="center"/>
            <w:hideMark/>
          </w:tcPr>
          <w:p w14:paraId="45DC40F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DB4B81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9082AD2" w14:textId="77777777" w:rsidR="00967C4B" w:rsidRPr="00967C4B" w:rsidRDefault="00967C4B" w:rsidP="00967C4B">
            <w:r w:rsidRPr="00967C4B">
              <w:t>SANSCONT</w:t>
            </w:r>
          </w:p>
        </w:tc>
        <w:tc>
          <w:tcPr>
            <w:tcW w:w="0" w:type="auto"/>
            <w:tcBorders>
              <w:top w:val="nil"/>
              <w:left w:val="nil"/>
              <w:bottom w:val="nil"/>
              <w:right w:val="single" w:sz="6" w:space="0" w:color="auto"/>
            </w:tcBorders>
            <w:shd w:val="clear" w:color="auto" w:fill="FFFFFF"/>
            <w:vAlign w:val="center"/>
            <w:hideMark/>
          </w:tcPr>
          <w:p w14:paraId="195F7E8D" w14:textId="77777777" w:rsidR="00967C4B" w:rsidRPr="00967C4B" w:rsidRDefault="00967C4B" w:rsidP="00967C4B">
            <w:r w:rsidRPr="00967C4B">
              <w:t>Ouverture sans contrat</w:t>
            </w:r>
          </w:p>
        </w:tc>
        <w:tc>
          <w:tcPr>
            <w:tcW w:w="0" w:type="auto"/>
            <w:tcBorders>
              <w:top w:val="nil"/>
              <w:left w:val="nil"/>
              <w:bottom w:val="nil"/>
              <w:right w:val="single" w:sz="6" w:space="0" w:color="auto"/>
            </w:tcBorders>
            <w:shd w:val="clear" w:color="auto" w:fill="FFFFFF"/>
            <w:vAlign w:val="center"/>
            <w:hideMark/>
          </w:tcPr>
          <w:p w14:paraId="7F86ACE7" w14:textId="77777777" w:rsidR="00967C4B" w:rsidRPr="00967C4B" w:rsidRDefault="00967C4B" w:rsidP="00967C4B">
            <w:r w:rsidRPr="00967C4B">
              <w:t>« O »</w:t>
            </w:r>
            <w:r w:rsidRPr="00967C4B">
              <w:br/>
              <w:t>« N »</w:t>
            </w:r>
          </w:p>
        </w:tc>
        <w:tc>
          <w:tcPr>
            <w:tcW w:w="0" w:type="auto"/>
            <w:tcBorders>
              <w:top w:val="nil"/>
              <w:left w:val="nil"/>
              <w:bottom w:val="nil"/>
              <w:right w:val="single" w:sz="6" w:space="0" w:color="auto"/>
            </w:tcBorders>
            <w:shd w:val="clear" w:color="auto" w:fill="FFFFFF"/>
            <w:vAlign w:val="center"/>
            <w:hideMark/>
          </w:tcPr>
          <w:p w14:paraId="6CA41745"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E1DADEC"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03A61A5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4C585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9E5BCF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D8E8AB9" w14:textId="77777777" w:rsidR="00967C4B" w:rsidRPr="00967C4B" w:rsidRDefault="00967C4B" w:rsidP="00967C4B">
            <w:r w:rsidRPr="00967C4B">
              <w:noBreakHyphen/>
            </w:r>
          </w:p>
        </w:tc>
      </w:tr>
      <w:tr w:rsidR="00967C4B" w:rsidRPr="00967C4B" w14:paraId="33E8A1B4" w14:textId="77777777" w:rsidTr="00967C4B">
        <w:tc>
          <w:tcPr>
            <w:tcW w:w="0" w:type="auto"/>
            <w:tcBorders>
              <w:top w:val="nil"/>
              <w:left w:val="nil"/>
              <w:bottom w:val="nil"/>
              <w:right w:val="single" w:sz="6" w:space="0" w:color="auto"/>
            </w:tcBorders>
            <w:shd w:val="clear" w:color="auto" w:fill="FFFFFF"/>
            <w:vAlign w:val="center"/>
            <w:hideMark/>
          </w:tcPr>
          <w:p w14:paraId="13BE124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DD0EDA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33A567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0150169" w14:textId="77777777" w:rsidR="00967C4B" w:rsidRPr="00967C4B" w:rsidRDefault="00967C4B" w:rsidP="00967C4B">
            <w:r w:rsidRPr="00967C4B">
              <w:t>CHRONO</w:t>
            </w:r>
          </w:p>
        </w:tc>
        <w:tc>
          <w:tcPr>
            <w:tcW w:w="0" w:type="auto"/>
            <w:tcBorders>
              <w:top w:val="nil"/>
              <w:left w:val="nil"/>
              <w:bottom w:val="nil"/>
              <w:right w:val="single" w:sz="6" w:space="0" w:color="auto"/>
            </w:tcBorders>
            <w:shd w:val="clear" w:color="auto" w:fill="FFFFFF"/>
            <w:vAlign w:val="center"/>
            <w:hideMark/>
          </w:tcPr>
          <w:p w14:paraId="40E3C042" w14:textId="77777777" w:rsidR="00967C4B" w:rsidRPr="00967C4B" w:rsidRDefault="00967C4B" w:rsidP="00967C4B">
            <w:r w:rsidRPr="00967C4B">
              <w:t>Mode d'archivage du dossier sinistre</w:t>
            </w:r>
          </w:p>
        </w:tc>
        <w:tc>
          <w:tcPr>
            <w:tcW w:w="0" w:type="auto"/>
            <w:tcBorders>
              <w:top w:val="nil"/>
              <w:left w:val="nil"/>
              <w:bottom w:val="nil"/>
              <w:right w:val="single" w:sz="6" w:space="0" w:color="auto"/>
            </w:tcBorders>
            <w:shd w:val="clear" w:color="auto" w:fill="FFFFFF"/>
            <w:vAlign w:val="center"/>
            <w:hideMark/>
          </w:tcPr>
          <w:p w14:paraId="7C5376C5" w14:textId="77777777" w:rsidR="00967C4B" w:rsidRPr="00967C4B" w:rsidRDefault="00967C4B" w:rsidP="00967C4B">
            <w:r w:rsidRPr="00967C4B">
              <w:t>O : Oui, dossier informatique (ancien code)</w:t>
            </w:r>
            <w:r w:rsidRPr="00967C4B">
              <w:br/>
              <w:t>N : Non, dossier papier (ancien code)</w:t>
            </w:r>
            <w:r w:rsidRPr="00967C4B">
              <w:br/>
              <w:t xml:space="preserve">G : </w:t>
            </w:r>
            <w:proofErr w:type="spellStart"/>
            <w:r w:rsidRPr="00967C4B">
              <w:t>Ged</w:t>
            </w:r>
            <w:proofErr w:type="spellEnd"/>
            <w:r w:rsidRPr="00967C4B">
              <w:br/>
              <w:t xml:space="preserve">P : Papier (ancien dossier papier passé sous </w:t>
            </w:r>
            <w:proofErr w:type="spellStart"/>
            <w:r w:rsidRPr="00967C4B">
              <w:t>Ged</w:t>
            </w:r>
            <w:proofErr w:type="spellEnd"/>
            <w:r w:rsidRPr="00967C4B">
              <w:t>)</w:t>
            </w:r>
            <w:r w:rsidRPr="00967C4B">
              <w:br/>
              <w:t xml:space="preserve">M : Mixte (ancien dossier informatique passé sous </w:t>
            </w:r>
            <w:proofErr w:type="spellStart"/>
            <w:r w:rsidRPr="00967C4B">
              <w:t>Ged</w:t>
            </w:r>
            <w:proofErr w:type="spellEnd"/>
            <w:r w:rsidRPr="00967C4B">
              <w:t>)</w:t>
            </w:r>
          </w:p>
        </w:tc>
        <w:tc>
          <w:tcPr>
            <w:tcW w:w="0" w:type="auto"/>
            <w:tcBorders>
              <w:top w:val="nil"/>
              <w:left w:val="nil"/>
              <w:bottom w:val="nil"/>
              <w:right w:val="single" w:sz="6" w:space="0" w:color="auto"/>
            </w:tcBorders>
            <w:shd w:val="clear" w:color="auto" w:fill="FFFFFF"/>
            <w:vAlign w:val="center"/>
            <w:hideMark/>
          </w:tcPr>
          <w:p w14:paraId="29006665"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F64E9DD"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2D6C8D7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87BE15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38017D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41FD2D8" w14:textId="77777777" w:rsidR="00967C4B" w:rsidRPr="00967C4B" w:rsidRDefault="00967C4B" w:rsidP="00967C4B">
            <w:r w:rsidRPr="00967C4B">
              <w:noBreakHyphen/>
            </w:r>
          </w:p>
        </w:tc>
      </w:tr>
      <w:tr w:rsidR="00967C4B" w:rsidRPr="00967C4B" w14:paraId="3FB79F9C" w14:textId="77777777" w:rsidTr="00967C4B">
        <w:tc>
          <w:tcPr>
            <w:tcW w:w="0" w:type="auto"/>
            <w:tcBorders>
              <w:top w:val="nil"/>
              <w:left w:val="nil"/>
              <w:bottom w:val="nil"/>
              <w:right w:val="single" w:sz="6" w:space="0" w:color="auto"/>
            </w:tcBorders>
            <w:shd w:val="clear" w:color="auto" w:fill="FFFFFF"/>
            <w:vAlign w:val="center"/>
            <w:hideMark/>
          </w:tcPr>
          <w:p w14:paraId="7E904C2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0C7801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089C41B"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034F9CE" w14:textId="77777777" w:rsidR="00967C4B" w:rsidRPr="00967C4B" w:rsidRDefault="00967C4B" w:rsidP="00967C4B">
            <w:r w:rsidRPr="00967C4B">
              <w:t>PRODUIT</w:t>
            </w:r>
          </w:p>
        </w:tc>
        <w:tc>
          <w:tcPr>
            <w:tcW w:w="0" w:type="auto"/>
            <w:tcBorders>
              <w:top w:val="nil"/>
              <w:left w:val="nil"/>
              <w:bottom w:val="nil"/>
              <w:right w:val="single" w:sz="6" w:space="0" w:color="auto"/>
            </w:tcBorders>
            <w:shd w:val="clear" w:color="auto" w:fill="FFFFFF"/>
            <w:vAlign w:val="center"/>
            <w:hideMark/>
          </w:tcPr>
          <w:p w14:paraId="4B602970" w14:textId="77777777" w:rsidR="00967C4B" w:rsidRPr="00967C4B" w:rsidRDefault="00967C4B" w:rsidP="00967C4B">
            <w:r w:rsidRPr="00967C4B">
              <w:t>Produit sinistré</w:t>
            </w:r>
          </w:p>
        </w:tc>
        <w:tc>
          <w:tcPr>
            <w:tcW w:w="0" w:type="auto"/>
            <w:tcBorders>
              <w:top w:val="nil"/>
              <w:left w:val="nil"/>
              <w:bottom w:val="nil"/>
              <w:right w:val="single" w:sz="6" w:space="0" w:color="auto"/>
            </w:tcBorders>
            <w:shd w:val="clear" w:color="auto" w:fill="FFFFFF"/>
            <w:vAlign w:val="center"/>
            <w:hideMark/>
          </w:tcPr>
          <w:p w14:paraId="432297DC" w14:textId="77777777" w:rsidR="00967C4B" w:rsidRPr="00967C4B" w:rsidRDefault="00967C4B" w:rsidP="00967C4B">
            <w:r w:rsidRPr="00967C4B">
              <w:t>Cf table ALEX S045</w:t>
            </w:r>
          </w:p>
        </w:tc>
        <w:tc>
          <w:tcPr>
            <w:tcW w:w="0" w:type="auto"/>
            <w:tcBorders>
              <w:top w:val="nil"/>
              <w:left w:val="nil"/>
              <w:bottom w:val="nil"/>
              <w:right w:val="single" w:sz="6" w:space="0" w:color="auto"/>
            </w:tcBorders>
            <w:shd w:val="clear" w:color="auto" w:fill="FFFFFF"/>
            <w:vAlign w:val="center"/>
            <w:hideMark/>
          </w:tcPr>
          <w:p w14:paraId="2128BB8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2AECD09"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76FCA57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563AB5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BB18AA9"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52175F9" w14:textId="77777777" w:rsidR="00967C4B" w:rsidRPr="00967C4B" w:rsidRDefault="00967C4B" w:rsidP="00967C4B">
            <w:r w:rsidRPr="00967C4B">
              <w:noBreakHyphen/>
            </w:r>
          </w:p>
        </w:tc>
      </w:tr>
      <w:tr w:rsidR="00967C4B" w:rsidRPr="00967C4B" w14:paraId="0BA3917B" w14:textId="77777777" w:rsidTr="00967C4B">
        <w:tc>
          <w:tcPr>
            <w:tcW w:w="0" w:type="auto"/>
            <w:tcBorders>
              <w:top w:val="nil"/>
              <w:left w:val="nil"/>
              <w:bottom w:val="nil"/>
              <w:right w:val="single" w:sz="6" w:space="0" w:color="auto"/>
            </w:tcBorders>
            <w:shd w:val="clear" w:color="auto" w:fill="FFFFFF"/>
            <w:vAlign w:val="center"/>
            <w:hideMark/>
          </w:tcPr>
          <w:p w14:paraId="0272E87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D4CA09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FBA1474"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0AF952D" w14:textId="77777777" w:rsidR="00967C4B" w:rsidRPr="00967C4B" w:rsidRDefault="00967C4B" w:rsidP="00967C4B">
            <w:r w:rsidRPr="00967C4B">
              <w:t>FORMULE</w:t>
            </w:r>
          </w:p>
        </w:tc>
        <w:tc>
          <w:tcPr>
            <w:tcW w:w="0" w:type="auto"/>
            <w:tcBorders>
              <w:top w:val="nil"/>
              <w:left w:val="nil"/>
              <w:bottom w:val="nil"/>
              <w:right w:val="single" w:sz="6" w:space="0" w:color="auto"/>
            </w:tcBorders>
            <w:shd w:val="clear" w:color="auto" w:fill="FFFFFF"/>
            <w:vAlign w:val="center"/>
            <w:hideMark/>
          </w:tcPr>
          <w:p w14:paraId="5AFAB13E" w14:textId="77777777" w:rsidR="00967C4B" w:rsidRPr="00967C4B" w:rsidRDefault="00967C4B" w:rsidP="00967C4B">
            <w:r w:rsidRPr="00967C4B">
              <w:t>Code de la formule commerciale sinistrée</w:t>
            </w:r>
          </w:p>
        </w:tc>
        <w:tc>
          <w:tcPr>
            <w:tcW w:w="0" w:type="auto"/>
            <w:tcBorders>
              <w:top w:val="nil"/>
              <w:left w:val="nil"/>
              <w:bottom w:val="nil"/>
              <w:right w:val="single" w:sz="6" w:space="0" w:color="auto"/>
            </w:tcBorders>
            <w:shd w:val="clear" w:color="auto" w:fill="FFFFFF"/>
            <w:vAlign w:val="center"/>
            <w:hideMark/>
          </w:tcPr>
          <w:p w14:paraId="5E6E85D1" w14:textId="77777777" w:rsidR="00967C4B" w:rsidRPr="00967C4B" w:rsidRDefault="00967C4B" w:rsidP="00967C4B">
            <w:r w:rsidRPr="00967C4B">
              <w:t>Cf table ALEX P858</w:t>
            </w:r>
          </w:p>
        </w:tc>
        <w:tc>
          <w:tcPr>
            <w:tcW w:w="0" w:type="auto"/>
            <w:tcBorders>
              <w:top w:val="nil"/>
              <w:left w:val="nil"/>
              <w:bottom w:val="nil"/>
              <w:right w:val="single" w:sz="6" w:space="0" w:color="auto"/>
            </w:tcBorders>
            <w:shd w:val="clear" w:color="auto" w:fill="FFFFFF"/>
            <w:vAlign w:val="center"/>
            <w:hideMark/>
          </w:tcPr>
          <w:p w14:paraId="51108B2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2B7240C"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46EEA1C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BC0F25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41EA49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69C0CCA" w14:textId="77777777" w:rsidR="00967C4B" w:rsidRPr="00967C4B" w:rsidRDefault="00967C4B" w:rsidP="00967C4B">
            <w:r w:rsidRPr="00967C4B">
              <w:noBreakHyphen/>
            </w:r>
          </w:p>
        </w:tc>
      </w:tr>
      <w:tr w:rsidR="00967C4B" w:rsidRPr="00967C4B" w14:paraId="44EB355A" w14:textId="77777777" w:rsidTr="00967C4B">
        <w:tc>
          <w:tcPr>
            <w:tcW w:w="0" w:type="auto"/>
            <w:tcBorders>
              <w:top w:val="nil"/>
              <w:left w:val="nil"/>
              <w:bottom w:val="nil"/>
              <w:right w:val="single" w:sz="6" w:space="0" w:color="auto"/>
            </w:tcBorders>
            <w:shd w:val="clear" w:color="auto" w:fill="FFFFFF"/>
            <w:vAlign w:val="center"/>
            <w:hideMark/>
          </w:tcPr>
          <w:p w14:paraId="1D10C4F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7613B2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82737EF"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399B3D2" w14:textId="77777777" w:rsidR="00967C4B" w:rsidRPr="00967C4B" w:rsidRDefault="00967C4B" w:rsidP="00967C4B">
            <w:r w:rsidRPr="00967C4B">
              <w:t>RPCORG</w:t>
            </w:r>
          </w:p>
        </w:tc>
        <w:tc>
          <w:tcPr>
            <w:tcW w:w="0" w:type="auto"/>
            <w:tcBorders>
              <w:top w:val="nil"/>
              <w:left w:val="nil"/>
              <w:bottom w:val="nil"/>
              <w:right w:val="single" w:sz="6" w:space="0" w:color="auto"/>
            </w:tcBorders>
            <w:shd w:val="clear" w:color="auto" w:fill="FFFFFF"/>
            <w:vAlign w:val="center"/>
            <w:hideMark/>
          </w:tcPr>
          <w:p w14:paraId="6A9483FC" w14:textId="77777777" w:rsidR="00967C4B" w:rsidRPr="00967C4B" w:rsidRDefault="00967C4B" w:rsidP="00967C4B">
            <w:r w:rsidRPr="00967C4B">
              <w:t>Règlements en principal cumulés depuis l'origine</w:t>
            </w:r>
          </w:p>
        </w:tc>
        <w:tc>
          <w:tcPr>
            <w:tcW w:w="0" w:type="auto"/>
            <w:tcBorders>
              <w:top w:val="nil"/>
              <w:left w:val="nil"/>
              <w:bottom w:val="nil"/>
              <w:right w:val="single" w:sz="6" w:space="0" w:color="auto"/>
            </w:tcBorders>
            <w:shd w:val="clear" w:color="auto" w:fill="FFFFFF"/>
            <w:vAlign w:val="center"/>
            <w:hideMark/>
          </w:tcPr>
          <w:p w14:paraId="5E984EC2"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4125E1E"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1FB15F1F"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729AE0E8"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3AB30A6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1A327C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B3AAC27" w14:textId="77777777" w:rsidR="00967C4B" w:rsidRPr="00967C4B" w:rsidRDefault="00967C4B" w:rsidP="00967C4B">
            <w:r w:rsidRPr="00967C4B">
              <w:noBreakHyphen/>
            </w:r>
          </w:p>
        </w:tc>
      </w:tr>
      <w:tr w:rsidR="00967C4B" w:rsidRPr="00967C4B" w14:paraId="02934B11" w14:textId="77777777" w:rsidTr="00967C4B">
        <w:tc>
          <w:tcPr>
            <w:tcW w:w="0" w:type="auto"/>
            <w:tcBorders>
              <w:top w:val="nil"/>
              <w:left w:val="nil"/>
              <w:bottom w:val="nil"/>
              <w:right w:val="single" w:sz="6" w:space="0" w:color="auto"/>
            </w:tcBorders>
            <w:shd w:val="clear" w:color="auto" w:fill="FFFFFF"/>
            <w:vAlign w:val="center"/>
            <w:hideMark/>
          </w:tcPr>
          <w:p w14:paraId="0E6A935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9A33BA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635828F"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DDEADEB" w14:textId="77777777" w:rsidR="00967C4B" w:rsidRPr="00967C4B" w:rsidRDefault="00967C4B" w:rsidP="00967C4B">
            <w:r w:rsidRPr="00967C4B">
              <w:t>RFCORG</w:t>
            </w:r>
          </w:p>
        </w:tc>
        <w:tc>
          <w:tcPr>
            <w:tcW w:w="0" w:type="auto"/>
            <w:tcBorders>
              <w:top w:val="nil"/>
              <w:left w:val="nil"/>
              <w:bottom w:val="nil"/>
              <w:right w:val="single" w:sz="6" w:space="0" w:color="auto"/>
            </w:tcBorders>
            <w:shd w:val="clear" w:color="auto" w:fill="FFFFFF"/>
            <w:vAlign w:val="center"/>
            <w:hideMark/>
          </w:tcPr>
          <w:p w14:paraId="62C307E1" w14:textId="77777777" w:rsidR="00967C4B" w:rsidRPr="00967C4B" w:rsidRDefault="00967C4B" w:rsidP="00967C4B">
            <w:r w:rsidRPr="00967C4B">
              <w:t>Règlements en frais cumulés depuis l'origine</w:t>
            </w:r>
          </w:p>
        </w:tc>
        <w:tc>
          <w:tcPr>
            <w:tcW w:w="0" w:type="auto"/>
            <w:tcBorders>
              <w:top w:val="nil"/>
              <w:left w:val="nil"/>
              <w:bottom w:val="nil"/>
              <w:right w:val="single" w:sz="6" w:space="0" w:color="auto"/>
            </w:tcBorders>
            <w:shd w:val="clear" w:color="auto" w:fill="FFFFFF"/>
            <w:vAlign w:val="center"/>
            <w:hideMark/>
          </w:tcPr>
          <w:p w14:paraId="6F123826"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900FBD9"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25CA78FE"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639074D9"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37DF9B1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84DE80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FC9FA46" w14:textId="77777777" w:rsidR="00967C4B" w:rsidRPr="00967C4B" w:rsidRDefault="00967C4B" w:rsidP="00967C4B">
            <w:r w:rsidRPr="00967C4B">
              <w:noBreakHyphen/>
            </w:r>
          </w:p>
        </w:tc>
      </w:tr>
      <w:tr w:rsidR="00967C4B" w:rsidRPr="00967C4B" w14:paraId="4B03E354" w14:textId="77777777" w:rsidTr="00967C4B">
        <w:tc>
          <w:tcPr>
            <w:tcW w:w="0" w:type="auto"/>
            <w:tcBorders>
              <w:top w:val="nil"/>
              <w:left w:val="nil"/>
              <w:bottom w:val="nil"/>
              <w:right w:val="single" w:sz="6" w:space="0" w:color="auto"/>
            </w:tcBorders>
            <w:shd w:val="clear" w:color="auto" w:fill="FFFFFF"/>
            <w:vAlign w:val="center"/>
            <w:hideMark/>
          </w:tcPr>
          <w:p w14:paraId="67B3738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A65317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728282E"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A9A4726" w14:textId="77777777" w:rsidR="00967C4B" w:rsidRPr="00967C4B" w:rsidRDefault="00967C4B" w:rsidP="00967C4B">
            <w:r w:rsidRPr="00967C4B">
              <w:t>RHCORG</w:t>
            </w:r>
          </w:p>
        </w:tc>
        <w:tc>
          <w:tcPr>
            <w:tcW w:w="0" w:type="auto"/>
            <w:tcBorders>
              <w:top w:val="nil"/>
              <w:left w:val="nil"/>
              <w:bottom w:val="nil"/>
              <w:right w:val="single" w:sz="6" w:space="0" w:color="auto"/>
            </w:tcBorders>
            <w:shd w:val="clear" w:color="auto" w:fill="FFFFFF"/>
            <w:vAlign w:val="center"/>
            <w:hideMark/>
          </w:tcPr>
          <w:p w14:paraId="3BA85FDC" w14:textId="77777777" w:rsidR="00967C4B" w:rsidRPr="00967C4B" w:rsidRDefault="00967C4B" w:rsidP="00967C4B">
            <w:r w:rsidRPr="00967C4B">
              <w:t>Règlements en honoraires cumulés depuis l'origine</w:t>
            </w:r>
          </w:p>
        </w:tc>
        <w:tc>
          <w:tcPr>
            <w:tcW w:w="0" w:type="auto"/>
            <w:tcBorders>
              <w:top w:val="nil"/>
              <w:left w:val="nil"/>
              <w:bottom w:val="nil"/>
              <w:right w:val="single" w:sz="6" w:space="0" w:color="auto"/>
            </w:tcBorders>
            <w:shd w:val="clear" w:color="auto" w:fill="FFFFFF"/>
            <w:vAlign w:val="center"/>
            <w:hideMark/>
          </w:tcPr>
          <w:p w14:paraId="457259B5"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EE845FA"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3FD15DC3"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5E06E8CA"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4A1D7D4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85AE15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184497D" w14:textId="77777777" w:rsidR="00967C4B" w:rsidRPr="00967C4B" w:rsidRDefault="00967C4B" w:rsidP="00967C4B">
            <w:r w:rsidRPr="00967C4B">
              <w:noBreakHyphen/>
            </w:r>
          </w:p>
        </w:tc>
      </w:tr>
      <w:tr w:rsidR="00967C4B" w:rsidRPr="00967C4B" w14:paraId="22CD5DBF" w14:textId="77777777" w:rsidTr="00967C4B">
        <w:tc>
          <w:tcPr>
            <w:tcW w:w="0" w:type="auto"/>
            <w:tcBorders>
              <w:top w:val="nil"/>
              <w:left w:val="nil"/>
              <w:bottom w:val="nil"/>
              <w:right w:val="single" w:sz="6" w:space="0" w:color="auto"/>
            </w:tcBorders>
            <w:shd w:val="clear" w:color="auto" w:fill="FFFFFF"/>
            <w:vAlign w:val="center"/>
            <w:hideMark/>
          </w:tcPr>
          <w:p w14:paraId="6F34D9B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99142B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4B9E683"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ACCFC9D" w14:textId="77777777" w:rsidR="00967C4B" w:rsidRPr="00967C4B" w:rsidRDefault="00967C4B" w:rsidP="00967C4B">
            <w:r w:rsidRPr="00967C4B">
              <w:t>RRCORG</w:t>
            </w:r>
          </w:p>
        </w:tc>
        <w:tc>
          <w:tcPr>
            <w:tcW w:w="0" w:type="auto"/>
            <w:tcBorders>
              <w:top w:val="nil"/>
              <w:left w:val="nil"/>
              <w:bottom w:val="nil"/>
              <w:right w:val="single" w:sz="6" w:space="0" w:color="auto"/>
            </w:tcBorders>
            <w:shd w:val="clear" w:color="auto" w:fill="FFFFFF"/>
            <w:vAlign w:val="center"/>
            <w:hideMark/>
          </w:tcPr>
          <w:p w14:paraId="050408C0" w14:textId="77777777" w:rsidR="00967C4B" w:rsidRPr="00967C4B" w:rsidRDefault="00967C4B" w:rsidP="00967C4B">
            <w:r w:rsidRPr="00967C4B">
              <w:t>Recours cumulés depuis l'origine</w:t>
            </w:r>
          </w:p>
        </w:tc>
        <w:tc>
          <w:tcPr>
            <w:tcW w:w="0" w:type="auto"/>
            <w:tcBorders>
              <w:top w:val="nil"/>
              <w:left w:val="nil"/>
              <w:bottom w:val="nil"/>
              <w:right w:val="single" w:sz="6" w:space="0" w:color="auto"/>
            </w:tcBorders>
            <w:shd w:val="clear" w:color="auto" w:fill="FFFFFF"/>
            <w:vAlign w:val="center"/>
            <w:hideMark/>
          </w:tcPr>
          <w:p w14:paraId="06D06EF1"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53CC814"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7D46768"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7A8FC6D6"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78CBF99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43263B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C28C2FD" w14:textId="77777777" w:rsidR="00967C4B" w:rsidRPr="00967C4B" w:rsidRDefault="00967C4B" w:rsidP="00967C4B">
            <w:r w:rsidRPr="00967C4B">
              <w:noBreakHyphen/>
            </w:r>
          </w:p>
        </w:tc>
      </w:tr>
      <w:tr w:rsidR="00967C4B" w:rsidRPr="00967C4B" w14:paraId="7865B6C3" w14:textId="77777777" w:rsidTr="00967C4B">
        <w:tc>
          <w:tcPr>
            <w:tcW w:w="0" w:type="auto"/>
            <w:tcBorders>
              <w:top w:val="nil"/>
              <w:left w:val="nil"/>
              <w:bottom w:val="nil"/>
              <w:right w:val="single" w:sz="6" w:space="0" w:color="auto"/>
            </w:tcBorders>
            <w:shd w:val="clear" w:color="auto" w:fill="FFFFFF"/>
            <w:vAlign w:val="center"/>
            <w:hideMark/>
          </w:tcPr>
          <w:p w14:paraId="3B92293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14367E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1F736E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4033315" w14:textId="77777777" w:rsidR="00967C4B" w:rsidRPr="00967C4B" w:rsidRDefault="00967C4B" w:rsidP="00967C4B">
            <w:r w:rsidRPr="00967C4B">
              <w:t>MTGESORG</w:t>
            </w:r>
          </w:p>
        </w:tc>
        <w:tc>
          <w:tcPr>
            <w:tcW w:w="0" w:type="auto"/>
            <w:tcBorders>
              <w:top w:val="nil"/>
              <w:left w:val="nil"/>
              <w:bottom w:val="nil"/>
              <w:right w:val="single" w:sz="6" w:space="0" w:color="auto"/>
            </w:tcBorders>
            <w:shd w:val="clear" w:color="auto" w:fill="FFFFFF"/>
            <w:vAlign w:val="center"/>
            <w:hideMark/>
          </w:tcPr>
          <w:p w14:paraId="49CB98AD" w14:textId="77777777" w:rsidR="00967C4B" w:rsidRPr="00967C4B" w:rsidRDefault="00967C4B" w:rsidP="00967C4B">
            <w:r w:rsidRPr="00967C4B">
              <w:t>Montants gestes commerciaux cumulés depuis l'origine</w:t>
            </w:r>
          </w:p>
        </w:tc>
        <w:tc>
          <w:tcPr>
            <w:tcW w:w="0" w:type="auto"/>
            <w:tcBorders>
              <w:top w:val="nil"/>
              <w:left w:val="nil"/>
              <w:bottom w:val="nil"/>
              <w:right w:val="single" w:sz="6" w:space="0" w:color="auto"/>
            </w:tcBorders>
            <w:shd w:val="clear" w:color="auto" w:fill="FFFFFF"/>
            <w:vAlign w:val="center"/>
            <w:hideMark/>
          </w:tcPr>
          <w:p w14:paraId="22ACFBD7"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1463C86"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5E8CBD37"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5843CD55"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3C29145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EFF0F8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A026190" w14:textId="77777777" w:rsidR="00967C4B" w:rsidRPr="00967C4B" w:rsidRDefault="00967C4B" w:rsidP="00967C4B">
            <w:r w:rsidRPr="00967C4B">
              <w:noBreakHyphen/>
            </w:r>
          </w:p>
        </w:tc>
      </w:tr>
      <w:tr w:rsidR="00967C4B" w:rsidRPr="00967C4B" w14:paraId="4992E8A8" w14:textId="77777777" w:rsidTr="00967C4B">
        <w:tc>
          <w:tcPr>
            <w:tcW w:w="0" w:type="auto"/>
            <w:tcBorders>
              <w:top w:val="nil"/>
              <w:left w:val="nil"/>
              <w:bottom w:val="nil"/>
              <w:right w:val="single" w:sz="6" w:space="0" w:color="auto"/>
            </w:tcBorders>
            <w:shd w:val="clear" w:color="auto" w:fill="FFFFFF"/>
            <w:vAlign w:val="center"/>
            <w:hideMark/>
          </w:tcPr>
          <w:p w14:paraId="712154C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6BED6A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23C7AB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53D6A7E" w14:textId="77777777" w:rsidR="00967C4B" w:rsidRPr="00967C4B" w:rsidRDefault="00967C4B" w:rsidP="00967C4B">
            <w:r w:rsidRPr="00967C4B">
              <w:t>RPCPER</w:t>
            </w:r>
          </w:p>
        </w:tc>
        <w:tc>
          <w:tcPr>
            <w:tcW w:w="0" w:type="auto"/>
            <w:tcBorders>
              <w:top w:val="nil"/>
              <w:left w:val="nil"/>
              <w:bottom w:val="nil"/>
              <w:right w:val="single" w:sz="6" w:space="0" w:color="auto"/>
            </w:tcBorders>
            <w:shd w:val="clear" w:color="auto" w:fill="FFFFFF"/>
            <w:vAlign w:val="center"/>
            <w:hideMark/>
          </w:tcPr>
          <w:p w14:paraId="002B48B5" w14:textId="77777777" w:rsidR="00967C4B" w:rsidRPr="00967C4B" w:rsidRDefault="00967C4B" w:rsidP="00967C4B">
            <w:r w:rsidRPr="00967C4B">
              <w:t>Règlements en principal cumulés pour les douze derniers mois</w:t>
            </w:r>
          </w:p>
        </w:tc>
        <w:tc>
          <w:tcPr>
            <w:tcW w:w="0" w:type="auto"/>
            <w:tcBorders>
              <w:top w:val="nil"/>
              <w:left w:val="nil"/>
              <w:bottom w:val="nil"/>
              <w:right w:val="single" w:sz="6" w:space="0" w:color="auto"/>
            </w:tcBorders>
            <w:shd w:val="clear" w:color="auto" w:fill="FFFFFF"/>
            <w:vAlign w:val="center"/>
            <w:hideMark/>
          </w:tcPr>
          <w:p w14:paraId="17910593"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18F8643"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6A1E807A"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2F33A6F5"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6B98C84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F489D1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FBE7B73" w14:textId="77777777" w:rsidR="00967C4B" w:rsidRPr="00967C4B" w:rsidRDefault="00967C4B" w:rsidP="00967C4B">
            <w:r w:rsidRPr="00967C4B">
              <w:noBreakHyphen/>
            </w:r>
          </w:p>
        </w:tc>
      </w:tr>
      <w:tr w:rsidR="00967C4B" w:rsidRPr="00967C4B" w14:paraId="147EE10F" w14:textId="77777777" w:rsidTr="00967C4B">
        <w:tc>
          <w:tcPr>
            <w:tcW w:w="0" w:type="auto"/>
            <w:tcBorders>
              <w:top w:val="nil"/>
              <w:left w:val="nil"/>
              <w:bottom w:val="nil"/>
              <w:right w:val="single" w:sz="6" w:space="0" w:color="auto"/>
            </w:tcBorders>
            <w:shd w:val="clear" w:color="auto" w:fill="FFFFFF"/>
            <w:vAlign w:val="center"/>
            <w:hideMark/>
          </w:tcPr>
          <w:p w14:paraId="23F454D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F68885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843343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5370E40" w14:textId="77777777" w:rsidR="00967C4B" w:rsidRPr="00967C4B" w:rsidRDefault="00967C4B" w:rsidP="00967C4B">
            <w:r w:rsidRPr="00967C4B">
              <w:t>RFCPER</w:t>
            </w:r>
          </w:p>
        </w:tc>
        <w:tc>
          <w:tcPr>
            <w:tcW w:w="0" w:type="auto"/>
            <w:tcBorders>
              <w:top w:val="nil"/>
              <w:left w:val="nil"/>
              <w:bottom w:val="nil"/>
              <w:right w:val="single" w:sz="6" w:space="0" w:color="auto"/>
            </w:tcBorders>
            <w:shd w:val="clear" w:color="auto" w:fill="FFFFFF"/>
            <w:vAlign w:val="center"/>
            <w:hideMark/>
          </w:tcPr>
          <w:p w14:paraId="0C2A9926" w14:textId="77777777" w:rsidR="00967C4B" w:rsidRPr="00967C4B" w:rsidRDefault="00967C4B" w:rsidP="00967C4B">
            <w:r w:rsidRPr="00967C4B">
              <w:t>Règlements en frais cumulés pour les douze derniers mois</w:t>
            </w:r>
          </w:p>
        </w:tc>
        <w:tc>
          <w:tcPr>
            <w:tcW w:w="0" w:type="auto"/>
            <w:tcBorders>
              <w:top w:val="nil"/>
              <w:left w:val="nil"/>
              <w:bottom w:val="nil"/>
              <w:right w:val="single" w:sz="6" w:space="0" w:color="auto"/>
            </w:tcBorders>
            <w:shd w:val="clear" w:color="auto" w:fill="FFFFFF"/>
            <w:vAlign w:val="center"/>
            <w:hideMark/>
          </w:tcPr>
          <w:p w14:paraId="59420FDC"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6674895"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535857EA"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7F319966"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2CD6E5C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B38CEC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D6205A1" w14:textId="77777777" w:rsidR="00967C4B" w:rsidRPr="00967C4B" w:rsidRDefault="00967C4B" w:rsidP="00967C4B">
            <w:r w:rsidRPr="00967C4B">
              <w:noBreakHyphen/>
            </w:r>
          </w:p>
        </w:tc>
      </w:tr>
      <w:tr w:rsidR="00967C4B" w:rsidRPr="00967C4B" w14:paraId="53B3222D" w14:textId="77777777" w:rsidTr="00967C4B">
        <w:tc>
          <w:tcPr>
            <w:tcW w:w="0" w:type="auto"/>
            <w:tcBorders>
              <w:top w:val="nil"/>
              <w:left w:val="nil"/>
              <w:bottom w:val="nil"/>
              <w:right w:val="single" w:sz="6" w:space="0" w:color="auto"/>
            </w:tcBorders>
            <w:shd w:val="clear" w:color="auto" w:fill="FFFFFF"/>
            <w:vAlign w:val="center"/>
            <w:hideMark/>
          </w:tcPr>
          <w:p w14:paraId="628CC1A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CEF2A1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E2FAF0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65B1349" w14:textId="77777777" w:rsidR="00967C4B" w:rsidRPr="00967C4B" w:rsidRDefault="00967C4B" w:rsidP="00967C4B">
            <w:r w:rsidRPr="00967C4B">
              <w:t>RHCPER</w:t>
            </w:r>
          </w:p>
        </w:tc>
        <w:tc>
          <w:tcPr>
            <w:tcW w:w="0" w:type="auto"/>
            <w:tcBorders>
              <w:top w:val="nil"/>
              <w:left w:val="nil"/>
              <w:bottom w:val="nil"/>
              <w:right w:val="single" w:sz="6" w:space="0" w:color="auto"/>
            </w:tcBorders>
            <w:shd w:val="clear" w:color="auto" w:fill="FFFFFF"/>
            <w:vAlign w:val="center"/>
            <w:hideMark/>
          </w:tcPr>
          <w:p w14:paraId="7EFFACA2" w14:textId="77777777" w:rsidR="00967C4B" w:rsidRPr="00967C4B" w:rsidRDefault="00967C4B" w:rsidP="00967C4B">
            <w:r w:rsidRPr="00967C4B">
              <w:t>Règlements en honoraires cumulés pour les douze derniers mois</w:t>
            </w:r>
          </w:p>
        </w:tc>
        <w:tc>
          <w:tcPr>
            <w:tcW w:w="0" w:type="auto"/>
            <w:tcBorders>
              <w:top w:val="nil"/>
              <w:left w:val="nil"/>
              <w:bottom w:val="nil"/>
              <w:right w:val="single" w:sz="6" w:space="0" w:color="auto"/>
            </w:tcBorders>
            <w:shd w:val="clear" w:color="auto" w:fill="FFFFFF"/>
            <w:vAlign w:val="center"/>
            <w:hideMark/>
          </w:tcPr>
          <w:p w14:paraId="318ED03E"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ED7AB12"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42CAB57E"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75A18873"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50FC904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437A7DF"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62FD2B4" w14:textId="77777777" w:rsidR="00967C4B" w:rsidRPr="00967C4B" w:rsidRDefault="00967C4B" w:rsidP="00967C4B">
            <w:r w:rsidRPr="00967C4B">
              <w:noBreakHyphen/>
            </w:r>
          </w:p>
        </w:tc>
      </w:tr>
      <w:tr w:rsidR="00967C4B" w:rsidRPr="00967C4B" w14:paraId="3552376A" w14:textId="77777777" w:rsidTr="00967C4B">
        <w:tc>
          <w:tcPr>
            <w:tcW w:w="0" w:type="auto"/>
            <w:tcBorders>
              <w:top w:val="nil"/>
              <w:left w:val="nil"/>
              <w:bottom w:val="nil"/>
              <w:right w:val="single" w:sz="6" w:space="0" w:color="auto"/>
            </w:tcBorders>
            <w:shd w:val="clear" w:color="auto" w:fill="FFFFFF"/>
            <w:vAlign w:val="center"/>
            <w:hideMark/>
          </w:tcPr>
          <w:p w14:paraId="1A32E99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E375BF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CD0932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8A96F39" w14:textId="77777777" w:rsidR="00967C4B" w:rsidRPr="00967C4B" w:rsidRDefault="00967C4B" w:rsidP="00967C4B">
            <w:r w:rsidRPr="00967C4B">
              <w:t>RRCPER</w:t>
            </w:r>
          </w:p>
        </w:tc>
        <w:tc>
          <w:tcPr>
            <w:tcW w:w="0" w:type="auto"/>
            <w:tcBorders>
              <w:top w:val="nil"/>
              <w:left w:val="nil"/>
              <w:bottom w:val="nil"/>
              <w:right w:val="single" w:sz="6" w:space="0" w:color="auto"/>
            </w:tcBorders>
            <w:shd w:val="clear" w:color="auto" w:fill="FFFFFF"/>
            <w:vAlign w:val="center"/>
            <w:hideMark/>
          </w:tcPr>
          <w:p w14:paraId="671C9873" w14:textId="77777777" w:rsidR="00967C4B" w:rsidRPr="00967C4B" w:rsidRDefault="00967C4B" w:rsidP="00967C4B">
            <w:r w:rsidRPr="00967C4B">
              <w:t>Recours cumulés pour les douze derniers mois</w:t>
            </w:r>
          </w:p>
        </w:tc>
        <w:tc>
          <w:tcPr>
            <w:tcW w:w="0" w:type="auto"/>
            <w:tcBorders>
              <w:top w:val="nil"/>
              <w:left w:val="nil"/>
              <w:bottom w:val="nil"/>
              <w:right w:val="single" w:sz="6" w:space="0" w:color="auto"/>
            </w:tcBorders>
            <w:shd w:val="clear" w:color="auto" w:fill="FFFFFF"/>
            <w:vAlign w:val="center"/>
            <w:hideMark/>
          </w:tcPr>
          <w:p w14:paraId="4F115D33"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8315D2B"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48D02D30"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756259DC"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591E3B7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7DB34E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F88FCAD" w14:textId="77777777" w:rsidR="00967C4B" w:rsidRPr="00967C4B" w:rsidRDefault="00967C4B" w:rsidP="00967C4B">
            <w:r w:rsidRPr="00967C4B">
              <w:noBreakHyphen/>
            </w:r>
          </w:p>
        </w:tc>
      </w:tr>
      <w:tr w:rsidR="00967C4B" w:rsidRPr="00967C4B" w14:paraId="7942DDA2" w14:textId="77777777" w:rsidTr="00967C4B">
        <w:tc>
          <w:tcPr>
            <w:tcW w:w="0" w:type="auto"/>
            <w:tcBorders>
              <w:top w:val="nil"/>
              <w:left w:val="nil"/>
              <w:bottom w:val="nil"/>
              <w:right w:val="single" w:sz="6" w:space="0" w:color="auto"/>
            </w:tcBorders>
            <w:shd w:val="clear" w:color="auto" w:fill="FFFFFF"/>
            <w:vAlign w:val="center"/>
            <w:hideMark/>
          </w:tcPr>
          <w:p w14:paraId="2E24AAA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FB4D8D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7F04F3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91C6613" w14:textId="77777777" w:rsidR="00967C4B" w:rsidRPr="00967C4B" w:rsidRDefault="00967C4B" w:rsidP="00967C4B">
            <w:r w:rsidRPr="00967C4B">
              <w:t>MTGESPER</w:t>
            </w:r>
          </w:p>
        </w:tc>
        <w:tc>
          <w:tcPr>
            <w:tcW w:w="0" w:type="auto"/>
            <w:tcBorders>
              <w:top w:val="nil"/>
              <w:left w:val="nil"/>
              <w:bottom w:val="nil"/>
              <w:right w:val="single" w:sz="6" w:space="0" w:color="auto"/>
            </w:tcBorders>
            <w:shd w:val="clear" w:color="auto" w:fill="FFFFFF"/>
            <w:vAlign w:val="center"/>
            <w:hideMark/>
          </w:tcPr>
          <w:p w14:paraId="2184A000" w14:textId="77777777" w:rsidR="00967C4B" w:rsidRPr="00967C4B" w:rsidRDefault="00967C4B" w:rsidP="00967C4B">
            <w:r w:rsidRPr="00967C4B">
              <w:t>Montants gestes commerciaux cumulés pour les douze derniers mois</w:t>
            </w:r>
          </w:p>
        </w:tc>
        <w:tc>
          <w:tcPr>
            <w:tcW w:w="0" w:type="auto"/>
            <w:tcBorders>
              <w:top w:val="nil"/>
              <w:left w:val="nil"/>
              <w:bottom w:val="nil"/>
              <w:right w:val="single" w:sz="6" w:space="0" w:color="auto"/>
            </w:tcBorders>
            <w:shd w:val="clear" w:color="auto" w:fill="FFFFFF"/>
            <w:vAlign w:val="center"/>
            <w:hideMark/>
          </w:tcPr>
          <w:p w14:paraId="77FAE335"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EEB65D5"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57AE86B3"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5D7277A3"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0B6496A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CF4A13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FD8BFCC" w14:textId="77777777" w:rsidR="00967C4B" w:rsidRPr="00967C4B" w:rsidRDefault="00967C4B" w:rsidP="00967C4B">
            <w:r w:rsidRPr="00967C4B">
              <w:noBreakHyphen/>
            </w:r>
          </w:p>
        </w:tc>
      </w:tr>
      <w:tr w:rsidR="00967C4B" w:rsidRPr="00967C4B" w14:paraId="11F07D1A" w14:textId="77777777" w:rsidTr="00967C4B">
        <w:tc>
          <w:tcPr>
            <w:tcW w:w="0" w:type="auto"/>
            <w:tcBorders>
              <w:top w:val="nil"/>
              <w:left w:val="nil"/>
              <w:bottom w:val="nil"/>
              <w:right w:val="single" w:sz="6" w:space="0" w:color="auto"/>
            </w:tcBorders>
            <w:shd w:val="clear" w:color="auto" w:fill="FFFFFF"/>
            <w:vAlign w:val="center"/>
            <w:hideMark/>
          </w:tcPr>
          <w:p w14:paraId="153D789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248836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2E545D4"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0B4C058" w14:textId="77777777" w:rsidR="00967C4B" w:rsidRPr="00967C4B" w:rsidRDefault="00967C4B" w:rsidP="00967C4B">
            <w:r w:rsidRPr="00967C4B">
              <w:t>RCPEXER</w:t>
            </w:r>
          </w:p>
        </w:tc>
        <w:tc>
          <w:tcPr>
            <w:tcW w:w="0" w:type="auto"/>
            <w:tcBorders>
              <w:top w:val="nil"/>
              <w:left w:val="nil"/>
              <w:bottom w:val="nil"/>
              <w:right w:val="single" w:sz="6" w:space="0" w:color="auto"/>
            </w:tcBorders>
            <w:shd w:val="clear" w:color="auto" w:fill="FFFFFF"/>
            <w:vAlign w:val="center"/>
            <w:hideMark/>
          </w:tcPr>
          <w:p w14:paraId="014399C8" w14:textId="77777777" w:rsidR="00967C4B" w:rsidRPr="00967C4B" w:rsidRDefault="00967C4B" w:rsidP="00967C4B">
            <w:r w:rsidRPr="00967C4B">
              <w:t>Règlements en principal cumulés pour l'exercice en cours</w:t>
            </w:r>
          </w:p>
        </w:tc>
        <w:tc>
          <w:tcPr>
            <w:tcW w:w="0" w:type="auto"/>
            <w:tcBorders>
              <w:top w:val="nil"/>
              <w:left w:val="nil"/>
              <w:bottom w:val="nil"/>
              <w:right w:val="single" w:sz="6" w:space="0" w:color="auto"/>
            </w:tcBorders>
            <w:shd w:val="clear" w:color="auto" w:fill="FFFFFF"/>
            <w:vAlign w:val="center"/>
            <w:hideMark/>
          </w:tcPr>
          <w:p w14:paraId="196F4EC6"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E2DAF7C"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19B21E2D"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613C525A"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623034C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E65168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71DEBEC" w14:textId="77777777" w:rsidR="00967C4B" w:rsidRPr="00967C4B" w:rsidRDefault="00967C4B" w:rsidP="00967C4B">
            <w:r w:rsidRPr="00967C4B">
              <w:noBreakHyphen/>
            </w:r>
          </w:p>
        </w:tc>
      </w:tr>
      <w:tr w:rsidR="00967C4B" w:rsidRPr="00967C4B" w14:paraId="0A945D6B" w14:textId="77777777" w:rsidTr="00967C4B">
        <w:tc>
          <w:tcPr>
            <w:tcW w:w="0" w:type="auto"/>
            <w:tcBorders>
              <w:top w:val="nil"/>
              <w:left w:val="nil"/>
              <w:bottom w:val="nil"/>
              <w:right w:val="single" w:sz="6" w:space="0" w:color="auto"/>
            </w:tcBorders>
            <w:shd w:val="clear" w:color="auto" w:fill="FFFFFF"/>
            <w:vAlign w:val="center"/>
            <w:hideMark/>
          </w:tcPr>
          <w:p w14:paraId="51FC030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C0DAA7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3517F88"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8965841" w14:textId="77777777" w:rsidR="00967C4B" w:rsidRPr="00967C4B" w:rsidRDefault="00967C4B" w:rsidP="00967C4B">
            <w:r w:rsidRPr="00967C4B">
              <w:t>RFCEXER</w:t>
            </w:r>
          </w:p>
        </w:tc>
        <w:tc>
          <w:tcPr>
            <w:tcW w:w="0" w:type="auto"/>
            <w:tcBorders>
              <w:top w:val="nil"/>
              <w:left w:val="nil"/>
              <w:bottom w:val="nil"/>
              <w:right w:val="single" w:sz="6" w:space="0" w:color="auto"/>
            </w:tcBorders>
            <w:shd w:val="clear" w:color="auto" w:fill="FFFFFF"/>
            <w:vAlign w:val="center"/>
            <w:hideMark/>
          </w:tcPr>
          <w:p w14:paraId="2AC472E8" w14:textId="77777777" w:rsidR="00967C4B" w:rsidRPr="00967C4B" w:rsidRDefault="00967C4B" w:rsidP="00967C4B">
            <w:r w:rsidRPr="00967C4B">
              <w:t>Règlements en frais cumulés pour l'exercice en cours</w:t>
            </w:r>
          </w:p>
        </w:tc>
        <w:tc>
          <w:tcPr>
            <w:tcW w:w="0" w:type="auto"/>
            <w:tcBorders>
              <w:top w:val="nil"/>
              <w:left w:val="nil"/>
              <w:bottom w:val="nil"/>
              <w:right w:val="single" w:sz="6" w:space="0" w:color="auto"/>
            </w:tcBorders>
            <w:shd w:val="clear" w:color="auto" w:fill="FFFFFF"/>
            <w:vAlign w:val="center"/>
            <w:hideMark/>
          </w:tcPr>
          <w:p w14:paraId="4D78F816"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4D23A9C"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01F4B9E"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BA490D0"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0354600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6F55E1C"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E284965" w14:textId="77777777" w:rsidR="00967C4B" w:rsidRPr="00967C4B" w:rsidRDefault="00967C4B" w:rsidP="00967C4B">
            <w:r w:rsidRPr="00967C4B">
              <w:noBreakHyphen/>
            </w:r>
          </w:p>
        </w:tc>
      </w:tr>
      <w:tr w:rsidR="00967C4B" w:rsidRPr="00967C4B" w14:paraId="3233B26C" w14:textId="77777777" w:rsidTr="00967C4B">
        <w:tc>
          <w:tcPr>
            <w:tcW w:w="0" w:type="auto"/>
            <w:tcBorders>
              <w:top w:val="nil"/>
              <w:left w:val="nil"/>
              <w:bottom w:val="nil"/>
              <w:right w:val="single" w:sz="6" w:space="0" w:color="auto"/>
            </w:tcBorders>
            <w:shd w:val="clear" w:color="auto" w:fill="FFFFFF"/>
            <w:vAlign w:val="center"/>
            <w:hideMark/>
          </w:tcPr>
          <w:p w14:paraId="78D08E6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3F4495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DAF0198"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DDD26D2" w14:textId="77777777" w:rsidR="00967C4B" w:rsidRPr="00967C4B" w:rsidRDefault="00967C4B" w:rsidP="00967C4B">
            <w:r w:rsidRPr="00967C4B">
              <w:t>RHCEXER</w:t>
            </w:r>
          </w:p>
        </w:tc>
        <w:tc>
          <w:tcPr>
            <w:tcW w:w="0" w:type="auto"/>
            <w:tcBorders>
              <w:top w:val="nil"/>
              <w:left w:val="nil"/>
              <w:bottom w:val="nil"/>
              <w:right w:val="single" w:sz="6" w:space="0" w:color="auto"/>
            </w:tcBorders>
            <w:shd w:val="clear" w:color="auto" w:fill="FFFFFF"/>
            <w:vAlign w:val="center"/>
            <w:hideMark/>
          </w:tcPr>
          <w:p w14:paraId="682710D7" w14:textId="77777777" w:rsidR="00967C4B" w:rsidRPr="00967C4B" w:rsidRDefault="00967C4B" w:rsidP="00967C4B">
            <w:r w:rsidRPr="00967C4B">
              <w:t>Règlements en honoraires cumulés pour l'exercice en cours</w:t>
            </w:r>
          </w:p>
        </w:tc>
        <w:tc>
          <w:tcPr>
            <w:tcW w:w="0" w:type="auto"/>
            <w:tcBorders>
              <w:top w:val="nil"/>
              <w:left w:val="nil"/>
              <w:bottom w:val="nil"/>
              <w:right w:val="single" w:sz="6" w:space="0" w:color="auto"/>
            </w:tcBorders>
            <w:shd w:val="clear" w:color="auto" w:fill="FFFFFF"/>
            <w:vAlign w:val="center"/>
            <w:hideMark/>
          </w:tcPr>
          <w:p w14:paraId="3DBDFE0B"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CC7C217"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566DBAE1"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AA7315D"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0B1D9EA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A5BDBF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11232CE" w14:textId="77777777" w:rsidR="00967C4B" w:rsidRPr="00967C4B" w:rsidRDefault="00967C4B" w:rsidP="00967C4B">
            <w:r w:rsidRPr="00967C4B">
              <w:noBreakHyphen/>
            </w:r>
          </w:p>
        </w:tc>
      </w:tr>
      <w:tr w:rsidR="00967C4B" w:rsidRPr="00967C4B" w14:paraId="5344897B" w14:textId="77777777" w:rsidTr="00967C4B">
        <w:tc>
          <w:tcPr>
            <w:tcW w:w="0" w:type="auto"/>
            <w:tcBorders>
              <w:top w:val="nil"/>
              <w:left w:val="nil"/>
              <w:bottom w:val="nil"/>
              <w:right w:val="single" w:sz="6" w:space="0" w:color="auto"/>
            </w:tcBorders>
            <w:shd w:val="clear" w:color="auto" w:fill="FFFFFF"/>
            <w:vAlign w:val="center"/>
            <w:hideMark/>
          </w:tcPr>
          <w:p w14:paraId="0450ABC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5DBE99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09E4A8D"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39EAD85" w14:textId="77777777" w:rsidR="00967C4B" w:rsidRPr="00967C4B" w:rsidRDefault="00967C4B" w:rsidP="00967C4B">
            <w:r w:rsidRPr="00967C4B">
              <w:t>RRCEXER</w:t>
            </w:r>
          </w:p>
        </w:tc>
        <w:tc>
          <w:tcPr>
            <w:tcW w:w="0" w:type="auto"/>
            <w:tcBorders>
              <w:top w:val="nil"/>
              <w:left w:val="nil"/>
              <w:bottom w:val="nil"/>
              <w:right w:val="single" w:sz="6" w:space="0" w:color="auto"/>
            </w:tcBorders>
            <w:shd w:val="clear" w:color="auto" w:fill="FFFFFF"/>
            <w:vAlign w:val="center"/>
            <w:hideMark/>
          </w:tcPr>
          <w:p w14:paraId="0973A28C" w14:textId="77777777" w:rsidR="00967C4B" w:rsidRPr="00967C4B" w:rsidRDefault="00967C4B" w:rsidP="00967C4B">
            <w:r w:rsidRPr="00967C4B">
              <w:t>Recours cumulés pour l'exercice en cours</w:t>
            </w:r>
          </w:p>
        </w:tc>
        <w:tc>
          <w:tcPr>
            <w:tcW w:w="0" w:type="auto"/>
            <w:tcBorders>
              <w:top w:val="nil"/>
              <w:left w:val="nil"/>
              <w:bottom w:val="nil"/>
              <w:right w:val="single" w:sz="6" w:space="0" w:color="auto"/>
            </w:tcBorders>
            <w:shd w:val="clear" w:color="auto" w:fill="FFFFFF"/>
            <w:vAlign w:val="center"/>
            <w:hideMark/>
          </w:tcPr>
          <w:p w14:paraId="342F865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E408069"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2B8AEB5A"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0B739FCF"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6DC67FF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327462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4BAF48C" w14:textId="77777777" w:rsidR="00967C4B" w:rsidRPr="00967C4B" w:rsidRDefault="00967C4B" w:rsidP="00967C4B">
            <w:r w:rsidRPr="00967C4B">
              <w:noBreakHyphen/>
            </w:r>
          </w:p>
        </w:tc>
      </w:tr>
      <w:tr w:rsidR="00967C4B" w:rsidRPr="00967C4B" w14:paraId="77F18A13" w14:textId="77777777" w:rsidTr="00967C4B">
        <w:tc>
          <w:tcPr>
            <w:tcW w:w="0" w:type="auto"/>
            <w:tcBorders>
              <w:top w:val="nil"/>
              <w:left w:val="nil"/>
              <w:bottom w:val="nil"/>
              <w:right w:val="single" w:sz="6" w:space="0" w:color="auto"/>
            </w:tcBorders>
            <w:shd w:val="clear" w:color="auto" w:fill="FFFFFF"/>
            <w:vAlign w:val="center"/>
            <w:hideMark/>
          </w:tcPr>
          <w:p w14:paraId="075B1FB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DDD1FE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71E9C8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C67507E" w14:textId="77777777" w:rsidR="00967C4B" w:rsidRPr="00967C4B" w:rsidRDefault="00967C4B" w:rsidP="00967C4B">
            <w:r w:rsidRPr="00967C4B">
              <w:t>MTGESEXE</w:t>
            </w:r>
          </w:p>
        </w:tc>
        <w:tc>
          <w:tcPr>
            <w:tcW w:w="0" w:type="auto"/>
            <w:tcBorders>
              <w:top w:val="nil"/>
              <w:left w:val="nil"/>
              <w:bottom w:val="nil"/>
              <w:right w:val="single" w:sz="6" w:space="0" w:color="auto"/>
            </w:tcBorders>
            <w:shd w:val="clear" w:color="auto" w:fill="FFFFFF"/>
            <w:vAlign w:val="center"/>
            <w:hideMark/>
          </w:tcPr>
          <w:p w14:paraId="1287B1C4" w14:textId="77777777" w:rsidR="00967C4B" w:rsidRPr="00967C4B" w:rsidRDefault="00967C4B" w:rsidP="00967C4B">
            <w:r w:rsidRPr="00967C4B">
              <w:t>Montants gestes commerciaux cumulés pour l'exercice en cours</w:t>
            </w:r>
          </w:p>
        </w:tc>
        <w:tc>
          <w:tcPr>
            <w:tcW w:w="0" w:type="auto"/>
            <w:tcBorders>
              <w:top w:val="nil"/>
              <w:left w:val="nil"/>
              <w:bottom w:val="nil"/>
              <w:right w:val="single" w:sz="6" w:space="0" w:color="auto"/>
            </w:tcBorders>
            <w:shd w:val="clear" w:color="auto" w:fill="FFFFFF"/>
            <w:vAlign w:val="center"/>
            <w:hideMark/>
          </w:tcPr>
          <w:p w14:paraId="7ABB6452"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2049FDE"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675C7B7"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6F7B7692"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6E80AD9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991A1B9"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2F624E0" w14:textId="77777777" w:rsidR="00967C4B" w:rsidRPr="00967C4B" w:rsidRDefault="00967C4B" w:rsidP="00967C4B">
            <w:r w:rsidRPr="00967C4B">
              <w:noBreakHyphen/>
            </w:r>
          </w:p>
        </w:tc>
      </w:tr>
      <w:tr w:rsidR="00967C4B" w:rsidRPr="00967C4B" w14:paraId="3C186373" w14:textId="77777777" w:rsidTr="00967C4B">
        <w:tc>
          <w:tcPr>
            <w:tcW w:w="0" w:type="auto"/>
            <w:tcBorders>
              <w:top w:val="nil"/>
              <w:left w:val="nil"/>
              <w:bottom w:val="nil"/>
              <w:right w:val="single" w:sz="6" w:space="0" w:color="auto"/>
            </w:tcBorders>
            <w:shd w:val="clear" w:color="auto" w:fill="FFFFFF"/>
            <w:vAlign w:val="center"/>
            <w:hideMark/>
          </w:tcPr>
          <w:p w14:paraId="084AFFE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048044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5D8FCF3"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06CB200" w14:textId="77777777" w:rsidR="00967C4B" w:rsidRPr="00967C4B" w:rsidRDefault="00967C4B" w:rsidP="00967C4B">
            <w:r w:rsidRPr="00967C4B">
              <w:t>EVR</w:t>
            </w:r>
          </w:p>
        </w:tc>
        <w:tc>
          <w:tcPr>
            <w:tcW w:w="0" w:type="auto"/>
            <w:tcBorders>
              <w:top w:val="nil"/>
              <w:left w:val="nil"/>
              <w:bottom w:val="nil"/>
              <w:right w:val="single" w:sz="6" w:space="0" w:color="auto"/>
            </w:tcBorders>
            <w:shd w:val="clear" w:color="auto" w:fill="FFFFFF"/>
            <w:vAlign w:val="center"/>
            <w:hideMark/>
          </w:tcPr>
          <w:p w14:paraId="34F5548F" w14:textId="77777777" w:rsidR="00967C4B" w:rsidRPr="00967C4B" w:rsidRDefault="00967C4B" w:rsidP="00967C4B">
            <w:r w:rsidRPr="00967C4B">
              <w:t>Evaluation totale règlements</w:t>
            </w:r>
          </w:p>
        </w:tc>
        <w:tc>
          <w:tcPr>
            <w:tcW w:w="0" w:type="auto"/>
            <w:tcBorders>
              <w:top w:val="nil"/>
              <w:left w:val="nil"/>
              <w:bottom w:val="nil"/>
              <w:right w:val="single" w:sz="6" w:space="0" w:color="auto"/>
            </w:tcBorders>
            <w:shd w:val="clear" w:color="auto" w:fill="FFFFFF"/>
            <w:vAlign w:val="center"/>
            <w:hideMark/>
          </w:tcPr>
          <w:p w14:paraId="42B9D262" w14:textId="77777777" w:rsidR="00967C4B" w:rsidRPr="00967C4B" w:rsidRDefault="00967C4B" w:rsidP="00967C4B">
            <w:r w:rsidRPr="00967C4B">
              <w:t xml:space="preserve">Voir donnée </w:t>
            </w:r>
            <w:proofErr w:type="spellStart"/>
            <w:r w:rsidRPr="00967C4B">
              <w:t>Copy_Infocentre</w:t>
            </w:r>
            <w:proofErr w:type="spellEnd"/>
          </w:p>
        </w:tc>
        <w:tc>
          <w:tcPr>
            <w:tcW w:w="0" w:type="auto"/>
            <w:tcBorders>
              <w:top w:val="nil"/>
              <w:left w:val="nil"/>
              <w:bottom w:val="nil"/>
              <w:right w:val="single" w:sz="6" w:space="0" w:color="auto"/>
            </w:tcBorders>
            <w:shd w:val="clear" w:color="auto" w:fill="FFFFFF"/>
            <w:vAlign w:val="center"/>
            <w:hideMark/>
          </w:tcPr>
          <w:p w14:paraId="6DC8CAAC"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4B1416DA"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5CBD9876"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708EDCF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3BF60AC"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FEC6CD7" w14:textId="77777777" w:rsidR="00967C4B" w:rsidRPr="00967C4B" w:rsidRDefault="00967C4B" w:rsidP="00967C4B">
            <w:r w:rsidRPr="00967C4B">
              <w:noBreakHyphen/>
            </w:r>
          </w:p>
        </w:tc>
      </w:tr>
      <w:tr w:rsidR="00967C4B" w:rsidRPr="00967C4B" w14:paraId="7697C9EC" w14:textId="77777777" w:rsidTr="00967C4B">
        <w:tc>
          <w:tcPr>
            <w:tcW w:w="0" w:type="auto"/>
            <w:tcBorders>
              <w:top w:val="nil"/>
              <w:left w:val="nil"/>
              <w:bottom w:val="nil"/>
              <w:right w:val="single" w:sz="6" w:space="0" w:color="auto"/>
            </w:tcBorders>
            <w:shd w:val="clear" w:color="auto" w:fill="FFFFFF"/>
            <w:vAlign w:val="center"/>
            <w:hideMark/>
          </w:tcPr>
          <w:p w14:paraId="0EAC097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8F4208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88FBB85"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D19C23F" w14:textId="77777777" w:rsidR="00967C4B" w:rsidRPr="00967C4B" w:rsidRDefault="00967C4B" w:rsidP="00967C4B">
            <w:r w:rsidRPr="00967C4B">
              <w:t>EVRR</w:t>
            </w:r>
          </w:p>
        </w:tc>
        <w:tc>
          <w:tcPr>
            <w:tcW w:w="0" w:type="auto"/>
            <w:tcBorders>
              <w:top w:val="nil"/>
              <w:left w:val="nil"/>
              <w:bottom w:val="nil"/>
              <w:right w:val="single" w:sz="6" w:space="0" w:color="auto"/>
            </w:tcBorders>
            <w:shd w:val="clear" w:color="auto" w:fill="FFFFFF"/>
            <w:vAlign w:val="center"/>
            <w:hideMark/>
          </w:tcPr>
          <w:p w14:paraId="703DB80F" w14:textId="77777777" w:rsidR="00967C4B" w:rsidRPr="00967C4B" w:rsidRDefault="00967C4B" w:rsidP="00967C4B">
            <w:r w:rsidRPr="00967C4B">
              <w:t>Evaluation totale recours</w:t>
            </w:r>
          </w:p>
        </w:tc>
        <w:tc>
          <w:tcPr>
            <w:tcW w:w="0" w:type="auto"/>
            <w:tcBorders>
              <w:top w:val="nil"/>
              <w:left w:val="nil"/>
              <w:bottom w:val="nil"/>
              <w:right w:val="single" w:sz="6" w:space="0" w:color="auto"/>
            </w:tcBorders>
            <w:shd w:val="clear" w:color="auto" w:fill="FFFFFF"/>
            <w:vAlign w:val="center"/>
            <w:hideMark/>
          </w:tcPr>
          <w:p w14:paraId="0ACB1B1A" w14:textId="77777777" w:rsidR="00967C4B" w:rsidRPr="00967C4B" w:rsidRDefault="00967C4B" w:rsidP="00967C4B">
            <w:r w:rsidRPr="00967C4B">
              <w:t xml:space="preserve">Voir donnée </w:t>
            </w:r>
            <w:proofErr w:type="spellStart"/>
            <w:r w:rsidRPr="00967C4B">
              <w:t>Copy_Infocentre</w:t>
            </w:r>
            <w:proofErr w:type="spellEnd"/>
          </w:p>
        </w:tc>
        <w:tc>
          <w:tcPr>
            <w:tcW w:w="0" w:type="auto"/>
            <w:tcBorders>
              <w:top w:val="nil"/>
              <w:left w:val="nil"/>
              <w:bottom w:val="nil"/>
              <w:right w:val="single" w:sz="6" w:space="0" w:color="auto"/>
            </w:tcBorders>
            <w:shd w:val="clear" w:color="auto" w:fill="FFFFFF"/>
            <w:vAlign w:val="center"/>
            <w:hideMark/>
          </w:tcPr>
          <w:p w14:paraId="2CDB6D78"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790350D5"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0F40FD15"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4B39D24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4453B8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F0A3B74" w14:textId="77777777" w:rsidR="00967C4B" w:rsidRPr="00967C4B" w:rsidRDefault="00967C4B" w:rsidP="00967C4B">
            <w:r w:rsidRPr="00967C4B">
              <w:noBreakHyphen/>
            </w:r>
          </w:p>
        </w:tc>
      </w:tr>
      <w:tr w:rsidR="00967C4B" w:rsidRPr="00967C4B" w14:paraId="2556B603" w14:textId="77777777" w:rsidTr="00967C4B">
        <w:tc>
          <w:tcPr>
            <w:tcW w:w="0" w:type="auto"/>
            <w:tcBorders>
              <w:top w:val="nil"/>
              <w:left w:val="nil"/>
              <w:bottom w:val="nil"/>
              <w:right w:val="single" w:sz="6" w:space="0" w:color="auto"/>
            </w:tcBorders>
            <w:shd w:val="clear" w:color="auto" w:fill="FFFFFF"/>
            <w:vAlign w:val="center"/>
            <w:hideMark/>
          </w:tcPr>
          <w:p w14:paraId="382A5B7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C02EFD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7B8EE1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C93BFE6" w14:textId="77777777" w:rsidR="00967C4B" w:rsidRPr="00967C4B" w:rsidRDefault="00967C4B" w:rsidP="00967C4B">
            <w:r w:rsidRPr="00967C4B">
              <w:t>EVR3112</w:t>
            </w:r>
          </w:p>
        </w:tc>
        <w:tc>
          <w:tcPr>
            <w:tcW w:w="0" w:type="auto"/>
            <w:tcBorders>
              <w:top w:val="nil"/>
              <w:left w:val="nil"/>
              <w:bottom w:val="nil"/>
              <w:right w:val="single" w:sz="6" w:space="0" w:color="auto"/>
            </w:tcBorders>
            <w:shd w:val="clear" w:color="auto" w:fill="FFFFFF"/>
            <w:vAlign w:val="center"/>
            <w:hideMark/>
          </w:tcPr>
          <w:p w14:paraId="4B35D3F0" w14:textId="77777777" w:rsidR="00967C4B" w:rsidRPr="00967C4B" w:rsidRDefault="00967C4B" w:rsidP="00967C4B">
            <w:r w:rsidRPr="00967C4B">
              <w:t>Evaluation totale règlements au 31/12 de l'exercice précédent</w:t>
            </w:r>
          </w:p>
        </w:tc>
        <w:tc>
          <w:tcPr>
            <w:tcW w:w="0" w:type="auto"/>
            <w:tcBorders>
              <w:top w:val="nil"/>
              <w:left w:val="nil"/>
              <w:bottom w:val="nil"/>
              <w:right w:val="single" w:sz="6" w:space="0" w:color="auto"/>
            </w:tcBorders>
            <w:shd w:val="clear" w:color="auto" w:fill="FFFFFF"/>
            <w:vAlign w:val="center"/>
            <w:hideMark/>
          </w:tcPr>
          <w:p w14:paraId="6B1081EA" w14:textId="77777777" w:rsidR="00967C4B" w:rsidRPr="00967C4B" w:rsidRDefault="00967C4B" w:rsidP="00967C4B">
            <w:r w:rsidRPr="00967C4B">
              <w:t xml:space="preserve">Voir donnée </w:t>
            </w:r>
            <w:proofErr w:type="spellStart"/>
            <w:r w:rsidRPr="00967C4B">
              <w:t>Copy_Infocentre</w:t>
            </w:r>
            <w:proofErr w:type="spellEnd"/>
          </w:p>
        </w:tc>
        <w:tc>
          <w:tcPr>
            <w:tcW w:w="0" w:type="auto"/>
            <w:tcBorders>
              <w:top w:val="nil"/>
              <w:left w:val="nil"/>
              <w:bottom w:val="nil"/>
              <w:right w:val="single" w:sz="6" w:space="0" w:color="auto"/>
            </w:tcBorders>
            <w:shd w:val="clear" w:color="auto" w:fill="FFFFFF"/>
            <w:vAlign w:val="center"/>
            <w:hideMark/>
          </w:tcPr>
          <w:p w14:paraId="7354E524"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1AE78F17"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0692652"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1CEFDDC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91BC16F"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8D88441" w14:textId="77777777" w:rsidR="00967C4B" w:rsidRPr="00967C4B" w:rsidRDefault="00967C4B" w:rsidP="00967C4B">
            <w:r w:rsidRPr="00967C4B">
              <w:noBreakHyphen/>
            </w:r>
          </w:p>
        </w:tc>
      </w:tr>
      <w:tr w:rsidR="00967C4B" w:rsidRPr="00967C4B" w14:paraId="6244D20B" w14:textId="77777777" w:rsidTr="00967C4B">
        <w:tc>
          <w:tcPr>
            <w:tcW w:w="0" w:type="auto"/>
            <w:tcBorders>
              <w:top w:val="nil"/>
              <w:left w:val="nil"/>
              <w:bottom w:val="nil"/>
              <w:right w:val="single" w:sz="6" w:space="0" w:color="auto"/>
            </w:tcBorders>
            <w:shd w:val="clear" w:color="auto" w:fill="FFFFFF"/>
            <w:vAlign w:val="center"/>
            <w:hideMark/>
          </w:tcPr>
          <w:p w14:paraId="0A91696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78680B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E04F1E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EC1FE32" w14:textId="77777777" w:rsidR="00967C4B" w:rsidRPr="00967C4B" w:rsidRDefault="00967C4B" w:rsidP="00967C4B">
            <w:r w:rsidRPr="00967C4B">
              <w:t>EVRR3112</w:t>
            </w:r>
          </w:p>
        </w:tc>
        <w:tc>
          <w:tcPr>
            <w:tcW w:w="0" w:type="auto"/>
            <w:tcBorders>
              <w:top w:val="nil"/>
              <w:left w:val="nil"/>
              <w:bottom w:val="nil"/>
              <w:right w:val="single" w:sz="6" w:space="0" w:color="auto"/>
            </w:tcBorders>
            <w:shd w:val="clear" w:color="auto" w:fill="FFFFFF"/>
            <w:vAlign w:val="center"/>
            <w:hideMark/>
          </w:tcPr>
          <w:p w14:paraId="6341899F" w14:textId="77777777" w:rsidR="00967C4B" w:rsidRPr="00967C4B" w:rsidRDefault="00967C4B" w:rsidP="00967C4B">
            <w:r w:rsidRPr="00967C4B">
              <w:t>Evaluation totale recours au 31/12 de l'exercice précédent</w:t>
            </w:r>
          </w:p>
        </w:tc>
        <w:tc>
          <w:tcPr>
            <w:tcW w:w="0" w:type="auto"/>
            <w:tcBorders>
              <w:top w:val="nil"/>
              <w:left w:val="nil"/>
              <w:bottom w:val="nil"/>
              <w:right w:val="single" w:sz="6" w:space="0" w:color="auto"/>
            </w:tcBorders>
            <w:shd w:val="clear" w:color="auto" w:fill="FFFFFF"/>
            <w:vAlign w:val="center"/>
            <w:hideMark/>
          </w:tcPr>
          <w:p w14:paraId="64498136" w14:textId="77777777" w:rsidR="00967C4B" w:rsidRPr="00967C4B" w:rsidRDefault="00967C4B" w:rsidP="00967C4B">
            <w:r w:rsidRPr="00967C4B">
              <w:t xml:space="preserve">Voir donnée </w:t>
            </w:r>
            <w:proofErr w:type="spellStart"/>
            <w:r w:rsidRPr="00967C4B">
              <w:t>Copy_Infocentre</w:t>
            </w:r>
            <w:proofErr w:type="spellEnd"/>
          </w:p>
        </w:tc>
        <w:tc>
          <w:tcPr>
            <w:tcW w:w="0" w:type="auto"/>
            <w:tcBorders>
              <w:top w:val="nil"/>
              <w:left w:val="nil"/>
              <w:bottom w:val="nil"/>
              <w:right w:val="single" w:sz="6" w:space="0" w:color="auto"/>
            </w:tcBorders>
            <w:shd w:val="clear" w:color="auto" w:fill="FFFFFF"/>
            <w:vAlign w:val="center"/>
            <w:hideMark/>
          </w:tcPr>
          <w:p w14:paraId="72EED665"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4FA3E277"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5D33E025"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2A2AE16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A151C5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6ECB768" w14:textId="77777777" w:rsidR="00967C4B" w:rsidRPr="00967C4B" w:rsidRDefault="00967C4B" w:rsidP="00967C4B">
            <w:r w:rsidRPr="00967C4B">
              <w:noBreakHyphen/>
            </w:r>
          </w:p>
        </w:tc>
      </w:tr>
      <w:tr w:rsidR="00967C4B" w:rsidRPr="00967C4B" w14:paraId="365BC03B" w14:textId="77777777" w:rsidTr="00967C4B">
        <w:tc>
          <w:tcPr>
            <w:tcW w:w="0" w:type="auto"/>
            <w:tcBorders>
              <w:top w:val="nil"/>
              <w:left w:val="nil"/>
              <w:bottom w:val="nil"/>
              <w:right w:val="single" w:sz="6" w:space="0" w:color="auto"/>
            </w:tcBorders>
            <w:shd w:val="clear" w:color="auto" w:fill="FFFFFF"/>
            <w:vAlign w:val="center"/>
            <w:hideMark/>
          </w:tcPr>
          <w:p w14:paraId="053AD1D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C917A9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4184633"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249E27A" w14:textId="77777777" w:rsidR="00967C4B" w:rsidRPr="00967C4B" w:rsidRDefault="00967C4B" w:rsidP="00967C4B">
            <w:r w:rsidRPr="00967C4B">
              <w:t>CPART</w:t>
            </w:r>
          </w:p>
        </w:tc>
        <w:tc>
          <w:tcPr>
            <w:tcW w:w="0" w:type="auto"/>
            <w:tcBorders>
              <w:top w:val="nil"/>
              <w:left w:val="nil"/>
              <w:bottom w:val="nil"/>
              <w:right w:val="single" w:sz="6" w:space="0" w:color="auto"/>
            </w:tcBorders>
            <w:shd w:val="clear" w:color="auto" w:fill="FFFFFF"/>
            <w:vAlign w:val="center"/>
            <w:hideMark/>
          </w:tcPr>
          <w:p w14:paraId="078234E5" w14:textId="77777777" w:rsidR="00967C4B" w:rsidRPr="00967C4B" w:rsidRDefault="00967C4B" w:rsidP="00967C4B">
            <w:r w:rsidRPr="00967C4B">
              <w:t>Code particularité</w:t>
            </w:r>
          </w:p>
        </w:tc>
        <w:tc>
          <w:tcPr>
            <w:tcW w:w="0" w:type="auto"/>
            <w:tcBorders>
              <w:top w:val="nil"/>
              <w:left w:val="nil"/>
              <w:bottom w:val="nil"/>
              <w:right w:val="single" w:sz="6" w:space="0" w:color="auto"/>
            </w:tcBorders>
            <w:shd w:val="clear" w:color="auto" w:fill="FFFFFF"/>
            <w:vAlign w:val="center"/>
            <w:hideMark/>
          </w:tcPr>
          <w:p w14:paraId="2933EF1D" w14:textId="77777777" w:rsidR="00967C4B" w:rsidRPr="00967C4B" w:rsidRDefault="00967C4B" w:rsidP="00967C4B">
            <w:r w:rsidRPr="00967C4B">
              <w:t>Cf table ALEX SI02</w:t>
            </w:r>
          </w:p>
        </w:tc>
        <w:tc>
          <w:tcPr>
            <w:tcW w:w="0" w:type="auto"/>
            <w:tcBorders>
              <w:top w:val="nil"/>
              <w:left w:val="nil"/>
              <w:bottom w:val="nil"/>
              <w:right w:val="single" w:sz="6" w:space="0" w:color="auto"/>
            </w:tcBorders>
            <w:shd w:val="clear" w:color="auto" w:fill="FFFFFF"/>
            <w:vAlign w:val="center"/>
            <w:hideMark/>
          </w:tcPr>
          <w:p w14:paraId="4868EEAC"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C990CBB" w14:textId="77777777" w:rsidR="00967C4B" w:rsidRPr="00967C4B" w:rsidRDefault="00967C4B" w:rsidP="00967C4B">
            <w:r w:rsidRPr="00967C4B">
              <w:t>29</w:t>
            </w:r>
          </w:p>
        </w:tc>
        <w:tc>
          <w:tcPr>
            <w:tcW w:w="0" w:type="auto"/>
            <w:tcBorders>
              <w:top w:val="nil"/>
              <w:left w:val="nil"/>
              <w:bottom w:val="nil"/>
              <w:right w:val="single" w:sz="6" w:space="0" w:color="auto"/>
            </w:tcBorders>
            <w:shd w:val="clear" w:color="auto" w:fill="FFFFFF"/>
            <w:vAlign w:val="center"/>
            <w:hideMark/>
          </w:tcPr>
          <w:p w14:paraId="168A506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33A693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2E22903"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94C1203" w14:textId="77777777" w:rsidR="00967C4B" w:rsidRPr="00967C4B" w:rsidRDefault="00967C4B" w:rsidP="00967C4B">
            <w:r w:rsidRPr="00967C4B">
              <w:noBreakHyphen/>
            </w:r>
          </w:p>
        </w:tc>
      </w:tr>
      <w:tr w:rsidR="00967C4B" w:rsidRPr="00967C4B" w14:paraId="5DA72C23" w14:textId="77777777" w:rsidTr="00967C4B">
        <w:tc>
          <w:tcPr>
            <w:tcW w:w="0" w:type="auto"/>
            <w:tcBorders>
              <w:top w:val="nil"/>
              <w:left w:val="nil"/>
              <w:bottom w:val="nil"/>
              <w:right w:val="single" w:sz="6" w:space="0" w:color="auto"/>
            </w:tcBorders>
            <w:shd w:val="clear" w:color="auto" w:fill="FFFFFF"/>
            <w:vAlign w:val="center"/>
            <w:hideMark/>
          </w:tcPr>
          <w:p w14:paraId="78EA585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14B272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B2A6D5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B0AE51" w14:textId="77777777" w:rsidR="00967C4B" w:rsidRPr="00967C4B" w:rsidRDefault="00967C4B" w:rsidP="00967C4B">
            <w:r w:rsidRPr="00967C4B">
              <w:t>CCONV</w:t>
            </w:r>
          </w:p>
        </w:tc>
        <w:tc>
          <w:tcPr>
            <w:tcW w:w="0" w:type="auto"/>
            <w:tcBorders>
              <w:top w:val="nil"/>
              <w:left w:val="nil"/>
              <w:bottom w:val="nil"/>
              <w:right w:val="single" w:sz="6" w:space="0" w:color="auto"/>
            </w:tcBorders>
            <w:shd w:val="clear" w:color="auto" w:fill="FFFFFF"/>
            <w:vAlign w:val="center"/>
            <w:hideMark/>
          </w:tcPr>
          <w:p w14:paraId="561C36DC" w14:textId="77777777" w:rsidR="00967C4B" w:rsidRPr="00967C4B" w:rsidRDefault="00967C4B" w:rsidP="00967C4B">
            <w:r w:rsidRPr="00967C4B">
              <w:t>Code convention</w:t>
            </w:r>
          </w:p>
        </w:tc>
        <w:tc>
          <w:tcPr>
            <w:tcW w:w="0" w:type="auto"/>
            <w:tcBorders>
              <w:top w:val="nil"/>
              <w:left w:val="nil"/>
              <w:bottom w:val="nil"/>
              <w:right w:val="single" w:sz="6" w:space="0" w:color="auto"/>
            </w:tcBorders>
            <w:shd w:val="clear" w:color="auto" w:fill="FFFFFF"/>
            <w:vAlign w:val="center"/>
            <w:hideMark/>
          </w:tcPr>
          <w:p w14:paraId="1371832C" w14:textId="77777777" w:rsidR="00967C4B" w:rsidRPr="00967C4B" w:rsidRDefault="00967C4B" w:rsidP="00967C4B">
            <w:proofErr w:type="gramStart"/>
            <w:r w:rsidRPr="00967C4B">
              <w:t>valorisé</w:t>
            </w:r>
            <w:proofErr w:type="gramEnd"/>
            <w:r w:rsidRPr="00967C4B">
              <w:t xml:space="preserve"> pour les produits HA, NH, MR, MP, M9 et </w:t>
            </w:r>
            <w:proofErr w:type="spellStart"/>
            <w:r w:rsidRPr="00967C4B">
              <w:t>ex-MRA</w:t>
            </w:r>
            <w:proofErr w:type="spellEnd"/>
            <w:r w:rsidRPr="00967C4B">
              <w:t xml:space="preserve"> MX, MY</w:t>
            </w:r>
            <w:r w:rsidRPr="00967C4B">
              <w:br/>
              <w:t>Elle prend les modalités :</w:t>
            </w:r>
            <w:r w:rsidRPr="00967C4B">
              <w:br/>
              <w:t>AUTR : AUTRE</w:t>
            </w:r>
            <w:r w:rsidRPr="00967C4B">
              <w:br/>
              <w:t>CICO : CIDECOP</w:t>
            </w:r>
            <w:r w:rsidRPr="00967C4B">
              <w:br/>
              <w:t>CIDRE : C.I.D.R.E.</w:t>
            </w:r>
            <w:r w:rsidRPr="00967C4B">
              <w:br/>
            </w:r>
            <w:r w:rsidRPr="00967C4B">
              <w:lastRenderedPageBreak/>
              <w:t>IRSI : IRSI</w:t>
            </w:r>
            <w:r w:rsidRPr="00967C4B">
              <w:br/>
              <w:t>Cf. ALEX SI09</w:t>
            </w:r>
          </w:p>
        </w:tc>
        <w:tc>
          <w:tcPr>
            <w:tcW w:w="0" w:type="auto"/>
            <w:tcBorders>
              <w:top w:val="nil"/>
              <w:left w:val="nil"/>
              <w:bottom w:val="nil"/>
              <w:right w:val="single" w:sz="6" w:space="0" w:color="auto"/>
            </w:tcBorders>
            <w:shd w:val="clear" w:color="auto" w:fill="FFFFFF"/>
            <w:vAlign w:val="center"/>
            <w:hideMark/>
          </w:tcPr>
          <w:p w14:paraId="04C1DC05" w14:textId="77777777" w:rsidR="00967C4B" w:rsidRPr="00967C4B" w:rsidRDefault="00967C4B" w:rsidP="00967C4B">
            <w:r w:rsidRPr="00967C4B">
              <w:lastRenderedPageBreak/>
              <w:t>C</w:t>
            </w:r>
          </w:p>
        </w:tc>
        <w:tc>
          <w:tcPr>
            <w:tcW w:w="0" w:type="auto"/>
            <w:tcBorders>
              <w:top w:val="nil"/>
              <w:left w:val="nil"/>
              <w:bottom w:val="nil"/>
              <w:right w:val="single" w:sz="6" w:space="0" w:color="auto"/>
            </w:tcBorders>
            <w:shd w:val="clear" w:color="auto" w:fill="FFFFFF"/>
            <w:vAlign w:val="center"/>
            <w:hideMark/>
          </w:tcPr>
          <w:p w14:paraId="1C2265AA" w14:textId="77777777" w:rsidR="00967C4B" w:rsidRPr="00967C4B" w:rsidRDefault="00967C4B" w:rsidP="00967C4B">
            <w:r w:rsidRPr="00967C4B">
              <w:t>4</w:t>
            </w:r>
          </w:p>
        </w:tc>
        <w:tc>
          <w:tcPr>
            <w:tcW w:w="0" w:type="auto"/>
            <w:tcBorders>
              <w:top w:val="nil"/>
              <w:left w:val="nil"/>
              <w:bottom w:val="nil"/>
              <w:right w:val="single" w:sz="6" w:space="0" w:color="auto"/>
            </w:tcBorders>
            <w:shd w:val="clear" w:color="auto" w:fill="FFFFFF"/>
            <w:vAlign w:val="center"/>
            <w:hideMark/>
          </w:tcPr>
          <w:p w14:paraId="6EA2E6E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A81E67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4735173"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7088A1C" w14:textId="77777777" w:rsidR="00967C4B" w:rsidRPr="00967C4B" w:rsidRDefault="00967C4B" w:rsidP="00967C4B">
            <w:r w:rsidRPr="00967C4B">
              <w:noBreakHyphen/>
            </w:r>
          </w:p>
        </w:tc>
      </w:tr>
      <w:tr w:rsidR="00967C4B" w:rsidRPr="00967C4B" w14:paraId="08A9E6E9" w14:textId="77777777" w:rsidTr="00967C4B">
        <w:tc>
          <w:tcPr>
            <w:tcW w:w="0" w:type="auto"/>
            <w:tcBorders>
              <w:top w:val="nil"/>
              <w:left w:val="nil"/>
              <w:bottom w:val="nil"/>
              <w:right w:val="single" w:sz="6" w:space="0" w:color="auto"/>
            </w:tcBorders>
            <w:shd w:val="clear" w:color="auto" w:fill="FFFFFF"/>
            <w:vAlign w:val="center"/>
            <w:hideMark/>
          </w:tcPr>
          <w:p w14:paraId="71551DF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96C8CF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468A49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D7F0BEC" w14:textId="77777777" w:rsidR="00967C4B" w:rsidRPr="00967C4B" w:rsidRDefault="00967C4B" w:rsidP="00967C4B">
            <w:r w:rsidRPr="00967C4B">
              <w:t>EVTNAT</w:t>
            </w:r>
          </w:p>
        </w:tc>
        <w:tc>
          <w:tcPr>
            <w:tcW w:w="0" w:type="auto"/>
            <w:tcBorders>
              <w:top w:val="nil"/>
              <w:left w:val="nil"/>
              <w:bottom w:val="nil"/>
              <w:right w:val="single" w:sz="6" w:space="0" w:color="auto"/>
            </w:tcBorders>
            <w:shd w:val="clear" w:color="auto" w:fill="FFFFFF"/>
            <w:vAlign w:val="center"/>
            <w:hideMark/>
          </w:tcPr>
          <w:p w14:paraId="4DF9391F" w14:textId="77777777" w:rsidR="00967C4B" w:rsidRPr="00967C4B" w:rsidRDefault="00967C4B" w:rsidP="00967C4B">
            <w:r w:rsidRPr="00967C4B">
              <w:t>Evénement naturel</w:t>
            </w:r>
          </w:p>
        </w:tc>
        <w:tc>
          <w:tcPr>
            <w:tcW w:w="0" w:type="auto"/>
            <w:tcBorders>
              <w:top w:val="nil"/>
              <w:left w:val="nil"/>
              <w:bottom w:val="nil"/>
              <w:right w:val="single" w:sz="6" w:space="0" w:color="auto"/>
            </w:tcBorders>
            <w:shd w:val="clear" w:color="auto" w:fill="FFFFFF"/>
            <w:vAlign w:val="center"/>
            <w:hideMark/>
          </w:tcPr>
          <w:p w14:paraId="6D1132AD" w14:textId="77777777" w:rsidR="00967C4B" w:rsidRPr="00967C4B" w:rsidRDefault="00967C4B" w:rsidP="00967C4B">
            <w:r w:rsidRPr="00967C4B">
              <w:t>Cf table ALEX SI42</w:t>
            </w:r>
          </w:p>
        </w:tc>
        <w:tc>
          <w:tcPr>
            <w:tcW w:w="0" w:type="auto"/>
            <w:tcBorders>
              <w:top w:val="nil"/>
              <w:left w:val="nil"/>
              <w:bottom w:val="nil"/>
              <w:right w:val="single" w:sz="6" w:space="0" w:color="auto"/>
            </w:tcBorders>
            <w:shd w:val="clear" w:color="auto" w:fill="FFFFFF"/>
            <w:vAlign w:val="center"/>
            <w:hideMark/>
          </w:tcPr>
          <w:p w14:paraId="47D1FD93"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DF9CB70"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52FE7C2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7ECBBC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FEDA20F"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A6ED337" w14:textId="77777777" w:rsidR="00967C4B" w:rsidRPr="00967C4B" w:rsidRDefault="00967C4B" w:rsidP="00967C4B">
            <w:r w:rsidRPr="00967C4B">
              <w:noBreakHyphen/>
            </w:r>
          </w:p>
        </w:tc>
      </w:tr>
      <w:tr w:rsidR="00967C4B" w:rsidRPr="00967C4B" w14:paraId="4AE34C0E" w14:textId="77777777" w:rsidTr="00967C4B">
        <w:tc>
          <w:tcPr>
            <w:tcW w:w="0" w:type="auto"/>
            <w:tcBorders>
              <w:top w:val="nil"/>
              <w:left w:val="nil"/>
              <w:bottom w:val="nil"/>
              <w:right w:val="single" w:sz="6" w:space="0" w:color="auto"/>
            </w:tcBorders>
            <w:shd w:val="clear" w:color="auto" w:fill="FFFFFF"/>
            <w:vAlign w:val="center"/>
            <w:hideMark/>
          </w:tcPr>
          <w:p w14:paraId="790C2AE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2D7750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EB0761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2B00CB4" w14:textId="77777777" w:rsidR="00967C4B" w:rsidRPr="00967C4B" w:rsidRDefault="00967C4B" w:rsidP="00967C4B">
            <w:r w:rsidRPr="00967C4B">
              <w:t>CIRCONST</w:t>
            </w:r>
          </w:p>
        </w:tc>
        <w:tc>
          <w:tcPr>
            <w:tcW w:w="0" w:type="auto"/>
            <w:tcBorders>
              <w:top w:val="nil"/>
              <w:left w:val="nil"/>
              <w:bottom w:val="nil"/>
              <w:right w:val="single" w:sz="6" w:space="0" w:color="auto"/>
            </w:tcBorders>
            <w:shd w:val="clear" w:color="auto" w:fill="FFFFFF"/>
            <w:vAlign w:val="center"/>
            <w:hideMark/>
          </w:tcPr>
          <w:p w14:paraId="46E42B09" w14:textId="77777777" w:rsidR="00967C4B" w:rsidRPr="00967C4B" w:rsidRDefault="00967C4B" w:rsidP="00967C4B">
            <w:r w:rsidRPr="00967C4B">
              <w:t>Code circonstance. Cf table ALEX SI01</w:t>
            </w:r>
          </w:p>
        </w:tc>
        <w:tc>
          <w:tcPr>
            <w:tcW w:w="0" w:type="auto"/>
            <w:tcBorders>
              <w:top w:val="nil"/>
              <w:left w:val="nil"/>
              <w:bottom w:val="nil"/>
              <w:right w:val="single" w:sz="6" w:space="0" w:color="auto"/>
            </w:tcBorders>
            <w:shd w:val="clear" w:color="auto" w:fill="FFFFFF"/>
            <w:vAlign w:val="center"/>
            <w:hideMark/>
          </w:tcPr>
          <w:p w14:paraId="3A53C359"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A7A0752"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677B465"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69507E3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065FF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F9B6C3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893D872" w14:textId="77777777" w:rsidR="00967C4B" w:rsidRPr="00967C4B" w:rsidRDefault="00967C4B" w:rsidP="00967C4B">
            <w:r w:rsidRPr="00967C4B">
              <w:noBreakHyphen/>
            </w:r>
          </w:p>
        </w:tc>
      </w:tr>
      <w:tr w:rsidR="00967C4B" w:rsidRPr="00967C4B" w14:paraId="42A300CF" w14:textId="77777777" w:rsidTr="00967C4B">
        <w:tc>
          <w:tcPr>
            <w:tcW w:w="0" w:type="auto"/>
            <w:tcBorders>
              <w:top w:val="nil"/>
              <w:left w:val="nil"/>
              <w:bottom w:val="nil"/>
              <w:right w:val="single" w:sz="6" w:space="0" w:color="auto"/>
            </w:tcBorders>
            <w:shd w:val="clear" w:color="auto" w:fill="FFFFFF"/>
            <w:vAlign w:val="center"/>
            <w:hideMark/>
          </w:tcPr>
          <w:p w14:paraId="0CE9893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642759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EA64E4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D155EE4" w14:textId="77777777" w:rsidR="00967C4B" w:rsidRPr="00967C4B" w:rsidRDefault="00967C4B" w:rsidP="00967C4B">
            <w:r w:rsidRPr="00967C4B">
              <w:t>RESPASS</w:t>
            </w:r>
          </w:p>
        </w:tc>
        <w:tc>
          <w:tcPr>
            <w:tcW w:w="0" w:type="auto"/>
            <w:tcBorders>
              <w:top w:val="nil"/>
              <w:left w:val="nil"/>
              <w:bottom w:val="nil"/>
              <w:right w:val="single" w:sz="6" w:space="0" w:color="auto"/>
            </w:tcBorders>
            <w:shd w:val="clear" w:color="auto" w:fill="FFFFFF"/>
            <w:vAlign w:val="center"/>
            <w:hideMark/>
          </w:tcPr>
          <w:p w14:paraId="37E64917" w14:textId="77777777" w:rsidR="00967C4B" w:rsidRPr="00967C4B" w:rsidRDefault="00967C4B" w:rsidP="00967C4B">
            <w:r w:rsidRPr="00967C4B">
              <w:t>Responsabilité de l'assuré</w:t>
            </w:r>
          </w:p>
        </w:tc>
        <w:tc>
          <w:tcPr>
            <w:tcW w:w="0" w:type="auto"/>
            <w:tcBorders>
              <w:top w:val="nil"/>
              <w:left w:val="nil"/>
              <w:bottom w:val="nil"/>
              <w:right w:val="single" w:sz="6" w:space="0" w:color="auto"/>
            </w:tcBorders>
            <w:shd w:val="clear" w:color="auto" w:fill="FFFFFF"/>
            <w:vAlign w:val="center"/>
            <w:hideMark/>
          </w:tcPr>
          <w:p w14:paraId="188EBF5D"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7501B9E"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7404528"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17A9D15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8CFFCB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E1E249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56D715E" w14:textId="77777777" w:rsidR="00967C4B" w:rsidRPr="00967C4B" w:rsidRDefault="00967C4B" w:rsidP="00967C4B">
            <w:r w:rsidRPr="00967C4B">
              <w:noBreakHyphen/>
            </w:r>
          </w:p>
        </w:tc>
      </w:tr>
      <w:tr w:rsidR="00967C4B" w:rsidRPr="00967C4B" w14:paraId="7B72A902" w14:textId="77777777" w:rsidTr="00967C4B">
        <w:tc>
          <w:tcPr>
            <w:tcW w:w="0" w:type="auto"/>
            <w:tcBorders>
              <w:top w:val="nil"/>
              <w:left w:val="nil"/>
              <w:bottom w:val="nil"/>
              <w:right w:val="single" w:sz="6" w:space="0" w:color="auto"/>
            </w:tcBorders>
            <w:shd w:val="clear" w:color="auto" w:fill="FFFFFF"/>
            <w:vAlign w:val="center"/>
            <w:hideMark/>
          </w:tcPr>
          <w:p w14:paraId="0262E0F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65E10F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1BCCEE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359A312" w14:textId="77777777" w:rsidR="00967C4B" w:rsidRPr="00967C4B" w:rsidRDefault="00967C4B" w:rsidP="00967C4B">
            <w:r w:rsidRPr="00967C4B">
              <w:t>INCIDENC</w:t>
            </w:r>
          </w:p>
        </w:tc>
        <w:tc>
          <w:tcPr>
            <w:tcW w:w="0" w:type="auto"/>
            <w:tcBorders>
              <w:top w:val="nil"/>
              <w:left w:val="nil"/>
              <w:bottom w:val="nil"/>
              <w:right w:val="single" w:sz="6" w:space="0" w:color="auto"/>
            </w:tcBorders>
            <w:shd w:val="clear" w:color="auto" w:fill="FFFFFF"/>
            <w:vAlign w:val="center"/>
            <w:hideMark/>
          </w:tcPr>
          <w:p w14:paraId="60D1C3C1" w14:textId="77777777" w:rsidR="00967C4B" w:rsidRPr="00967C4B" w:rsidRDefault="00967C4B" w:rsidP="00967C4B">
            <w:r w:rsidRPr="00967C4B">
              <w:t>Incidence tarifaire</w:t>
            </w:r>
          </w:p>
        </w:tc>
        <w:tc>
          <w:tcPr>
            <w:tcW w:w="0" w:type="auto"/>
            <w:tcBorders>
              <w:top w:val="nil"/>
              <w:left w:val="nil"/>
              <w:bottom w:val="nil"/>
              <w:right w:val="single" w:sz="6" w:space="0" w:color="auto"/>
            </w:tcBorders>
            <w:shd w:val="clear" w:color="auto" w:fill="FFFFFF"/>
            <w:vAlign w:val="center"/>
            <w:hideMark/>
          </w:tcPr>
          <w:p w14:paraId="6A4FA844"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CF71ACA"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ECB61F0"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5B793AF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4D8A6B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7FC9A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F675D4A" w14:textId="77777777" w:rsidR="00967C4B" w:rsidRPr="00967C4B" w:rsidRDefault="00967C4B" w:rsidP="00967C4B">
            <w:r w:rsidRPr="00967C4B">
              <w:noBreakHyphen/>
            </w:r>
          </w:p>
        </w:tc>
      </w:tr>
      <w:tr w:rsidR="00967C4B" w:rsidRPr="00967C4B" w14:paraId="44B305C4" w14:textId="77777777" w:rsidTr="00967C4B">
        <w:tc>
          <w:tcPr>
            <w:tcW w:w="0" w:type="auto"/>
            <w:tcBorders>
              <w:top w:val="nil"/>
              <w:left w:val="nil"/>
              <w:bottom w:val="nil"/>
              <w:right w:val="single" w:sz="6" w:space="0" w:color="auto"/>
            </w:tcBorders>
            <w:shd w:val="clear" w:color="auto" w:fill="FFFFFF"/>
            <w:vAlign w:val="center"/>
            <w:hideMark/>
          </w:tcPr>
          <w:p w14:paraId="78CABCB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4B6B69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08766F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5850C36" w14:textId="77777777" w:rsidR="00967C4B" w:rsidRPr="00967C4B" w:rsidRDefault="00967C4B" w:rsidP="00967C4B">
            <w:r w:rsidRPr="00967C4B">
              <w:t>CD</w:t>
            </w:r>
          </w:p>
        </w:tc>
        <w:tc>
          <w:tcPr>
            <w:tcW w:w="0" w:type="auto"/>
            <w:tcBorders>
              <w:top w:val="nil"/>
              <w:left w:val="nil"/>
              <w:bottom w:val="nil"/>
              <w:right w:val="single" w:sz="6" w:space="0" w:color="auto"/>
            </w:tcBorders>
            <w:shd w:val="clear" w:color="auto" w:fill="FFFFFF"/>
            <w:vAlign w:val="center"/>
            <w:hideMark/>
          </w:tcPr>
          <w:p w14:paraId="7C32333A" w14:textId="77777777" w:rsidR="00967C4B" w:rsidRPr="00967C4B" w:rsidRDefault="00967C4B" w:rsidP="00967C4B">
            <w:r w:rsidRPr="00967C4B">
              <w:t>Conducteur connu au contrat</w:t>
            </w:r>
          </w:p>
        </w:tc>
        <w:tc>
          <w:tcPr>
            <w:tcW w:w="0" w:type="auto"/>
            <w:tcBorders>
              <w:top w:val="nil"/>
              <w:left w:val="nil"/>
              <w:bottom w:val="nil"/>
              <w:right w:val="single" w:sz="6" w:space="0" w:color="auto"/>
            </w:tcBorders>
            <w:shd w:val="clear" w:color="auto" w:fill="FFFFFF"/>
            <w:vAlign w:val="center"/>
            <w:hideMark/>
          </w:tcPr>
          <w:p w14:paraId="2CE44071"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B88F901"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0C57FEA"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13C92B1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7861D1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F15F29C"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80937EA" w14:textId="77777777" w:rsidR="00967C4B" w:rsidRPr="00967C4B" w:rsidRDefault="00967C4B" w:rsidP="00967C4B">
            <w:r w:rsidRPr="00967C4B">
              <w:noBreakHyphen/>
            </w:r>
          </w:p>
        </w:tc>
      </w:tr>
      <w:tr w:rsidR="00967C4B" w:rsidRPr="00967C4B" w14:paraId="1E845D94" w14:textId="77777777" w:rsidTr="00967C4B">
        <w:tc>
          <w:tcPr>
            <w:tcW w:w="0" w:type="auto"/>
            <w:tcBorders>
              <w:top w:val="nil"/>
              <w:left w:val="nil"/>
              <w:bottom w:val="nil"/>
              <w:right w:val="single" w:sz="6" w:space="0" w:color="auto"/>
            </w:tcBorders>
            <w:shd w:val="clear" w:color="auto" w:fill="FFFFFF"/>
            <w:vAlign w:val="center"/>
            <w:hideMark/>
          </w:tcPr>
          <w:p w14:paraId="22F1106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50F6EA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C15B73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822A70D" w14:textId="77777777" w:rsidR="00967C4B" w:rsidRPr="00967C4B" w:rsidRDefault="00967C4B" w:rsidP="00967C4B">
            <w:r w:rsidRPr="00967C4B">
              <w:t>ASSURE</w:t>
            </w:r>
          </w:p>
        </w:tc>
        <w:tc>
          <w:tcPr>
            <w:tcW w:w="0" w:type="auto"/>
            <w:tcBorders>
              <w:top w:val="nil"/>
              <w:left w:val="nil"/>
              <w:bottom w:val="nil"/>
              <w:right w:val="single" w:sz="6" w:space="0" w:color="auto"/>
            </w:tcBorders>
            <w:shd w:val="clear" w:color="auto" w:fill="FFFFFF"/>
            <w:vAlign w:val="center"/>
            <w:hideMark/>
          </w:tcPr>
          <w:p w14:paraId="246F710C" w14:textId="77777777" w:rsidR="00967C4B" w:rsidRPr="00967C4B" w:rsidRDefault="00967C4B" w:rsidP="00967C4B">
            <w:r w:rsidRPr="00967C4B">
              <w:t>Conducteur assuré par ailleurs</w:t>
            </w:r>
          </w:p>
        </w:tc>
        <w:tc>
          <w:tcPr>
            <w:tcW w:w="0" w:type="auto"/>
            <w:tcBorders>
              <w:top w:val="nil"/>
              <w:left w:val="nil"/>
              <w:bottom w:val="nil"/>
              <w:right w:val="single" w:sz="6" w:space="0" w:color="auto"/>
            </w:tcBorders>
            <w:shd w:val="clear" w:color="auto" w:fill="FFFFFF"/>
            <w:vAlign w:val="center"/>
            <w:hideMark/>
          </w:tcPr>
          <w:p w14:paraId="62508C3C"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720C073"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4E83CFC5"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31C6AA2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D7AA87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59D67DF"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2A6A7E9" w14:textId="77777777" w:rsidR="00967C4B" w:rsidRPr="00967C4B" w:rsidRDefault="00967C4B" w:rsidP="00967C4B">
            <w:r w:rsidRPr="00967C4B">
              <w:noBreakHyphen/>
            </w:r>
          </w:p>
        </w:tc>
      </w:tr>
      <w:tr w:rsidR="00967C4B" w:rsidRPr="00967C4B" w14:paraId="04E5AE9B" w14:textId="77777777" w:rsidTr="00967C4B">
        <w:tc>
          <w:tcPr>
            <w:tcW w:w="0" w:type="auto"/>
            <w:tcBorders>
              <w:top w:val="nil"/>
              <w:left w:val="nil"/>
              <w:bottom w:val="nil"/>
              <w:right w:val="single" w:sz="6" w:space="0" w:color="auto"/>
            </w:tcBorders>
            <w:shd w:val="clear" w:color="auto" w:fill="FFFFFF"/>
            <w:vAlign w:val="center"/>
            <w:hideMark/>
          </w:tcPr>
          <w:p w14:paraId="5706B8A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7E5C55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4D1689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0A525BD" w14:textId="77777777" w:rsidR="00967C4B" w:rsidRPr="00967C4B" w:rsidRDefault="00967C4B" w:rsidP="00967C4B">
            <w:r w:rsidRPr="00967C4B">
              <w:t>FRCIRCON</w:t>
            </w:r>
          </w:p>
        </w:tc>
        <w:tc>
          <w:tcPr>
            <w:tcW w:w="0" w:type="auto"/>
            <w:tcBorders>
              <w:top w:val="nil"/>
              <w:left w:val="nil"/>
              <w:bottom w:val="nil"/>
              <w:right w:val="single" w:sz="6" w:space="0" w:color="auto"/>
            </w:tcBorders>
            <w:shd w:val="clear" w:color="auto" w:fill="FFFFFF"/>
            <w:vAlign w:val="center"/>
            <w:hideMark/>
          </w:tcPr>
          <w:p w14:paraId="0AA5C42A" w14:textId="77777777" w:rsidR="00967C4B" w:rsidRPr="00967C4B" w:rsidRDefault="00967C4B" w:rsidP="00967C4B">
            <w:r w:rsidRPr="00967C4B">
              <w:t>Franchise circonstancielle</w:t>
            </w:r>
          </w:p>
        </w:tc>
        <w:tc>
          <w:tcPr>
            <w:tcW w:w="0" w:type="auto"/>
            <w:tcBorders>
              <w:top w:val="nil"/>
              <w:left w:val="nil"/>
              <w:bottom w:val="nil"/>
              <w:right w:val="single" w:sz="6" w:space="0" w:color="auto"/>
            </w:tcBorders>
            <w:shd w:val="clear" w:color="auto" w:fill="FFFFFF"/>
            <w:vAlign w:val="center"/>
            <w:hideMark/>
          </w:tcPr>
          <w:p w14:paraId="14634685"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F9505D4"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30D619E"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4366CEC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A18779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7B0FC59"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BCDE561" w14:textId="77777777" w:rsidR="00967C4B" w:rsidRPr="00967C4B" w:rsidRDefault="00967C4B" w:rsidP="00967C4B">
            <w:r w:rsidRPr="00967C4B">
              <w:noBreakHyphen/>
            </w:r>
          </w:p>
        </w:tc>
      </w:tr>
      <w:tr w:rsidR="00967C4B" w:rsidRPr="00967C4B" w14:paraId="725682BE" w14:textId="77777777" w:rsidTr="00967C4B">
        <w:tc>
          <w:tcPr>
            <w:tcW w:w="0" w:type="auto"/>
            <w:tcBorders>
              <w:top w:val="nil"/>
              <w:left w:val="nil"/>
              <w:bottom w:val="nil"/>
              <w:right w:val="single" w:sz="6" w:space="0" w:color="auto"/>
            </w:tcBorders>
            <w:shd w:val="clear" w:color="auto" w:fill="FFFFFF"/>
            <w:vAlign w:val="center"/>
            <w:hideMark/>
          </w:tcPr>
          <w:p w14:paraId="7A68272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8B301E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65BA7D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542EF86" w14:textId="77777777" w:rsidR="00967C4B" w:rsidRPr="00967C4B" w:rsidRDefault="00967C4B" w:rsidP="00967C4B">
            <w:r w:rsidRPr="00967C4B">
              <w:t>CHASSE</w:t>
            </w:r>
          </w:p>
        </w:tc>
        <w:tc>
          <w:tcPr>
            <w:tcW w:w="0" w:type="auto"/>
            <w:tcBorders>
              <w:top w:val="nil"/>
              <w:left w:val="nil"/>
              <w:bottom w:val="nil"/>
              <w:right w:val="single" w:sz="6" w:space="0" w:color="auto"/>
            </w:tcBorders>
            <w:shd w:val="clear" w:color="auto" w:fill="FFFFFF"/>
            <w:vAlign w:val="center"/>
            <w:hideMark/>
          </w:tcPr>
          <w:p w14:paraId="43EBAA4B" w14:textId="77777777" w:rsidR="00967C4B" w:rsidRPr="00967C4B" w:rsidRDefault="00967C4B" w:rsidP="00967C4B">
            <w:r w:rsidRPr="00967C4B">
              <w:t>Coup de fusil</w:t>
            </w:r>
          </w:p>
        </w:tc>
        <w:tc>
          <w:tcPr>
            <w:tcW w:w="0" w:type="auto"/>
            <w:tcBorders>
              <w:top w:val="nil"/>
              <w:left w:val="nil"/>
              <w:bottom w:val="nil"/>
              <w:right w:val="single" w:sz="6" w:space="0" w:color="auto"/>
            </w:tcBorders>
            <w:shd w:val="clear" w:color="auto" w:fill="FFFFFF"/>
            <w:vAlign w:val="center"/>
            <w:hideMark/>
          </w:tcPr>
          <w:p w14:paraId="42F0C514"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9C57532"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72DCC58"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530502E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24CC42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60D4E5A" w14:textId="77777777" w:rsidR="00967C4B" w:rsidRPr="00967C4B" w:rsidRDefault="00967C4B" w:rsidP="00967C4B">
            <w:r w:rsidRPr="00967C4B">
              <w:t>Inactif</w:t>
            </w:r>
          </w:p>
        </w:tc>
        <w:tc>
          <w:tcPr>
            <w:tcW w:w="0" w:type="auto"/>
            <w:tcBorders>
              <w:top w:val="nil"/>
              <w:left w:val="nil"/>
              <w:bottom w:val="nil"/>
              <w:right w:val="nil"/>
            </w:tcBorders>
            <w:shd w:val="clear" w:color="auto" w:fill="FFFFFF"/>
            <w:vAlign w:val="center"/>
            <w:hideMark/>
          </w:tcPr>
          <w:p w14:paraId="5783B228" w14:textId="77777777" w:rsidR="00967C4B" w:rsidRPr="00967C4B" w:rsidRDefault="00967C4B" w:rsidP="00967C4B">
            <w:r w:rsidRPr="00967C4B">
              <w:t>31/12/2017</w:t>
            </w:r>
          </w:p>
        </w:tc>
      </w:tr>
      <w:tr w:rsidR="00967C4B" w:rsidRPr="00967C4B" w14:paraId="2BBACFC1" w14:textId="77777777" w:rsidTr="00967C4B">
        <w:tc>
          <w:tcPr>
            <w:tcW w:w="0" w:type="auto"/>
            <w:tcBorders>
              <w:top w:val="nil"/>
              <w:left w:val="nil"/>
              <w:bottom w:val="nil"/>
              <w:right w:val="single" w:sz="6" w:space="0" w:color="auto"/>
            </w:tcBorders>
            <w:shd w:val="clear" w:color="auto" w:fill="FFFFFF"/>
            <w:vAlign w:val="center"/>
            <w:hideMark/>
          </w:tcPr>
          <w:p w14:paraId="7BE2A78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1421DF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085706B"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A3675DD" w14:textId="77777777" w:rsidR="00967C4B" w:rsidRPr="00967C4B" w:rsidRDefault="00967C4B" w:rsidP="00967C4B">
            <w:r w:rsidRPr="00967C4B">
              <w:t>LIEU</w:t>
            </w:r>
          </w:p>
        </w:tc>
        <w:tc>
          <w:tcPr>
            <w:tcW w:w="0" w:type="auto"/>
            <w:tcBorders>
              <w:top w:val="nil"/>
              <w:left w:val="nil"/>
              <w:bottom w:val="nil"/>
              <w:right w:val="single" w:sz="6" w:space="0" w:color="auto"/>
            </w:tcBorders>
            <w:shd w:val="clear" w:color="auto" w:fill="FFFFFF"/>
            <w:vAlign w:val="center"/>
            <w:hideMark/>
          </w:tcPr>
          <w:p w14:paraId="56547394" w14:textId="77777777" w:rsidR="00967C4B" w:rsidRPr="00967C4B" w:rsidRDefault="00967C4B" w:rsidP="00967C4B">
            <w:r w:rsidRPr="00967C4B">
              <w:t>Lieu du sinistre</w:t>
            </w:r>
          </w:p>
        </w:tc>
        <w:tc>
          <w:tcPr>
            <w:tcW w:w="0" w:type="auto"/>
            <w:tcBorders>
              <w:top w:val="nil"/>
              <w:left w:val="nil"/>
              <w:bottom w:val="nil"/>
              <w:right w:val="single" w:sz="6" w:space="0" w:color="auto"/>
            </w:tcBorders>
            <w:shd w:val="clear" w:color="auto" w:fill="FFFFFF"/>
            <w:vAlign w:val="center"/>
            <w:hideMark/>
          </w:tcPr>
          <w:p w14:paraId="00E2DBDF"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A19AB18"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5C56A38"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6188DC0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A6D7CB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573F18"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F1C4CCA" w14:textId="77777777" w:rsidR="00967C4B" w:rsidRPr="00967C4B" w:rsidRDefault="00967C4B" w:rsidP="00967C4B">
            <w:r w:rsidRPr="00967C4B">
              <w:noBreakHyphen/>
            </w:r>
          </w:p>
        </w:tc>
      </w:tr>
      <w:tr w:rsidR="00967C4B" w:rsidRPr="00967C4B" w14:paraId="1A3D73BA" w14:textId="77777777" w:rsidTr="00967C4B">
        <w:tc>
          <w:tcPr>
            <w:tcW w:w="0" w:type="auto"/>
            <w:tcBorders>
              <w:top w:val="nil"/>
              <w:left w:val="nil"/>
              <w:bottom w:val="nil"/>
              <w:right w:val="single" w:sz="6" w:space="0" w:color="auto"/>
            </w:tcBorders>
            <w:shd w:val="clear" w:color="auto" w:fill="FFFFFF"/>
            <w:vAlign w:val="center"/>
            <w:hideMark/>
          </w:tcPr>
          <w:p w14:paraId="38C0E80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B91D78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506AD2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C2DEA8A" w14:textId="77777777" w:rsidR="00967C4B" w:rsidRPr="00967C4B" w:rsidRDefault="00967C4B" w:rsidP="00967C4B">
            <w:r w:rsidRPr="00967C4B">
              <w:t>TIERS</w:t>
            </w:r>
          </w:p>
        </w:tc>
        <w:tc>
          <w:tcPr>
            <w:tcW w:w="0" w:type="auto"/>
            <w:tcBorders>
              <w:top w:val="nil"/>
              <w:left w:val="nil"/>
              <w:bottom w:val="nil"/>
              <w:right w:val="single" w:sz="6" w:space="0" w:color="auto"/>
            </w:tcBorders>
            <w:shd w:val="clear" w:color="auto" w:fill="FFFFFF"/>
            <w:vAlign w:val="center"/>
            <w:hideMark/>
          </w:tcPr>
          <w:p w14:paraId="388B9882" w14:textId="77777777" w:rsidR="00967C4B" w:rsidRPr="00967C4B" w:rsidRDefault="00967C4B" w:rsidP="00967C4B">
            <w:r w:rsidRPr="00967C4B">
              <w:t>Tiers majeur</w:t>
            </w:r>
          </w:p>
        </w:tc>
        <w:tc>
          <w:tcPr>
            <w:tcW w:w="0" w:type="auto"/>
            <w:tcBorders>
              <w:top w:val="nil"/>
              <w:left w:val="nil"/>
              <w:bottom w:val="nil"/>
              <w:right w:val="single" w:sz="6" w:space="0" w:color="auto"/>
            </w:tcBorders>
            <w:shd w:val="clear" w:color="auto" w:fill="FFFFFF"/>
            <w:vAlign w:val="center"/>
            <w:hideMark/>
          </w:tcPr>
          <w:p w14:paraId="5E668E1D"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F66D50A"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4707A6B1" w14:textId="77777777" w:rsidR="00967C4B" w:rsidRPr="00967C4B" w:rsidRDefault="00967C4B" w:rsidP="00967C4B">
            <w:r w:rsidRPr="00967C4B">
              <w:t>17</w:t>
            </w:r>
          </w:p>
        </w:tc>
        <w:tc>
          <w:tcPr>
            <w:tcW w:w="0" w:type="auto"/>
            <w:tcBorders>
              <w:top w:val="nil"/>
              <w:left w:val="nil"/>
              <w:bottom w:val="nil"/>
              <w:right w:val="single" w:sz="6" w:space="0" w:color="auto"/>
            </w:tcBorders>
            <w:shd w:val="clear" w:color="auto" w:fill="FFFFFF"/>
            <w:vAlign w:val="center"/>
            <w:hideMark/>
          </w:tcPr>
          <w:p w14:paraId="0B92A7C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43B17B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A0AB26F"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76C2111" w14:textId="77777777" w:rsidR="00967C4B" w:rsidRPr="00967C4B" w:rsidRDefault="00967C4B" w:rsidP="00967C4B">
            <w:r w:rsidRPr="00967C4B">
              <w:noBreakHyphen/>
            </w:r>
          </w:p>
        </w:tc>
      </w:tr>
      <w:tr w:rsidR="00967C4B" w:rsidRPr="00967C4B" w14:paraId="756C708A" w14:textId="77777777" w:rsidTr="00967C4B">
        <w:tc>
          <w:tcPr>
            <w:tcW w:w="0" w:type="auto"/>
            <w:tcBorders>
              <w:top w:val="nil"/>
              <w:left w:val="nil"/>
              <w:bottom w:val="nil"/>
              <w:right w:val="single" w:sz="6" w:space="0" w:color="auto"/>
            </w:tcBorders>
            <w:shd w:val="clear" w:color="auto" w:fill="FFFFFF"/>
            <w:vAlign w:val="center"/>
            <w:hideMark/>
          </w:tcPr>
          <w:p w14:paraId="428D654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5737CA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A8127E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7E45C40" w14:textId="77777777" w:rsidR="00967C4B" w:rsidRPr="00967C4B" w:rsidRDefault="00967C4B" w:rsidP="00967C4B">
            <w:r w:rsidRPr="00967C4B">
              <w:t>TYPERC</w:t>
            </w:r>
          </w:p>
        </w:tc>
        <w:tc>
          <w:tcPr>
            <w:tcW w:w="0" w:type="auto"/>
            <w:tcBorders>
              <w:top w:val="nil"/>
              <w:left w:val="nil"/>
              <w:bottom w:val="nil"/>
              <w:right w:val="single" w:sz="6" w:space="0" w:color="auto"/>
            </w:tcBorders>
            <w:shd w:val="clear" w:color="auto" w:fill="FFFFFF"/>
            <w:vAlign w:val="center"/>
            <w:hideMark/>
          </w:tcPr>
          <w:p w14:paraId="1EB3D7FF" w14:textId="77777777" w:rsidR="00967C4B" w:rsidRPr="00967C4B" w:rsidRDefault="00967C4B" w:rsidP="00967C4B">
            <w:r w:rsidRPr="00967C4B">
              <w:t>Type de RC sinistrée</w:t>
            </w:r>
          </w:p>
        </w:tc>
        <w:tc>
          <w:tcPr>
            <w:tcW w:w="0" w:type="auto"/>
            <w:tcBorders>
              <w:top w:val="nil"/>
              <w:left w:val="nil"/>
              <w:bottom w:val="nil"/>
              <w:right w:val="single" w:sz="6" w:space="0" w:color="auto"/>
            </w:tcBorders>
            <w:shd w:val="clear" w:color="auto" w:fill="FFFFFF"/>
            <w:vAlign w:val="center"/>
            <w:hideMark/>
          </w:tcPr>
          <w:p w14:paraId="747215D2" w14:textId="77777777" w:rsidR="00967C4B" w:rsidRPr="00967C4B" w:rsidRDefault="00967C4B" w:rsidP="00967C4B">
            <w:r w:rsidRPr="00967C4B">
              <w:t>Valorisé pour les produits RC, MP, M9, MR, NH, MA et HA.</w:t>
            </w:r>
            <w:r w:rsidRPr="00967C4B">
              <w:br/>
              <w:t>Les valeurs prises par cette donnée sont référencées dans la table Alex SI92.</w:t>
            </w:r>
            <w:r w:rsidRPr="00967C4B">
              <w:br/>
              <w:t>Spécificité pour le produit M9 :</w:t>
            </w:r>
            <w:r w:rsidRPr="00967C4B">
              <w:br/>
              <w:t>Pour la RC Exploitation ou les garanties RC sinistrées RCNM, RCNC, RCNI, les valeurs prises sont les suivantes :</w:t>
            </w:r>
            <w:r w:rsidRPr="00967C4B">
              <w:br/>
              <w:t>• Base RC de base</w:t>
            </w:r>
            <w:r w:rsidRPr="00967C4B">
              <w:br/>
              <w:t>• ENVIR Atteinte à l’environnement</w:t>
            </w:r>
            <w:r w:rsidRPr="00967C4B">
              <w:br/>
              <w:t>• FINX Faute inexcusable</w:t>
            </w:r>
            <w:r w:rsidRPr="00967C4B">
              <w:br/>
            </w:r>
            <w:r w:rsidRPr="00967C4B">
              <w:br/>
              <w:t>Pour la RC Professionnelle les garanties RC sinistrées RCPM, RCPC, RCPI, les valeurs prises sont les suivantes :</w:t>
            </w:r>
            <w:r w:rsidRPr="00967C4B">
              <w:br/>
              <w:t>• Base RC de base</w:t>
            </w:r>
            <w:r w:rsidRPr="00967C4B">
              <w:br/>
              <w:t>• CONT Contamination frais de retrait</w:t>
            </w:r>
            <w:r w:rsidRPr="00967C4B">
              <w:br/>
              <w:t xml:space="preserve">• FRDP Frais </w:t>
            </w:r>
            <w:proofErr w:type="spellStart"/>
            <w:r w:rsidRPr="00967C4B">
              <w:t>depose</w:t>
            </w:r>
            <w:proofErr w:type="spellEnd"/>
            <w:r w:rsidRPr="00967C4B">
              <w:t>/repos</w:t>
            </w:r>
          </w:p>
        </w:tc>
        <w:tc>
          <w:tcPr>
            <w:tcW w:w="0" w:type="auto"/>
            <w:tcBorders>
              <w:top w:val="nil"/>
              <w:left w:val="nil"/>
              <w:bottom w:val="nil"/>
              <w:right w:val="single" w:sz="6" w:space="0" w:color="auto"/>
            </w:tcBorders>
            <w:shd w:val="clear" w:color="auto" w:fill="FFFFFF"/>
            <w:vAlign w:val="center"/>
            <w:hideMark/>
          </w:tcPr>
          <w:p w14:paraId="57BBFE5E"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21A3756"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22C9BA4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FFB2B8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1C2953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0E251E4" w14:textId="77777777" w:rsidR="00967C4B" w:rsidRPr="00967C4B" w:rsidRDefault="00967C4B" w:rsidP="00967C4B">
            <w:r w:rsidRPr="00967C4B">
              <w:noBreakHyphen/>
            </w:r>
          </w:p>
        </w:tc>
      </w:tr>
      <w:tr w:rsidR="00967C4B" w:rsidRPr="00967C4B" w14:paraId="52F7726D" w14:textId="77777777" w:rsidTr="00967C4B">
        <w:tc>
          <w:tcPr>
            <w:tcW w:w="0" w:type="auto"/>
            <w:tcBorders>
              <w:top w:val="nil"/>
              <w:left w:val="nil"/>
              <w:bottom w:val="nil"/>
              <w:right w:val="single" w:sz="6" w:space="0" w:color="auto"/>
            </w:tcBorders>
            <w:shd w:val="clear" w:color="auto" w:fill="FFFFFF"/>
            <w:vAlign w:val="center"/>
            <w:hideMark/>
          </w:tcPr>
          <w:p w14:paraId="5C2660B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759D6D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C9438C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D52B3A9" w14:textId="77777777" w:rsidR="00967C4B" w:rsidRPr="00967C4B" w:rsidRDefault="00967C4B" w:rsidP="00967C4B">
            <w:r w:rsidRPr="00967C4B">
              <w:t>NATEVN</w:t>
            </w:r>
          </w:p>
        </w:tc>
        <w:tc>
          <w:tcPr>
            <w:tcW w:w="0" w:type="auto"/>
            <w:tcBorders>
              <w:top w:val="nil"/>
              <w:left w:val="nil"/>
              <w:bottom w:val="nil"/>
              <w:right w:val="single" w:sz="6" w:space="0" w:color="auto"/>
            </w:tcBorders>
            <w:shd w:val="clear" w:color="auto" w:fill="FFFFFF"/>
            <w:vAlign w:val="center"/>
            <w:hideMark/>
          </w:tcPr>
          <w:p w14:paraId="28C328EC" w14:textId="77777777" w:rsidR="00967C4B" w:rsidRPr="00967C4B" w:rsidRDefault="00967C4B" w:rsidP="00967C4B">
            <w:r w:rsidRPr="00967C4B">
              <w:t>Nature d’événement</w:t>
            </w:r>
          </w:p>
        </w:tc>
        <w:tc>
          <w:tcPr>
            <w:tcW w:w="0" w:type="auto"/>
            <w:tcBorders>
              <w:top w:val="nil"/>
              <w:left w:val="nil"/>
              <w:bottom w:val="nil"/>
              <w:right w:val="single" w:sz="6" w:space="0" w:color="auto"/>
            </w:tcBorders>
            <w:shd w:val="clear" w:color="auto" w:fill="FFFFFF"/>
            <w:vAlign w:val="center"/>
            <w:hideMark/>
          </w:tcPr>
          <w:p w14:paraId="6205A6FF" w14:textId="77777777" w:rsidR="00967C4B" w:rsidRPr="00967C4B" w:rsidRDefault="00967C4B" w:rsidP="00967C4B">
            <w:r w:rsidRPr="00967C4B">
              <w:t>Valorisé pour les produits MA et MP.</w:t>
            </w:r>
            <w:r w:rsidRPr="00967C4B">
              <w:br/>
              <w:t>Les valeurs prises par cette donnée sont référencées dans la table Alex SI45</w:t>
            </w:r>
          </w:p>
        </w:tc>
        <w:tc>
          <w:tcPr>
            <w:tcW w:w="0" w:type="auto"/>
            <w:tcBorders>
              <w:top w:val="nil"/>
              <w:left w:val="nil"/>
              <w:bottom w:val="nil"/>
              <w:right w:val="single" w:sz="6" w:space="0" w:color="auto"/>
            </w:tcBorders>
            <w:shd w:val="clear" w:color="auto" w:fill="FFFFFF"/>
            <w:vAlign w:val="center"/>
            <w:hideMark/>
          </w:tcPr>
          <w:p w14:paraId="0DE4667F"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E3CD228"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4E570EF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CE5E9A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B428AC9"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2D2FB16" w14:textId="77777777" w:rsidR="00967C4B" w:rsidRPr="00967C4B" w:rsidRDefault="00967C4B" w:rsidP="00967C4B">
            <w:r w:rsidRPr="00967C4B">
              <w:noBreakHyphen/>
            </w:r>
          </w:p>
        </w:tc>
      </w:tr>
      <w:tr w:rsidR="00967C4B" w:rsidRPr="00967C4B" w14:paraId="1D40F6C8" w14:textId="77777777" w:rsidTr="00967C4B">
        <w:tc>
          <w:tcPr>
            <w:tcW w:w="0" w:type="auto"/>
            <w:tcBorders>
              <w:top w:val="nil"/>
              <w:left w:val="nil"/>
              <w:bottom w:val="nil"/>
              <w:right w:val="single" w:sz="6" w:space="0" w:color="auto"/>
            </w:tcBorders>
            <w:shd w:val="clear" w:color="auto" w:fill="FFFFFF"/>
            <w:vAlign w:val="center"/>
            <w:hideMark/>
          </w:tcPr>
          <w:p w14:paraId="79EDADF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E37CBE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D970BD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AE9259" w14:textId="77777777" w:rsidR="00967C4B" w:rsidRPr="00967C4B" w:rsidRDefault="00967C4B" w:rsidP="00967C4B">
            <w:r w:rsidRPr="00967C4B">
              <w:t>NBSMS</w:t>
            </w:r>
          </w:p>
        </w:tc>
        <w:tc>
          <w:tcPr>
            <w:tcW w:w="0" w:type="auto"/>
            <w:tcBorders>
              <w:top w:val="nil"/>
              <w:left w:val="nil"/>
              <w:bottom w:val="nil"/>
              <w:right w:val="single" w:sz="6" w:space="0" w:color="auto"/>
            </w:tcBorders>
            <w:shd w:val="clear" w:color="auto" w:fill="FFFFFF"/>
            <w:vAlign w:val="center"/>
            <w:hideMark/>
          </w:tcPr>
          <w:p w14:paraId="4231263E" w14:textId="77777777" w:rsidR="00967C4B" w:rsidRPr="00967C4B" w:rsidRDefault="00967C4B" w:rsidP="00967C4B">
            <w:r w:rsidRPr="00967C4B">
              <w:t>Nombre de SMS envoyés</w:t>
            </w:r>
          </w:p>
        </w:tc>
        <w:tc>
          <w:tcPr>
            <w:tcW w:w="0" w:type="auto"/>
            <w:tcBorders>
              <w:top w:val="nil"/>
              <w:left w:val="nil"/>
              <w:bottom w:val="nil"/>
              <w:right w:val="single" w:sz="6" w:space="0" w:color="auto"/>
            </w:tcBorders>
            <w:shd w:val="clear" w:color="auto" w:fill="FFFFFF"/>
            <w:vAlign w:val="center"/>
            <w:hideMark/>
          </w:tcPr>
          <w:p w14:paraId="7294DE0E"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417AE81"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2B8E689A"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114F9857"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3594048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A7E1DA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344B0D7" w14:textId="77777777" w:rsidR="00967C4B" w:rsidRPr="00967C4B" w:rsidRDefault="00967C4B" w:rsidP="00967C4B">
            <w:r w:rsidRPr="00967C4B">
              <w:noBreakHyphen/>
            </w:r>
          </w:p>
        </w:tc>
      </w:tr>
      <w:tr w:rsidR="00967C4B" w:rsidRPr="00967C4B" w14:paraId="44F8BC58" w14:textId="77777777" w:rsidTr="00967C4B">
        <w:tc>
          <w:tcPr>
            <w:tcW w:w="0" w:type="auto"/>
            <w:tcBorders>
              <w:top w:val="nil"/>
              <w:left w:val="nil"/>
              <w:bottom w:val="nil"/>
              <w:right w:val="single" w:sz="6" w:space="0" w:color="auto"/>
            </w:tcBorders>
            <w:shd w:val="clear" w:color="auto" w:fill="FFFFFF"/>
            <w:vAlign w:val="center"/>
            <w:hideMark/>
          </w:tcPr>
          <w:p w14:paraId="604825D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AE11C2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902A71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D1E94A" w14:textId="77777777" w:rsidR="00967C4B" w:rsidRPr="00967C4B" w:rsidRDefault="00967C4B" w:rsidP="00967C4B">
            <w:r w:rsidRPr="00967C4B">
              <w:t>INDCPCAR</w:t>
            </w:r>
          </w:p>
        </w:tc>
        <w:tc>
          <w:tcPr>
            <w:tcW w:w="0" w:type="auto"/>
            <w:tcBorders>
              <w:top w:val="nil"/>
              <w:left w:val="nil"/>
              <w:bottom w:val="nil"/>
              <w:right w:val="single" w:sz="6" w:space="0" w:color="auto"/>
            </w:tcBorders>
            <w:shd w:val="clear" w:color="auto" w:fill="FFFFFF"/>
            <w:vAlign w:val="center"/>
            <w:hideMark/>
          </w:tcPr>
          <w:p w14:paraId="50EF88FC" w14:textId="77777777" w:rsidR="00967C4B" w:rsidRPr="00967C4B" w:rsidRDefault="00967C4B" w:rsidP="00967C4B">
            <w:r w:rsidRPr="00967C4B">
              <w:t xml:space="preserve">Indicateur </w:t>
            </w:r>
            <w:proofErr w:type="spellStart"/>
            <w:r w:rsidRPr="00967C4B">
              <w:t>Camping Car</w:t>
            </w:r>
            <w:proofErr w:type="spellEnd"/>
            <w:r w:rsidRPr="00967C4B">
              <w:t xml:space="preserve"> (O/N)</w:t>
            </w:r>
          </w:p>
        </w:tc>
        <w:tc>
          <w:tcPr>
            <w:tcW w:w="0" w:type="auto"/>
            <w:tcBorders>
              <w:top w:val="nil"/>
              <w:left w:val="nil"/>
              <w:bottom w:val="nil"/>
              <w:right w:val="single" w:sz="6" w:space="0" w:color="auto"/>
            </w:tcBorders>
            <w:shd w:val="clear" w:color="auto" w:fill="FFFFFF"/>
            <w:vAlign w:val="center"/>
            <w:hideMark/>
          </w:tcPr>
          <w:p w14:paraId="106701DE"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ABF5EB7"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AA16DBD"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1DFBF50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5F2FF4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6373CE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029218D" w14:textId="77777777" w:rsidR="00967C4B" w:rsidRPr="00967C4B" w:rsidRDefault="00967C4B" w:rsidP="00967C4B">
            <w:r w:rsidRPr="00967C4B">
              <w:noBreakHyphen/>
            </w:r>
          </w:p>
        </w:tc>
      </w:tr>
      <w:tr w:rsidR="00967C4B" w:rsidRPr="00967C4B" w14:paraId="484828ED" w14:textId="77777777" w:rsidTr="00967C4B">
        <w:tc>
          <w:tcPr>
            <w:tcW w:w="0" w:type="auto"/>
            <w:tcBorders>
              <w:top w:val="nil"/>
              <w:left w:val="nil"/>
              <w:bottom w:val="nil"/>
              <w:right w:val="single" w:sz="6" w:space="0" w:color="auto"/>
            </w:tcBorders>
            <w:shd w:val="clear" w:color="auto" w:fill="FFFFFF"/>
            <w:vAlign w:val="center"/>
            <w:hideMark/>
          </w:tcPr>
          <w:p w14:paraId="155E569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F2B84F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398C97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7762DAE" w14:textId="77777777" w:rsidR="00967C4B" w:rsidRPr="00967C4B" w:rsidRDefault="00967C4B" w:rsidP="00967C4B">
            <w:r w:rsidRPr="00967C4B">
              <w:t>CR</w:t>
            </w:r>
          </w:p>
        </w:tc>
        <w:tc>
          <w:tcPr>
            <w:tcW w:w="0" w:type="auto"/>
            <w:tcBorders>
              <w:top w:val="nil"/>
              <w:left w:val="nil"/>
              <w:bottom w:val="nil"/>
              <w:right w:val="single" w:sz="6" w:space="0" w:color="auto"/>
            </w:tcBorders>
            <w:shd w:val="clear" w:color="auto" w:fill="FFFFFF"/>
            <w:vAlign w:val="center"/>
            <w:hideMark/>
          </w:tcPr>
          <w:p w14:paraId="4BC33651" w14:textId="77777777" w:rsidR="00967C4B" w:rsidRPr="00967C4B" w:rsidRDefault="00967C4B" w:rsidP="00967C4B">
            <w:r w:rsidRPr="00967C4B">
              <w:t>Caisse régionale du contrat sinistré</w:t>
            </w:r>
          </w:p>
        </w:tc>
        <w:tc>
          <w:tcPr>
            <w:tcW w:w="0" w:type="auto"/>
            <w:tcBorders>
              <w:top w:val="nil"/>
              <w:left w:val="nil"/>
              <w:bottom w:val="nil"/>
              <w:right w:val="single" w:sz="6" w:space="0" w:color="auto"/>
            </w:tcBorders>
            <w:shd w:val="clear" w:color="auto" w:fill="FFFFFF"/>
            <w:vAlign w:val="center"/>
            <w:hideMark/>
          </w:tcPr>
          <w:p w14:paraId="1B078D8E"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BCE490C"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3D4F747"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1C1F0ED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E8878A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48ACF1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C3715B2" w14:textId="77777777" w:rsidR="00967C4B" w:rsidRPr="00967C4B" w:rsidRDefault="00967C4B" w:rsidP="00967C4B">
            <w:r w:rsidRPr="00967C4B">
              <w:noBreakHyphen/>
            </w:r>
          </w:p>
        </w:tc>
      </w:tr>
      <w:tr w:rsidR="00967C4B" w:rsidRPr="00967C4B" w14:paraId="4A1F2935" w14:textId="77777777" w:rsidTr="00967C4B">
        <w:tc>
          <w:tcPr>
            <w:tcW w:w="0" w:type="auto"/>
            <w:tcBorders>
              <w:top w:val="nil"/>
              <w:left w:val="nil"/>
              <w:bottom w:val="nil"/>
              <w:right w:val="single" w:sz="6" w:space="0" w:color="auto"/>
            </w:tcBorders>
            <w:shd w:val="clear" w:color="auto" w:fill="FFFFFF"/>
            <w:vAlign w:val="center"/>
            <w:hideMark/>
          </w:tcPr>
          <w:p w14:paraId="1356EF1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91EAA1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86FBCF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1B17206" w14:textId="77777777" w:rsidR="00967C4B" w:rsidRPr="00967C4B" w:rsidRDefault="00967C4B" w:rsidP="00967C4B">
            <w:r w:rsidRPr="00967C4B">
              <w:t>INTDEPT</w:t>
            </w:r>
          </w:p>
        </w:tc>
        <w:tc>
          <w:tcPr>
            <w:tcW w:w="0" w:type="auto"/>
            <w:tcBorders>
              <w:top w:val="nil"/>
              <w:left w:val="nil"/>
              <w:bottom w:val="nil"/>
              <w:right w:val="single" w:sz="6" w:space="0" w:color="auto"/>
            </w:tcBorders>
            <w:shd w:val="clear" w:color="auto" w:fill="FFFFFF"/>
            <w:vAlign w:val="center"/>
            <w:hideMark/>
          </w:tcPr>
          <w:p w14:paraId="3F703ACE" w14:textId="77777777" w:rsidR="00967C4B" w:rsidRPr="00967C4B" w:rsidRDefault="00967C4B" w:rsidP="00967C4B">
            <w:r w:rsidRPr="00967C4B">
              <w:t>Référence interne du département</w:t>
            </w:r>
          </w:p>
        </w:tc>
        <w:tc>
          <w:tcPr>
            <w:tcW w:w="0" w:type="auto"/>
            <w:tcBorders>
              <w:top w:val="nil"/>
              <w:left w:val="nil"/>
              <w:bottom w:val="nil"/>
              <w:right w:val="single" w:sz="6" w:space="0" w:color="auto"/>
            </w:tcBorders>
            <w:shd w:val="clear" w:color="auto" w:fill="FFFFFF"/>
            <w:vAlign w:val="center"/>
            <w:hideMark/>
          </w:tcPr>
          <w:p w14:paraId="4F8CB698"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445C32D"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35D8D02" w14:textId="77777777" w:rsidR="00967C4B" w:rsidRPr="00967C4B" w:rsidRDefault="00967C4B" w:rsidP="00967C4B">
            <w:r w:rsidRPr="00967C4B">
              <w:t>15</w:t>
            </w:r>
          </w:p>
        </w:tc>
        <w:tc>
          <w:tcPr>
            <w:tcW w:w="0" w:type="auto"/>
            <w:tcBorders>
              <w:top w:val="nil"/>
              <w:left w:val="nil"/>
              <w:bottom w:val="nil"/>
              <w:right w:val="single" w:sz="6" w:space="0" w:color="auto"/>
            </w:tcBorders>
            <w:shd w:val="clear" w:color="auto" w:fill="FFFFFF"/>
            <w:vAlign w:val="center"/>
            <w:hideMark/>
          </w:tcPr>
          <w:p w14:paraId="16F762A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B8FEA0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B12983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36739BF" w14:textId="77777777" w:rsidR="00967C4B" w:rsidRPr="00967C4B" w:rsidRDefault="00967C4B" w:rsidP="00967C4B">
            <w:r w:rsidRPr="00967C4B">
              <w:noBreakHyphen/>
            </w:r>
          </w:p>
        </w:tc>
      </w:tr>
      <w:tr w:rsidR="00967C4B" w:rsidRPr="00967C4B" w14:paraId="4B91E777" w14:textId="77777777" w:rsidTr="00967C4B">
        <w:tc>
          <w:tcPr>
            <w:tcW w:w="0" w:type="auto"/>
            <w:tcBorders>
              <w:top w:val="nil"/>
              <w:left w:val="nil"/>
              <w:bottom w:val="nil"/>
              <w:right w:val="single" w:sz="6" w:space="0" w:color="auto"/>
            </w:tcBorders>
            <w:shd w:val="clear" w:color="auto" w:fill="FFFFFF"/>
            <w:vAlign w:val="center"/>
            <w:hideMark/>
          </w:tcPr>
          <w:p w14:paraId="287CA16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48F3B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9BB752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78A0454" w14:textId="77777777" w:rsidR="00967C4B" w:rsidRPr="00967C4B" w:rsidRDefault="00967C4B" w:rsidP="00967C4B">
            <w:r w:rsidRPr="00967C4B">
              <w:t>INTEC</w:t>
            </w:r>
          </w:p>
        </w:tc>
        <w:tc>
          <w:tcPr>
            <w:tcW w:w="0" w:type="auto"/>
            <w:tcBorders>
              <w:top w:val="nil"/>
              <w:left w:val="nil"/>
              <w:bottom w:val="nil"/>
              <w:right w:val="single" w:sz="6" w:space="0" w:color="auto"/>
            </w:tcBorders>
            <w:shd w:val="clear" w:color="auto" w:fill="FFFFFF"/>
            <w:vAlign w:val="center"/>
            <w:hideMark/>
          </w:tcPr>
          <w:p w14:paraId="14D4D5F9" w14:textId="77777777" w:rsidR="00967C4B" w:rsidRPr="00967C4B" w:rsidRDefault="00967C4B" w:rsidP="00967C4B">
            <w:r w:rsidRPr="00967C4B">
              <w:t>Numéro interne bureau du contrat sinistré</w:t>
            </w:r>
          </w:p>
        </w:tc>
        <w:tc>
          <w:tcPr>
            <w:tcW w:w="0" w:type="auto"/>
            <w:tcBorders>
              <w:top w:val="nil"/>
              <w:left w:val="nil"/>
              <w:bottom w:val="nil"/>
              <w:right w:val="single" w:sz="6" w:space="0" w:color="auto"/>
            </w:tcBorders>
            <w:shd w:val="clear" w:color="auto" w:fill="FFFFFF"/>
            <w:vAlign w:val="center"/>
            <w:hideMark/>
          </w:tcPr>
          <w:p w14:paraId="4421619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FA89C51"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281A273" w14:textId="77777777" w:rsidR="00967C4B" w:rsidRPr="00967C4B" w:rsidRDefault="00967C4B" w:rsidP="00967C4B">
            <w:r w:rsidRPr="00967C4B">
              <w:t>17</w:t>
            </w:r>
          </w:p>
        </w:tc>
        <w:tc>
          <w:tcPr>
            <w:tcW w:w="0" w:type="auto"/>
            <w:tcBorders>
              <w:top w:val="nil"/>
              <w:left w:val="nil"/>
              <w:bottom w:val="nil"/>
              <w:right w:val="single" w:sz="6" w:space="0" w:color="auto"/>
            </w:tcBorders>
            <w:shd w:val="clear" w:color="auto" w:fill="FFFFFF"/>
            <w:vAlign w:val="center"/>
            <w:hideMark/>
          </w:tcPr>
          <w:p w14:paraId="1241D32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24E033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5DE277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69D4CA3" w14:textId="77777777" w:rsidR="00967C4B" w:rsidRPr="00967C4B" w:rsidRDefault="00967C4B" w:rsidP="00967C4B">
            <w:r w:rsidRPr="00967C4B">
              <w:noBreakHyphen/>
            </w:r>
          </w:p>
        </w:tc>
      </w:tr>
      <w:tr w:rsidR="00967C4B" w:rsidRPr="00967C4B" w14:paraId="19F2C7EB" w14:textId="77777777" w:rsidTr="00967C4B">
        <w:tc>
          <w:tcPr>
            <w:tcW w:w="0" w:type="auto"/>
            <w:tcBorders>
              <w:top w:val="nil"/>
              <w:left w:val="nil"/>
              <w:bottom w:val="nil"/>
              <w:right w:val="single" w:sz="6" w:space="0" w:color="auto"/>
            </w:tcBorders>
            <w:shd w:val="clear" w:color="auto" w:fill="FFFFFF"/>
            <w:vAlign w:val="center"/>
            <w:hideMark/>
          </w:tcPr>
          <w:p w14:paraId="37699E1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9E3AF3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EC6251A"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28A38E6" w14:textId="77777777" w:rsidR="00967C4B" w:rsidRPr="00967C4B" w:rsidRDefault="00967C4B" w:rsidP="00967C4B">
            <w:r w:rsidRPr="00967C4B">
              <w:t>UGS</w:t>
            </w:r>
          </w:p>
        </w:tc>
        <w:tc>
          <w:tcPr>
            <w:tcW w:w="0" w:type="auto"/>
            <w:tcBorders>
              <w:top w:val="nil"/>
              <w:left w:val="nil"/>
              <w:bottom w:val="nil"/>
              <w:right w:val="single" w:sz="6" w:space="0" w:color="auto"/>
            </w:tcBorders>
            <w:shd w:val="clear" w:color="auto" w:fill="FFFFFF"/>
            <w:vAlign w:val="center"/>
            <w:hideMark/>
          </w:tcPr>
          <w:p w14:paraId="3BB5C352" w14:textId="77777777" w:rsidR="00967C4B" w:rsidRPr="00967C4B" w:rsidRDefault="00967C4B" w:rsidP="00967C4B">
            <w:r w:rsidRPr="00967C4B">
              <w:t>Code de l'UGS responsable du dossier</w:t>
            </w:r>
          </w:p>
        </w:tc>
        <w:tc>
          <w:tcPr>
            <w:tcW w:w="0" w:type="auto"/>
            <w:tcBorders>
              <w:top w:val="nil"/>
              <w:left w:val="nil"/>
              <w:bottom w:val="nil"/>
              <w:right w:val="single" w:sz="6" w:space="0" w:color="auto"/>
            </w:tcBorders>
            <w:shd w:val="clear" w:color="auto" w:fill="FFFFFF"/>
            <w:vAlign w:val="center"/>
            <w:hideMark/>
          </w:tcPr>
          <w:p w14:paraId="4712ECB1"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C0F1C37"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ABA429F"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469AA30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6D388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A1D9B7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CE1B53E" w14:textId="77777777" w:rsidR="00967C4B" w:rsidRPr="00967C4B" w:rsidRDefault="00967C4B" w:rsidP="00967C4B">
            <w:r w:rsidRPr="00967C4B">
              <w:noBreakHyphen/>
            </w:r>
          </w:p>
        </w:tc>
      </w:tr>
      <w:tr w:rsidR="00967C4B" w:rsidRPr="00967C4B" w14:paraId="7BBE0C09" w14:textId="77777777" w:rsidTr="00967C4B">
        <w:tc>
          <w:tcPr>
            <w:tcW w:w="0" w:type="auto"/>
            <w:tcBorders>
              <w:top w:val="nil"/>
              <w:left w:val="nil"/>
              <w:bottom w:val="nil"/>
              <w:right w:val="single" w:sz="6" w:space="0" w:color="auto"/>
            </w:tcBorders>
            <w:shd w:val="clear" w:color="auto" w:fill="FFFFFF"/>
            <w:vAlign w:val="center"/>
            <w:hideMark/>
          </w:tcPr>
          <w:p w14:paraId="11EC454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02ABCD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29C3EB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F1F5A9B" w14:textId="77777777" w:rsidR="00967C4B" w:rsidRPr="00967C4B" w:rsidRDefault="00967C4B" w:rsidP="00967C4B">
            <w:r w:rsidRPr="00967C4B">
              <w:t>SERVICE</w:t>
            </w:r>
          </w:p>
        </w:tc>
        <w:tc>
          <w:tcPr>
            <w:tcW w:w="0" w:type="auto"/>
            <w:tcBorders>
              <w:top w:val="nil"/>
              <w:left w:val="nil"/>
              <w:bottom w:val="nil"/>
              <w:right w:val="single" w:sz="6" w:space="0" w:color="auto"/>
            </w:tcBorders>
            <w:shd w:val="clear" w:color="auto" w:fill="FFFFFF"/>
            <w:vAlign w:val="center"/>
            <w:hideMark/>
          </w:tcPr>
          <w:p w14:paraId="20E3E206" w14:textId="77777777" w:rsidR="00967C4B" w:rsidRPr="00967C4B" w:rsidRDefault="00967C4B" w:rsidP="00967C4B">
            <w:r w:rsidRPr="00967C4B">
              <w:t>Code service du gestionnaire responsable du dossier</w:t>
            </w:r>
          </w:p>
        </w:tc>
        <w:tc>
          <w:tcPr>
            <w:tcW w:w="0" w:type="auto"/>
            <w:tcBorders>
              <w:top w:val="nil"/>
              <w:left w:val="nil"/>
              <w:bottom w:val="nil"/>
              <w:right w:val="single" w:sz="6" w:space="0" w:color="auto"/>
            </w:tcBorders>
            <w:shd w:val="clear" w:color="auto" w:fill="FFFFFF"/>
            <w:vAlign w:val="center"/>
            <w:hideMark/>
          </w:tcPr>
          <w:p w14:paraId="6162C171"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4A3EDE9"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FEABFAA"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2BC7A33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4CC5EC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F5BBE5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DA13013" w14:textId="77777777" w:rsidR="00967C4B" w:rsidRPr="00967C4B" w:rsidRDefault="00967C4B" w:rsidP="00967C4B">
            <w:r w:rsidRPr="00967C4B">
              <w:noBreakHyphen/>
            </w:r>
          </w:p>
        </w:tc>
      </w:tr>
      <w:tr w:rsidR="00967C4B" w:rsidRPr="00967C4B" w14:paraId="757B4EFF" w14:textId="77777777" w:rsidTr="00967C4B">
        <w:tc>
          <w:tcPr>
            <w:tcW w:w="0" w:type="auto"/>
            <w:tcBorders>
              <w:top w:val="nil"/>
              <w:left w:val="nil"/>
              <w:bottom w:val="nil"/>
              <w:right w:val="single" w:sz="6" w:space="0" w:color="auto"/>
            </w:tcBorders>
            <w:shd w:val="clear" w:color="auto" w:fill="FFFFFF"/>
            <w:vAlign w:val="center"/>
            <w:hideMark/>
          </w:tcPr>
          <w:p w14:paraId="44E0ABE2" w14:textId="77777777" w:rsidR="00967C4B" w:rsidRPr="00967C4B" w:rsidRDefault="00967C4B" w:rsidP="00967C4B">
            <w:r w:rsidRPr="00967C4B">
              <w:lastRenderedPageBreak/>
              <w:noBreakHyphen/>
            </w:r>
          </w:p>
        </w:tc>
        <w:tc>
          <w:tcPr>
            <w:tcW w:w="0" w:type="auto"/>
            <w:tcBorders>
              <w:top w:val="nil"/>
              <w:left w:val="nil"/>
              <w:bottom w:val="nil"/>
              <w:right w:val="single" w:sz="6" w:space="0" w:color="auto"/>
            </w:tcBorders>
            <w:shd w:val="clear" w:color="auto" w:fill="FFFFFF"/>
            <w:vAlign w:val="center"/>
            <w:hideMark/>
          </w:tcPr>
          <w:p w14:paraId="7A2EC54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F524BB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3309F0D" w14:textId="77777777" w:rsidR="00967C4B" w:rsidRPr="00967C4B" w:rsidRDefault="00967C4B" w:rsidP="00967C4B">
            <w:r w:rsidRPr="00967C4B">
              <w:t>INITIALE</w:t>
            </w:r>
          </w:p>
        </w:tc>
        <w:tc>
          <w:tcPr>
            <w:tcW w:w="0" w:type="auto"/>
            <w:tcBorders>
              <w:top w:val="nil"/>
              <w:left w:val="nil"/>
              <w:bottom w:val="nil"/>
              <w:right w:val="single" w:sz="6" w:space="0" w:color="auto"/>
            </w:tcBorders>
            <w:shd w:val="clear" w:color="auto" w:fill="FFFFFF"/>
            <w:vAlign w:val="center"/>
            <w:hideMark/>
          </w:tcPr>
          <w:p w14:paraId="3B528645" w14:textId="77777777" w:rsidR="00967C4B" w:rsidRPr="00967C4B" w:rsidRDefault="00967C4B" w:rsidP="00967C4B">
            <w:r w:rsidRPr="00967C4B">
              <w:t>Initiales du gestionnaire responsable du dossier</w:t>
            </w:r>
          </w:p>
        </w:tc>
        <w:tc>
          <w:tcPr>
            <w:tcW w:w="0" w:type="auto"/>
            <w:tcBorders>
              <w:top w:val="nil"/>
              <w:left w:val="nil"/>
              <w:bottom w:val="nil"/>
              <w:right w:val="single" w:sz="6" w:space="0" w:color="auto"/>
            </w:tcBorders>
            <w:shd w:val="clear" w:color="auto" w:fill="FFFFFF"/>
            <w:vAlign w:val="center"/>
            <w:hideMark/>
          </w:tcPr>
          <w:p w14:paraId="67F5E905"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FF94A7E"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9ABB044"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4A96218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C9034F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34DDA07"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CB20BCC" w14:textId="77777777" w:rsidR="00967C4B" w:rsidRPr="00967C4B" w:rsidRDefault="00967C4B" w:rsidP="00967C4B">
            <w:r w:rsidRPr="00967C4B">
              <w:noBreakHyphen/>
            </w:r>
          </w:p>
        </w:tc>
      </w:tr>
      <w:tr w:rsidR="00967C4B" w:rsidRPr="00967C4B" w14:paraId="3963FF35" w14:textId="77777777" w:rsidTr="00967C4B">
        <w:tc>
          <w:tcPr>
            <w:tcW w:w="0" w:type="auto"/>
            <w:tcBorders>
              <w:top w:val="nil"/>
              <w:left w:val="nil"/>
              <w:bottom w:val="nil"/>
              <w:right w:val="single" w:sz="6" w:space="0" w:color="auto"/>
            </w:tcBorders>
            <w:shd w:val="clear" w:color="auto" w:fill="FFFFFF"/>
            <w:vAlign w:val="center"/>
            <w:hideMark/>
          </w:tcPr>
          <w:p w14:paraId="16928E3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F65A38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93F2E9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7EB0158" w14:textId="77777777" w:rsidR="00967C4B" w:rsidRPr="00967C4B" w:rsidRDefault="00967C4B" w:rsidP="00967C4B">
            <w:r w:rsidRPr="00967C4B">
              <w:t>NBGTIES</w:t>
            </w:r>
          </w:p>
        </w:tc>
        <w:tc>
          <w:tcPr>
            <w:tcW w:w="0" w:type="auto"/>
            <w:tcBorders>
              <w:top w:val="nil"/>
              <w:left w:val="nil"/>
              <w:bottom w:val="nil"/>
              <w:right w:val="single" w:sz="6" w:space="0" w:color="auto"/>
            </w:tcBorders>
            <w:shd w:val="clear" w:color="auto" w:fill="FFFFFF"/>
            <w:vAlign w:val="center"/>
            <w:hideMark/>
          </w:tcPr>
          <w:p w14:paraId="2D9F4012" w14:textId="77777777" w:rsidR="00967C4B" w:rsidRPr="00967C4B" w:rsidRDefault="00967C4B" w:rsidP="00967C4B">
            <w:r w:rsidRPr="00967C4B">
              <w:t>Nombre de garanties sinistrées du sinistre</w:t>
            </w:r>
          </w:p>
        </w:tc>
        <w:tc>
          <w:tcPr>
            <w:tcW w:w="0" w:type="auto"/>
            <w:tcBorders>
              <w:top w:val="nil"/>
              <w:left w:val="nil"/>
              <w:bottom w:val="nil"/>
              <w:right w:val="single" w:sz="6" w:space="0" w:color="auto"/>
            </w:tcBorders>
            <w:shd w:val="clear" w:color="auto" w:fill="FFFFFF"/>
            <w:vAlign w:val="center"/>
            <w:hideMark/>
          </w:tcPr>
          <w:p w14:paraId="5169C7BB"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2203EED"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A1AFCD1"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86194EC"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629B080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08F329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0954424" w14:textId="77777777" w:rsidR="00967C4B" w:rsidRPr="00967C4B" w:rsidRDefault="00967C4B" w:rsidP="00967C4B">
            <w:r w:rsidRPr="00967C4B">
              <w:noBreakHyphen/>
            </w:r>
          </w:p>
        </w:tc>
      </w:tr>
      <w:tr w:rsidR="00967C4B" w:rsidRPr="00967C4B" w14:paraId="41104D9E" w14:textId="77777777" w:rsidTr="00967C4B">
        <w:tc>
          <w:tcPr>
            <w:tcW w:w="0" w:type="auto"/>
            <w:tcBorders>
              <w:top w:val="nil"/>
              <w:left w:val="nil"/>
              <w:bottom w:val="nil"/>
              <w:right w:val="single" w:sz="6" w:space="0" w:color="auto"/>
            </w:tcBorders>
            <w:shd w:val="clear" w:color="auto" w:fill="FFFFFF"/>
            <w:vAlign w:val="center"/>
            <w:hideMark/>
          </w:tcPr>
          <w:p w14:paraId="4C425DD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9169C7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37CF37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B942611" w14:textId="77777777" w:rsidR="00967C4B" w:rsidRPr="00967C4B" w:rsidRDefault="00967C4B" w:rsidP="00967C4B">
            <w:r w:rsidRPr="00967C4B">
              <w:t>SF01</w:t>
            </w:r>
          </w:p>
        </w:tc>
        <w:tc>
          <w:tcPr>
            <w:tcW w:w="0" w:type="auto"/>
            <w:tcBorders>
              <w:top w:val="nil"/>
              <w:left w:val="nil"/>
              <w:bottom w:val="nil"/>
              <w:right w:val="single" w:sz="6" w:space="0" w:color="auto"/>
            </w:tcBorders>
            <w:shd w:val="clear" w:color="auto" w:fill="FFFFFF"/>
            <w:vAlign w:val="center"/>
            <w:hideMark/>
          </w:tcPr>
          <w:p w14:paraId="0D854939" w14:textId="77777777" w:rsidR="00967C4B" w:rsidRPr="00967C4B" w:rsidRDefault="00967C4B" w:rsidP="00967C4B">
            <w:r w:rsidRPr="00967C4B">
              <w:t>Indicateur ouverture garantie non acquise</w:t>
            </w:r>
          </w:p>
        </w:tc>
        <w:tc>
          <w:tcPr>
            <w:tcW w:w="0" w:type="auto"/>
            <w:tcBorders>
              <w:top w:val="nil"/>
              <w:left w:val="nil"/>
              <w:bottom w:val="nil"/>
              <w:right w:val="single" w:sz="6" w:space="0" w:color="auto"/>
            </w:tcBorders>
            <w:shd w:val="clear" w:color="auto" w:fill="FFFFFF"/>
            <w:vAlign w:val="center"/>
            <w:hideMark/>
          </w:tcPr>
          <w:p w14:paraId="4D56CA86"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5A46713"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F13090F"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784F776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BA4033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E1CC86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141B6D8" w14:textId="77777777" w:rsidR="00967C4B" w:rsidRPr="00967C4B" w:rsidRDefault="00967C4B" w:rsidP="00967C4B">
            <w:r w:rsidRPr="00967C4B">
              <w:noBreakHyphen/>
            </w:r>
          </w:p>
        </w:tc>
      </w:tr>
      <w:tr w:rsidR="00967C4B" w:rsidRPr="00967C4B" w14:paraId="44CA8CC2" w14:textId="77777777" w:rsidTr="00967C4B">
        <w:tc>
          <w:tcPr>
            <w:tcW w:w="0" w:type="auto"/>
            <w:tcBorders>
              <w:top w:val="nil"/>
              <w:left w:val="nil"/>
              <w:bottom w:val="nil"/>
              <w:right w:val="single" w:sz="6" w:space="0" w:color="auto"/>
            </w:tcBorders>
            <w:shd w:val="clear" w:color="auto" w:fill="FFFFFF"/>
            <w:vAlign w:val="center"/>
            <w:hideMark/>
          </w:tcPr>
          <w:p w14:paraId="297E756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369A89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7754BA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9E2F764" w14:textId="77777777" w:rsidR="00967C4B" w:rsidRPr="00967C4B" w:rsidRDefault="00967C4B" w:rsidP="00967C4B">
            <w:r w:rsidRPr="00967C4B">
              <w:t>SF02</w:t>
            </w:r>
          </w:p>
        </w:tc>
        <w:tc>
          <w:tcPr>
            <w:tcW w:w="0" w:type="auto"/>
            <w:tcBorders>
              <w:top w:val="nil"/>
              <w:left w:val="nil"/>
              <w:bottom w:val="nil"/>
              <w:right w:val="single" w:sz="6" w:space="0" w:color="auto"/>
            </w:tcBorders>
            <w:shd w:val="clear" w:color="auto" w:fill="FFFFFF"/>
            <w:vAlign w:val="center"/>
            <w:hideMark/>
          </w:tcPr>
          <w:p w14:paraId="03398F00" w14:textId="77777777" w:rsidR="00967C4B" w:rsidRPr="00967C4B" w:rsidRDefault="00967C4B" w:rsidP="00967C4B">
            <w:r w:rsidRPr="00967C4B">
              <w:t>Indicateur forçage incidence tarifaire</w:t>
            </w:r>
          </w:p>
        </w:tc>
        <w:tc>
          <w:tcPr>
            <w:tcW w:w="0" w:type="auto"/>
            <w:tcBorders>
              <w:top w:val="nil"/>
              <w:left w:val="nil"/>
              <w:bottom w:val="nil"/>
              <w:right w:val="single" w:sz="6" w:space="0" w:color="auto"/>
            </w:tcBorders>
            <w:shd w:val="clear" w:color="auto" w:fill="FFFFFF"/>
            <w:vAlign w:val="center"/>
            <w:hideMark/>
          </w:tcPr>
          <w:p w14:paraId="522F940B"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64F47D0"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A82AA90"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71D6326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15855F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4E68F3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C110A72" w14:textId="77777777" w:rsidR="00967C4B" w:rsidRPr="00967C4B" w:rsidRDefault="00967C4B" w:rsidP="00967C4B">
            <w:r w:rsidRPr="00967C4B">
              <w:noBreakHyphen/>
            </w:r>
          </w:p>
        </w:tc>
      </w:tr>
      <w:tr w:rsidR="00967C4B" w:rsidRPr="00967C4B" w14:paraId="7FE43D82" w14:textId="77777777" w:rsidTr="00967C4B">
        <w:tc>
          <w:tcPr>
            <w:tcW w:w="0" w:type="auto"/>
            <w:tcBorders>
              <w:top w:val="nil"/>
              <w:left w:val="nil"/>
              <w:bottom w:val="nil"/>
              <w:right w:val="single" w:sz="6" w:space="0" w:color="auto"/>
            </w:tcBorders>
            <w:shd w:val="clear" w:color="auto" w:fill="FFFFFF"/>
            <w:vAlign w:val="center"/>
            <w:hideMark/>
          </w:tcPr>
          <w:p w14:paraId="2986C40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21BC47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E4D0DB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D1391A0" w14:textId="77777777" w:rsidR="00967C4B" w:rsidRPr="00967C4B" w:rsidRDefault="00967C4B" w:rsidP="00967C4B">
            <w:r w:rsidRPr="00967C4B">
              <w:t>SF03</w:t>
            </w:r>
          </w:p>
        </w:tc>
        <w:tc>
          <w:tcPr>
            <w:tcW w:w="0" w:type="auto"/>
            <w:tcBorders>
              <w:top w:val="nil"/>
              <w:left w:val="nil"/>
              <w:bottom w:val="nil"/>
              <w:right w:val="single" w:sz="6" w:space="0" w:color="auto"/>
            </w:tcBorders>
            <w:shd w:val="clear" w:color="auto" w:fill="FFFFFF"/>
            <w:vAlign w:val="center"/>
            <w:hideMark/>
          </w:tcPr>
          <w:p w14:paraId="12C67BDF" w14:textId="77777777" w:rsidR="00967C4B" w:rsidRPr="00967C4B" w:rsidRDefault="00967C4B" w:rsidP="00967C4B">
            <w:r w:rsidRPr="00967C4B">
              <w:t>Indicateur forçage date de survenance égale date affaire nouvelle ou ouverture sur contrat résilié</w:t>
            </w:r>
          </w:p>
        </w:tc>
        <w:tc>
          <w:tcPr>
            <w:tcW w:w="0" w:type="auto"/>
            <w:tcBorders>
              <w:top w:val="nil"/>
              <w:left w:val="nil"/>
              <w:bottom w:val="nil"/>
              <w:right w:val="single" w:sz="6" w:space="0" w:color="auto"/>
            </w:tcBorders>
            <w:shd w:val="clear" w:color="auto" w:fill="FFFFFF"/>
            <w:vAlign w:val="center"/>
            <w:hideMark/>
          </w:tcPr>
          <w:p w14:paraId="638ADE32"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17B093E"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481E6AA3"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51EDC44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98EF80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CCE45DC"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05B0BE6" w14:textId="77777777" w:rsidR="00967C4B" w:rsidRPr="00967C4B" w:rsidRDefault="00967C4B" w:rsidP="00967C4B">
            <w:r w:rsidRPr="00967C4B">
              <w:noBreakHyphen/>
            </w:r>
          </w:p>
        </w:tc>
      </w:tr>
      <w:tr w:rsidR="00967C4B" w:rsidRPr="00967C4B" w14:paraId="08C1C78D" w14:textId="77777777" w:rsidTr="00967C4B">
        <w:tc>
          <w:tcPr>
            <w:tcW w:w="0" w:type="auto"/>
            <w:tcBorders>
              <w:top w:val="nil"/>
              <w:left w:val="nil"/>
              <w:bottom w:val="nil"/>
              <w:right w:val="single" w:sz="6" w:space="0" w:color="auto"/>
            </w:tcBorders>
            <w:shd w:val="clear" w:color="auto" w:fill="FFFFFF"/>
            <w:vAlign w:val="center"/>
            <w:hideMark/>
          </w:tcPr>
          <w:p w14:paraId="7218A4F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67D00E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497824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36E46D1" w14:textId="77777777" w:rsidR="00967C4B" w:rsidRPr="00967C4B" w:rsidRDefault="00967C4B" w:rsidP="00967C4B">
            <w:r w:rsidRPr="00967C4B">
              <w:t>SF04</w:t>
            </w:r>
          </w:p>
        </w:tc>
        <w:tc>
          <w:tcPr>
            <w:tcW w:w="0" w:type="auto"/>
            <w:tcBorders>
              <w:top w:val="nil"/>
              <w:left w:val="nil"/>
              <w:bottom w:val="nil"/>
              <w:right w:val="single" w:sz="6" w:space="0" w:color="auto"/>
            </w:tcBorders>
            <w:shd w:val="clear" w:color="auto" w:fill="FFFFFF"/>
            <w:vAlign w:val="center"/>
            <w:hideMark/>
          </w:tcPr>
          <w:p w14:paraId="689FBC88" w14:textId="77777777" w:rsidR="00967C4B" w:rsidRPr="00967C4B" w:rsidRDefault="00967C4B" w:rsidP="00967C4B">
            <w:r w:rsidRPr="00967C4B">
              <w:t>Indicateur forçage état terminé d'une garantie lorsqu'une franchise circonstancielle est applicable</w:t>
            </w:r>
          </w:p>
        </w:tc>
        <w:tc>
          <w:tcPr>
            <w:tcW w:w="0" w:type="auto"/>
            <w:tcBorders>
              <w:top w:val="nil"/>
              <w:left w:val="nil"/>
              <w:bottom w:val="nil"/>
              <w:right w:val="single" w:sz="6" w:space="0" w:color="auto"/>
            </w:tcBorders>
            <w:shd w:val="clear" w:color="auto" w:fill="FFFFFF"/>
            <w:vAlign w:val="center"/>
            <w:hideMark/>
          </w:tcPr>
          <w:p w14:paraId="531089F1"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C88C8E7"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6902467"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42D15F2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53B5B6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12ED6F7"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CF9731B" w14:textId="77777777" w:rsidR="00967C4B" w:rsidRPr="00967C4B" w:rsidRDefault="00967C4B" w:rsidP="00967C4B">
            <w:r w:rsidRPr="00967C4B">
              <w:noBreakHyphen/>
            </w:r>
          </w:p>
        </w:tc>
      </w:tr>
      <w:tr w:rsidR="00967C4B" w:rsidRPr="00967C4B" w14:paraId="0BE7AD78" w14:textId="77777777" w:rsidTr="00967C4B">
        <w:tc>
          <w:tcPr>
            <w:tcW w:w="0" w:type="auto"/>
            <w:tcBorders>
              <w:top w:val="nil"/>
              <w:left w:val="nil"/>
              <w:bottom w:val="nil"/>
              <w:right w:val="single" w:sz="6" w:space="0" w:color="auto"/>
            </w:tcBorders>
            <w:shd w:val="clear" w:color="auto" w:fill="FFFFFF"/>
            <w:vAlign w:val="center"/>
            <w:hideMark/>
          </w:tcPr>
          <w:p w14:paraId="0D112B1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6AED40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C0976C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21F50EA" w14:textId="77777777" w:rsidR="00967C4B" w:rsidRPr="00967C4B" w:rsidRDefault="00967C4B" w:rsidP="00967C4B">
            <w:r w:rsidRPr="00967C4B">
              <w:t>SF05</w:t>
            </w:r>
          </w:p>
        </w:tc>
        <w:tc>
          <w:tcPr>
            <w:tcW w:w="0" w:type="auto"/>
            <w:tcBorders>
              <w:top w:val="nil"/>
              <w:left w:val="nil"/>
              <w:bottom w:val="nil"/>
              <w:right w:val="single" w:sz="6" w:space="0" w:color="auto"/>
            </w:tcBorders>
            <w:shd w:val="clear" w:color="auto" w:fill="FFFFFF"/>
            <w:vAlign w:val="center"/>
            <w:hideMark/>
          </w:tcPr>
          <w:p w14:paraId="367014EC" w14:textId="77777777" w:rsidR="00967C4B" w:rsidRPr="00967C4B" w:rsidRDefault="00967C4B" w:rsidP="00967C4B">
            <w:r w:rsidRPr="00967C4B">
              <w:t>Indicateur forçage ouverture sur contrat suspendu</w:t>
            </w:r>
          </w:p>
        </w:tc>
        <w:tc>
          <w:tcPr>
            <w:tcW w:w="0" w:type="auto"/>
            <w:tcBorders>
              <w:top w:val="nil"/>
              <w:left w:val="nil"/>
              <w:bottom w:val="nil"/>
              <w:right w:val="single" w:sz="6" w:space="0" w:color="auto"/>
            </w:tcBorders>
            <w:shd w:val="clear" w:color="auto" w:fill="FFFFFF"/>
            <w:vAlign w:val="center"/>
            <w:hideMark/>
          </w:tcPr>
          <w:p w14:paraId="04DF7B94"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C948814"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9351A4B"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453E7D7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96056B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FEB5018"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16C899B" w14:textId="77777777" w:rsidR="00967C4B" w:rsidRPr="00967C4B" w:rsidRDefault="00967C4B" w:rsidP="00967C4B">
            <w:r w:rsidRPr="00967C4B">
              <w:noBreakHyphen/>
            </w:r>
          </w:p>
        </w:tc>
      </w:tr>
      <w:tr w:rsidR="00967C4B" w:rsidRPr="00967C4B" w14:paraId="7DCA55DD" w14:textId="77777777" w:rsidTr="00967C4B">
        <w:tc>
          <w:tcPr>
            <w:tcW w:w="0" w:type="auto"/>
            <w:tcBorders>
              <w:top w:val="nil"/>
              <w:left w:val="nil"/>
              <w:bottom w:val="nil"/>
              <w:right w:val="single" w:sz="6" w:space="0" w:color="auto"/>
            </w:tcBorders>
            <w:shd w:val="clear" w:color="auto" w:fill="FFFFFF"/>
            <w:vAlign w:val="center"/>
            <w:hideMark/>
          </w:tcPr>
          <w:p w14:paraId="51F683D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92DF37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2E1832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7068AC" w14:textId="77777777" w:rsidR="00967C4B" w:rsidRPr="00967C4B" w:rsidRDefault="00967C4B" w:rsidP="00967C4B">
            <w:r w:rsidRPr="00967C4B">
              <w:t>SF06</w:t>
            </w:r>
          </w:p>
        </w:tc>
        <w:tc>
          <w:tcPr>
            <w:tcW w:w="0" w:type="auto"/>
            <w:tcBorders>
              <w:top w:val="nil"/>
              <w:left w:val="nil"/>
              <w:bottom w:val="nil"/>
              <w:right w:val="single" w:sz="6" w:space="0" w:color="auto"/>
            </w:tcBorders>
            <w:shd w:val="clear" w:color="auto" w:fill="FFFFFF"/>
            <w:vAlign w:val="center"/>
            <w:hideMark/>
          </w:tcPr>
          <w:p w14:paraId="036C66AE" w14:textId="77777777" w:rsidR="00967C4B" w:rsidRPr="00967C4B" w:rsidRDefault="00967C4B" w:rsidP="00967C4B">
            <w:r w:rsidRPr="00967C4B">
              <w:t>Indicateur forçage immatriculation</w:t>
            </w:r>
          </w:p>
        </w:tc>
        <w:tc>
          <w:tcPr>
            <w:tcW w:w="0" w:type="auto"/>
            <w:tcBorders>
              <w:top w:val="nil"/>
              <w:left w:val="nil"/>
              <w:bottom w:val="nil"/>
              <w:right w:val="single" w:sz="6" w:space="0" w:color="auto"/>
            </w:tcBorders>
            <w:shd w:val="clear" w:color="auto" w:fill="FFFFFF"/>
            <w:vAlign w:val="center"/>
            <w:hideMark/>
          </w:tcPr>
          <w:p w14:paraId="70ABCCAB"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9D7A373"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0A638D6"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73DF3D3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63C27C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CCF753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DD13426" w14:textId="77777777" w:rsidR="00967C4B" w:rsidRPr="00967C4B" w:rsidRDefault="00967C4B" w:rsidP="00967C4B">
            <w:r w:rsidRPr="00967C4B">
              <w:noBreakHyphen/>
            </w:r>
          </w:p>
        </w:tc>
      </w:tr>
      <w:tr w:rsidR="00967C4B" w:rsidRPr="00967C4B" w14:paraId="70E2C18E" w14:textId="77777777" w:rsidTr="00967C4B">
        <w:tc>
          <w:tcPr>
            <w:tcW w:w="0" w:type="auto"/>
            <w:tcBorders>
              <w:top w:val="nil"/>
              <w:left w:val="nil"/>
              <w:bottom w:val="nil"/>
              <w:right w:val="single" w:sz="6" w:space="0" w:color="auto"/>
            </w:tcBorders>
            <w:shd w:val="clear" w:color="auto" w:fill="FFFFFF"/>
            <w:vAlign w:val="center"/>
            <w:hideMark/>
          </w:tcPr>
          <w:p w14:paraId="564D0B1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4AFBC2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4D34BD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9104440" w14:textId="77777777" w:rsidR="00967C4B" w:rsidRPr="00967C4B" w:rsidRDefault="00967C4B" w:rsidP="00967C4B">
            <w:r w:rsidRPr="00967C4B">
              <w:t>SF07</w:t>
            </w:r>
          </w:p>
        </w:tc>
        <w:tc>
          <w:tcPr>
            <w:tcW w:w="0" w:type="auto"/>
            <w:tcBorders>
              <w:top w:val="nil"/>
              <w:left w:val="nil"/>
              <w:bottom w:val="nil"/>
              <w:right w:val="single" w:sz="6" w:space="0" w:color="auto"/>
            </w:tcBorders>
            <w:shd w:val="clear" w:color="auto" w:fill="FFFFFF"/>
            <w:vAlign w:val="center"/>
            <w:hideMark/>
          </w:tcPr>
          <w:p w14:paraId="0017355A" w14:textId="77777777" w:rsidR="00967C4B" w:rsidRPr="00967C4B" w:rsidRDefault="00967C4B" w:rsidP="00967C4B">
            <w:r w:rsidRPr="00967C4B">
              <w:t>Indicateur abandon de recours</w:t>
            </w:r>
          </w:p>
        </w:tc>
        <w:tc>
          <w:tcPr>
            <w:tcW w:w="0" w:type="auto"/>
            <w:tcBorders>
              <w:top w:val="nil"/>
              <w:left w:val="nil"/>
              <w:bottom w:val="nil"/>
              <w:right w:val="single" w:sz="6" w:space="0" w:color="auto"/>
            </w:tcBorders>
            <w:shd w:val="clear" w:color="auto" w:fill="FFFFFF"/>
            <w:vAlign w:val="center"/>
            <w:hideMark/>
          </w:tcPr>
          <w:p w14:paraId="156678F7" w14:textId="77777777" w:rsidR="00967C4B" w:rsidRPr="00967C4B" w:rsidRDefault="00967C4B" w:rsidP="00967C4B">
            <w:r w:rsidRPr="00967C4B">
              <w:t xml:space="preserve">« </w:t>
            </w:r>
            <w:proofErr w:type="gramStart"/>
            <w:r w:rsidRPr="00967C4B">
              <w:t>uniquement</w:t>
            </w:r>
            <w:proofErr w:type="gramEnd"/>
            <w:r w:rsidRPr="00967C4B">
              <w:t xml:space="preserve"> pour la clôture des garanties Dom et AVA »</w:t>
            </w:r>
          </w:p>
        </w:tc>
        <w:tc>
          <w:tcPr>
            <w:tcW w:w="0" w:type="auto"/>
            <w:tcBorders>
              <w:top w:val="nil"/>
              <w:left w:val="nil"/>
              <w:bottom w:val="nil"/>
              <w:right w:val="single" w:sz="6" w:space="0" w:color="auto"/>
            </w:tcBorders>
            <w:shd w:val="clear" w:color="auto" w:fill="FFFFFF"/>
            <w:vAlign w:val="center"/>
            <w:hideMark/>
          </w:tcPr>
          <w:p w14:paraId="173B693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D3FF6B4"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79E846F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EF7C88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2D59A1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7847E01" w14:textId="77777777" w:rsidR="00967C4B" w:rsidRPr="00967C4B" w:rsidRDefault="00967C4B" w:rsidP="00967C4B">
            <w:r w:rsidRPr="00967C4B">
              <w:noBreakHyphen/>
            </w:r>
          </w:p>
        </w:tc>
      </w:tr>
      <w:tr w:rsidR="00967C4B" w:rsidRPr="00967C4B" w14:paraId="32E2DD63" w14:textId="77777777" w:rsidTr="00967C4B">
        <w:tc>
          <w:tcPr>
            <w:tcW w:w="0" w:type="auto"/>
            <w:tcBorders>
              <w:top w:val="nil"/>
              <w:left w:val="nil"/>
              <w:bottom w:val="nil"/>
              <w:right w:val="single" w:sz="6" w:space="0" w:color="auto"/>
            </w:tcBorders>
            <w:shd w:val="clear" w:color="auto" w:fill="FFFFFF"/>
            <w:vAlign w:val="center"/>
            <w:hideMark/>
          </w:tcPr>
          <w:p w14:paraId="4628529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3F4EA7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D44E0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CC2E246" w14:textId="77777777" w:rsidR="00967C4B" w:rsidRPr="00967C4B" w:rsidRDefault="00967C4B" w:rsidP="00967C4B">
            <w:r w:rsidRPr="00967C4B">
              <w:t>SF08</w:t>
            </w:r>
          </w:p>
        </w:tc>
        <w:tc>
          <w:tcPr>
            <w:tcW w:w="0" w:type="auto"/>
            <w:tcBorders>
              <w:top w:val="nil"/>
              <w:left w:val="nil"/>
              <w:bottom w:val="nil"/>
              <w:right w:val="single" w:sz="6" w:space="0" w:color="auto"/>
            </w:tcBorders>
            <w:shd w:val="clear" w:color="auto" w:fill="FFFFFF"/>
            <w:vAlign w:val="center"/>
            <w:hideMark/>
          </w:tcPr>
          <w:p w14:paraId="4B6F6EF2" w14:textId="77777777" w:rsidR="00967C4B" w:rsidRPr="00967C4B" w:rsidRDefault="00967C4B" w:rsidP="00967C4B">
            <w:r w:rsidRPr="00967C4B">
              <w:t>Indicateur forçage ouverture garantie PDC avec franchise circonstancielle</w:t>
            </w:r>
          </w:p>
        </w:tc>
        <w:tc>
          <w:tcPr>
            <w:tcW w:w="0" w:type="auto"/>
            <w:tcBorders>
              <w:top w:val="nil"/>
              <w:left w:val="nil"/>
              <w:bottom w:val="nil"/>
              <w:right w:val="single" w:sz="6" w:space="0" w:color="auto"/>
            </w:tcBorders>
            <w:shd w:val="clear" w:color="auto" w:fill="FFFFFF"/>
            <w:vAlign w:val="center"/>
            <w:hideMark/>
          </w:tcPr>
          <w:p w14:paraId="0D0019C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7E89A70"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179A3AA"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0288769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83A63C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312E33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6A2E975" w14:textId="77777777" w:rsidR="00967C4B" w:rsidRPr="00967C4B" w:rsidRDefault="00967C4B" w:rsidP="00967C4B">
            <w:r w:rsidRPr="00967C4B">
              <w:noBreakHyphen/>
            </w:r>
          </w:p>
        </w:tc>
      </w:tr>
      <w:tr w:rsidR="00967C4B" w:rsidRPr="00967C4B" w14:paraId="38977F93" w14:textId="77777777" w:rsidTr="00967C4B">
        <w:tc>
          <w:tcPr>
            <w:tcW w:w="0" w:type="auto"/>
            <w:tcBorders>
              <w:top w:val="nil"/>
              <w:left w:val="nil"/>
              <w:bottom w:val="nil"/>
              <w:right w:val="single" w:sz="6" w:space="0" w:color="auto"/>
            </w:tcBorders>
            <w:shd w:val="clear" w:color="auto" w:fill="FFFFFF"/>
            <w:vAlign w:val="center"/>
            <w:hideMark/>
          </w:tcPr>
          <w:p w14:paraId="4453EC0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293C28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99A39F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CAF784E" w14:textId="77777777" w:rsidR="00967C4B" w:rsidRPr="00967C4B" w:rsidRDefault="00967C4B" w:rsidP="00967C4B">
            <w:r w:rsidRPr="00967C4B">
              <w:t>SF20</w:t>
            </w:r>
          </w:p>
        </w:tc>
        <w:tc>
          <w:tcPr>
            <w:tcW w:w="0" w:type="auto"/>
            <w:tcBorders>
              <w:top w:val="nil"/>
              <w:left w:val="nil"/>
              <w:bottom w:val="nil"/>
              <w:right w:val="single" w:sz="6" w:space="0" w:color="auto"/>
            </w:tcBorders>
            <w:shd w:val="clear" w:color="auto" w:fill="FFFFFF"/>
            <w:vAlign w:val="center"/>
            <w:hideMark/>
          </w:tcPr>
          <w:p w14:paraId="42A6F033" w14:textId="77777777" w:rsidR="00967C4B" w:rsidRPr="00967C4B" w:rsidRDefault="00967C4B" w:rsidP="00967C4B">
            <w:r w:rsidRPr="00967C4B">
              <w:t>Indicateur affectation TP d'un suspens</w:t>
            </w:r>
          </w:p>
        </w:tc>
        <w:tc>
          <w:tcPr>
            <w:tcW w:w="0" w:type="auto"/>
            <w:tcBorders>
              <w:top w:val="nil"/>
              <w:left w:val="nil"/>
              <w:bottom w:val="nil"/>
              <w:right w:val="single" w:sz="6" w:space="0" w:color="auto"/>
            </w:tcBorders>
            <w:shd w:val="clear" w:color="auto" w:fill="FFFFFF"/>
            <w:vAlign w:val="center"/>
            <w:hideMark/>
          </w:tcPr>
          <w:p w14:paraId="1959A048"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E66B623"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566173B"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18962D5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455521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83A479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EDA5264" w14:textId="77777777" w:rsidR="00967C4B" w:rsidRPr="00967C4B" w:rsidRDefault="00967C4B" w:rsidP="00967C4B">
            <w:r w:rsidRPr="00967C4B">
              <w:noBreakHyphen/>
            </w:r>
          </w:p>
        </w:tc>
      </w:tr>
      <w:tr w:rsidR="00967C4B" w:rsidRPr="00967C4B" w14:paraId="730282C0" w14:textId="77777777" w:rsidTr="00967C4B">
        <w:tc>
          <w:tcPr>
            <w:tcW w:w="0" w:type="auto"/>
            <w:tcBorders>
              <w:top w:val="nil"/>
              <w:left w:val="nil"/>
              <w:bottom w:val="nil"/>
              <w:right w:val="single" w:sz="6" w:space="0" w:color="auto"/>
            </w:tcBorders>
            <w:shd w:val="clear" w:color="auto" w:fill="FFFFFF"/>
            <w:vAlign w:val="center"/>
            <w:hideMark/>
          </w:tcPr>
          <w:p w14:paraId="2705FB8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B901F3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309AC3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21694B" w14:textId="77777777" w:rsidR="00967C4B" w:rsidRPr="00967C4B" w:rsidRDefault="00967C4B" w:rsidP="00967C4B">
            <w:r w:rsidRPr="00967C4B">
              <w:t>SX33</w:t>
            </w:r>
          </w:p>
        </w:tc>
        <w:tc>
          <w:tcPr>
            <w:tcW w:w="0" w:type="auto"/>
            <w:tcBorders>
              <w:top w:val="nil"/>
              <w:left w:val="nil"/>
              <w:bottom w:val="nil"/>
              <w:right w:val="single" w:sz="6" w:space="0" w:color="auto"/>
            </w:tcBorders>
            <w:shd w:val="clear" w:color="auto" w:fill="FFFFFF"/>
            <w:vAlign w:val="center"/>
            <w:hideMark/>
          </w:tcPr>
          <w:p w14:paraId="5DD12083" w14:textId="77777777" w:rsidR="00967C4B" w:rsidRPr="00967C4B" w:rsidRDefault="00967C4B" w:rsidP="00967C4B">
            <w:r w:rsidRPr="00967C4B">
              <w:t>Indicateur courrier SX33 quel que soit le fournisseur</w:t>
            </w:r>
          </w:p>
        </w:tc>
        <w:tc>
          <w:tcPr>
            <w:tcW w:w="0" w:type="auto"/>
            <w:tcBorders>
              <w:top w:val="nil"/>
              <w:left w:val="nil"/>
              <w:bottom w:val="nil"/>
              <w:right w:val="single" w:sz="6" w:space="0" w:color="auto"/>
            </w:tcBorders>
            <w:shd w:val="clear" w:color="auto" w:fill="FFFFFF"/>
            <w:vAlign w:val="center"/>
            <w:hideMark/>
          </w:tcPr>
          <w:p w14:paraId="3AD91942"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5AAC062"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2A34D69"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7DDD9ED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A248FE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7B06D8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6659B45" w14:textId="77777777" w:rsidR="00967C4B" w:rsidRPr="00967C4B" w:rsidRDefault="00967C4B" w:rsidP="00967C4B">
            <w:r w:rsidRPr="00967C4B">
              <w:noBreakHyphen/>
            </w:r>
          </w:p>
        </w:tc>
      </w:tr>
      <w:tr w:rsidR="00967C4B" w:rsidRPr="00967C4B" w14:paraId="6082A19C" w14:textId="77777777" w:rsidTr="00967C4B">
        <w:tc>
          <w:tcPr>
            <w:tcW w:w="0" w:type="auto"/>
            <w:tcBorders>
              <w:top w:val="nil"/>
              <w:left w:val="nil"/>
              <w:bottom w:val="nil"/>
              <w:right w:val="single" w:sz="6" w:space="0" w:color="auto"/>
            </w:tcBorders>
            <w:shd w:val="clear" w:color="auto" w:fill="FFFFFF"/>
            <w:vAlign w:val="center"/>
            <w:hideMark/>
          </w:tcPr>
          <w:p w14:paraId="425EF40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FC4F9E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2B2E2D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3B50B21" w14:textId="77777777" w:rsidR="00967C4B" w:rsidRPr="00967C4B" w:rsidRDefault="00967C4B" w:rsidP="00967C4B">
            <w:r w:rsidRPr="00967C4B">
              <w:t>SX38</w:t>
            </w:r>
          </w:p>
        </w:tc>
        <w:tc>
          <w:tcPr>
            <w:tcW w:w="0" w:type="auto"/>
            <w:tcBorders>
              <w:top w:val="nil"/>
              <w:left w:val="nil"/>
              <w:bottom w:val="nil"/>
              <w:right w:val="single" w:sz="6" w:space="0" w:color="auto"/>
            </w:tcBorders>
            <w:shd w:val="clear" w:color="auto" w:fill="FFFFFF"/>
            <w:vAlign w:val="center"/>
            <w:hideMark/>
          </w:tcPr>
          <w:p w14:paraId="4378AD3B" w14:textId="77777777" w:rsidR="00967C4B" w:rsidRPr="00967C4B" w:rsidRDefault="00967C4B" w:rsidP="00967C4B">
            <w:r w:rsidRPr="00967C4B">
              <w:t>Indicateur courrier Darty</w:t>
            </w:r>
          </w:p>
        </w:tc>
        <w:tc>
          <w:tcPr>
            <w:tcW w:w="0" w:type="auto"/>
            <w:tcBorders>
              <w:top w:val="nil"/>
              <w:left w:val="nil"/>
              <w:bottom w:val="nil"/>
              <w:right w:val="single" w:sz="6" w:space="0" w:color="auto"/>
            </w:tcBorders>
            <w:shd w:val="clear" w:color="auto" w:fill="FFFFFF"/>
            <w:vAlign w:val="center"/>
            <w:hideMark/>
          </w:tcPr>
          <w:p w14:paraId="079A8BC6"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EF0EE84"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BFB11A7"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39E0E30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3722F3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E8A99F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6406C2C" w14:textId="77777777" w:rsidR="00967C4B" w:rsidRPr="00967C4B" w:rsidRDefault="00967C4B" w:rsidP="00967C4B">
            <w:r w:rsidRPr="00967C4B">
              <w:noBreakHyphen/>
            </w:r>
          </w:p>
        </w:tc>
      </w:tr>
      <w:tr w:rsidR="00967C4B" w:rsidRPr="00967C4B" w14:paraId="46B6FC0B" w14:textId="77777777" w:rsidTr="00967C4B">
        <w:tc>
          <w:tcPr>
            <w:tcW w:w="0" w:type="auto"/>
            <w:tcBorders>
              <w:top w:val="nil"/>
              <w:left w:val="nil"/>
              <w:bottom w:val="nil"/>
              <w:right w:val="single" w:sz="6" w:space="0" w:color="auto"/>
            </w:tcBorders>
            <w:shd w:val="clear" w:color="auto" w:fill="FFFFFF"/>
            <w:vAlign w:val="center"/>
            <w:hideMark/>
          </w:tcPr>
          <w:p w14:paraId="0E7EBE6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F5B625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FD967A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26AFBD0" w14:textId="77777777" w:rsidR="00967C4B" w:rsidRPr="00967C4B" w:rsidRDefault="00967C4B" w:rsidP="00967C4B">
            <w:r w:rsidRPr="00967C4B">
              <w:t>BENRGLT</w:t>
            </w:r>
          </w:p>
        </w:tc>
        <w:tc>
          <w:tcPr>
            <w:tcW w:w="0" w:type="auto"/>
            <w:tcBorders>
              <w:top w:val="nil"/>
              <w:left w:val="nil"/>
              <w:bottom w:val="nil"/>
              <w:right w:val="single" w:sz="6" w:space="0" w:color="auto"/>
            </w:tcBorders>
            <w:shd w:val="clear" w:color="auto" w:fill="FFFFFF"/>
            <w:vAlign w:val="center"/>
            <w:hideMark/>
          </w:tcPr>
          <w:p w14:paraId="4D4B3B98" w14:textId="77777777" w:rsidR="00967C4B" w:rsidRPr="00967C4B" w:rsidRDefault="00967C4B" w:rsidP="00967C4B">
            <w:r w:rsidRPr="00967C4B">
              <w:t>Indicateur client bénéficiaire d'un règlement</w:t>
            </w:r>
          </w:p>
        </w:tc>
        <w:tc>
          <w:tcPr>
            <w:tcW w:w="0" w:type="auto"/>
            <w:tcBorders>
              <w:top w:val="nil"/>
              <w:left w:val="nil"/>
              <w:bottom w:val="nil"/>
              <w:right w:val="single" w:sz="6" w:space="0" w:color="auto"/>
            </w:tcBorders>
            <w:shd w:val="clear" w:color="auto" w:fill="FFFFFF"/>
            <w:vAlign w:val="center"/>
            <w:hideMark/>
          </w:tcPr>
          <w:p w14:paraId="5A3A18AC"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1D17241"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B18CD13"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61804B3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1D24A6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B7C5D6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D1917E7" w14:textId="77777777" w:rsidR="00967C4B" w:rsidRPr="00967C4B" w:rsidRDefault="00967C4B" w:rsidP="00967C4B">
            <w:r w:rsidRPr="00967C4B">
              <w:noBreakHyphen/>
            </w:r>
          </w:p>
        </w:tc>
      </w:tr>
      <w:tr w:rsidR="00967C4B" w:rsidRPr="00967C4B" w14:paraId="18D0CF5D" w14:textId="77777777" w:rsidTr="00967C4B">
        <w:tc>
          <w:tcPr>
            <w:tcW w:w="0" w:type="auto"/>
            <w:tcBorders>
              <w:top w:val="nil"/>
              <w:left w:val="nil"/>
              <w:bottom w:val="nil"/>
              <w:right w:val="single" w:sz="6" w:space="0" w:color="auto"/>
            </w:tcBorders>
            <w:shd w:val="clear" w:color="auto" w:fill="FFFFFF"/>
            <w:vAlign w:val="center"/>
            <w:hideMark/>
          </w:tcPr>
          <w:p w14:paraId="74F0070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74AEAB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1A5D0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E70598C" w14:textId="77777777" w:rsidR="00967C4B" w:rsidRPr="00967C4B" w:rsidRDefault="00967C4B" w:rsidP="00967C4B">
            <w:r w:rsidRPr="00967C4B">
              <w:t>BENBCA</w:t>
            </w:r>
          </w:p>
        </w:tc>
        <w:tc>
          <w:tcPr>
            <w:tcW w:w="0" w:type="auto"/>
            <w:tcBorders>
              <w:top w:val="nil"/>
              <w:left w:val="nil"/>
              <w:bottom w:val="nil"/>
              <w:right w:val="single" w:sz="6" w:space="0" w:color="auto"/>
            </w:tcBorders>
            <w:shd w:val="clear" w:color="auto" w:fill="FFFFFF"/>
            <w:vAlign w:val="center"/>
            <w:hideMark/>
          </w:tcPr>
          <w:p w14:paraId="57280E93" w14:textId="77777777" w:rsidR="00967C4B" w:rsidRPr="00967C4B" w:rsidRDefault="00967C4B" w:rsidP="00967C4B">
            <w:r w:rsidRPr="00967C4B">
              <w:t>Indicateur règlement effectué au BCA</w:t>
            </w:r>
          </w:p>
        </w:tc>
        <w:tc>
          <w:tcPr>
            <w:tcW w:w="0" w:type="auto"/>
            <w:tcBorders>
              <w:top w:val="nil"/>
              <w:left w:val="nil"/>
              <w:bottom w:val="nil"/>
              <w:right w:val="single" w:sz="6" w:space="0" w:color="auto"/>
            </w:tcBorders>
            <w:shd w:val="clear" w:color="auto" w:fill="FFFFFF"/>
            <w:vAlign w:val="center"/>
            <w:hideMark/>
          </w:tcPr>
          <w:p w14:paraId="36C3F884"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721B500"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3297AB3"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6954D34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639679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347E9D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8E1C85F" w14:textId="77777777" w:rsidR="00967C4B" w:rsidRPr="00967C4B" w:rsidRDefault="00967C4B" w:rsidP="00967C4B">
            <w:r w:rsidRPr="00967C4B">
              <w:noBreakHyphen/>
            </w:r>
          </w:p>
        </w:tc>
      </w:tr>
      <w:tr w:rsidR="00967C4B" w:rsidRPr="00967C4B" w14:paraId="68FC199D" w14:textId="77777777" w:rsidTr="00967C4B">
        <w:tc>
          <w:tcPr>
            <w:tcW w:w="0" w:type="auto"/>
            <w:tcBorders>
              <w:top w:val="nil"/>
              <w:left w:val="nil"/>
              <w:bottom w:val="nil"/>
              <w:right w:val="single" w:sz="6" w:space="0" w:color="auto"/>
            </w:tcBorders>
            <w:shd w:val="clear" w:color="auto" w:fill="FFFFFF"/>
            <w:vAlign w:val="center"/>
            <w:hideMark/>
          </w:tcPr>
          <w:p w14:paraId="1DAFD70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DD858B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FD0616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834E503" w14:textId="77777777" w:rsidR="00967C4B" w:rsidRPr="00967C4B" w:rsidRDefault="00967C4B" w:rsidP="00967C4B">
            <w:r w:rsidRPr="00967C4B">
              <w:t>DTCIAL</w:t>
            </w:r>
          </w:p>
        </w:tc>
        <w:tc>
          <w:tcPr>
            <w:tcW w:w="0" w:type="auto"/>
            <w:tcBorders>
              <w:top w:val="nil"/>
              <w:left w:val="nil"/>
              <w:bottom w:val="nil"/>
              <w:right w:val="single" w:sz="6" w:space="0" w:color="auto"/>
            </w:tcBorders>
            <w:shd w:val="clear" w:color="auto" w:fill="FFFFFF"/>
            <w:vAlign w:val="center"/>
            <w:hideMark/>
          </w:tcPr>
          <w:p w14:paraId="10427A09" w14:textId="77777777" w:rsidR="00967C4B" w:rsidRPr="00967C4B" w:rsidRDefault="00967C4B" w:rsidP="00967C4B">
            <w:r w:rsidRPr="00967C4B">
              <w:t>Date du dernier geste commercial créé ou modifié</w:t>
            </w:r>
          </w:p>
        </w:tc>
        <w:tc>
          <w:tcPr>
            <w:tcW w:w="0" w:type="auto"/>
            <w:tcBorders>
              <w:top w:val="nil"/>
              <w:left w:val="nil"/>
              <w:bottom w:val="nil"/>
              <w:right w:val="single" w:sz="6" w:space="0" w:color="auto"/>
            </w:tcBorders>
            <w:shd w:val="clear" w:color="auto" w:fill="FFFFFF"/>
            <w:vAlign w:val="center"/>
            <w:hideMark/>
          </w:tcPr>
          <w:p w14:paraId="61506BDB" w14:textId="77777777" w:rsidR="00967C4B" w:rsidRPr="00967C4B" w:rsidRDefault="00967C4B" w:rsidP="00967C4B">
            <w:r w:rsidRPr="00967C4B">
              <w:t>(</w:t>
            </w:r>
            <w:proofErr w:type="spellStart"/>
            <w:proofErr w:type="gramStart"/>
            <w:r w:rsidRPr="00967C4B">
              <w:t>jj.mm.ssaa</w:t>
            </w:r>
            <w:proofErr w:type="spellEnd"/>
            <w:proofErr w:type="gramEnd"/>
            <w:r w:rsidRPr="00967C4B">
              <w:t>)</w:t>
            </w:r>
          </w:p>
        </w:tc>
        <w:tc>
          <w:tcPr>
            <w:tcW w:w="0" w:type="auto"/>
            <w:tcBorders>
              <w:top w:val="nil"/>
              <w:left w:val="nil"/>
              <w:bottom w:val="nil"/>
              <w:right w:val="single" w:sz="6" w:space="0" w:color="auto"/>
            </w:tcBorders>
            <w:shd w:val="clear" w:color="auto" w:fill="FFFFFF"/>
            <w:vAlign w:val="center"/>
            <w:hideMark/>
          </w:tcPr>
          <w:p w14:paraId="6546A06D"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618556B4"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535C20D0"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1063BB3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D11AC7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A11D3EE" w14:textId="77777777" w:rsidR="00967C4B" w:rsidRPr="00967C4B" w:rsidRDefault="00967C4B" w:rsidP="00967C4B">
            <w:r w:rsidRPr="00967C4B">
              <w:noBreakHyphen/>
            </w:r>
          </w:p>
        </w:tc>
      </w:tr>
      <w:tr w:rsidR="00967C4B" w:rsidRPr="00967C4B" w14:paraId="5F2EB131" w14:textId="77777777" w:rsidTr="00967C4B">
        <w:tc>
          <w:tcPr>
            <w:tcW w:w="0" w:type="auto"/>
            <w:tcBorders>
              <w:top w:val="nil"/>
              <w:left w:val="nil"/>
              <w:bottom w:val="nil"/>
              <w:right w:val="single" w:sz="6" w:space="0" w:color="auto"/>
            </w:tcBorders>
            <w:shd w:val="clear" w:color="auto" w:fill="FFFFFF"/>
            <w:vAlign w:val="center"/>
            <w:hideMark/>
          </w:tcPr>
          <w:p w14:paraId="2A6F992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53C72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70B4C4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779187A" w14:textId="77777777" w:rsidR="00967C4B" w:rsidRPr="00967C4B" w:rsidRDefault="00967C4B" w:rsidP="00967C4B">
            <w:r w:rsidRPr="00967C4B">
              <w:t>TYGES</w:t>
            </w:r>
          </w:p>
        </w:tc>
        <w:tc>
          <w:tcPr>
            <w:tcW w:w="0" w:type="auto"/>
            <w:tcBorders>
              <w:top w:val="nil"/>
              <w:left w:val="nil"/>
              <w:bottom w:val="nil"/>
              <w:right w:val="single" w:sz="6" w:space="0" w:color="auto"/>
            </w:tcBorders>
            <w:shd w:val="clear" w:color="auto" w:fill="FFFFFF"/>
            <w:vAlign w:val="center"/>
            <w:hideMark/>
          </w:tcPr>
          <w:p w14:paraId="7BACE95E" w14:textId="77777777" w:rsidR="00967C4B" w:rsidRPr="00967C4B" w:rsidRDefault="00967C4B" w:rsidP="00967C4B">
            <w:r w:rsidRPr="00967C4B">
              <w:t>Type de gestion du litige (sinistres de type ï¿½ PJ ï¿½ ou sinistres produit GL dont les garanties DIMO ou GLI sont ouvertes)</w:t>
            </w:r>
          </w:p>
        </w:tc>
        <w:tc>
          <w:tcPr>
            <w:tcW w:w="0" w:type="auto"/>
            <w:tcBorders>
              <w:top w:val="nil"/>
              <w:left w:val="nil"/>
              <w:bottom w:val="nil"/>
              <w:right w:val="single" w:sz="6" w:space="0" w:color="auto"/>
            </w:tcBorders>
            <w:shd w:val="clear" w:color="auto" w:fill="FFFFFF"/>
            <w:vAlign w:val="center"/>
            <w:hideMark/>
          </w:tcPr>
          <w:p w14:paraId="3381AE77" w14:textId="77777777" w:rsidR="00967C4B" w:rsidRPr="00967C4B" w:rsidRDefault="00967C4B" w:rsidP="00967C4B">
            <w:r w:rsidRPr="00967C4B">
              <w:t>Les valeurs possibles sont</w:t>
            </w:r>
            <w:r w:rsidRPr="00967C4B">
              <w:br/>
              <w:t>‘A’ (assistance)</w:t>
            </w:r>
            <w:r w:rsidRPr="00967C4B">
              <w:br/>
              <w:t>‘</w:t>
            </w:r>
            <w:proofErr w:type="gramStart"/>
            <w:r w:rsidRPr="00967C4B">
              <w:t>L’ (</w:t>
            </w:r>
            <w:proofErr w:type="gramEnd"/>
            <w:r w:rsidRPr="00967C4B">
              <w:t>litige)</w:t>
            </w:r>
            <w:r w:rsidRPr="00967C4B">
              <w:br/>
              <w:t>‘C’ (contractuel)</w:t>
            </w:r>
            <w:r w:rsidRPr="00967C4B">
              <w:br/>
            </w:r>
            <w:r w:rsidRPr="00967C4B">
              <w:br/>
              <w:t>Pour les sinistres GL, un sinistre type « PJ » est un sinistre contenant la garantie sinistrée PJGL ou un sinistre GL dont les garanties sinistrées sont Détériorations Immobilières (DIMO) et/ou Garantie Loyers Impayés (GLI)</w:t>
            </w:r>
          </w:p>
        </w:tc>
        <w:tc>
          <w:tcPr>
            <w:tcW w:w="0" w:type="auto"/>
            <w:tcBorders>
              <w:top w:val="nil"/>
              <w:left w:val="nil"/>
              <w:bottom w:val="nil"/>
              <w:right w:val="single" w:sz="6" w:space="0" w:color="auto"/>
            </w:tcBorders>
            <w:shd w:val="clear" w:color="auto" w:fill="FFFFFF"/>
            <w:vAlign w:val="center"/>
            <w:hideMark/>
          </w:tcPr>
          <w:p w14:paraId="110ED3B0"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0DBD338"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0C42BB6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71B15E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5246E49"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1A7D8A3" w14:textId="77777777" w:rsidR="00967C4B" w:rsidRPr="00967C4B" w:rsidRDefault="00967C4B" w:rsidP="00967C4B">
            <w:r w:rsidRPr="00967C4B">
              <w:noBreakHyphen/>
            </w:r>
          </w:p>
        </w:tc>
      </w:tr>
      <w:tr w:rsidR="00967C4B" w:rsidRPr="00967C4B" w14:paraId="6A112D04" w14:textId="77777777" w:rsidTr="00967C4B">
        <w:tc>
          <w:tcPr>
            <w:tcW w:w="0" w:type="auto"/>
            <w:tcBorders>
              <w:top w:val="nil"/>
              <w:left w:val="nil"/>
              <w:bottom w:val="nil"/>
              <w:right w:val="single" w:sz="6" w:space="0" w:color="auto"/>
            </w:tcBorders>
            <w:shd w:val="clear" w:color="auto" w:fill="FFFFFF"/>
            <w:vAlign w:val="center"/>
            <w:hideMark/>
          </w:tcPr>
          <w:p w14:paraId="1D5085A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255F1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5BDF15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2E147DE" w14:textId="77777777" w:rsidR="00967C4B" w:rsidRPr="00967C4B" w:rsidRDefault="00967C4B" w:rsidP="00967C4B">
            <w:r w:rsidRPr="00967C4B">
              <w:t>TYLIT</w:t>
            </w:r>
          </w:p>
        </w:tc>
        <w:tc>
          <w:tcPr>
            <w:tcW w:w="0" w:type="auto"/>
            <w:tcBorders>
              <w:top w:val="nil"/>
              <w:left w:val="nil"/>
              <w:bottom w:val="nil"/>
              <w:right w:val="single" w:sz="6" w:space="0" w:color="auto"/>
            </w:tcBorders>
            <w:shd w:val="clear" w:color="auto" w:fill="FFFFFF"/>
            <w:vAlign w:val="center"/>
            <w:hideMark/>
          </w:tcPr>
          <w:p w14:paraId="678EC36C" w14:textId="77777777" w:rsidR="00967C4B" w:rsidRPr="00967C4B" w:rsidRDefault="00967C4B" w:rsidP="00967C4B">
            <w:r w:rsidRPr="00967C4B">
              <w:t>Type de litige (sinistres de type ï¿½ PJ ï¿½ ou sinistres produit GL dont les garanties DIMO ou GLI sont ouvertes).</w:t>
            </w:r>
          </w:p>
        </w:tc>
        <w:tc>
          <w:tcPr>
            <w:tcW w:w="0" w:type="auto"/>
            <w:tcBorders>
              <w:top w:val="nil"/>
              <w:left w:val="nil"/>
              <w:bottom w:val="nil"/>
              <w:right w:val="single" w:sz="6" w:space="0" w:color="auto"/>
            </w:tcBorders>
            <w:shd w:val="clear" w:color="auto" w:fill="FFFFFF"/>
            <w:vAlign w:val="center"/>
            <w:hideMark/>
          </w:tcPr>
          <w:p w14:paraId="6AEBF3C7" w14:textId="77777777" w:rsidR="00967C4B" w:rsidRPr="00967C4B" w:rsidRDefault="00967C4B" w:rsidP="00967C4B">
            <w:r w:rsidRPr="00967C4B">
              <w:t>Les valeurs possibles sont ‘</w:t>
            </w:r>
            <w:proofErr w:type="gramStart"/>
            <w:r w:rsidRPr="00967C4B">
              <w:t>D’ (</w:t>
            </w:r>
            <w:proofErr w:type="gramEnd"/>
            <w:r w:rsidRPr="00967C4B">
              <w:t>défense du client) ou ‘R’ (recours pour le client)</w:t>
            </w:r>
            <w:r w:rsidRPr="00967C4B">
              <w:br/>
            </w:r>
            <w:r w:rsidRPr="00967C4B">
              <w:br/>
              <w:t>Pour les sinistres GL, un sinistre type « PJ » est un sinistre contenant la garantie sinistrée PJGL ou un sinistre GL dont les garanties sinistrées sont Détériorations Immobilières (DIMO) et/ou Garantie Loyers Impayés (GLI)</w:t>
            </w:r>
          </w:p>
        </w:tc>
        <w:tc>
          <w:tcPr>
            <w:tcW w:w="0" w:type="auto"/>
            <w:tcBorders>
              <w:top w:val="nil"/>
              <w:left w:val="nil"/>
              <w:bottom w:val="nil"/>
              <w:right w:val="single" w:sz="6" w:space="0" w:color="auto"/>
            </w:tcBorders>
            <w:shd w:val="clear" w:color="auto" w:fill="FFFFFF"/>
            <w:vAlign w:val="center"/>
            <w:hideMark/>
          </w:tcPr>
          <w:p w14:paraId="78F4088F"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44F94C1C"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2AE9B93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3746F0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4D3D11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D08EA4B" w14:textId="77777777" w:rsidR="00967C4B" w:rsidRPr="00967C4B" w:rsidRDefault="00967C4B" w:rsidP="00967C4B">
            <w:r w:rsidRPr="00967C4B">
              <w:noBreakHyphen/>
            </w:r>
          </w:p>
        </w:tc>
      </w:tr>
      <w:tr w:rsidR="00967C4B" w:rsidRPr="00967C4B" w14:paraId="1531B83D" w14:textId="77777777" w:rsidTr="00967C4B">
        <w:tc>
          <w:tcPr>
            <w:tcW w:w="0" w:type="auto"/>
            <w:tcBorders>
              <w:top w:val="nil"/>
              <w:left w:val="nil"/>
              <w:bottom w:val="nil"/>
              <w:right w:val="single" w:sz="6" w:space="0" w:color="auto"/>
            </w:tcBorders>
            <w:shd w:val="clear" w:color="auto" w:fill="FFFFFF"/>
            <w:vAlign w:val="center"/>
            <w:hideMark/>
          </w:tcPr>
          <w:p w14:paraId="2FF8D04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75A841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6893EF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A416BF6" w14:textId="77777777" w:rsidR="00967C4B" w:rsidRPr="00967C4B" w:rsidRDefault="00967C4B" w:rsidP="00967C4B">
            <w:r w:rsidRPr="00967C4B">
              <w:t>NIVLIT</w:t>
            </w:r>
          </w:p>
        </w:tc>
        <w:tc>
          <w:tcPr>
            <w:tcW w:w="0" w:type="auto"/>
            <w:tcBorders>
              <w:top w:val="nil"/>
              <w:left w:val="nil"/>
              <w:bottom w:val="nil"/>
              <w:right w:val="single" w:sz="6" w:space="0" w:color="auto"/>
            </w:tcBorders>
            <w:shd w:val="clear" w:color="auto" w:fill="FFFFFF"/>
            <w:vAlign w:val="center"/>
            <w:hideMark/>
          </w:tcPr>
          <w:p w14:paraId="7AD79B39" w14:textId="77777777" w:rsidR="00967C4B" w:rsidRPr="00967C4B" w:rsidRDefault="00967C4B" w:rsidP="00967C4B">
            <w:r w:rsidRPr="00967C4B">
              <w:t>Niveau de litige (sinistres de type ï¿½ PJ ï¿½ ou sinistres produit GL dont les garanties DIMO ou GLI sont ouvertes).</w:t>
            </w:r>
          </w:p>
        </w:tc>
        <w:tc>
          <w:tcPr>
            <w:tcW w:w="0" w:type="auto"/>
            <w:tcBorders>
              <w:top w:val="nil"/>
              <w:left w:val="nil"/>
              <w:bottom w:val="nil"/>
              <w:right w:val="single" w:sz="6" w:space="0" w:color="auto"/>
            </w:tcBorders>
            <w:shd w:val="clear" w:color="auto" w:fill="FFFFFF"/>
            <w:vAlign w:val="center"/>
            <w:hideMark/>
          </w:tcPr>
          <w:p w14:paraId="3C6AD843" w14:textId="77777777" w:rsidR="00967C4B" w:rsidRPr="00967C4B" w:rsidRDefault="00967C4B" w:rsidP="00967C4B">
            <w:r w:rsidRPr="00967C4B">
              <w:t>Les valeurs possibles sont référencées dans la table Alex SA14</w:t>
            </w:r>
            <w:r w:rsidRPr="00967C4B">
              <w:br/>
            </w:r>
            <w:r w:rsidRPr="00967C4B">
              <w:br/>
              <w:t>Pour les sinistres GL, un sinistre type « PJ » est un sinistre contenant la garantie sinistrée PJGL ou un sinistre GL dont les garanties sinistrées sont Détériorations Immobilières (DIMO) et/ou Garantie Loyers Impayés (GLI)</w:t>
            </w:r>
          </w:p>
        </w:tc>
        <w:tc>
          <w:tcPr>
            <w:tcW w:w="0" w:type="auto"/>
            <w:tcBorders>
              <w:top w:val="nil"/>
              <w:left w:val="nil"/>
              <w:bottom w:val="nil"/>
              <w:right w:val="single" w:sz="6" w:space="0" w:color="auto"/>
            </w:tcBorders>
            <w:shd w:val="clear" w:color="auto" w:fill="FFFFFF"/>
            <w:vAlign w:val="center"/>
            <w:hideMark/>
          </w:tcPr>
          <w:p w14:paraId="69F7543C"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0677017"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2B440A9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C56C30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783E523"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9FA5F94" w14:textId="77777777" w:rsidR="00967C4B" w:rsidRPr="00967C4B" w:rsidRDefault="00967C4B" w:rsidP="00967C4B">
            <w:r w:rsidRPr="00967C4B">
              <w:noBreakHyphen/>
            </w:r>
          </w:p>
        </w:tc>
      </w:tr>
      <w:tr w:rsidR="00967C4B" w:rsidRPr="00967C4B" w14:paraId="06FAEB6B" w14:textId="77777777" w:rsidTr="00967C4B">
        <w:tc>
          <w:tcPr>
            <w:tcW w:w="0" w:type="auto"/>
            <w:tcBorders>
              <w:top w:val="nil"/>
              <w:left w:val="nil"/>
              <w:bottom w:val="nil"/>
              <w:right w:val="single" w:sz="6" w:space="0" w:color="auto"/>
            </w:tcBorders>
            <w:shd w:val="clear" w:color="auto" w:fill="FFFFFF"/>
            <w:vAlign w:val="center"/>
            <w:hideMark/>
          </w:tcPr>
          <w:p w14:paraId="2F75BF39" w14:textId="77777777" w:rsidR="00967C4B" w:rsidRPr="00967C4B" w:rsidRDefault="00967C4B" w:rsidP="00967C4B">
            <w:r w:rsidRPr="00967C4B">
              <w:lastRenderedPageBreak/>
              <w:noBreakHyphen/>
            </w:r>
          </w:p>
        </w:tc>
        <w:tc>
          <w:tcPr>
            <w:tcW w:w="0" w:type="auto"/>
            <w:tcBorders>
              <w:top w:val="nil"/>
              <w:left w:val="nil"/>
              <w:bottom w:val="nil"/>
              <w:right w:val="single" w:sz="6" w:space="0" w:color="auto"/>
            </w:tcBorders>
            <w:shd w:val="clear" w:color="auto" w:fill="FFFFFF"/>
            <w:vAlign w:val="center"/>
            <w:hideMark/>
          </w:tcPr>
          <w:p w14:paraId="5335B6F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EB9D41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A0B2BF5" w14:textId="77777777" w:rsidR="00967C4B" w:rsidRPr="00967C4B" w:rsidRDefault="00967C4B" w:rsidP="00967C4B">
            <w:r w:rsidRPr="00967C4B">
              <w:t>SORLIT</w:t>
            </w:r>
          </w:p>
        </w:tc>
        <w:tc>
          <w:tcPr>
            <w:tcW w:w="0" w:type="auto"/>
            <w:tcBorders>
              <w:top w:val="nil"/>
              <w:left w:val="nil"/>
              <w:bottom w:val="nil"/>
              <w:right w:val="single" w:sz="6" w:space="0" w:color="auto"/>
            </w:tcBorders>
            <w:shd w:val="clear" w:color="auto" w:fill="FFFFFF"/>
            <w:vAlign w:val="center"/>
            <w:hideMark/>
          </w:tcPr>
          <w:p w14:paraId="29A24486" w14:textId="77777777" w:rsidR="00967C4B" w:rsidRPr="00967C4B" w:rsidRDefault="00967C4B" w:rsidP="00967C4B">
            <w:r w:rsidRPr="00967C4B">
              <w:t>Sort du litige (sinistres de type ï¿½ PJ ï¿½ ou sinistres produit GL dont les garanties DIMO ou GLI sont ouvertes).</w:t>
            </w:r>
          </w:p>
        </w:tc>
        <w:tc>
          <w:tcPr>
            <w:tcW w:w="0" w:type="auto"/>
            <w:tcBorders>
              <w:top w:val="nil"/>
              <w:left w:val="nil"/>
              <w:bottom w:val="nil"/>
              <w:right w:val="single" w:sz="6" w:space="0" w:color="auto"/>
            </w:tcBorders>
            <w:shd w:val="clear" w:color="auto" w:fill="FFFFFF"/>
            <w:vAlign w:val="center"/>
            <w:hideMark/>
          </w:tcPr>
          <w:p w14:paraId="512B9F72" w14:textId="77777777" w:rsidR="00967C4B" w:rsidRPr="00967C4B" w:rsidRDefault="00967C4B" w:rsidP="00967C4B">
            <w:r w:rsidRPr="00967C4B">
              <w:t>Les valeurs possibles sont référencées dans la table Alex SI18</w:t>
            </w:r>
            <w:r w:rsidRPr="00967C4B">
              <w:br/>
            </w:r>
            <w:r w:rsidRPr="00967C4B">
              <w:br/>
              <w:t>Pour les sinistres GL, un sinistre type « PJ » est un sinistre contenant la garantie sinistrée PJGL ou un sinistre GL dont les garanties sinistrées sont Détériorations Immobilières (DIMO) et/ou Garantie Loyers Impayés (GLI)</w:t>
            </w:r>
          </w:p>
        </w:tc>
        <w:tc>
          <w:tcPr>
            <w:tcW w:w="0" w:type="auto"/>
            <w:tcBorders>
              <w:top w:val="nil"/>
              <w:left w:val="nil"/>
              <w:bottom w:val="nil"/>
              <w:right w:val="single" w:sz="6" w:space="0" w:color="auto"/>
            </w:tcBorders>
            <w:shd w:val="clear" w:color="auto" w:fill="FFFFFF"/>
            <w:vAlign w:val="center"/>
            <w:hideMark/>
          </w:tcPr>
          <w:p w14:paraId="1190BF4B"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90762C7"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2B6577E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EB5023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1233ED7"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02E9AF1" w14:textId="77777777" w:rsidR="00967C4B" w:rsidRPr="00967C4B" w:rsidRDefault="00967C4B" w:rsidP="00967C4B">
            <w:r w:rsidRPr="00967C4B">
              <w:noBreakHyphen/>
            </w:r>
          </w:p>
        </w:tc>
      </w:tr>
      <w:tr w:rsidR="00967C4B" w:rsidRPr="00967C4B" w14:paraId="6F772AD2" w14:textId="77777777" w:rsidTr="00967C4B">
        <w:tc>
          <w:tcPr>
            <w:tcW w:w="0" w:type="auto"/>
            <w:tcBorders>
              <w:top w:val="nil"/>
              <w:left w:val="nil"/>
              <w:bottom w:val="nil"/>
              <w:right w:val="single" w:sz="6" w:space="0" w:color="auto"/>
            </w:tcBorders>
            <w:shd w:val="clear" w:color="auto" w:fill="FFFFFF"/>
            <w:vAlign w:val="center"/>
            <w:hideMark/>
          </w:tcPr>
          <w:p w14:paraId="63260F8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62DCB7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5E2600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88ACC4D" w14:textId="77777777" w:rsidR="00967C4B" w:rsidRPr="00967C4B" w:rsidRDefault="00967C4B" w:rsidP="00967C4B">
            <w:r w:rsidRPr="00967C4B">
              <w:t>OMT</w:t>
            </w:r>
          </w:p>
        </w:tc>
        <w:tc>
          <w:tcPr>
            <w:tcW w:w="0" w:type="auto"/>
            <w:tcBorders>
              <w:top w:val="nil"/>
              <w:left w:val="nil"/>
              <w:bottom w:val="nil"/>
              <w:right w:val="single" w:sz="6" w:space="0" w:color="auto"/>
            </w:tcBorders>
            <w:shd w:val="clear" w:color="auto" w:fill="FFFFFF"/>
            <w:vAlign w:val="center"/>
            <w:hideMark/>
          </w:tcPr>
          <w:p w14:paraId="3FCC850F" w14:textId="77777777" w:rsidR="00967C4B" w:rsidRPr="00967C4B" w:rsidRDefault="00967C4B" w:rsidP="00967C4B">
            <w:r w:rsidRPr="00967C4B">
              <w:t>Indicateur existence d'un ordre de mission télématique (envoi de mission BCA pour les produits véhicule, envoi mission expert pour les produits AC, MC, SN et MO, envoi d’une mission DARVA)</w:t>
            </w:r>
          </w:p>
        </w:tc>
        <w:tc>
          <w:tcPr>
            <w:tcW w:w="0" w:type="auto"/>
            <w:tcBorders>
              <w:top w:val="nil"/>
              <w:left w:val="nil"/>
              <w:bottom w:val="nil"/>
              <w:right w:val="single" w:sz="6" w:space="0" w:color="auto"/>
            </w:tcBorders>
            <w:shd w:val="clear" w:color="auto" w:fill="FFFFFF"/>
            <w:vAlign w:val="center"/>
            <w:hideMark/>
          </w:tcPr>
          <w:p w14:paraId="2419572F" w14:textId="77777777" w:rsidR="00967C4B" w:rsidRPr="00967C4B" w:rsidRDefault="00967C4B" w:rsidP="00967C4B">
            <w:r w:rsidRPr="00967C4B">
              <w:t>L’indicateur est à ‘O’ s’il existe au moins une mission BCA (pour les produits roulants, donc le produit MA est exclu) non annulée, au moins une mission DARVA non annulée ou un envoi de mission expert pour les produits AC, MC, SN et MO.</w:t>
            </w:r>
          </w:p>
        </w:tc>
        <w:tc>
          <w:tcPr>
            <w:tcW w:w="0" w:type="auto"/>
            <w:tcBorders>
              <w:top w:val="nil"/>
              <w:left w:val="nil"/>
              <w:bottom w:val="nil"/>
              <w:right w:val="single" w:sz="6" w:space="0" w:color="auto"/>
            </w:tcBorders>
            <w:shd w:val="clear" w:color="auto" w:fill="FFFFFF"/>
            <w:vAlign w:val="center"/>
            <w:hideMark/>
          </w:tcPr>
          <w:p w14:paraId="7B326B88"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85428DB"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2FB03B7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E713C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9EDE227"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609C27D" w14:textId="77777777" w:rsidR="00967C4B" w:rsidRPr="00967C4B" w:rsidRDefault="00967C4B" w:rsidP="00967C4B">
            <w:r w:rsidRPr="00967C4B">
              <w:noBreakHyphen/>
            </w:r>
          </w:p>
        </w:tc>
      </w:tr>
      <w:tr w:rsidR="00967C4B" w:rsidRPr="00967C4B" w14:paraId="78B5D1D7" w14:textId="77777777" w:rsidTr="00967C4B">
        <w:tc>
          <w:tcPr>
            <w:tcW w:w="0" w:type="auto"/>
            <w:tcBorders>
              <w:top w:val="nil"/>
              <w:left w:val="nil"/>
              <w:bottom w:val="nil"/>
              <w:right w:val="single" w:sz="6" w:space="0" w:color="auto"/>
            </w:tcBorders>
            <w:shd w:val="clear" w:color="auto" w:fill="FFFFFF"/>
            <w:vAlign w:val="center"/>
            <w:hideMark/>
          </w:tcPr>
          <w:p w14:paraId="49B2AC6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68CDDD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5271C3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872D3D6" w14:textId="77777777" w:rsidR="00967C4B" w:rsidRPr="00967C4B" w:rsidRDefault="00967C4B" w:rsidP="00967C4B">
            <w:r w:rsidRPr="00967C4B">
              <w:t>RAPAPIER</w:t>
            </w:r>
          </w:p>
        </w:tc>
        <w:tc>
          <w:tcPr>
            <w:tcW w:w="0" w:type="auto"/>
            <w:tcBorders>
              <w:top w:val="nil"/>
              <w:left w:val="nil"/>
              <w:bottom w:val="nil"/>
              <w:right w:val="single" w:sz="6" w:space="0" w:color="auto"/>
            </w:tcBorders>
            <w:shd w:val="clear" w:color="auto" w:fill="FFFFFF"/>
            <w:vAlign w:val="center"/>
            <w:hideMark/>
          </w:tcPr>
          <w:p w14:paraId="38356866" w14:textId="77777777" w:rsidR="00967C4B" w:rsidRPr="00967C4B" w:rsidRDefault="00967C4B" w:rsidP="00967C4B">
            <w:r w:rsidRPr="00967C4B">
              <w:t>Indicateur de demande de rapport papier</w:t>
            </w:r>
          </w:p>
        </w:tc>
        <w:tc>
          <w:tcPr>
            <w:tcW w:w="0" w:type="auto"/>
            <w:tcBorders>
              <w:top w:val="nil"/>
              <w:left w:val="nil"/>
              <w:bottom w:val="nil"/>
              <w:right w:val="single" w:sz="6" w:space="0" w:color="auto"/>
            </w:tcBorders>
            <w:shd w:val="clear" w:color="auto" w:fill="FFFFFF"/>
            <w:vAlign w:val="center"/>
            <w:hideMark/>
          </w:tcPr>
          <w:p w14:paraId="73F2D89C"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66CC46B"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5B81E80"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1377085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887C46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B86723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FD991A9" w14:textId="77777777" w:rsidR="00967C4B" w:rsidRPr="00967C4B" w:rsidRDefault="00967C4B" w:rsidP="00967C4B">
            <w:r w:rsidRPr="00967C4B">
              <w:noBreakHyphen/>
            </w:r>
          </w:p>
        </w:tc>
      </w:tr>
      <w:tr w:rsidR="00967C4B" w:rsidRPr="00967C4B" w14:paraId="5B30EB7B" w14:textId="77777777" w:rsidTr="00967C4B">
        <w:tc>
          <w:tcPr>
            <w:tcW w:w="0" w:type="auto"/>
            <w:tcBorders>
              <w:top w:val="nil"/>
              <w:left w:val="nil"/>
              <w:bottom w:val="nil"/>
              <w:right w:val="single" w:sz="6" w:space="0" w:color="auto"/>
            </w:tcBorders>
            <w:shd w:val="clear" w:color="auto" w:fill="FFFFFF"/>
            <w:vAlign w:val="center"/>
            <w:hideMark/>
          </w:tcPr>
          <w:p w14:paraId="72400FF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EB0DE6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25007E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34B1801" w14:textId="77777777" w:rsidR="00967C4B" w:rsidRPr="00967C4B" w:rsidRDefault="00967C4B" w:rsidP="00967C4B">
            <w:r w:rsidRPr="00967C4B">
              <w:t>CROUV</w:t>
            </w:r>
          </w:p>
        </w:tc>
        <w:tc>
          <w:tcPr>
            <w:tcW w:w="0" w:type="auto"/>
            <w:tcBorders>
              <w:top w:val="nil"/>
              <w:left w:val="nil"/>
              <w:bottom w:val="nil"/>
              <w:right w:val="single" w:sz="6" w:space="0" w:color="auto"/>
            </w:tcBorders>
            <w:shd w:val="clear" w:color="auto" w:fill="FFFFFF"/>
            <w:vAlign w:val="center"/>
            <w:hideMark/>
          </w:tcPr>
          <w:p w14:paraId="02E4D355" w14:textId="77777777" w:rsidR="00967C4B" w:rsidRPr="00967C4B" w:rsidRDefault="00967C4B" w:rsidP="00967C4B">
            <w:r w:rsidRPr="00967C4B">
              <w:t>Caisse régionale qui a ouvert le sinistre</w:t>
            </w:r>
          </w:p>
        </w:tc>
        <w:tc>
          <w:tcPr>
            <w:tcW w:w="0" w:type="auto"/>
            <w:tcBorders>
              <w:top w:val="nil"/>
              <w:left w:val="nil"/>
              <w:bottom w:val="nil"/>
              <w:right w:val="single" w:sz="6" w:space="0" w:color="auto"/>
            </w:tcBorders>
            <w:shd w:val="clear" w:color="auto" w:fill="FFFFFF"/>
            <w:vAlign w:val="center"/>
            <w:hideMark/>
          </w:tcPr>
          <w:p w14:paraId="1F8C1CC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D37C66B"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FC3F174"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5B12CF4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BA68BF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F5567C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A7A919C" w14:textId="77777777" w:rsidR="00967C4B" w:rsidRPr="00967C4B" w:rsidRDefault="00967C4B" w:rsidP="00967C4B">
            <w:r w:rsidRPr="00967C4B">
              <w:noBreakHyphen/>
            </w:r>
          </w:p>
        </w:tc>
      </w:tr>
      <w:tr w:rsidR="00967C4B" w:rsidRPr="00967C4B" w14:paraId="36795A84" w14:textId="77777777" w:rsidTr="00967C4B">
        <w:tc>
          <w:tcPr>
            <w:tcW w:w="0" w:type="auto"/>
            <w:tcBorders>
              <w:top w:val="nil"/>
              <w:left w:val="nil"/>
              <w:bottom w:val="nil"/>
              <w:right w:val="single" w:sz="6" w:space="0" w:color="auto"/>
            </w:tcBorders>
            <w:shd w:val="clear" w:color="auto" w:fill="FFFFFF"/>
            <w:vAlign w:val="center"/>
            <w:hideMark/>
          </w:tcPr>
          <w:p w14:paraId="7EC6B76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876F5F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6C5B40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9995BF3" w14:textId="77777777" w:rsidR="00967C4B" w:rsidRPr="00967C4B" w:rsidRDefault="00967C4B" w:rsidP="00967C4B">
            <w:r w:rsidRPr="00967C4B">
              <w:t>CRCMT</w:t>
            </w:r>
          </w:p>
        </w:tc>
        <w:tc>
          <w:tcPr>
            <w:tcW w:w="0" w:type="auto"/>
            <w:tcBorders>
              <w:top w:val="nil"/>
              <w:left w:val="nil"/>
              <w:bottom w:val="nil"/>
              <w:right w:val="single" w:sz="6" w:space="0" w:color="auto"/>
            </w:tcBorders>
            <w:shd w:val="clear" w:color="auto" w:fill="FFFFFF"/>
            <w:vAlign w:val="center"/>
            <w:hideMark/>
          </w:tcPr>
          <w:p w14:paraId="2B692B42" w14:textId="77777777" w:rsidR="00967C4B" w:rsidRPr="00967C4B" w:rsidRDefault="00967C4B" w:rsidP="00967C4B">
            <w:r w:rsidRPr="00967C4B">
              <w:t>Caisse régionale de commissionnement</w:t>
            </w:r>
          </w:p>
        </w:tc>
        <w:tc>
          <w:tcPr>
            <w:tcW w:w="0" w:type="auto"/>
            <w:tcBorders>
              <w:top w:val="nil"/>
              <w:left w:val="nil"/>
              <w:bottom w:val="nil"/>
              <w:right w:val="single" w:sz="6" w:space="0" w:color="auto"/>
            </w:tcBorders>
            <w:shd w:val="clear" w:color="auto" w:fill="FFFFFF"/>
            <w:vAlign w:val="center"/>
            <w:hideMark/>
          </w:tcPr>
          <w:p w14:paraId="7CAD3C5E"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CF1E799"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74E9F65"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6E458BC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D0F4F7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F678448"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14A9D17" w14:textId="77777777" w:rsidR="00967C4B" w:rsidRPr="00967C4B" w:rsidRDefault="00967C4B" w:rsidP="00967C4B">
            <w:r w:rsidRPr="00967C4B">
              <w:noBreakHyphen/>
            </w:r>
          </w:p>
        </w:tc>
      </w:tr>
      <w:tr w:rsidR="00967C4B" w:rsidRPr="00967C4B" w14:paraId="7929E0ED" w14:textId="77777777" w:rsidTr="00967C4B">
        <w:tc>
          <w:tcPr>
            <w:tcW w:w="0" w:type="auto"/>
            <w:tcBorders>
              <w:top w:val="nil"/>
              <w:left w:val="nil"/>
              <w:bottom w:val="nil"/>
              <w:right w:val="single" w:sz="6" w:space="0" w:color="auto"/>
            </w:tcBorders>
            <w:shd w:val="clear" w:color="auto" w:fill="FFFFFF"/>
            <w:vAlign w:val="center"/>
            <w:hideMark/>
          </w:tcPr>
          <w:p w14:paraId="689247A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ED3B95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B7B33F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085B5B8" w14:textId="77777777" w:rsidR="00967C4B" w:rsidRPr="00967C4B" w:rsidRDefault="00967C4B" w:rsidP="00967C4B">
            <w:r w:rsidRPr="00967C4B">
              <w:t>CHR3112</w:t>
            </w:r>
          </w:p>
        </w:tc>
        <w:tc>
          <w:tcPr>
            <w:tcW w:w="0" w:type="auto"/>
            <w:tcBorders>
              <w:top w:val="nil"/>
              <w:left w:val="nil"/>
              <w:bottom w:val="nil"/>
              <w:right w:val="single" w:sz="6" w:space="0" w:color="auto"/>
            </w:tcBorders>
            <w:shd w:val="clear" w:color="auto" w:fill="FFFFFF"/>
            <w:vAlign w:val="center"/>
            <w:hideMark/>
          </w:tcPr>
          <w:p w14:paraId="14991AA7" w14:textId="77777777" w:rsidR="00967C4B" w:rsidRPr="00967C4B" w:rsidRDefault="00967C4B" w:rsidP="00967C4B">
            <w:r w:rsidRPr="00967C4B">
              <w:t>Charge de la garantie remorquage au 31 décembre de l’exercice précédent</w:t>
            </w:r>
          </w:p>
        </w:tc>
        <w:tc>
          <w:tcPr>
            <w:tcW w:w="0" w:type="auto"/>
            <w:tcBorders>
              <w:top w:val="nil"/>
              <w:left w:val="nil"/>
              <w:bottom w:val="nil"/>
              <w:right w:val="single" w:sz="6" w:space="0" w:color="auto"/>
            </w:tcBorders>
            <w:shd w:val="clear" w:color="auto" w:fill="FFFFFF"/>
            <w:vAlign w:val="center"/>
            <w:hideMark/>
          </w:tcPr>
          <w:p w14:paraId="50A04518"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F878E0D"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7E614483"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748E53D7"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133361D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3DE70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2D5A50E" w14:textId="77777777" w:rsidR="00967C4B" w:rsidRPr="00967C4B" w:rsidRDefault="00967C4B" w:rsidP="00967C4B">
            <w:r w:rsidRPr="00967C4B">
              <w:noBreakHyphen/>
            </w:r>
          </w:p>
        </w:tc>
      </w:tr>
      <w:tr w:rsidR="00967C4B" w:rsidRPr="00967C4B" w14:paraId="2499DC21" w14:textId="77777777" w:rsidTr="00967C4B">
        <w:tc>
          <w:tcPr>
            <w:tcW w:w="0" w:type="auto"/>
            <w:tcBorders>
              <w:top w:val="nil"/>
              <w:left w:val="nil"/>
              <w:bottom w:val="nil"/>
              <w:right w:val="single" w:sz="6" w:space="0" w:color="auto"/>
            </w:tcBorders>
            <w:shd w:val="clear" w:color="auto" w:fill="FFFFFF"/>
            <w:vAlign w:val="center"/>
            <w:hideMark/>
          </w:tcPr>
          <w:p w14:paraId="56A6D1F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8D0EF7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2800ED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5C6EB35" w14:textId="77777777" w:rsidR="00967C4B" w:rsidRPr="00967C4B" w:rsidRDefault="00967C4B" w:rsidP="00967C4B">
            <w:r w:rsidRPr="00967C4B">
              <w:t>CHR3101</w:t>
            </w:r>
          </w:p>
        </w:tc>
        <w:tc>
          <w:tcPr>
            <w:tcW w:w="0" w:type="auto"/>
            <w:tcBorders>
              <w:top w:val="nil"/>
              <w:left w:val="nil"/>
              <w:bottom w:val="nil"/>
              <w:right w:val="single" w:sz="6" w:space="0" w:color="auto"/>
            </w:tcBorders>
            <w:shd w:val="clear" w:color="auto" w:fill="FFFFFF"/>
            <w:vAlign w:val="center"/>
            <w:hideMark/>
          </w:tcPr>
          <w:p w14:paraId="1B3A2F91" w14:textId="77777777" w:rsidR="00967C4B" w:rsidRPr="00967C4B" w:rsidRDefault="00967C4B" w:rsidP="00967C4B">
            <w:r w:rsidRPr="00967C4B">
              <w:t>Charge de la garantie remorquage au dernier 31 janvier connu</w:t>
            </w:r>
          </w:p>
        </w:tc>
        <w:tc>
          <w:tcPr>
            <w:tcW w:w="0" w:type="auto"/>
            <w:tcBorders>
              <w:top w:val="nil"/>
              <w:left w:val="nil"/>
              <w:bottom w:val="nil"/>
              <w:right w:val="single" w:sz="6" w:space="0" w:color="auto"/>
            </w:tcBorders>
            <w:shd w:val="clear" w:color="auto" w:fill="FFFFFF"/>
            <w:vAlign w:val="center"/>
            <w:hideMark/>
          </w:tcPr>
          <w:p w14:paraId="223F82F4"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98F83BC"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11BDACE0"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349DBE4E"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229A814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C5DD9C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777A8F6" w14:textId="77777777" w:rsidR="00967C4B" w:rsidRPr="00967C4B" w:rsidRDefault="00967C4B" w:rsidP="00967C4B">
            <w:r w:rsidRPr="00967C4B">
              <w:noBreakHyphen/>
            </w:r>
          </w:p>
        </w:tc>
      </w:tr>
      <w:tr w:rsidR="00967C4B" w:rsidRPr="00967C4B" w14:paraId="2C6E0BE5" w14:textId="77777777" w:rsidTr="00967C4B">
        <w:tc>
          <w:tcPr>
            <w:tcW w:w="0" w:type="auto"/>
            <w:tcBorders>
              <w:top w:val="nil"/>
              <w:left w:val="nil"/>
              <w:bottom w:val="nil"/>
              <w:right w:val="single" w:sz="6" w:space="0" w:color="auto"/>
            </w:tcBorders>
            <w:shd w:val="clear" w:color="auto" w:fill="FFFFFF"/>
            <w:vAlign w:val="center"/>
            <w:hideMark/>
          </w:tcPr>
          <w:p w14:paraId="3D9EB40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C6C784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84F4DE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56C7866" w14:textId="77777777" w:rsidR="00967C4B" w:rsidRPr="00967C4B" w:rsidRDefault="00967C4B" w:rsidP="00967C4B">
            <w:r w:rsidRPr="00967C4B">
              <w:t>CHREMORG</w:t>
            </w:r>
          </w:p>
        </w:tc>
        <w:tc>
          <w:tcPr>
            <w:tcW w:w="0" w:type="auto"/>
            <w:tcBorders>
              <w:top w:val="nil"/>
              <w:left w:val="nil"/>
              <w:bottom w:val="nil"/>
              <w:right w:val="single" w:sz="6" w:space="0" w:color="auto"/>
            </w:tcBorders>
            <w:shd w:val="clear" w:color="auto" w:fill="FFFFFF"/>
            <w:vAlign w:val="center"/>
            <w:hideMark/>
          </w:tcPr>
          <w:p w14:paraId="3D53C6F5" w14:textId="77777777" w:rsidR="00967C4B" w:rsidRPr="00967C4B" w:rsidRDefault="00967C4B" w:rsidP="00967C4B">
            <w:r w:rsidRPr="00967C4B">
              <w:t>Charge de la garantie remorquage en fin de période d’observation</w:t>
            </w:r>
          </w:p>
        </w:tc>
        <w:tc>
          <w:tcPr>
            <w:tcW w:w="0" w:type="auto"/>
            <w:tcBorders>
              <w:top w:val="nil"/>
              <w:left w:val="nil"/>
              <w:bottom w:val="nil"/>
              <w:right w:val="single" w:sz="6" w:space="0" w:color="auto"/>
            </w:tcBorders>
            <w:shd w:val="clear" w:color="auto" w:fill="FFFFFF"/>
            <w:vAlign w:val="center"/>
            <w:hideMark/>
          </w:tcPr>
          <w:p w14:paraId="5204800A"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1B0F413"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4C903AB8"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54297910"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56163AF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DE0317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CD6EDD0" w14:textId="77777777" w:rsidR="00967C4B" w:rsidRPr="00967C4B" w:rsidRDefault="00967C4B" w:rsidP="00967C4B">
            <w:r w:rsidRPr="00967C4B">
              <w:noBreakHyphen/>
            </w:r>
          </w:p>
        </w:tc>
      </w:tr>
      <w:tr w:rsidR="00967C4B" w:rsidRPr="00967C4B" w14:paraId="19FD1B55" w14:textId="77777777" w:rsidTr="00967C4B">
        <w:tc>
          <w:tcPr>
            <w:tcW w:w="0" w:type="auto"/>
            <w:tcBorders>
              <w:top w:val="nil"/>
              <w:left w:val="nil"/>
              <w:bottom w:val="nil"/>
              <w:right w:val="single" w:sz="6" w:space="0" w:color="auto"/>
            </w:tcBorders>
            <w:shd w:val="clear" w:color="auto" w:fill="FFFFFF"/>
            <w:vAlign w:val="center"/>
            <w:hideMark/>
          </w:tcPr>
          <w:p w14:paraId="14CB270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A54BC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057E98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7A6C5A5" w14:textId="77777777" w:rsidR="00967C4B" w:rsidRPr="00967C4B" w:rsidRDefault="00967C4B" w:rsidP="00967C4B">
            <w:r w:rsidRPr="00967C4B">
              <w:t>MTG3101</w:t>
            </w:r>
          </w:p>
        </w:tc>
        <w:tc>
          <w:tcPr>
            <w:tcW w:w="0" w:type="auto"/>
            <w:tcBorders>
              <w:top w:val="nil"/>
              <w:left w:val="nil"/>
              <w:bottom w:val="nil"/>
              <w:right w:val="single" w:sz="6" w:space="0" w:color="auto"/>
            </w:tcBorders>
            <w:shd w:val="clear" w:color="auto" w:fill="FFFFFF"/>
            <w:vAlign w:val="center"/>
            <w:hideMark/>
          </w:tcPr>
          <w:p w14:paraId="53F93078" w14:textId="77777777" w:rsidR="00967C4B" w:rsidRPr="00967C4B" w:rsidRDefault="00967C4B" w:rsidP="00967C4B">
            <w:r w:rsidRPr="00967C4B">
              <w:t>Montants commerciaux au dernier 31 janvier connu</w:t>
            </w:r>
          </w:p>
        </w:tc>
        <w:tc>
          <w:tcPr>
            <w:tcW w:w="0" w:type="auto"/>
            <w:tcBorders>
              <w:top w:val="nil"/>
              <w:left w:val="nil"/>
              <w:bottom w:val="nil"/>
              <w:right w:val="single" w:sz="6" w:space="0" w:color="auto"/>
            </w:tcBorders>
            <w:shd w:val="clear" w:color="auto" w:fill="FFFFFF"/>
            <w:vAlign w:val="center"/>
            <w:hideMark/>
          </w:tcPr>
          <w:p w14:paraId="19C54A3B"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0BD7CB8"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40667D07"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36D75BBF"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7EE77EE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1FD7AC8"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45C0A1F" w14:textId="77777777" w:rsidR="00967C4B" w:rsidRPr="00967C4B" w:rsidRDefault="00967C4B" w:rsidP="00967C4B">
            <w:r w:rsidRPr="00967C4B">
              <w:noBreakHyphen/>
            </w:r>
          </w:p>
        </w:tc>
      </w:tr>
      <w:tr w:rsidR="00967C4B" w:rsidRPr="00967C4B" w14:paraId="2AE3E003" w14:textId="77777777" w:rsidTr="00967C4B">
        <w:tc>
          <w:tcPr>
            <w:tcW w:w="0" w:type="auto"/>
            <w:tcBorders>
              <w:top w:val="nil"/>
              <w:left w:val="nil"/>
              <w:bottom w:val="nil"/>
              <w:right w:val="single" w:sz="6" w:space="0" w:color="auto"/>
            </w:tcBorders>
            <w:shd w:val="clear" w:color="auto" w:fill="FFFFFF"/>
            <w:vAlign w:val="center"/>
            <w:hideMark/>
          </w:tcPr>
          <w:p w14:paraId="1E0E5E1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83BE2B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C75117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22D0383" w14:textId="77777777" w:rsidR="00967C4B" w:rsidRPr="00967C4B" w:rsidRDefault="00967C4B" w:rsidP="00967C4B">
            <w:r w:rsidRPr="00967C4B">
              <w:t>IDEVNAT</w:t>
            </w:r>
          </w:p>
        </w:tc>
        <w:tc>
          <w:tcPr>
            <w:tcW w:w="0" w:type="auto"/>
            <w:tcBorders>
              <w:top w:val="nil"/>
              <w:left w:val="nil"/>
              <w:bottom w:val="nil"/>
              <w:right w:val="single" w:sz="6" w:space="0" w:color="auto"/>
            </w:tcBorders>
            <w:shd w:val="clear" w:color="auto" w:fill="FFFFFF"/>
            <w:vAlign w:val="center"/>
            <w:hideMark/>
          </w:tcPr>
          <w:p w14:paraId="23EC9248" w14:textId="77777777" w:rsidR="00967C4B" w:rsidRPr="00967C4B" w:rsidRDefault="00967C4B" w:rsidP="00967C4B">
            <w:r w:rsidRPr="00967C4B">
              <w:t xml:space="preserve">Indicateur de présence d’une garantie sinistrée </w:t>
            </w:r>
            <w:proofErr w:type="spellStart"/>
            <w:r w:rsidRPr="00967C4B">
              <w:t>Tgn</w:t>
            </w:r>
            <w:proofErr w:type="spellEnd"/>
            <w:r w:rsidRPr="00967C4B">
              <w:t xml:space="preserve">, </w:t>
            </w:r>
            <w:proofErr w:type="spellStart"/>
            <w:r w:rsidRPr="00967C4B">
              <w:t>Tgnd</w:t>
            </w:r>
            <w:proofErr w:type="spellEnd"/>
            <w:r w:rsidRPr="00967C4B">
              <w:t xml:space="preserve">, Temp, </w:t>
            </w:r>
            <w:proofErr w:type="spellStart"/>
            <w:r w:rsidRPr="00967C4B">
              <w:t>Temd</w:t>
            </w:r>
            <w:proofErr w:type="spellEnd"/>
            <w:r w:rsidRPr="00967C4B">
              <w:t xml:space="preserve">, Gel, </w:t>
            </w:r>
            <w:proofErr w:type="spellStart"/>
            <w:r w:rsidRPr="00967C4B">
              <w:t>Evt</w:t>
            </w:r>
            <w:proofErr w:type="spellEnd"/>
            <w:r w:rsidRPr="00967C4B">
              <w:t xml:space="preserve">, </w:t>
            </w:r>
            <w:proofErr w:type="spellStart"/>
            <w:r w:rsidRPr="00967C4B">
              <w:t>Evtd</w:t>
            </w:r>
            <w:proofErr w:type="spellEnd"/>
            <w:r w:rsidRPr="00967C4B">
              <w:t xml:space="preserve">, </w:t>
            </w:r>
            <w:proofErr w:type="spellStart"/>
            <w:r w:rsidRPr="00967C4B">
              <w:t>Cn</w:t>
            </w:r>
            <w:proofErr w:type="spellEnd"/>
            <w:r w:rsidRPr="00967C4B">
              <w:t xml:space="preserve">, Vs, </w:t>
            </w:r>
            <w:proofErr w:type="spellStart"/>
            <w:r w:rsidRPr="00967C4B">
              <w:t>Grl</w:t>
            </w:r>
            <w:proofErr w:type="spellEnd"/>
            <w:r w:rsidRPr="00967C4B">
              <w:t xml:space="preserve">, </w:t>
            </w:r>
            <w:proofErr w:type="spellStart"/>
            <w:r w:rsidRPr="00967C4B">
              <w:t>Fsup</w:t>
            </w:r>
            <w:proofErr w:type="spellEnd"/>
            <w:r w:rsidRPr="00967C4B">
              <w:t xml:space="preserve">, </w:t>
            </w:r>
            <w:proofErr w:type="spellStart"/>
            <w:r w:rsidRPr="00967C4B">
              <w:t>Qali</w:t>
            </w:r>
            <w:proofErr w:type="spellEnd"/>
            <w:r w:rsidRPr="00967C4B">
              <w:t>, Rend ou Semi</w:t>
            </w:r>
          </w:p>
        </w:tc>
        <w:tc>
          <w:tcPr>
            <w:tcW w:w="0" w:type="auto"/>
            <w:tcBorders>
              <w:top w:val="nil"/>
              <w:left w:val="nil"/>
              <w:bottom w:val="nil"/>
              <w:right w:val="single" w:sz="6" w:space="0" w:color="auto"/>
            </w:tcBorders>
            <w:shd w:val="clear" w:color="auto" w:fill="FFFFFF"/>
            <w:vAlign w:val="center"/>
            <w:hideMark/>
          </w:tcPr>
          <w:p w14:paraId="45B497E4"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C33E77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E436758"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6AE06DC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EDFC70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9E334A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C68C896" w14:textId="77777777" w:rsidR="00967C4B" w:rsidRPr="00967C4B" w:rsidRDefault="00967C4B" w:rsidP="00967C4B">
            <w:r w:rsidRPr="00967C4B">
              <w:noBreakHyphen/>
            </w:r>
          </w:p>
        </w:tc>
      </w:tr>
      <w:tr w:rsidR="00967C4B" w:rsidRPr="00967C4B" w14:paraId="346D314C" w14:textId="77777777" w:rsidTr="00967C4B">
        <w:tc>
          <w:tcPr>
            <w:tcW w:w="0" w:type="auto"/>
            <w:tcBorders>
              <w:top w:val="nil"/>
              <w:left w:val="nil"/>
              <w:bottom w:val="nil"/>
              <w:right w:val="single" w:sz="6" w:space="0" w:color="auto"/>
            </w:tcBorders>
            <w:shd w:val="clear" w:color="auto" w:fill="FFFFFF"/>
            <w:vAlign w:val="center"/>
            <w:hideMark/>
          </w:tcPr>
          <w:p w14:paraId="03158B7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C9311F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124249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29D98B1" w14:textId="77777777" w:rsidR="00967C4B" w:rsidRPr="00967C4B" w:rsidRDefault="00967C4B" w:rsidP="00967C4B">
            <w:r w:rsidRPr="00967C4B">
              <w:t>CR3101</w:t>
            </w:r>
          </w:p>
        </w:tc>
        <w:tc>
          <w:tcPr>
            <w:tcW w:w="0" w:type="auto"/>
            <w:tcBorders>
              <w:top w:val="nil"/>
              <w:left w:val="nil"/>
              <w:bottom w:val="nil"/>
              <w:right w:val="single" w:sz="6" w:space="0" w:color="auto"/>
            </w:tcBorders>
            <w:shd w:val="clear" w:color="auto" w:fill="FFFFFF"/>
            <w:vAlign w:val="center"/>
            <w:hideMark/>
          </w:tcPr>
          <w:p w14:paraId="32F7893B" w14:textId="77777777" w:rsidR="00967C4B" w:rsidRPr="00967C4B" w:rsidRDefault="00967C4B" w:rsidP="00967C4B">
            <w:r w:rsidRPr="00967C4B">
              <w:t>Code de la caisse de commissionnement au dernier 31 janvier connu</w:t>
            </w:r>
          </w:p>
        </w:tc>
        <w:tc>
          <w:tcPr>
            <w:tcW w:w="0" w:type="auto"/>
            <w:tcBorders>
              <w:top w:val="nil"/>
              <w:left w:val="nil"/>
              <w:bottom w:val="nil"/>
              <w:right w:val="single" w:sz="6" w:space="0" w:color="auto"/>
            </w:tcBorders>
            <w:shd w:val="clear" w:color="auto" w:fill="FFFFFF"/>
            <w:vAlign w:val="center"/>
            <w:hideMark/>
          </w:tcPr>
          <w:p w14:paraId="5D58687C"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3AD44E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4938FBF4"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2A2695A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5483BF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F30C50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D0358A9" w14:textId="77777777" w:rsidR="00967C4B" w:rsidRPr="00967C4B" w:rsidRDefault="00967C4B" w:rsidP="00967C4B">
            <w:r w:rsidRPr="00967C4B">
              <w:noBreakHyphen/>
            </w:r>
          </w:p>
        </w:tc>
      </w:tr>
      <w:tr w:rsidR="00967C4B" w:rsidRPr="00967C4B" w14:paraId="63E8E5E3" w14:textId="77777777" w:rsidTr="00967C4B">
        <w:tc>
          <w:tcPr>
            <w:tcW w:w="0" w:type="auto"/>
            <w:tcBorders>
              <w:top w:val="nil"/>
              <w:left w:val="nil"/>
              <w:bottom w:val="nil"/>
              <w:right w:val="single" w:sz="6" w:space="0" w:color="auto"/>
            </w:tcBorders>
            <w:shd w:val="clear" w:color="auto" w:fill="FFFFFF"/>
            <w:vAlign w:val="center"/>
            <w:hideMark/>
          </w:tcPr>
          <w:p w14:paraId="5C090BA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210AD6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4D8466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8124B17" w14:textId="77777777" w:rsidR="00967C4B" w:rsidRPr="00967C4B" w:rsidRDefault="00967C4B" w:rsidP="00967C4B">
            <w:r w:rsidRPr="00967C4B">
              <w:t>SEUILINT</w:t>
            </w:r>
          </w:p>
        </w:tc>
        <w:tc>
          <w:tcPr>
            <w:tcW w:w="0" w:type="auto"/>
            <w:tcBorders>
              <w:top w:val="nil"/>
              <w:left w:val="nil"/>
              <w:bottom w:val="nil"/>
              <w:right w:val="single" w:sz="6" w:space="0" w:color="auto"/>
            </w:tcBorders>
            <w:shd w:val="clear" w:color="auto" w:fill="FFFFFF"/>
            <w:vAlign w:val="center"/>
            <w:hideMark/>
          </w:tcPr>
          <w:p w14:paraId="20D7917E" w14:textId="77777777" w:rsidR="00967C4B" w:rsidRPr="00967C4B" w:rsidRDefault="00967C4B" w:rsidP="00967C4B">
            <w:r w:rsidRPr="00967C4B">
              <w:t>Seuil d'intervention du contrat GAV</w:t>
            </w:r>
          </w:p>
        </w:tc>
        <w:tc>
          <w:tcPr>
            <w:tcW w:w="0" w:type="auto"/>
            <w:tcBorders>
              <w:top w:val="nil"/>
              <w:left w:val="nil"/>
              <w:bottom w:val="nil"/>
              <w:right w:val="single" w:sz="6" w:space="0" w:color="auto"/>
            </w:tcBorders>
            <w:shd w:val="clear" w:color="auto" w:fill="FFFFFF"/>
            <w:vAlign w:val="center"/>
            <w:hideMark/>
          </w:tcPr>
          <w:p w14:paraId="08F543FA" w14:textId="77777777" w:rsidR="00967C4B" w:rsidRPr="00967C4B" w:rsidRDefault="00967C4B" w:rsidP="00967C4B">
            <w:r w:rsidRPr="00967C4B">
              <w:t>Seuil d’intervention de l’assuré du contrat GA</w:t>
            </w:r>
          </w:p>
        </w:tc>
        <w:tc>
          <w:tcPr>
            <w:tcW w:w="0" w:type="auto"/>
            <w:tcBorders>
              <w:top w:val="nil"/>
              <w:left w:val="nil"/>
              <w:bottom w:val="nil"/>
              <w:right w:val="single" w:sz="6" w:space="0" w:color="auto"/>
            </w:tcBorders>
            <w:shd w:val="clear" w:color="auto" w:fill="FFFFFF"/>
            <w:vAlign w:val="center"/>
            <w:hideMark/>
          </w:tcPr>
          <w:p w14:paraId="443D7FF3"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662549D"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0554BB85"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1EAA7E7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DC14D1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BB7C40C" w14:textId="77777777" w:rsidR="00967C4B" w:rsidRPr="00967C4B" w:rsidRDefault="00967C4B" w:rsidP="00967C4B">
            <w:r w:rsidRPr="00967C4B">
              <w:noBreakHyphen/>
            </w:r>
          </w:p>
        </w:tc>
      </w:tr>
      <w:tr w:rsidR="00967C4B" w:rsidRPr="00967C4B" w14:paraId="7A0B9F4C" w14:textId="77777777" w:rsidTr="00967C4B">
        <w:tc>
          <w:tcPr>
            <w:tcW w:w="0" w:type="auto"/>
            <w:tcBorders>
              <w:top w:val="nil"/>
              <w:left w:val="nil"/>
              <w:bottom w:val="nil"/>
              <w:right w:val="single" w:sz="6" w:space="0" w:color="auto"/>
            </w:tcBorders>
            <w:shd w:val="clear" w:color="auto" w:fill="FFFFFF"/>
            <w:vAlign w:val="center"/>
            <w:hideMark/>
          </w:tcPr>
          <w:p w14:paraId="78C8140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EB50CD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2BB364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31F14C6" w14:textId="77777777" w:rsidR="00967C4B" w:rsidRPr="00967C4B" w:rsidRDefault="00967C4B" w:rsidP="00967C4B">
            <w:r w:rsidRPr="00967C4B">
              <w:t>TYPERC2</w:t>
            </w:r>
          </w:p>
        </w:tc>
        <w:tc>
          <w:tcPr>
            <w:tcW w:w="0" w:type="auto"/>
            <w:tcBorders>
              <w:top w:val="nil"/>
              <w:left w:val="nil"/>
              <w:bottom w:val="nil"/>
              <w:right w:val="single" w:sz="6" w:space="0" w:color="auto"/>
            </w:tcBorders>
            <w:shd w:val="clear" w:color="auto" w:fill="FFFFFF"/>
            <w:vAlign w:val="center"/>
            <w:hideMark/>
          </w:tcPr>
          <w:p w14:paraId="2A6C9984" w14:textId="77777777" w:rsidR="00967C4B" w:rsidRPr="00967C4B" w:rsidRDefault="00967C4B" w:rsidP="00967C4B">
            <w:proofErr w:type="gramStart"/>
            <w:r w:rsidRPr="00967C4B">
              <w:t>Type de RC sinistrée</w:t>
            </w:r>
            <w:proofErr w:type="gramEnd"/>
            <w:r w:rsidRPr="00967C4B">
              <w:t>. Valorisé pour le produit MA.</w:t>
            </w:r>
          </w:p>
        </w:tc>
        <w:tc>
          <w:tcPr>
            <w:tcW w:w="0" w:type="auto"/>
            <w:tcBorders>
              <w:top w:val="nil"/>
              <w:left w:val="nil"/>
              <w:bottom w:val="nil"/>
              <w:right w:val="single" w:sz="6" w:space="0" w:color="auto"/>
            </w:tcBorders>
            <w:shd w:val="clear" w:color="auto" w:fill="FFFFFF"/>
            <w:vAlign w:val="center"/>
            <w:hideMark/>
          </w:tcPr>
          <w:p w14:paraId="234A2F87" w14:textId="77777777" w:rsidR="00967C4B" w:rsidRPr="00967C4B" w:rsidRDefault="00967C4B" w:rsidP="00967C4B">
            <w:r w:rsidRPr="00967C4B">
              <w:t>Les valeurs prises par cette donnée sont référencées dans la table Alex SI92.</w:t>
            </w:r>
          </w:p>
        </w:tc>
        <w:tc>
          <w:tcPr>
            <w:tcW w:w="0" w:type="auto"/>
            <w:tcBorders>
              <w:top w:val="nil"/>
              <w:left w:val="nil"/>
              <w:bottom w:val="nil"/>
              <w:right w:val="single" w:sz="6" w:space="0" w:color="auto"/>
            </w:tcBorders>
            <w:shd w:val="clear" w:color="auto" w:fill="FFFFFF"/>
            <w:vAlign w:val="center"/>
            <w:hideMark/>
          </w:tcPr>
          <w:p w14:paraId="700E07F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55451DD"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6ED581E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FE51CA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3886929"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33742D5" w14:textId="77777777" w:rsidR="00967C4B" w:rsidRPr="00967C4B" w:rsidRDefault="00967C4B" w:rsidP="00967C4B">
            <w:r w:rsidRPr="00967C4B">
              <w:noBreakHyphen/>
            </w:r>
          </w:p>
        </w:tc>
      </w:tr>
      <w:tr w:rsidR="00967C4B" w:rsidRPr="00967C4B" w14:paraId="341E3FC9" w14:textId="77777777" w:rsidTr="00967C4B">
        <w:tc>
          <w:tcPr>
            <w:tcW w:w="0" w:type="auto"/>
            <w:tcBorders>
              <w:top w:val="nil"/>
              <w:left w:val="nil"/>
              <w:bottom w:val="nil"/>
              <w:right w:val="single" w:sz="6" w:space="0" w:color="auto"/>
            </w:tcBorders>
            <w:shd w:val="clear" w:color="auto" w:fill="FFFFFF"/>
            <w:vAlign w:val="center"/>
            <w:hideMark/>
          </w:tcPr>
          <w:p w14:paraId="2AEB101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D5E98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76B997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5EBF68C" w14:textId="77777777" w:rsidR="00967C4B" w:rsidRPr="00967C4B" w:rsidRDefault="00967C4B" w:rsidP="00967C4B">
            <w:r w:rsidRPr="00967C4B">
              <w:t>TYPERC3</w:t>
            </w:r>
          </w:p>
        </w:tc>
        <w:tc>
          <w:tcPr>
            <w:tcW w:w="0" w:type="auto"/>
            <w:tcBorders>
              <w:top w:val="nil"/>
              <w:left w:val="nil"/>
              <w:bottom w:val="nil"/>
              <w:right w:val="single" w:sz="6" w:space="0" w:color="auto"/>
            </w:tcBorders>
            <w:shd w:val="clear" w:color="auto" w:fill="FFFFFF"/>
            <w:vAlign w:val="center"/>
            <w:hideMark/>
          </w:tcPr>
          <w:p w14:paraId="285E4429" w14:textId="77777777" w:rsidR="00967C4B" w:rsidRPr="00967C4B" w:rsidRDefault="00967C4B" w:rsidP="00967C4B">
            <w:proofErr w:type="gramStart"/>
            <w:r w:rsidRPr="00967C4B">
              <w:t>Type de RC sinistrée</w:t>
            </w:r>
            <w:proofErr w:type="gramEnd"/>
            <w:r w:rsidRPr="00967C4B">
              <w:t>. Valorisé pour le produit MA.</w:t>
            </w:r>
          </w:p>
        </w:tc>
        <w:tc>
          <w:tcPr>
            <w:tcW w:w="0" w:type="auto"/>
            <w:tcBorders>
              <w:top w:val="nil"/>
              <w:left w:val="nil"/>
              <w:bottom w:val="nil"/>
              <w:right w:val="single" w:sz="6" w:space="0" w:color="auto"/>
            </w:tcBorders>
            <w:shd w:val="clear" w:color="auto" w:fill="FFFFFF"/>
            <w:vAlign w:val="center"/>
            <w:hideMark/>
          </w:tcPr>
          <w:p w14:paraId="43699091" w14:textId="77777777" w:rsidR="00967C4B" w:rsidRPr="00967C4B" w:rsidRDefault="00967C4B" w:rsidP="00967C4B">
            <w:r w:rsidRPr="00967C4B">
              <w:t>Les valeurs prises par cette donnée sont référencées dans la table Alex SI92.</w:t>
            </w:r>
          </w:p>
        </w:tc>
        <w:tc>
          <w:tcPr>
            <w:tcW w:w="0" w:type="auto"/>
            <w:tcBorders>
              <w:top w:val="nil"/>
              <w:left w:val="nil"/>
              <w:bottom w:val="nil"/>
              <w:right w:val="single" w:sz="6" w:space="0" w:color="auto"/>
            </w:tcBorders>
            <w:shd w:val="clear" w:color="auto" w:fill="FFFFFF"/>
            <w:vAlign w:val="center"/>
            <w:hideMark/>
          </w:tcPr>
          <w:p w14:paraId="43DBE2F1"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59E1057"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7BE5BCC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7893DE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7194FC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116D60C" w14:textId="77777777" w:rsidR="00967C4B" w:rsidRPr="00967C4B" w:rsidRDefault="00967C4B" w:rsidP="00967C4B">
            <w:r w:rsidRPr="00967C4B">
              <w:noBreakHyphen/>
            </w:r>
          </w:p>
        </w:tc>
      </w:tr>
      <w:tr w:rsidR="00967C4B" w:rsidRPr="00967C4B" w14:paraId="2BF916B4" w14:textId="77777777" w:rsidTr="00967C4B">
        <w:tc>
          <w:tcPr>
            <w:tcW w:w="0" w:type="auto"/>
            <w:tcBorders>
              <w:top w:val="nil"/>
              <w:left w:val="nil"/>
              <w:bottom w:val="nil"/>
              <w:right w:val="single" w:sz="6" w:space="0" w:color="auto"/>
            </w:tcBorders>
            <w:shd w:val="clear" w:color="auto" w:fill="FFFFFF"/>
            <w:vAlign w:val="center"/>
            <w:hideMark/>
          </w:tcPr>
          <w:p w14:paraId="0781C90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90AD90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35C60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9FBC401" w14:textId="77777777" w:rsidR="00967C4B" w:rsidRPr="00967C4B" w:rsidRDefault="00967C4B" w:rsidP="00967C4B">
            <w:r w:rsidRPr="00967C4B">
              <w:t>TYPERC4</w:t>
            </w:r>
          </w:p>
        </w:tc>
        <w:tc>
          <w:tcPr>
            <w:tcW w:w="0" w:type="auto"/>
            <w:tcBorders>
              <w:top w:val="nil"/>
              <w:left w:val="nil"/>
              <w:bottom w:val="nil"/>
              <w:right w:val="single" w:sz="6" w:space="0" w:color="auto"/>
            </w:tcBorders>
            <w:shd w:val="clear" w:color="auto" w:fill="FFFFFF"/>
            <w:vAlign w:val="center"/>
            <w:hideMark/>
          </w:tcPr>
          <w:p w14:paraId="0A9B27B1" w14:textId="77777777" w:rsidR="00967C4B" w:rsidRPr="00967C4B" w:rsidRDefault="00967C4B" w:rsidP="00967C4B">
            <w:proofErr w:type="gramStart"/>
            <w:r w:rsidRPr="00967C4B">
              <w:t>Type de RC sinistrée</w:t>
            </w:r>
            <w:proofErr w:type="gramEnd"/>
            <w:r w:rsidRPr="00967C4B">
              <w:t>. Valorisé pour le produit MA.</w:t>
            </w:r>
          </w:p>
        </w:tc>
        <w:tc>
          <w:tcPr>
            <w:tcW w:w="0" w:type="auto"/>
            <w:tcBorders>
              <w:top w:val="nil"/>
              <w:left w:val="nil"/>
              <w:bottom w:val="nil"/>
              <w:right w:val="single" w:sz="6" w:space="0" w:color="auto"/>
            </w:tcBorders>
            <w:shd w:val="clear" w:color="auto" w:fill="FFFFFF"/>
            <w:vAlign w:val="center"/>
            <w:hideMark/>
          </w:tcPr>
          <w:p w14:paraId="7D4E7628" w14:textId="77777777" w:rsidR="00967C4B" w:rsidRPr="00967C4B" w:rsidRDefault="00967C4B" w:rsidP="00967C4B">
            <w:r w:rsidRPr="00967C4B">
              <w:t>Les valeurs prises par cette donnée sont référencées dans la table Alex SI92.</w:t>
            </w:r>
          </w:p>
        </w:tc>
        <w:tc>
          <w:tcPr>
            <w:tcW w:w="0" w:type="auto"/>
            <w:tcBorders>
              <w:top w:val="nil"/>
              <w:left w:val="nil"/>
              <w:bottom w:val="nil"/>
              <w:right w:val="single" w:sz="6" w:space="0" w:color="auto"/>
            </w:tcBorders>
            <w:shd w:val="clear" w:color="auto" w:fill="FFFFFF"/>
            <w:vAlign w:val="center"/>
            <w:hideMark/>
          </w:tcPr>
          <w:p w14:paraId="4617D9F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C118EE8"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68A41A4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A90A78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A78A7F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1CF6241" w14:textId="77777777" w:rsidR="00967C4B" w:rsidRPr="00967C4B" w:rsidRDefault="00967C4B" w:rsidP="00967C4B">
            <w:r w:rsidRPr="00967C4B">
              <w:noBreakHyphen/>
            </w:r>
          </w:p>
        </w:tc>
      </w:tr>
      <w:tr w:rsidR="00967C4B" w:rsidRPr="00967C4B" w14:paraId="3851499C" w14:textId="77777777" w:rsidTr="00967C4B">
        <w:tc>
          <w:tcPr>
            <w:tcW w:w="0" w:type="auto"/>
            <w:tcBorders>
              <w:top w:val="nil"/>
              <w:left w:val="nil"/>
              <w:bottom w:val="nil"/>
              <w:right w:val="single" w:sz="6" w:space="0" w:color="auto"/>
            </w:tcBorders>
            <w:shd w:val="clear" w:color="auto" w:fill="FFFFFF"/>
            <w:vAlign w:val="center"/>
            <w:hideMark/>
          </w:tcPr>
          <w:p w14:paraId="0DE8CEF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75959F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9DDFA7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3DF03AB" w14:textId="77777777" w:rsidR="00967C4B" w:rsidRPr="00967C4B" w:rsidRDefault="00967C4B" w:rsidP="00967C4B">
            <w:r w:rsidRPr="00967C4B">
              <w:t>NATVN2</w:t>
            </w:r>
          </w:p>
        </w:tc>
        <w:tc>
          <w:tcPr>
            <w:tcW w:w="0" w:type="auto"/>
            <w:tcBorders>
              <w:top w:val="nil"/>
              <w:left w:val="nil"/>
              <w:bottom w:val="nil"/>
              <w:right w:val="single" w:sz="6" w:space="0" w:color="auto"/>
            </w:tcBorders>
            <w:shd w:val="clear" w:color="auto" w:fill="FFFFFF"/>
            <w:vAlign w:val="center"/>
            <w:hideMark/>
          </w:tcPr>
          <w:p w14:paraId="2D9C9FF2" w14:textId="77777777" w:rsidR="00967C4B" w:rsidRPr="00967C4B" w:rsidRDefault="00967C4B" w:rsidP="00967C4B">
            <w:r w:rsidRPr="00967C4B">
              <w:t>Nature d'événement. Valorisé pour le produit MA et MP.</w:t>
            </w:r>
          </w:p>
        </w:tc>
        <w:tc>
          <w:tcPr>
            <w:tcW w:w="0" w:type="auto"/>
            <w:tcBorders>
              <w:top w:val="nil"/>
              <w:left w:val="nil"/>
              <w:bottom w:val="nil"/>
              <w:right w:val="single" w:sz="6" w:space="0" w:color="auto"/>
            </w:tcBorders>
            <w:shd w:val="clear" w:color="auto" w:fill="FFFFFF"/>
            <w:vAlign w:val="center"/>
            <w:hideMark/>
          </w:tcPr>
          <w:p w14:paraId="6CB0E52C" w14:textId="77777777" w:rsidR="00967C4B" w:rsidRPr="00967C4B" w:rsidRDefault="00967C4B" w:rsidP="00967C4B">
            <w:r w:rsidRPr="00967C4B">
              <w:t>Les valeurs prises par cette donnée sont référencées dans la table Alex SI45.</w:t>
            </w:r>
          </w:p>
        </w:tc>
        <w:tc>
          <w:tcPr>
            <w:tcW w:w="0" w:type="auto"/>
            <w:tcBorders>
              <w:top w:val="nil"/>
              <w:left w:val="nil"/>
              <w:bottom w:val="nil"/>
              <w:right w:val="single" w:sz="6" w:space="0" w:color="auto"/>
            </w:tcBorders>
            <w:shd w:val="clear" w:color="auto" w:fill="FFFFFF"/>
            <w:vAlign w:val="center"/>
            <w:hideMark/>
          </w:tcPr>
          <w:p w14:paraId="5954B627"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1DCE909"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32E4C33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D217FE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9357F5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463EB93" w14:textId="77777777" w:rsidR="00967C4B" w:rsidRPr="00967C4B" w:rsidRDefault="00967C4B" w:rsidP="00967C4B">
            <w:r w:rsidRPr="00967C4B">
              <w:noBreakHyphen/>
            </w:r>
          </w:p>
        </w:tc>
      </w:tr>
      <w:tr w:rsidR="00967C4B" w:rsidRPr="00967C4B" w14:paraId="61F388A6" w14:textId="77777777" w:rsidTr="00967C4B">
        <w:tc>
          <w:tcPr>
            <w:tcW w:w="0" w:type="auto"/>
            <w:tcBorders>
              <w:top w:val="nil"/>
              <w:left w:val="nil"/>
              <w:bottom w:val="nil"/>
              <w:right w:val="single" w:sz="6" w:space="0" w:color="auto"/>
            </w:tcBorders>
            <w:shd w:val="clear" w:color="auto" w:fill="FFFFFF"/>
            <w:vAlign w:val="center"/>
            <w:hideMark/>
          </w:tcPr>
          <w:p w14:paraId="2181AC0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6B177E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151162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ECBDC70" w14:textId="77777777" w:rsidR="00967C4B" w:rsidRPr="00967C4B" w:rsidRDefault="00967C4B" w:rsidP="00967C4B">
            <w:r w:rsidRPr="00967C4B">
              <w:t>NATVN3</w:t>
            </w:r>
          </w:p>
        </w:tc>
        <w:tc>
          <w:tcPr>
            <w:tcW w:w="0" w:type="auto"/>
            <w:tcBorders>
              <w:top w:val="nil"/>
              <w:left w:val="nil"/>
              <w:bottom w:val="nil"/>
              <w:right w:val="single" w:sz="6" w:space="0" w:color="auto"/>
            </w:tcBorders>
            <w:shd w:val="clear" w:color="auto" w:fill="FFFFFF"/>
            <w:vAlign w:val="center"/>
            <w:hideMark/>
          </w:tcPr>
          <w:p w14:paraId="6DD4A1B5" w14:textId="77777777" w:rsidR="00967C4B" w:rsidRPr="00967C4B" w:rsidRDefault="00967C4B" w:rsidP="00967C4B">
            <w:r w:rsidRPr="00967C4B">
              <w:t>Nature d'événement. Valorisé pour le produit MA.</w:t>
            </w:r>
          </w:p>
        </w:tc>
        <w:tc>
          <w:tcPr>
            <w:tcW w:w="0" w:type="auto"/>
            <w:tcBorders>
              <w:top w:val="nil"/>
              <w:left w:val="nil"/>
              <w:bottom w:val="nil"/>
              <w:right w:val="single" w:sz="6" w:space="0" w:color="auto"/>
            </w:tcBorders>
            <w:shd w:val="clear" w:color="auto" w:fill="FFFFFF"/>
            <w:vAlign w:val="center"/>
            <w:hideMark/>
          </w:tcPr>
          <w:p w14:paraId="114C81AF" w14:textId="77777777" w:rsidR="00967C4B" w:rsidRPr="00967C4B" w:rsidRDefault="00967C4B" w:rsidP="00967C4B">
            <w:r w:rsidRPr="00967C4B">
              <w:t>Les valeurs prises par cette donnée sont référencées dans la table Alex SI45.</w:t>
            </w:r>
          </w:p>
        </w:tc>
        <w:tc>
          <w:tcPr>
            <w:tcW w:w="0" w:type="auto"/>
            <w:tcBorders>
              <w:top w:val="nil"/>
              <w:left w:val="nil"/>
              <w:bottom w:val="nil"/>
              <w:right w:val="single" w:sz="6" w:space="0" w:color="auto"/>
            </w:tcBorders>
            <w:shd w:val="clear" w:color="auto" w:fill="FFFFFF"/>
            <w:vAlign w:val="center"/>
            <w:hideMark/>
          </w:tcPr>
          <w:p w14:paraId="3F17E3D3"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28BF9E9"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1EFF147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AC11B9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D4CE54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A0376DB" w14:textId="77777777" w:rsidR="00967C4B" w:rsidRPr="00967C4B" w:rsidRDefault="00967C4B" w:rsidP="00967C4B">
            <w:r w:rsidRPr="00967C4B">
              <w:noBreakHyphen/>
            </w:r>
          </w:p>
        </w:tc>
      </w:tr>
      <w:tr w:rsidR="00967C4B" w:rsidRPr="00967C4B" w14:paraId="286C4199" w14:textId="77777777" w:rsidTr="00967C4B">
        <w:tc>
          <w:tcPr>
            <w:tcW w:w="0" w:type="auto"/>
            <w:tcBorders>
              <w:top w:val="nil"/>
              <w:left w:val="nil"/>
              <w:bottom w:val="nil"/>
              <w:right w:val="single" w:sz="6" w:space="0" w:color="auto"/>
            </w:tcBorders>
            <w:shd w:val="clear" w:color="auto" w:fill="FFFFFF"/>
            <w:vAlign w:val="center"/>
            <w:hideMark/>
          </w:tcPr>
          <w:p w14:paraId="56CE210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CD5990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95D789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1E71B48" w14:textId="77777777" w:rsidR="00967C4B" w:rsidRPr="00967C4B" w:rsidRDefault="00967C4B" w:rsidP="00967C4B">
            <w:r w:rsidRPr="00967C4B">
              <w:t>NATVN4</w:t>
            </w:r>
          </w:p>
        </w:tc>
        <w:tc>
          <w:tcPr>
            <w:tcW w:w="0" w:type="auto"/>
            <w:tcBorders>
              <w:top w:val="nil"/>
              <w:left w:val="nil"/>
              <w:bottom w:val="nil"/>
              <w:right w:val="single" w:sz="6" w:space="0" w:color="auto"/>
            </w:tcBorders>
            <w:shd w:val="clear" w:color="auto" w:fill="FFFFFF"/>
            <w:vAlign w:val="center"/>
            <w:hideMark/>
          </w:tcPr>
          <w:p w14:paraId="5A0E735E" w14:textId="77777777" w:rsidR="00967C4B" w:rsidRPr="00967C4B" w:rsidRDefault="00967C4B" w:rsidP="00967C4B">
            <w:r w:rsidRPr="00967C4B">
              <w:t>Nature d'événement. Valorisé pour le produit MA.</w:t>
            </w:r>
          </w:p>
        </w:tc>
        <w:tc>
          <w:tcPr>
            <w:tcW w:w="0" w:type="auto"/>
            <w:tcBorders>
              <w:top w:val="nil"/>
              <w:left w:val="nil"/>
              <w:bottom w:val="nil"/>
              <w:right w:val="single" w:sz="6" w:space="0" w:color="auto"/>
            </w:tcBorders>
            <w:shd w:val="clear" w:color="auto" w:fill="FFFFFF"/>
            <w:vAlign w:val="center"/>
            <w:hideMark/>
          </w:tcPr>
          <w:p w14:paraId="776CD1A9" w14:textId="77777777" w:rsidR="00967C4B" w:rsidRPr="00967C4B" w:rsidRDefault="00967C4B" w:rsidP="00967C4B">
            <w:r w:rsidRPr="00967C4B">
              <w:t>Les valeurs prises par cette donnée sont référencées dans la table Alex SI45.</w:t>
            </w:r>
          </w:p>
        </w:tc>
        <w:tc>
          <w:tcPr>
            <w:tcW w:w="0" w:type="auto"/>
            <w:tcBorders>
              <w:top w:val="nil"/>
              <w:left w:val="nil"/>
              <w:bottom w:val="nil"/>
              <w:right w:val="single" w:sz="6" w:space="0" w:color="auto"/>
            </w:tcBorders>
            <w:shd w:val="clear" w:color="auto" w:fill="FFFFFF"/>
            <w:vAlign w:val="center"/>
            <w:hideMark/>
          </w:tcPr>
          <w:p w14:paraId="24B42B8B"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EF743BF"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5EEEBE7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80DD16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526D45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DAC5CAE" w14:textId="77777777" w:rsidR="00967C4B" w:rsidRPr="00967C4B" w:rsidRDefault="00967C4B" w:rsidP="00967C4B">
            <w:r w:rsidRPr="00967C4B">
              <w:noBreakHyphen/>
            </w:r>
          </w:p>
        </w:tc>
      </w:tr>
      <w:tr w:rsidR="00967C4B" w:rsidRPr="00967C4B" w14:paraId="2169D002" w14:textId="77777777" w:rsidTr="00967C4B">
        <w:tc>
          <w:tcPr>
            <w:tcW w:w="0" w:type="auto"/>
            <w:tcBorders>
              <w:top w:val="nil"/>
              <w:left w:val="nil"/>
              <w:bottom w:val="nil"/>
              <w:right w:val="single" w:sz="6" w:space="0" w:color="auto"/>
            </w:tcBorders>
            <w:shd w:val="clear" w:color="auto" w:fill="FFFFFF"/>
            <w:vAlign w:val="center"/>
            <w:hideMark/>
          </w:tcPr>
          <w:p w14:paraId="5C1D61D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E40994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F46116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E15EAE3" w14:textId="77777777" w:rsidR="00967C4B" w:rsidRPr="00967C4B" w:rsidRDefault="00967C4B" w:rsidP="00967C4B">
            <w:r w:rsidRPr="00967C4B">
              <w:t>NATVN5</w:t>
            </w:r>
          </w:p>
        </w:tc>
        <w:tc>
          <w:tcPr>
            <w:tcW w:w="0" w:type="auto"/>
            <w:tcBorders>
              <w:top w:val="nil"/>
              <w:left w:val="nil"/>
              <w:bottom w:val="nil"/>
              <w:right w:val="single" w:sz="6" w:space="0" w:color="auto"/>
            </w:tcBorders>
            <w:shd w:val="clear" w:color="auto" w:fill="FFFFFF"/>
            <w:vAlign w:val="center"/>
            <w:hideMark/>
          </w:tcPr>
          <w:p w14:paraId="29E10432" w14:textId="77777777" w:rsidR="00967C4B" w:rsidRPr="00967C4B" w:rsidRDefault="00967C4B" w:rsidP="00967C4B">
            <w:r w:rsidRPr="00967C4B">
              <w:t>Nature d'événement. Valorisé pour le produit MA.</w:t>
            </w:r>
          </w:p>
        </w:tc>
        <w:tc>
          <w:tcPr>
            <w:tcW w:w="0" w:type="auto"/>
            <w:tcBorders>
              <w:top w:val="nil"/>
              <w:left w:val="nil"/>
              <w:bottom w:val="nil"/>
              <w:right w:val="single" w:sz="6" w:space="0" w:color="auto"/>
            </w:tcBorders>
            <w:shd w:val="clear" w:color="auto" w:fill="FFFFFF"/>
            <w:vAlign w:val="center"/>
            <w:hideMark/>
          </w:tcPr>
          <w:p w14:paraId="386AC436" w14:textId="77777777" w:rsidR="00967C4B" w:rsidRPr="00967C4B" w:rsidRDefault="00967C4B" w:rsidP="00967C4B">
            <w:r w:rsidRPr="00967C4B">
              <w:t>Les valeurs prises par cette donnée sont référencées dans la table Alex SI45.</w:t>
            </w:r>
          </w:p>
        </w:tc>
        <w:tc>
          <w:tcPr>
            <w:tcW w:w="0" w:type="auto"/>
            <w:tcBorders>
              <w:top w:val="nil"/>
              <w:left w:val="nil"/>
              <w:bottom w:val="nil"/>
              <w:right w:val="single" w:sz="6" w:space="0" w:color="auto"/>
            </w:tcBorders>
            <w:shd w:val="clear" w:color="auto" w:fill="FFFFFF"/>
            <w:vAlign w:val="center"/>
            <w:hideMark/>
          </w:tcPr>
          <w:p w14:paraId="72F6217B"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76F7207"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39766A9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EE4A40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474C98C"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F65047C" w14:textId="77777777" w:rsidR="00967C4B" w:rsidRPr="00967C4B" w:rsidRDefault="00967C4B" w:rsidP="00967C4B">
            <w:r w:rsidRPr="00967C4B">
              <w:noBreakHyphen/>
            </w:r>
          </w:p>
        </w:tc>
      </w:tr>
      <w:tr w:rsidR="00967C4B" w:rsidRPr="00967C4B" w14:paraId="7726E79D" w14:textId="77777777" w:rsidTr="00967C4B">
        <w:tc>
          <w:tcPr>
            <w:tcW w:w="0" w:type="auto"/>
            <w:tcBorders>
              <w:top w:val="nil"/>
              <w:left w:val="nil"/>
              <w:bottom w:val="nil"/>
              <w:right w:val="single" w:sz="6" w:space="0" w:color="auto"/>
            </w:tcBorders>
            <w:shd w:val="clear" w:color="auto" w:fill="FFFFFF"/>
            <w:vAlign w:val="center"/>
            <w:hideMark/>
          </w:tcPr>
          <w:p w14:paraId="735D90B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7860BA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C7A0F0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19EBDE9" w14:textId="77777777" w:rsidR="00967C4B" w:rsidRPr="00967C4B" w:rsidRDefault="00967C4B" w:rsidP="00967C4B">
            <w:r w:rsidRPr="00967C4B">
              <w:t>INDSINPJ</w:t>
            </w:r>
          </w:p>
        </w:tc>
        <w:tc>
          <w:tcPr>
            <w:tcW w:w="0" w:type="auto"/>
            <w:tcBorders>
              <w:top w:val="nil"/>
              <w:left w:val="nil"/>
              <w:bottom w:val="nil"/>
              <w:right w:val="single" w:sz="6" w:space="0" w:color="auto"/>
            </w:tcBorders>
            <w:shd w:val="clear" w:color="auto" w:fill="FFFFFF"/>
            <w:vAlign w:val="center"/>
            <w:hideMark/>
          </w:tcPr>
          <w:p w14:paraId="11E842A1" w14:textId="77777777" w:rsidR="00967C4B" w:rsidRPr="00967C4B" w:rsidRDefault="00967C4B" w:rsidP="00967C4B">
            <w:r w:rsidRPr="00967C4B">
              <w:t>Indique si le sinistre est de nature PJ</w:t>
            </w:r>
          </w:p>
        </w:tc>
        <w:tc>
          <w:tcPr>
            <w:tcW w:w="0" w:type="auto"/>
            <w:tcBorders>
              <w:top w:val="nil"/>
              <w:left w:val="nil"/>
              <w:bottom w:val="nil"/>
              <w:right w:val="single" w:sz="6" w:space="0" w:color="auto"/>
            </w:tcBorders>
            <w:shd w:val="clear" w:color="auto" w:fill="FFFFFF"/>
            <w:vAlign w:val="center"/>
            <w:hideMark/>
          </w:tcPr>
          <w:p w14:paraId="1650C9B2" w14:textId="77777777" w:rsidR="00967C4B" w:rsidRPr="00967C4B" w:rsidRDefault="00967C4B" w:rsidP="00967C4B">
            <w:r w:rsidRPr="00967C4B">
              <w:t>Valeurs possibles :</w:t>
            </w:r>
            <w:r w:rsidRPr="00967C4B">
              <w:br/>
              <w:t>O : Oui</w:t>
            </w:r>
            <w:r w:rsidRPr="00967C4B">
              <w:br/>
              <w:t>N : Non</w:t>
            </w:r>
          </w:p>
        </w:tc>
        <w:tc>
          <w:tcPr>
            <w:tcW w:w="0" w:type="auto"/>
            <w:tcBorders>
              <w:top w:val="nil"/>
              <w:left w:val="nil"/>
              <w:bottom w:val="nil"/>
              <w:right w:val="single" w:sz="6" w:space="0" w:color="auto"/>
            </w:tcBorders>
            <w:shd w:val="clear" w:color="auto" w:fill="FFFFFF"/>
            <w:vAlign w:val="center"/>
            <w:hideMark/>
          </w:tcPr>
          <w:p w14:paraId="345675C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3F10B09"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01415DD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3BAE26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38C00E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D0A81EA" w14:textId="77777777" w:rsidR="00967C4B" w:rsidRPr="00967C4B" w:rsidRDefault="00967C4B" w:rsidP="00967C4B">
            <w:r w:rsidRPr="00967C4B">
              <w:noBreakHyphen/>
            </w:r>
          </w:p>
        </w:tc>
      </w:tr>
      <w:tr w:rsidR="00967C4B" w:rsidRPr="00967C4B" w14:paraId="7E982637" w14:textId="77777777" w:rsidTr="00967C4B">
        <w:tc>
          <w:tcPr>
            <w:tcW w:w="0" w:type="auto"/>
            <w:tcBorders>
              <w:top w:val="nil"/>
              <w:left w:val="nil"/>
              <w:bottom w:val="nil"/>
              <w:right w:val="single" w:sz="6" w:space="0" w:color="auto"/>
            </w:tcBorders>
            <w:shd w:val="clear" w:color="auto" w:fill="FFFFFF"/>
            <w:vAlign w:val="center"/>
            <w:hideMark/>
          </w:tcPr>
          <w:p w14:paraId="2A906AAC" w14:textId="77777777" w:rsidR="00967C4B" w:rsidRPr="00967C4B" w:rsidRDefault="00967C4B" w:rsidP="00967C4B">
            <w:r w:rsidRPr="00967C4B">
              <w:lastRenderedPageBreak/>
              <w:noBreakHyphen/>
            </w:r>
          </w:p>
        </w:tc>
        <w:tc>
          <w:tcPr>
            <w:tcW w:w="0" w:type="auto"/>
            <w:tcBorders>
              <w:top w:val="nil"/>
              <w:left w:val="nil"/>
              <w:bottom w:val="nil"/>
              <w:right w:val="single" w:sz="6" w:space="0" w:color="auto"/>
            </w:tcBorders>
            <w:shd w:val="clear" w:color="auto" w:fill="FFFFFF"/>
            <w:vAlign w:val="center"/>
            <w:hideMark/>
          </w:tcPr>
          <w:p w14:paraId="01590D0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56408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7F74E19" w14:textId="77777777" w:rsidR="00967C4B" w:rsidRPr="00967C4B" w:rsidRDefault="00967C4B" w:rsidP="00967C4B">
            <w:r w:rsidRPr="00967C4B">
              <w:t>MOTARNAT</w:t>
            </w:r>
          </w:p>
        </w:tc>
        <w:tc>
          <w:tcPr>
            <w:tcW w:w="0" w:type="auto"/>
            <w:tcBorders>
              <w:top w:val="nil"/>
              <w:left w:val="nil"/>
              <w:bottom w:val="nil"/>
              <w:right w:val="single" w:sz="6" w:space="0" w:color="auto"/>
            </w:tcBorders>
            <w:shd w:val="clear" w:color="auto" w:fill="FFFFFF"/>
            <w:vAlign w:val="center"/>
            <w:hideMark/>
          </w:tcPr>
          <w:p w14:paraId="057BD11A" w14:textId="77777777" w:rsidR="00967C4B" w:rsidRPr="00967C4B" w:rsidRDefault="00967C4B" w:rsidP="00967C4B">
            <w:r w:rsidRPr="00967C4B">
              <w:t>Motif du type de gestion appliqué aux sinistres ciblés par un arrêté catastrophes naturelles</w:t>
            </w:r>
          </w:p>
        </w:tc>
        <w:tc>
          <w:tcPr>
            <w:tcW w:w="0" w:type="auto"/>
            <w:tcBorders>
              <w:top w:val="nil"/>
              <w:left w:val="nil"/>
              <w:bottom w:val="nil"/>
              <w:right w:val="single" w:sz="6" w:space="0" w:color="auto"/>
            </w:tcBorders>
            <w:shd w:val="clear" w:color="auto" w:fill="FFFFFF"/>
            <w:vAlign w:val="center"/>
            <w:hideMark/>
          </w:tcPr>
          <w:p w14:paraId="7A1198E0" w14:textId="77777777" w:rsidR="00967C4B" w:rsidRPr="00967C4B" w:rsidRDefault="00967C4B" w:rsidP="00967C4B">
            <w:r w:rsidRPr="00967C4B">
              <w:t>Valorisé à ‘b’ pour les sinistres non traités pour le motif « pas de garantie CN/aucune garantie à transformer sur le dossier »,</w:t>
            </w:r>
            <w:r w:rsidRPr="00967C4B">
              <w:br/>
            </w:r>
            <w:r w:rsidRPr="00967C4B">
              <w:br/>
              <w:t>Valorisé à ‘0’ pour les sinistres non traités mais ciblés par un arrêté,</w:t>
            </w:r>
            <w:r w:rsidRPr="00967C4B">
              <w:br/>
            </w:r>
            <w:r w:rsidRPr="00967C4B">
              <w:br/>
              <w:t>Valorisé à ‘1’ pour les sinistres traités avec transformation de la garantie sinistrée en garantie CN</w:t>
            </w:r>
            <w:r w:rsidRPr="00967C4B">
              <w:br/>
            </w:r>
            <w:r w:rsidRPr="00967C4B">
              <w:br/>
              <w:t>Valorisé à ‘2’ pour les sinistres traités avec garantie CN déjà sinistrée</w:t>
            </w:r>
            <w:r w:rsidRPr="00967C4B">
              <w:br/>
            </w:r>
            <w:r w:rsidRPr="00967C4B">
              <w:br/>
              <w:t>Valorisé à ‘3’ pour les sinistres non traités pour le motif « présence d’un ordonnancement sur le sinistre »</w:t>
            </w:r>
            <w:r w:rsidRPr="00967C4B">
              <w:br/>
            </w:r>
            <w:r w:rsidRPr="00967C4B">
              <w:br/>
              <w:t>Valorisé à ‘4’ pour les sinistres non traités pour le motif « Déjà 5 garanties sinistrées sur le dossier : impossible d’ouvrir la garantie CN »</w:t>
            </w:r>
            <w:r w:rsidRPr="00967C4B">
              <w:br/>
            </w:r>
            <w:r w:rsidRPr="00967C4B">
              <w:br/>
              <w:t>Valorisé à '5' pour les sinistres non traités pour le motif 'sinistre proche de la période d’arrêté : entre -3 jours et -1 jour et entre +1 jour et +5 jours '</w:t>
            </w:r>
          </w:p>
        </w:tc>
        <w:tc>
          <w:tcPr>
            <w:tcW w:w="0" w:type="auto"/>
            <w:tcBorders>
              <w:top w:val="nil"/>
              <w:left w:val="nil"/>
              <w:bottom w:val="nil"/>
              <w:right w:val="single" w:sz="6" w:space="0" w:color="auto"/>
            </w:tcBorders>
            <w:shd w:val="clear" w:color="auto" w:fill="FFFFFF"/>
            <w:vAlign w:val="center"/>
            <w:hideMark/>
          </w:tcPr>
          <w:p w14:paraId="1022BFB1"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0209596"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1D175C6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43FDA9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0B2B00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2179ABE" w14:textId="77777777" w:rsidR="00967C4B" w:rsidRPr="00967C4B" w:rsidRDefault="00967C4B" w:rsidP="00967C4B">
            <w:r w:rsidRPr="00967C4B">
              <w:noBreakHyphen/>
            </w:r>
          </w:p>
        </w:tc>
      </w:tr>
      <w:tr w:rsidR="00967C4B" w:rsidRPr="00967C4B" w14:paraId="59780E98" w14:textId="77777777" w:rsidTr="00967C4B">
        <w:tc>
          <w:tcPr>
            <w:tcW w:w="0" w:type="auto"/>
            <w:tcBorders>
              <w:top w:val="nil"/>
              <w:left w:val="nil"/>
              <w:bottom w:val="nil"/>
              <w:right w:val="single" w:sz="6" w:space="0" w:color="auto"/>
            </w:tcBorders>
            <w:shd w:val="clear" w:color="auto" w:fill="FFFFFF"/>
            <w:vAlign w:val="center"/>
            <w:hideMark/>
          </w:tcPr>
          <w:p w14:paraId="2DFEF8D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99D9A3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E30F8D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7C7C618" w14:textId="77777777" w:rsidR="00967C4B" w:rsidRPr="00967C4B" w:rsidRDefault="00967C4B" w:rsidP="00967C4B">
            <w:r w:rsidRPr="00967C4B">
              <w:t>DTDEVNAT</w:t>
            </w:r>
          </w:p>
        </w:tc>
        <w:tc>
          <w:tcPr>
            <w:tcW w:w="0" w:type="auto"/>
            <w:tcBorders>
              <w:top w:val="nil"/>
              <w:left w:val="nil"/>
              <w:bottom w:val="nil"/>
              <w:right w:val="single" w:sz="6" w:space="0" w:color="auto"/>
            </w:tcBorders>
            <w:shd w:val="clear" w:color="auto" w:fill="FFFFFF"/>
            <w:vAlign w:val="center"/>
            <w:hideMark/>
          </w:tcPr>
          <w:p w14:paraId="26076D13" w14:textId="77777777" w:rsidR="00967C4B" w:rsidRPr="00967C4B" w:rsidRDefault="00967C4B" w:rsidP="00967C4B">
            <w:r w:rsidRPr="00967C4B">
              <w:t>Date de début de l’évènement naturel</w:t>
            </w:r>
          </w:p>
        </w:tc>
        <w:tc>
          <w:tcPr>
            <w:tcW w:w="0" w:type="auto"/>
            <w:tcBorders>
              <w:top w:val="nil"/>
              <w:left w:val="nil"/>
              <w:bottom w:val="nil"/>
              <w:right w:val="single" w:sz="6" w:space="0" w:color="auto"/>
            </w:tcBorders>
            <w:shd w:val="clear" w:color="auto" w:fill="FFFFFF"/>
            <w:vAlign w:val="center"/>
            <w:hideMark/>
          </w:tcPr>
          <w:p w14:paraId="05F02A07" w14:textId="77777777" w:rsidR="00967C4B" w:rsidRPr="00967C4B" w:rsidRDefault="00967C4B" w:rsidP="00967C4B">
            <w:proofErr w:type="spellStart"/>
            <w:proofErr w:type="gramStart"/>
            <w:r w:rsidRPr="00967C4B">
              <w:t>jj.mm.ssaa</w:t>
            </w:r>
            <w:proofErr w:type="spellEnd"/>
            <w:proofErr w:type="gramEnd"/>
          </w:p>
        </w:tc>
        <w:tc>
          <w:tcPr>
            <w:tcW w:w="0" w:type="auto"/>
            <w:tcBorders>
              <w:top w:val="nil"/>
              <w:left w:val="nil"/>
              <w:bottom w:val="nil"/>
              <w:right w:val="single" w:sz="6" w:space="0" w:color="auto"/>
            </w:tcBorders>
            <w:shd w:val="clear" w:color="auto" w:fill="FFFFFF"/>
            <w:vAlign w:val="center"/>
            <w:hideMark/>
          </w:tcPr>
          <w:p w14:paraId="698903E4"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48672841"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38802B11"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280102C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9D4000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511084B" w14:textId="77777777" w:rsidR="00967C4B" w:rsidRPr="00967C4B" w:rsidRDefault="00967C4B" w:rsidP="00967C4B">
            <w:r w:rsidRPr="00967C4B">
              <w:noBreakHyphen/>
            </w:r>
          </w:p>
        </w:tc>
      </w:tr>
      <w:tr w:rsidR="00967C4B" w:rsidRPr="00967C4B" w14:paraId="205A6BC5" w14:textId="77777777" w:rsidTr="00967C4B">
        <w:tc>
          <w:tcPr>
            <w:tcW w:w="0" w:type="auto"/>
            <w:tcBorders>
              <w:top w:val="nil"/>
              <w:left w:val="nil"/>
              <w:bottom w:val="nil"/>
              <w:right w:val="single" w:sz="6" w:space="0" w:color="auto"/>
            </w:tcBorders>
            <w:shd w:val="clear" w:color="auto" w:fill="FFFFFF"/>
            <w:vAlign w:val="center"/>
            <w:hideMark/>
          </w:tcPr>
          <w:p w14:paraId="6DD4C5E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B8B28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6A5410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CBB8F0A" w14:textId="77777777" w:rsidR="00967C4B" w:rsidRPr="00967C4B" w:rsidRDefault="00967C4B" w:rsidP="00967C4B">
            <w:r w:rsidRPr="00967C4B">
              <w:t>DTEFVNAT</w:t>
            </w:r>
          </w:p>
        </w:tc>
        <w:tc>
          <w:tcPr>
            <w:tcW w:w="0" w:type="auto"/>
            <w:tcBorders>
              <w:top w:val="nil"/>
              <w:left w:val="nil"/>
              <w:bottom w:val="nil"/>
              <w:right w:val="single" w:sz="6" w:space="0" w:color="auto"/>
            </w:tcBorders>
            <w:shd w:val="clear" w:color="auto" w:fill="FFFFFF"/>
            <w:vAlign w:val="center"/>
            <w:hideMark/>
          </w:tcPr>
          <w:p w14:paraId="526B5E01" w14:textId="77777777" w:rsidR="00967C4B" w:rsidRPr="00967C4B" w:rsidRDefault="00967C4B" w:rsidP="00967C4B">
            <w:r w:rsidRPr="00967C4B">
              <w:t>Date de fin de l’évènement naturel</w:t>
            </w:r>
          </w:p>
        </w:tc>
        <w:tc>
          <w:tcPr>
            <w:tcW w:w="0" w:type="auto"/>
            <w:tcBorders>
              <w:top w:val="nil"/>
              <w:left w:val="nil"/>
              <w:bottom w:val="nil"/>
              <w:right w:val="single" w:sz="6" w:space="0" w:color="auto"/>
            </w:tcBorders>
            <w:shd w:val="clear" w:color="auto" w:fill="FFFFFF"/>
            <w:vAlign w:val="center"/>
            <w:hideMark/>
          </w:tcPr>
          <w:p w14:paraId="7C02315D" w14:textId="77777777" w:rsidR="00967C4B" w:rsidRPr="00967C4B" w:rsidRDefault="00967C4B" w:rsidP="00967C4B">
            <w:proofErr w:type="spellStart"/>
            <w:proofErr w:type="gramStart"/>
            <w:r w:rsidRPr="00967C4B">
              <w:t>jj.mm.ssaa</w:t>
            </w:r>
            <w:proofErr w:type="spellEnd"/>
            <w:proofErr w:type="gramEnd"/>
          </w:p>
        </w:tc>
        <w:tc>
          <w:tcPr>
            <w:tcW w:w="0" w:type="auto"/>
            <w:tcBorders>
              <w:top w:val="nil"/>
              <w:left w:val="nil"/>
              <w:bottom w:val="nil"/>
              <w:right w:val="single" w:sz="6" w:space="0" w:color="auto"/>
            </w:tcBorders>
            <w:shd w:val="clear" w:color="auto" w:fill="FFFFFF"/>
            <w:vAlign w:val="center"/>
            <w:hideMark/>
          </w:tcPr>
          <w:p w14:paraId="7B2CB74A"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7D80917B"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85A28C6"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45DB0EF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FDA0E2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B5E6BCC" w14:textId="77777777" w:rsidR="00967C4B" w:rsidRPr="00967C4B" w:rsidRDefault="00967C4B" w:rsidP="00967C4B">
            <w:r w:rsidRPr="00967C4B">
              <w:noBreakHyphen/>
            </w:r>
          </w:p>
        </w:tc>
      </w:tr>
      <w:tr w:rsidR="00967C4B" w:rsidRPr="00967C4B" w14:paraId="6428A6CC" w14:textId="77777777" w:rsidTr="00967C4B">
        <w:tc>
          <w:tcPr>
            <w:tcW w:w="0" w:type="auto"/>
            <w:tcBorders>
              <w:top w:val="nil"/>
              <w:left w:val="nil"/>
              <w:bottom w:val="nil"/>
              <w:right w:val="single" w:sz="6" w:space="0" w:color="auto"/>
            </w:tcBorders>
            <w:shd w:val="clear" w:color="auto" w:fill="FFFFFF"/>
            <w:vAlign w:val="center"/>
            <w:hideMark/>
          </w:tcPr>
          <w:p w14:paraId="47E5256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CD7D8A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F9F2D0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8900FE8" w14:textId="77777777" w:rsidR="00967C4B" w:rsidRPr="00967C4B" w:rsidRDefault="00967C4B" w:rsidP="00967C4B">
            <w:r w:rsidRPr="00967C4B">
              <w:t>RKCORG</w:t>
            </w:r>
          </w:p>
        </w:tc>
        <w:tc>
          <w:tcPr>
            <w:tcW w:w="0" w:type="auto"/>
            <w:tcBorders>
              <w:top w:val="nil"/>
              <w:left w:val="nil"/>
              <w:bottom w:val="nil"/>
              <w:right w:val="single" w:sz="6" w:space="0" w:color="auto"/>
            </w:tcBorders>
            <w:shd w:val="clear" w:color="auto" w:fill="FFFFFF"/>
            <w:vAlign w:val="center"/>
            <w:hideMark/>
          </w:tcPr>
          <w:p w14:paraId="29BF1C5C" w14:textId="77777777" w:rsidR="00967C4B" w:rsidRPr="00967C4B" w:rsidRDefault="00967C4B" w:rsidP="00967C4B">
            <w:r w:rsidRPr="00967C4B">
              <w:t>Capital constitutif de rente cumulé depuis l’origine</w:t>
            </w:r>
          </w:p>
        </w:tc>
        <w:tc>
          <w:tcPr>
            <w:tcW w:w="0" w:type="auto"/>
            <w:tcBorders>
              <w:top w:val="nil"/>
              <w:left w:val="nil"/>
              <w:bottom w:val="nil"/>
              <w:right w:val="single" w:sz="6" w:space="0" w:color="auto"/>
            </w:tcBorders>
            <w:shd w:val="clear" w:color="auto" w:fill="FFFFFF"/>
            <w:vAlign w:val="center"/>
            <w:hideMark/>
          </w:tcPr>
          <w:p w14:paraId="23AFD089"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ADFECD1"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6B8CC79E"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12D2F35C"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41CEC6B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4AB5B5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CDAE24E" w14:textId="77777777" w:rsidR="00967C4B" w:rsidRPr="00967C4B" w:rsidRDefault="00967C4B" w:rsidP="00967C4B">
            <w:r w:rsidRPr="00967C4B">
              <w:noBreakHyphen/>
            </w:r>
          </w:p>
        </w:tc>
      </w:tr>
      <w:tr w:rsidR="00967C4B" w:rsidRPr="00967C4B" w14:paraId="080EE05D" w14:textId="77777777" w:rsidTr="00967C4B">
        <w:tc>
          <w:tcPr>
            <w:tcW w:w="0" w:type="auto"/>
            <w:tcBorders>
              <w:top w:val="nil"/>
              <w:left w:val="nil"/>
              <w:bottom w:val="nil"/>
              <w:right w:val="single" w:sz="6" w:space="0" w:color="auto"/>
            </w:tcBorders>
            <w:shd w:val="clear" w:color="auto" w:fill="FFFFFF"/>
            <w:vAlign w:val="center"/>
            <w:hideMark/>
          </w:tcPr>
          <w:p w14:paraId="0693BF7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D26276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BC18F9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BADE46C" w14:textId="77777777" w:rsidR="00967C4B" w:rsidRPr="00967C4B" w:rsidRDefault="00967C4B" w:rsidP="00967C4B">
            <w:r w:rsidRPr="00967C4B">
              <w:t>SF09</w:t>
            </w:r>
          </w:p>
        </w:tc>
        <w:tc>
          <w:tcPr>
            <w:tcW w:w="0" w:type="auto"/>
            <w:tcBorders>
              <w:top w:val="nil"/>
              <w:left w:val="nil"/>
              <w:bottom w:val="nil"/>
              <w:right w:val="single" w:sz="6" w:space="0" w:color="auto"/>
            </w:tcBorders>
            <w:shd w:val="clear" w:color="auto" w:fill="FFFFFF"/>
            <w:vAlign w:val="center"/>
            <w:hideMark/>
          </w:tcPr>
          <w:p w14:paraId="59210456" w14:textId="77777777" w:rsidR="00967C4B" w:rsidRPr="00967C4B" w:rsidRDefault="00967C4B" w:rsidP="00967C4B">
            <w:r w:rsidRPr="00967C4B">
              <w:t>Indicateur forçage clôture garantie CT sans recours</w:t>
            </w:r>
          </w:p>
        </w:tc>
        <w:tc>
          <w:tcPr>
            <w:tcW w:w="0" w:type="auto"/>
            <w:tcBorders>
              <w:top w:val="nil"/>
              <w:left w:val="nil"/>
              <w:bottom w:val="nil"/>
              <w:right w:val="single" w:sz="6" w:space="0" w:color="auto"/>
            </w:tcBorders>
            <w:shd w:val="clear" w:color="auto" w:fill="FFFFFF"/>
            <w:vAlign w:val="center"/>
            <w:hideMark/>
          </w:tcPr>
          <w:p w14:paraId="62B02FE1"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C29C65F"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9ABF91D"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258095C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FE5DF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966A2F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185E0D4" w14:textId="77777777" w:rsidR="00967C4B" w:rsidRPr="00967C4B" w:rsidRDefault="00967C4B" w:rsidP="00967C4B">
            <w:r w:rsidRPr="00967C4B">
              <w:noBreakHyphen/>
            </w:r>
          </w:p>
        </w:tc>
      </w:tr>
      <w:tr w:rsidR="00967C4B" w:rsidRPr="00967C4B" w14:paraId="6570C0D7" w14:textId="77777777" w:rsidTr="00967C4B">
        <w:tc>
          <w:tcPr>
            <w:tcW w:w="0" w:type="auto"/>
            <w:tcBorders>
              <w:top w:val="nil"/>
              <w:left w:val="nil"/>
              <w:bottom w:val="nil"/>
              <w:right w:val="single" w:sz="6" w:space="0" w:color="auto"/>
            </w:tcBorders>
            <w:shd w:val="clear" w:color="auto" w:fill="FFFFFF"/>
            <w:vAlign w:val="center"/>
            <w:hideMark/>
          </w:tcPr>
          <w:p w14:paraId="3DC1FDD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63507D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B7A077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37D2398" w14:textId="77777777" w:rsidR="00967C4B" w:rsidRPr="00967C4B" w:rsidRDefault="00967C4B" w:rsidP="00967C4B">
            <w:r w:rsidRPr="00967C4B">
              <w:t>ARECOLTE</w:t>
            </w:r>
          </w:p>
        </w:tc>
        <w:tc>
          <w:tcPr>
            <w:tcW w:w="0" w:type="auto"/>
            <w:tcBorders>
              <w:top w:val="nil"/>
              <w:left w:val="nil"/>
              <w:bottom w:val="nil"/>
              <w:right w:val="single" w:sz="6" w:space="0" w:color="auto"/>
            </w:tcBorders>
            <w:shd w:val="clear" w:color="auto" w:fill="FFFFFF"/>
            <w:vAlign w:val="center"/>
            <w:hideMark/>
          </w:tcPr>
          <w:p w14:paraId="12CB3D03" w14:textId="77777777" w:rsidR="00967C4B" w:rsidRPr="00967C4B" w:rsidRDefault="00967C4B" w:rsidP="00967C4B">
            <w:r w:rsidRPr="00967C4B">
              <w:t>Année de récolte</w:t>
            </w:r>
          </w:p>
        </w:tc>
        <w:tc>
          <w:tcPr>
            <w:tcW w:w="0" w:type="auto"/>
            <w:tcBorders>
              <w:top w:val="nil"/>
              <w:left w:val="nil"/>
              <w:bottom w:val="nil"/>
              <w:right w:val="single" w:sz="6" w:space="0" w:color="auto"/>
            </w:tcBorders>
            <w:shd w:val="clear" w:color="auto" w:fill="FFFFFF"/>
            <w:vAlign w:val="center"/>
            <w:hideMark/>
          </w:tcPr>
          <w:p w14:paraId="19F057CF" w14:textId="77777777" w:rsidR="00967C4B" w:rsidRPr="00967C4B" w:rsidRDefault="00967C4B" w:rsidP="00967C4B">
            <w:r w:rsidRPr="00967C4B">
              <w:t>Renseigné uniquement pour les sinistres MC, AC et FO. Pour les sinistres MC, il s’agit de l’année de récolte. Pour les sinistres AC, il s’agit de l’année d’assolement.</w:t>
            </w:r>
            <w:r w:rsidRPr="00967C4B">
              <w:br/>
              <w:t>Pour les sinistres FO, il s’agit de l’année de récolte</w:t>
            </w:r>
          </w:p>
        </w:tc>
        <w:tc>
          <w:tcPr>
            <w:tcW w:w="0" w:type="auto"/>
            <w:tcBorders>
              <w:top w:val="nil"/>
              <w:left w:val="nil"/>
              <w:bottom w:val="nil"/>
              <w:right w:val="single" w:sz="6" w:space="0" w:color="auto"/>
            </w:tcBorders>
            <w:shd w:val="clear" w:color="auto" w:fill="FFFFFF"/>
            <w:vAlign w:val="center"/>
            <w:hideMark/>
          </w:tcPr>
          <w:p w14:paraId="3465711F"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2B192B2" w14:textId="77777777" w:rsidR="00967C4B" w:rsidRPr="00967C4B" w:rsidRDefault="00967C4B" w:rsidP="00967C4B">
            <w:r w:rsidRPr="00967C4B">
              <w:t>4</w:t>
            </w:r>
          </w:p>
        </w:tc>
        <w:tc>
          <w:tcPr>
            <w:tcW w:w="0" w:type="auto"/>
            <w:tcBorders>
              <w:top w:val="nil"/>
              <w:left w:val="nil"/>
              <w:bottom w:val="nil"/>
              <w:right w:val="single" w:sz="6" w:space="0" w:color="auto"/>
            </w:tcBorders>
            <w:shd w:val="clear" w:color="auto" w:fill="FFFFFF"/>
            <w:vAlign w:val="center"/>
            <w:hideMark/>
          </w:tcPr>
          <w:p w14:paraId="615587B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94525A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CC2D9F3"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A302E66" w14:textId="77777777" w:rsidR="00967C4B" w:rsidRPr="00967C4B" w:rsidRDefault="00967C4B" w:rsidP="00967C4B">
            <w:r w:rsidRPr="00967C4B">
              <w:noBreakHyphen/>
            </w:r>
          </w:p>
        </w:tc>
      </w:tr>
      <w:tr w:rsidR="00967C4B" w:rsidRPr="00967C4B" w14:paraId="1C64DF01" w14:textId="77777777" w:rsidTr="00967C4B">
        <w:tc>
          <w:tcPr>
            <w:tcW w:w="0" w:type="auto"/>
            <w:tcBorders>
              <w:top w:val="nil"/>
              <w:left w:val="nil"/>
              <w:bottom w:val="nil"/>
              <w:right w:val="single" w:sz="6" w:space="0" w:color="auto"/>
            </w:tcBorders>
            <w:shd w:val="clear" w:color="auto" w:fill="FFFFFF"/>
            <w:vAlign w:val="center"/>
            <w:hideMark/>
          </w:tcPr>
          <w:p w14:paraId="31A2E46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12022C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8E2CEF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02B7736" w14:textId="77777777" w:rsidR="00967C4B" w:rsidRPr="00967C4B" w:rsidRDefault="00967C4B" w:rsidP="00967C4B">
            <w:r w:rsidRPr="00967C4B">
              <w:t>SF10</w:t>
            </w:r>
          </w:p>
        </w:tc>
        <w:tc>
          <w:tcPr>
            <w:tcW w:w="0" w:type="auto"/>
            <w:tcBorders>
              <w:top w:val="nil"/>
              <w:left w:val="nil"/>
              <w:bottom w:val="nil"/>
              <w:right w:val="single" w:sz="6" w:space="0" w:color="auto"/>
            </w:tcBorders>
            <w:shd w:val="clear" w:color="auto" w:fill="FFFFFF"/>
            <w:vAlign w:val="center"/>
            <w:hideMark/>
          </w:tcPr>
          <w:p w14:paraId="6E89080A" w14:textId="77777777" w:rsidR="00967C4B" w:rsidRPr="00967C4B" w:rsidRDefault="00967C4B" w:rsidP="00967C4B">
            <w:r w:rsidRPr="00967C4B">
              <w:t>Indicateur forçage modification constat de perte</w:t>
            </w:r>
          </w:p>
        </w:tc>
        <w:tc>
          <w:tcPr>
            <w:tcW w:w="0" w:type="auto"/>
            <w:tcBorders>
              <w:top w:val="nil"/>
              <w:left w:val="nil"/>
              <w:bottom w:val="nil"/>
              <w:right w:val="single" w:sz="6" w:space="0" w:color="auto"/>
            </w:tcBorders>
            <w:shd w:val="clear" w:color="auto" w:fill="FFFFFF"/>
            <w:vAlign w:val="center"/>
            <w:hideMark/>
          </w:tcPr>
          <w:p w14:paraId="1A065508"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FF8CEDF"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7253F58"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3AFBD00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968C48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348786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E3F45C8" w14:textId="77777777" w:rsidR="00967C4B" w:rsidRPr="00967C4B" w:rsidRDefault="00967C4B" w:rsidP="00967C4B">
            <w:r w:rsidRPr="00967C4B">
              <w:noBreakHyphen/>
            </w:r>
          </w:p>
        </w:tc>
      </w:tr>
      <w:tr w:rsidR="00967C4B" w:rsidRPr="00967C4B" w14:paraId="0ABA1286" w14:textId="77777777" w:rsidTr="00967C4B">
        <w:tc>
          <w:tcPr>
            <w:tcW w:w="0" w:type="auto"/>
            <w:tcBorders>
              <w:top w:val="nil"/>
              <w:left w:val="nil"/>
              <w:bottom w:val="nil"/>
              <w:right w:val="single" w:sz="6" w:space="0" w:color="auto"/>
            </w:tcBorders>
            <w:shd w:val="clear" w:color="auto" w:fill="FFFFFF"/>
            <w:vAlign w:val="center"/>
            <w:hideMark/>
          </w:tcPr>
          <w:p w14:paraId="64CBD89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B401D2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5AB18E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FE7A83D" w14:textId="77777777" w:rsidR="00967C4B" w:rsidRPr="00967C4B" w:rsidRDefault="00967C4B" w:rsidP="00967C4B">
            <w:r w:rsidRPr="00967C4B">
              <w:t>SF13</w:t>
            </w:r>
          </w:p>
        </w:tc>
        <w:tc>
          <w:tcPr>
            <w:tcW w:w="0" w:type="auto"/>
            <w:tcBorders>
              <w:top w:val="nil"/>
              <w:left w:val="nil"/>
              <w:bottom w:val="nil"/>
              <w:right w:val="single" w:sz="6" w:space="0" w:color="auto"/>
            </w:tcBorders>
            <w:shd w:val="clear" w:color="auto" w:fill="FFFFFF"/>
            <w:vAlign w:val="center"/>
            <w:hideMark/>
          </w:tcPr>
          <w:p w14:paraId="252E2732" w14:textId="77777777" w:rsidR="00967C4B" w:rsidRPr="00967C4B" w:rsidRDefault="00967C4B" w:rsidP="00967C4B">
            <w:r w:rsidRPr="00967C4B">
              <w:t>Indicateur forçage date d’échéance de l’agenda</w:t>
            </w:r>
          </w:p>
        </w:tc>
        <w:tc>
          <w:tcPr>
            <w:tcW w:w="0" w:type="auto"/>
            <w:tcBorders>
              <w:top w:val="nil"/>
              <w:left w:val="nil"/>
              <w:bottom w:val="nil"/>
              <w:right w:val="single" w:sz="6" w:space="0" w:color="auto"/>
            </w:tcBorders>
            <w:shd w:val="clear" w:color="auto" w:fill="FFFFFF"/>
            <w:vAlign w:val="center"/>
            <w:hideMark/>
          </w:tcPr>
          <w:p w14:paraId="76A26687"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F44402E"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85EF75C"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3E44454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C23CD1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47F48E3"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21C1764" w14:textId="77777777" w:rsidR="00967C4B" w:rsidRPr="00967C4B" w:rsidRDefault="00967C4B" w:rsidP="00967C4B">
            <w:r w:rsidRPr="00967C4B">
              <w:noBreakHyphen/>
            </w:r>
          </w:p>
        </w:tc>
      </w:tr>
      <w:tr w:rsidR="00967C4B" w:rsidRPr="00967C4B" w14:paraId="6B9C45B3" w14:textId="77777777" w:rsidTr="00967C4B">
        <w:tc>
          <w:tcPr>
            <w:tcW w:w="0" w:type="auto"/>
            <w:tcBorders>
              <w:top w:val="nil"/>
              <w:left w:val="nil"/>
              <w:bottom w:val="nil"/>
              <w:right w:val="single" w:sz="6" w:space="0" w:color="auto"/>
            </w:tcBorders>
            <w:shd w:val="clear" w:color="auto" w:fill="FFFFFF"/>
            <w:vAlign w:val="center"/>
            <w:hideMark/>
          </w:tcPr>
          <w:p w14:paraId="1F65653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FE7D05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B30C2D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8AF3511" w14:textId="77777777" w:rsidR="00967C4B" w:rsidRPr="00967C4B" w:rsidRDefault="00967C4B" w:rsidP="00967C4B">
            <w:r w:rsidRPr="00967C4B">
              <w:t>NCLAUSE1</w:t>
            </w:r>
          </w:p>
        </w:tc>
        <w:tc>
          <w:tcPr>
            <w:tcW w:w="0" w:type="auto"/>
            <w:tcBorders>
              <w:top w:val="nil"/>
              <w:left w:val="nil"/>
              <w:bottom w:val="nil"/>
              <w:right w:val="single" w:sz="6" w:space="0" w:color="auto"/>
            </w:tcBorders>
            <w:shd w:val="clear" w:color="auto" w:fill="FFFFFF"/>
            <w:vAlign w:val="center"/>
            <w:hideMark/>
          </w:tcPr>
          <w:p w14:paraId="64939A80" w14:textId="77777777" w:rsidR="00967C4B" w:rsidRPr="00967C4B" w:rsidRDefault="00967C4B" w:rsidP="00967C4B">
            <w:r w:rsidRPr="00967C4B">
              <w:t>1er code de la clause ciblée</w:t>
            </w:r>
          </w:p>
        </w:tc>
        <w:tc>
          <w:tcPr>
            <w:tcW w:w="0" w:type="auto"/>
            <w:tcBorders>
              <w:top w:val="nil"/>
              <w:left w:val="nil"/>
              <w:bottom w:val="nil"/>
              <w:right w:val="single" w:sz="6" w:space="0" w:color="auto"/>
            </w:tcBorders>
            <w:shd w:val="clear" w:color="auto" w:fill="FFFFFF"/>
            <w:vAlign w:val="center"/>
            <w:hideMark/>
          </w:tcPr>
          <w:p w14:paraId="0D9B0BBA"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01D8F47"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90E4CD1"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14A5C65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6B6DE5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07C3DD8"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95D4E93" w14:textId="77777777" w:rsidR="00967C4B" w:rsidRPr="00967C4B" w:rsidRDefault="00967C4B" w:rsidP="00967C4B">
            <w:r w:rsidRPr="00967C4B">
              <w:noBreakHyphen/>
            </w:r>
          </w:p>
        </w:tc>
      </w:tr>
      <w:tr w:rsidR="00967C4B" w:rsidRPr="00967C4B" w14:paraId="3326D2CA" w14:textId="77777777" w:rsidTr="00967C4B">
        <w:tc>
          <w:tcPr>
            <w:tcW w:w="0" w:type="auto"/>
            <w:tcBorders>
              <w:top w:val="nil"/>
              <w:left w:val="nil"/>
              <w:bottom w:val="nil"/>
              <w:right w:val="single" w:sz="6" w:space="0" w:color="auto"/>
            </w:tcBorders>
            <w:shd w:val="clear" w:color="auto" w:fill="FFFFFF"/>
            <w:vAlign w:val="center"/>
            <w:hideMark/>
          </w:tcPr>
          <w:p w14:paraId="652ADE3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89C878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80816D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960226D" w14:textId="77777777" w:rsidR="00967C4B" w:rsidRPr="00967C4B" w:rsidRDefault="00967C4B" w:rsidP="00967C4B">
            <w:r w:rsidRPr="00967C4B">
              <w:t>NCLAUSE2</w:t>
            </w:r>
          </w:p>
        </w:tc>
        <w:tc>
          <w:tcPr>
            <w:tcW w:w="0" w:type="auto"/>
            <w:tcBorders>
              <w:top w:val="nil"/>
              <w:left w:val="nil"/>
              <w:bottom w:val="nil"/>
              <w:right w:val="single" w:sz="6" w:space="0" w:color="auto"/>
            </w:tcBorders>
            <w:shd w:val="clear" w:color="auto" w:fill="FFFFFF"/>
            <w:vAlign w:val="center"/>
            <w:hideMark/>
          </w:tcPr>
          <w:p w14:paraId="1815628D" w14:textId="77777777" w:rsidR="00967C4B" w:rsidRPr="00967C4B" w:rsidRDefault="00967C4B" w:rsidP="00967C4B">
            <w:r w:rsidRPr="00967C4B">
              <w:t>2ème code de la clause ciblée</w:t>
            </w:r>
          </w:p>
        </w:tc>
        <w:tc>
          <w:tcPr>
            <w:tcW w:w="0" w:type="auto"/>
            <w:tcBorders>
              <w:top w:val="nil"/>
              <w:left w:val="nil"/>
              <w:bottom w:val="nil"/>
              <w:right w:val="single" w:sz="6" w:space="0" w:color="auto"/>
            </w:tcBorders>
            <w:shd w:val="clear" w:color="auto" w:fill="FFFFFF"/>
            <w:vAlign w:val="center"/>
            <w:hideMark/>
          </w:tcPr>
          <w:p w14:paraId="0772827C"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F04788E"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991D18C"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6A20F2A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D08CD4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5B6E40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4567080" w14:textId="77777777" w:rsidR="00967C4B" w:rsidRPr="00967C4B" w:rsidRDefault="00967C4B" w:rsidP="00967C4B">
            <w:r w:rsidRPr="00967C4B">
              <w:noBreakHyphen/>
            </w:r>
          </w:p>
        </w:tc>
      </w:tr>
      <w:tr w:rsidR="00967C4B" w:rsidRPr="00967C4B" w14:paraId="1958CD7F" w14:textId="77777777" w:rsidTr="00967C4B">
        <w:tc>
          <w:tcPr>
            <w:tcW w:w="0" w:type="auto"/>
            <w:tcBorders>
              <w:top w:val="nil"/>
              <w:left w:val="nil"/>
              <w:bottom w:val="nil"/>
              <w:right w:val="single" w:sz="6" w:space="0" w:color="auto"/>
            </w:tcBorders>
            <w:shd w:val="clear" w:color="auto" w:fill="FFFFFF"/>
            <w:vAlign w:val="center"/>
            <w:hideMark/>
          </w:tcPr>
          <w:p w14:paraId="7371659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054879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5E2650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94A87B8" w14:textId="77777777" w:rsidR="00967C4B" w:rsidRPr="00967C4B" w:rsidRDefault="00967C4B" w:rsidP="00967C4B">
            <w:r w:rsidRPr="00967C4B">
              <w:t>NCLAUSE3</w:t>
            </w:r>
          </w:p>
        </w:tc>
        <w:tc>
          <w:tcPr>
            <w:tcW w:w="0" w:type="auto"/>
            <w:tcBorders>
              <w:top w:val="nil"/>
              <w:left w:val="nil"/>
              <w:bottom w:val="nil"/>
              <w:right w:val="single" w:sz="6" w:space="0" w:color="auto"/>
            </w:tcBorders>
            <w:shd w:val="clear" w:color="auto" w:fill="FFFFFF"/>
            <w:vAlign w:val="center"/>
            <w:hideMark/>
          </w:tcPr>
          <w:p w14:paraId="3B45974E" w14:textId="77777777" w:rsidR="00967C4B" w:rsidRPr="00967C4B" w:rsidRDefault="00967C4B" w:rsidP="00967C4B">
            <w:r w:rsidRPr="00967C4B">
              <w:t>3ème code de la clause ciblée</w:t>
            </w:r>
          </w:p>
        </w:tc>
        <w:tc>
          <w:tcPr>
            <w:tcW w:w="0" w:type="auto"/>
            <w:tcBorders>
              <w:top w:val="nil"/>
              <w:left w:val="nil"/>
              <w:bottom w:val="nil"/>
              <w:right w:val="single" w:sz="6" w:space="0" w:color="auto"/>
            </w:tcBorders>
            <w:shd w:val="clear" w:color="auto" w:fill="FFFFFF"/>
            <w:vAlign w:val="center"/>
            <w:hideMark/>
          </w:tcPr>
          <w:p w14:paraId="77CA4FBE"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7622602"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B58E979"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1D01C37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7B5680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65AC2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88AA140" w14:textId="77777777" w:rsidR="00967C4B" w:rsidRPr="00967C4B" w:rsidRDefault="00967C4B" w:rsidP="00967C4B">
            <w:r w:rsidRPr="00967C4B">
              <w:noBreakHyphen/>
            </w:r>
          </w:p>
        </w:tc>
      </w:tr>
      <w:tr w:rsidR="00967C4B" w:rsidRPr="00967C4B" w14:paraId="74049B86" w14:textId="77777777" w:rsidTr="00967C4B">
        <w:tc>
          <w:tcPr>
            <w:tcW w:w="0" w:type="auto"/>
            <w:tcBorders>
              <w:top w:val="nil"/>
              <w:left w:val="nil"/>
              <w:bottom w:val="nil"/>
              <w:right w:val="single" w:sz="6" w:space="0" w:color="auto"/>
            </w:tcBorders>
            <w:shd w:val="clear" w:color="auto" w:fill="FFFFFF"/>
            <w:vAlign w:val="center"/>
            <w:hideMark/>
          </w:tcPr>
          <w:p w14:paraId="7ED0524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8F1897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534920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CD1BAB4" w14:textId="77777777" w:rsidR="00967C4B" w:rsidRPr="00967C4B" w:rsidRDefault="00967C4B" w:rsidP="00967C4B">
            <w:r w:rsidRPr="00967C4B">
              <w:t>NCLAUSE4</w:t>
            </w:r>
          </w:p>
        </w:tc>
        <w:tc>
          <w:tcPr>
            <w:tcW w:w="0" w:type="auto"/>
            <w:tcBorders>
              <w:top w:val="nil"/>
              <w:left w:val="nil"/>
              <w:bottom w:val="nil"/>
              <w:right w:val="single" w:sz="6" w:space="0" w:color="auto"/>
            </w:tcBorders>
            <w:shd w:val="clear" w:color="auto" w:fill="FFFFFF"/>
            <w:vAlign w:val="center"/>
            <w:hideMark/>
          </w:tcPr>
          <w:p w14:paraId="24F467C7" w14:textId="77777777" w:rsidR="00967C4B" w:rsidRPr="00967C4B" w:rsidRDefault="00967C4B" w:rsidP="00967C4B">
            <w:r w:rsidRPr="00967C4B">
              <w:t>4ème code de la clause ciblée</w:t>
            </w:r>
          </w:p>
        </w:tc>
        <w:tc>
          <w:tcPr>
            <w:tcW w:w="0" w:type="auto"/>
            <w:tcBorders>
              <w:top w:val="nil"/>
              <w:left w:val="nil"/>
              <w:bottom w:val="nil"/>
              <w:right w:val="single" w:sz="6" w:space="0" w:color="auto"/>
            </w:tcBorders>
            <w:shd w:val="clear" w:color="auto" w:fill="FFFFFF"/>
            <w:vAlign w:val="center"/>
            <w:hideMark/>
          </w:tcPr>
          <w:p w14:paraId="4F3E15B5"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BD3A77C"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1CCF4A6"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ED24B6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4A3E37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E59604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5CEA7B5" w14:textId="77777777" w:rsidR="00967C4B" w:rsidRPr="00967C4B" w:rsidRDefault="00967C4B" w:rsidP="00967C4B">
            <w:r w:rsidRPr="00967C4B">
              <w:noBreakHyphen/>
            </w:r>
          </w:p>
        </w:tc>
      </w:tr>
      <w:tr w:rsidR="00967C4B" w:rsidRPr="00967C4B" w14:paraId="7DB12F4E" w14:textId="77777777" w:rsidTr="00967C4B">
        <w:tc>
          <w:tcPr>
            <w:tcW w:w="0" w:type="auto"/>
            <w:tcBorders>
              <w:top w:val="nil"/>
              <w:left w:val="nil"/>
              <w:bottom w:val="nil"/>
              <w:right w:val="single" w:sz="6" w:space="0" w:color="auto"/>
            </w:tcBorders>
            <w:shd w:val="clear" w:color="auto" w:fill="FFFFFF"/>
            <w:vAlign w:val="center"/>
            <w:hideMark/>
          </w:tcPr>
          <w:p w14:paraId="6FCF5C8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11DF38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51429F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19B54E8" w14:textId="77777777" w:rsidR="00967C4B" w:rsidRPr="00967C4B" w:rsidRDefault="00967C4B" w:rsidP="00967C4B">
            <w:r w:rsidRPr="00967C4B">
              <w:t>NCLAUSE5</w:t>
            </w:r>
          </w:p>
        </w:tc>
        <w:tc>
          <w:tcPr>
            <w:tcW w:w="0" w:type="auto"/>
            <w:tcBorders>
              <w:top w:val="nil"/>
              <w:left w:val="nil"/>
              <w:bottom w:val="nil"/>
              <w:right w:val="single" w:sz="6" w:space="0" w:color="auto"/>
            </w:tcBorders>
            <w:shd w:val="clear" w:color="auto" w:fill="FFFFFF"/>
            <w:vAlign w:val="center"/>
            <w:hideMark/>
          </w:tcPr>
          <w:p w14:paraId="5F151BAD" w14:textId="77777777" w:rsidR="00967C4B" w:rsidRPr="00967C4B" w:rsidRDefault="00967C4B" w:rsidP="00967C4B">
            <w:r w:rsidRPr="00967C4B">
              <w:t>5ème code de la clause ciblée</w:t>
            </w:r>
          </w:p>
        </w:tc>
        <w:tc>
          <w:tcPr>
            <w:tcW w:w="0" w:type="auto"/>
            <w:tcBorders>
              <w:top w:val="nil"/>
              <w:left w:val="nil"/>
              <w:bottom w:val="nil"/>
              <w:right w:val="single" w:sz="6" w:space="0" w:color="auto"/>
            </w:tcBorders>
            <w:shd w:val="clear" w:color="auto" w:fill="FFFFFF"/>
            <w:vAlign w:val="center"/>
            <w:hideMark/>
          </w:tcPr>
          <w:p w14:paraId="47D39C0E"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C16A79F"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C292CC5"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2A7494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6B2D5C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BEFFF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B6F738F" w14:textId="77777777" w:rsidR="00967C4B" w:rsidRPr="00967C4B" w:rsidRDefault="00967C4B" w:rsidP="00967C4B">
            <w:r w:rsidRPr="00967C4B">
              <w:noBreakHyphen/>
            </w:r>
          </w:p>
        </w:tc>
      </w:tr>
      <w:tr w:rsidR="00967C4B" w:rsidRPr="00967C4B" w14:paraId="0BBDCCE6" w14:textId="77777777" w:rsidTr="00967C4B">
        <w:tc>
          <w:tcPr>
            <w:tcW w:w="0" w:type="auto"/>
            <w:tcBorders>
              <w:top w:val="nil"/>
              <w:left w:val="nil"/>
              <w:bottom w:val="nil"/>
              <w:right w:val="single" w:sz="6" w:space="0" w:color="auto"/>
            </w:tcBorders>
            <w:shd w:val="clear" w:color="auto" w:fill="FFFFFF"/>
            <w:vAlign w:val="center"/>
            <w:hideMark/>
          </w:tcPr>
          <w:p w14:paraId="1170B50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BDCAFF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C57974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7547FD9" w14:textId="77777777" w:rsidR="00967C4B" w:rsidRPr="00967C4B" w:rsidRDefault="00967C4B" w:rsidP="00967C4B">
            <w:r w:rsidRPr="00967C4B">
              <w:t>OFFRE</w:t>
            </w:r>
          </w:p>
        </w:tc>
        <w:tc>
          <w:tcPr>
            <w:tcW w:w="0" w:type="auto"/>
            <w:tcBorders>
              <w:top w:val="nil"/>
              <w:left w:val="nil"/>
              <w:bottom w:val="nil"/>
              <w:right w:val="single" w:sz="6" w:space="0" w:color="auto"/>
            </w:tcBorders>
            <w:shd w:val="clear" w:color="auto" w:fill="FFFFFF"/>
            <w:vAlign w:val="center"/>
            <w:hideMark/>
          </w:tcPr>
          <w:p w14:paraId="5FB992FA" w14:textId="77777777" w:rsidR="00967C4B" w:rsidRPr="00967C4B" w:rsidRDefault="00967C4B" w:rsidP="00967C4B">
            <w:r w:rsidRPr="00967C4B">
              <w:t>Code d’offre ciblée</w:t>
            </w:r>
          </w:p>
        </w:tc>
        <w:tc>
          <w:tcPr>
            <w:tcW w:w="0" w:type="auto"/>
            <w:tcBorders>
              <w:top w:val="nil"/>
              <w:left w:val="nil"/>
              <w:bottom w:val="nil"/>
              <w:right w:val="single" w:sz="6" w:space="0" w:color="auto"/>
            </w:tcBorders>
            <w:shd w:val="clear" w:color="auto" w:fill="FFFFFF"/>
            <w:vAlign w:val="center"/>
            <w:hideMark/>
          </w:tcPr>
          <w:p w14:paraId="6D487748"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014E5AB"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CBB82CD"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1095B65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A81B0A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C61D5B9"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050EDC1" w14:textId="77777777" w:rsidR="00967C4B" w:rsidRPr="00967C4B" w:rsidRDefault="00967C4B" w:rsidP="00967C4B">
            <w:r w:rsidRPr="00967C4B">
              <w:noBreakHyphen/>
            </w:r>
          </w:p>
        </w:tc>
      </w:tr>
      <w:tr w:rsidR="00967C4B" w:rsidRPr="00967C4B" w14:paraId="7EFAC2D2" w14:textId="77777777" w:rsidTr="00967C4B">
        <w:tc>
          <w:tcPr>
            <w:tcW w:w="0" w:type="auto"/>
            <w:tcBorders>
              <w:top w:val="nil"/>
              <w:left w:val="nil"/>
              <w:bottom w:val="nil"/>
              <w:right w:val="single" w:sz="6" w:space="0" w:color="auto"/>
            </w:tcBorders>
            <w:shd w:val="clear" w:color="auto" w:fill="FFFFFF"/>
            <w:vAlign w:val="center"/>
            <w:hideMark/>
          </w:tcPr>
          <w:p w14:paraId="0B6A477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7450EC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F55B57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20BFFA" w14:textId="77777777" w:rsidR="00967C4B" w:rsidRPr="00967C4B" w:rsidRDefault="00967C4B" w:rsidP="00967C4B">
            <w:r w:rsidRPr="00967C4B">
              <w:t>FICHELITIGE</w:t>
            </w:r>
          </w:p>
        </w:tc>
        <w:tc>
          <w:tcPr>
            <w:tcW w:w="0" w:type="auto"/>
            <w:tcBorders>
              <w:top w:val="nil"/>
              <w:left w:val="nil"/>
              <w:bottom w:val="nil"/>
              <w:right w:val="single" w:sz="6" w:space="0" w:color="auto"/>
            </w:tcBorders>
            <w:shd w:val="clear" w:color="auto" w:fill="FFFFFF"/>
            <w:vAlign w:val="center"/>
            <w:hideMark/>
          </w:tcPr>
          <w:p w14:paraId="01719099" w14:textId="77777777" w:rsidR="00967C4B" w:rsidRPr="00967C4B" w:rsidRDefault="00967C4B" w:rsidP="00967C4B">
            <w:r w:rsidRPr="00967C4B">
              <w:t>Indicateur Fiche Litige Auto</w:t>
            </w:r>
          </w:p>
        </w:tc>
        <w:tc>
          <w:tcPr>
            <w:tcW w:w="0" w:type="auto"/>
            <w:tcBorders>
              <w:top w:val="nil"/>
              <w:left w:val="nil"/>
              <w:bottom w:val="nil"/>
              <w:right w:val="single" w:sz="6" w:space="0" w:color="auto"/>
            </w:tcBorders>
            <w:shd w:val="clear" w:color="auto" w:fill="FFFFFF"/>
            <w:vAlign w:val="center"/>
            <w:hideMark/>
          </w:tcPr>
          <w:p w14:paraId="7CC4E896"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91BCCBD"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A8A329F"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12C4CDF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31D314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1F92AE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EEF5774" w14:textId="77777777" w:rsidR="00967C4B" w:rsidRPr="00967C4B" w:rsidRDefault="00967C4B" w:rsidP="00967C4B">
            <w:r w:rsidRPr="00967C4B">
              <w:noBreakHyphen/>
            </w:r>
          </w:p>
        </w:tc>
      </w:tr>
      <w:tr w:rsidR="00967C4B" w:rsidRPr="00967C4B" w14:paraId="0C6C72DD" w14:textId="77777777" w:rsidTr="00967C4B">
        <w:tc>
          <w:tcPr>
            <w:tcW w:w="0" w:type="auto"/>
            <w:tcBorders>
              <w:top w:val="nil"/>
              <w:left w:val="nil"/>
              <w:bottom w:val="nil"/>
              <w:right w:val="single" w:sz="6" w:space="0" w:color="auto"/>
            </w:tcBorders>
            <w:shd w:val="clear" w:color="auto" w:fill="FFFFFF"/>
            <w:vAlign w:val="center"/>
            <w:hideMark/>
          </w:tcPr>
          <w:p w14:paraId="7510EFA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5C6627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6BB1FE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3C3CA1F" w14:textId="77777777" w:rsidR="00967C4B" w:rsidRPr="00967C4B" w:rsidRDefault="00967C4B" w:rsidP="00967C4B">
            <w:r w:rsidRPr="00967C4B">
              <w:t>TOPMIG</w:t>
            </w:r>
          </w:p>
        </w:tc>
        <w:tc>
          <w:tcPr>
            <w:tcW w:w="0" w:type="auto"/>
            <w:tcBorders>
              <w:top w:val="nil"/>
              <w:left w:val="nil"/>
              <w:bottom w:val="nil"/>
              <w:right w:val="single" w:sz="6" w:space="0" w:color="auto"/>
            </w:tcBorders>
            <w:shd w:val="clear" w:color="auto" w:fill="FFFFFF"/>
            <w:vAlign w:val="center"/>
            <w:hideMark/>
          </w:tcPr>
          <w:p w14:paraId="592DBBA3" w14:textId="77777777" w:rsidR="00967C4B" w:rsidRPr="00967C4B" w:rsidRDefault="00967C4B" w:rsidP="00967C4B">
            <w:r w:rsidRPr="00967C4B">
              <w:t>Indicateur migration</w:t>
            </w:r>
          </w:p>
        </w:tc>
        <w:tc>
          <w:tcPr>
            <w:tcW w:w="0" w:type="auto"/>
            <w:tcBorders>
              <w:top w:val="nil"/>
              <w:left w:val="nil"/>
              <w:bottom w:val="nil"/>
              <w:right w:val="single" w:sz="6" w:space="0" w:color="auto"/>
            </w:tcBorders>
            <w:shd w:val="clear" w:color="auto" w:fill="FFFFFF"/>
            <w:vAlign w:val="center"/>
            <w:hideMark/>
          </w:tcPr>
          <w:p w14:paraId="4A8434C8" w14:textId="77777777" w:rsidR="00967C4B" w:rsidRPr="00967C4B" w:rsidRDefault="00967C4B" w:rsidP="00967C4B">
            <w:r w:rsidRPr="00967C4B">
              <w:t>Blanc : - Sinistre de contrat en portefeuille non issu de migration (AFIARD ou MRA) ou Sinistre sans contrat non issu de migration</w:t>
            </w:r>
            <w:r w:rsidRPr="00967C4B">
              <w:br/>
            </w:r>
            <w:r w:rsidRPr="00967C4B">
              <w:br/>
              <w:t>M : Sinistre Migré</w:t>
            </w:r>
            <w:r w:rsidRPr="00967C4B">
              <w:br/>
            </w:r>
            <w:r w:rsidRPr="00967C4B">
              <w:br/>
            </w:r>
            <w:r w:rsidRPr="00967C4B">
              <w:lastRenderedPageBreak/>
              <w:t xml:space="preserve">T : Sinistre ouvert sur un contrat migré non </w:t>
            </w:r>
            <w:proofErr w:type="spellStart"/>
            <w:r w:rsidRPr="00967C4B">
              <w:t>avenanté</w:t>
            </w:r>
            <w:proofErr w:type="spellEnd"/>
            <w:r w:rsidRPr="00967C4B">
              <w:t xml:space="preserve"> (pas encore dans l’offre cible, qu’il soit </w:t>
            </w:r>
            <w:proofErr w:type="spellStart"/>
            <w:r w:rsidRPr="00967C4B">
              <w:t>termé</w:t>
            </w:r>
            <w:proofErr w:type="spellEnd"/>
            <w:r w:rsidRPr="00967C4B">
              <w:t xml:space="preserve"> ou pas</w:t>
            </w:r>
            <w:r w:rsidRPr="00967C4B">
              <w:br/>
            </w:r>
            <w:r w:rsidRPr="00967C4B">
              <w:br/>
              <w:t xml:space="preserve">A : Sinistre ouvert sur un contrat migré </w:t>
            </w:r>
            <w:proofErr w:type="spellStart"/>
            <w:r w:rsidRPr="00967C4B">
              <w:t>avenanté</w:t>
            </w:r>
            <w:proofErr w:type="spellEnd"/>
            <w:r w:rsidRPr="00967C4B">
              <w:t xml:space="preserve"> (contrat d’origine AFIARD ou MRA mais passé dans l’offre cible </w:t>
            </w:r>
            <w:proofErr w:type="gramStart"/>
            <w:r w:rsidRPr="00967C4B">
              <w:t>suite à un</w:t>
            </w:r>
            <w:proofErr w:type="gramEnd"/>
            <w:r w:rsidRPr="00967C4B">
              <w:t xml:space="preserve"> avenant tarifaire)</w:t>
            </w:r>
          </w:p>
        </w:tc>
        <w:tc>
          <w:tcPr>
            <w:tcW w:w="0" w:type="auto"/>
            <w:tcBorders>
              <w:top w:val="nil"/>
              <w:left w:val="nil"/>
              <w:bottom w:val="nil"/>
              <w:right w:val="single" w:sz="6" w:space="0" w:color="auto"/>
            </w:tcBorders>
            <w:shd w:val="clear" w:color="auto" w:fill="FFFFFF"/>
            <w:vAlign w:val="center"/>
            <w:hideMark/>
          </w:tcPr>
          <w:p w14:paraId="4CE9AAF5" w14:textId="77777777" w:rsidR="00967C4B" w:rsidRPr="00967C4B" w:rsidRDefault="00967C4B" w:rsidP="00967C4B">
            <w:r w:rsidRPr="00967C4B">
              <w:lastRenderedPageBreak/>
              <w:t>C</w:t>
            </w:r>
          </w:p>
        </w:tc>
        <w:tc>
          <w:tcPr>
            <w:tcW w:w="0" w:type="auto"/>
            <w:tcBorders>
              <w:top w:val="nil"/>
              <w:left w:val="nil"/>
              <w:bottom w:val="nil"/>
              <w:right w:val="single" w:sz="6" w:space="0" w:color="auto"/>
            </w:tcBorders>
            <w:shd w:val="clear" w:color="auto" w:fill="FFFFFF"/>
            <w:vAlign w:val="center"/>
            <w:hideMark/>
          </w:tcPr>
          <w:p w14:paraId="3B504BBA"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1275E66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15C4D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E2DD68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F8CECFC" w14:textId="77777777" w:rsidR="00967C4B" w:rsidRPr="00967C4B" w:rsidRDefault="00967C4B" w:rsidP="00967C4B">
            <w:r w:rsidRPr="00967C4B">
              <w:noBreakHyphen/>
            </w:r>
          </w:p>
        </w:tc>
      </w:tr>
      <w:tr w:rsidR="00967C4B" w:rsidRPr="00967C4B" w14:paraId="6DE33224" w14:textId="77777777" w:rsidTr="00967C4B">
        <w:tc>
          <w:tcPr>
            <w:tcW w:w="0" w:type="auto"/>
            <w:tcBorders>
              <w:top w:val="nil"/>
              <w:left w:val="nil"/>
              <w:bottom w:val="nil"/>
              <w:right w:val="single" w:sz="6" w:space="0" w:color="auto"/>
            </w:tcBorders>
            <w:shd w:val="clear" w:color="auto" w:fill="FFFFFF"/>
            <w:vAlign w:val="center"/>
            <w:hideMark/>
          </w:tcPr>
          <w:p w14:paraId="377F50B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A49554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A5A415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38A772F" w14:textId="77777777" w:rsidR="00967C4B" w:rsidRPr="00967C4B" w:rsidRDefault="00967C4B" w:rsidP="00967C4B">
            <w:r w:rsidRPr="00967C4B">
              <w:t>SF14</w:t>
            </w:r>
          </w:p>
        </w:tc>
        <w:tc>
          <w:tcPr>
            <w:tcW w:w="0" w:type="auto"/>
            <w:tcBorders>
              <w:top w:val="nil"/>
              <w:left w:val="nil"/>
              <w:bottom w:val="nil"/>
              <w:right w:val="single" w:sz="6" w:space="0" w:color="auto"/>
            </w:tcBorders>
            <w:shd w:val="clear" w:color="auto" w:fill="FFFFFF"/>
            <w:vAlign w:val="center"/>
            <w:hideMark/>
          </w:tcPr>
          <w:p w14:paraId="020B1D38" w14:textId="77777777" w:rsidR="00967C4B" w:rsidRPr="00967C4B" w:rsidRDefault="00967C4B" w:rsidP="00967C4B">
            <w:r w:rsidRPr="00967C4B">
              <w:t>Indicateur de forçage ouverture de sinistre en absence de contrat. Tous les sinistres ouverts sans contrat sont concernés sauf le produit CD (création de cet indicateur à la MEP de décembre 2008)'</w:t>
            </w:r>
          </w:p>
        </w:tc>
        <w:tc>
          <w:tcPr>
            <w:tcW w:w="0" w:type="auto"/>
            <w:tcBorders>
              <w:top w:val="nil"/>
              <w:left w:val="nil"/>
              <w:bottom w:val="nil"/>
              <w:right w:val="single" w:sz="6" w:space="0" w:color="auto"/>
            </w:tcBorders>
            <w:shd w:val="clear" w:color="auto" w:fill="FFFFFF"/>
            <w:vAlign w:val="center"/>
            <w:hideMark/>
          </w:tcPr>
          <w:p w14:paraId="7F6CAA55" w14:textId="77777777" w:rsidR="00967C4B" w:rsidRPr="00967C4B" w:rsidRDefault="00967C4B" w:rsidP="00967C4B">
            <w:r w:rsidRPr="00967C4B">
              <w:t>Tous les sinistres ouverts sans contrat sont concernés sauf le produit CD (création de cet indicateur à la MEP de décembre 2008)'</w:t>
            </w:r>
          </w:p>
        </w:tc>
        <w:tc>
          <w:tcPr>
            <w:tcW w:w="0" w:type="auto"/>
            <w:tcBorders>
              <w:top w:val="nil"/>
              <w:left w:val="nil"/>
              <w:bottom w:val="nil"/>
              <w:right w:val="single" w:sz="6" w:space="0" w:color="auto"/>
            </w:tcBorders>
            <w:shd w:val="clear" w:color="auto" w:fill="FFFFFF"/>
            <w:vAlign w:val="center"/>
            <w:hideMark/>
          </w:tcPr>
          <w:p w14:paraId="06CF798B"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0767ADF"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3C54B1C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833EC7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B026EC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760F6A7" w14:textId="77777777" w:rsidR="00967C4B" w:rsidRPr="00967C4B" w:rsidRDefault="00967C4B" w:rsidP="00967C4B">
            <w:r w:rsidRPr="00967C4B">
              <w:noBreakHyphen/>
            </w:r>
          </w:p>
        </w:tc>
      </w:tr>
      <w:tr w:rsidR="00967C4B" w:rsidRPr="00967C4B" w14:paraId="6EBA182B" w14:textId="77777777" w:rsidTr="00967C4B">
        <w:tc>
          <w:tcPr>
            <w:tcW w:w="0" w:type="auto"/>
            <w:tcBorders>
              <w:top w:val="nil"/>
              <w:left w:val="nil"/>
              <w:bottom w:val="nil"/>
              <w:right w:val="single" w:sz="6" w:space="0" w:color="auto"/>
            </w:tcBorders>
            <w:shd w:val="clear" w:color="auto" w:fill="FFFFFF"/>
            <w:vAlign w:val="center"/>
            <w:hideMark/>
          </w:tcPr>
          <w:p w14:paraId="4007883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C025B0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16C328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EDC3ED7" w14:textId="77777777" w:rsidR="00967C4B" w:rsidRPr="00967C4B" w:rsidRDefault="00967C4B" w:rsidP="00967C4B">
            <w:r w:rsidRPr="00967C4B">
              <w:t>SF15</w:t>
            </w:r>
          </w:p>
        </w:tc>
        <w:tc>
          <w:tcPr>
            <w:tcW w:w="0" w:type="auto"/>
            <w:tcBorders>
              <w:top w:val="nil"/>
              <w:left w:val="nil"/>
              <w:bottom w:val="nil"/>
              <w:right w:val="single" w:sz="6" w:space="0" w:color="auto"/>
            </w:tcBorders>
            <w:shd w:val="clear" w:color="auto" w:fill="FFFFFF"/>
            <w:vAlign w:val="center"/>
            <w:hideMark/>
          </w:tcPr>
          <w:p w14:paraId="52637BFF" w14:textId="77777777" w:rsidR="00967C4B" w:rsidRPr="00967C4B" w:rsidRDefault="00967C4B" w:rsidP="00967C4B">
            <w:r w:rsidRPr="00967C4B">
              <w:t>Indicateur de forçage ouverture autre enfant</w:t>
            </w:r>
          </w:p>
        </w:tc>
        <w:tc>
          <w:tcPr>
            <w:tcW w:w="0" w:type="auto"/>
            <w:tcBorders>
              <w:top w:val="nil"/>
              <w:left w:val="nil"/>
              <w:bottom w:val="nil"/>
              <w:right w:val="single" w:sz="6" w:space="0" w:color="auto"/>
            </w:tcBorders>
            <w:shd w:val="clear" w:color="auto" w:fill="FFFFFF"/>
            <w:vAlign w:val="center"/>
            <w:hideMark/>
          </w:tcPr>
          <w:p w14:paraId="4D98CC53"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9E376D9"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65355D9"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661138C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DBC070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16778F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999074F" w14:textId="77777777" w:rsidR="00967C4B" w:rsidRPr="00967C4B" w:rsidRDefault="00967C4B" w:rsidP="00967C4B">
            <w:r w:rsidRPr="00967C4B">
              <w:noBreakHyphen/>
            </w:r>
          </w:p>
        </w:tc>
      </w:tr>
      <w:tr w:rsidR="00967C4B" w:rsidRPr="00967C4B" w14:paraId="71996885" w14:textId="77777777" w:rsidTr="00967C4B">
        <w:tc>
          <w:tcPr>
            <w:tcW w:w="0" w:type="auto"/>
            <w:tcBorders>
              <w:top w:val="nil"/>
              <w:left w:val="nil"/>
              <w:bottom w:val="nil"/>
              <w:right w:val="single" w:sz="6" w:space="0" w:color="auto"/>
            </w:tcBorders>
            <w:shd w:val="clear" w:color="auto" w:fill="FFFFFF"/>
            <w:vAlign w:val="center"/>
            <w:hideMark/>
          </w:tcPr>
          <w:p w14:paraId="743E2BD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024F1F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464156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E960DD9" w14:textId="77777777" w:rsidR="00967C4B" w:rsidRPr="00967C4B" w:rsidRDefault="00967C4B" w:rsidP="00967C4B">
            <w:r w:rsidRPr="00967C4B">
              <w:t>SF16</w:t>
            </w:r>
          </w:p>
        </w:tc>
        <w:tc>
          <w:tcPr>
            <w:tcW w:w="0" w:type="auto"/>
            <w:tcBorders>
              <w:top w:val="nil"/>
              <w:left w:val="nil"/>
              <w:bottom w:val="nil"/>
              <w:right w:val="single" w:sz="6" w:space="0" w:color="auto"/>
            </w:tcBorders>
            <w:shd w:val="clear" w:color="auto" w:fill="FFFFFF"/>
            <w:vAlign w:val="center"/>
            <w:hideMark/>
          </w:tcPr>
          <w:p w14:paraId="1D9E1A5F" w14:textId="77777777" w:rsidR="00967C4B" w:rsidRPr="00967C4B" w:rsidRDefault="00967C4B" w:rsidP="00967C4B">
            <w:r w:rsidRPr="00967C4B">
              <w:t>Indicateur de forçage modification assuré</w:t>
            </w:r>
          </w:p>
        </w:tc>
        <w:tc>
          <w:tcPr>
            <w:tcW w:w="0" w:type="auto"/>
            <w:tcBorders>
              <w:top w:val="nil"/>
              <w:left w:val="nil"/>
              <w:bottom w:val="nil"/>
              <w:right w:val="single" w:sz="6" w:space="0" w:color="auto"/>
            </w:tcBorders>
            <w:shd w:val="clear" w:color="auto" w:fill="FFFFFF"/>
            <w:vAlign w:val="center"/>
            <w:hideMark/>
          </w:tcPr>
          <w:p w14:paraId="55666E8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5AA02FC"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6415942"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440A1F6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36397F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EC8FD7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FB0EDA3" w14:textId="77777777" w:rsidR="00967C4B" w:rsidRPr="00967C4B" w:rsidRDefault="00967C4B" w:rsidP="00967C4B">
            <w:r w:rsidRPr="00967C4B">
              <w:noBreakHyphen/>
            </w:r>
          </w:p>
        </w:tc>
      </w:tr>
      <w:tr w:rsidR="00967C4B" w:rsidRPr="00967C4B" w14:paraId="2CCBA6AC" w14:textId="77777777" w:rsidTr="00967C4B">
        <w:tc>
          <w:tcPr>
            <w:tcW w:w="0" w:type="auto"/>
            <w:tcBorders>
              <w:top w:val="nil"/>
              <w:left w:val="nil"/>
              <w:bottom w:val="nil"/>
              <w:right w:val="single" w:sz="6" w:space="0" w:color="auto"/>
            </w:tcBorders>
            <w:shd w:val="clear" w:color="auto" w:fill="FFFFFF"/>
            <w:vAlign w:val="center"/>
            <w:hideMark/>
          </w:tcPr>
          <w:p w14:paraId="254B9C2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0B20B9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97352A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836D6B7" w14:textId="77777777" w:rsidR="00967C4B" w:rsidRPr="00967C4B" w:rsidRDefault="00967C4B" w:rsidP="00967C4B">
            <w:r w:rsidRPr="00967C4B">
              <w:t>SF17</w:t>
            </w:r>
          </w:p>
        </w:tc>
        <w:tc>
          <w:tcPr>
            <w:tcW w:w="0" w:type="auto"/>
            <w:tcBorders>
              <w:top w:val="nil"/>
              <w:left w:val="nil"/>
              <w:bottom w:val="nil"/>
              <w:right w:val="single" w:sz="6" w:space="0" w:color="auto"/>
            </w:tcBorders>
            <w:shd w:val="clear" w:color="auto" w:fill="FFFFFF"/>
            <w:vAlign w:val="center"/>
            <w:hideMark/>
          </w:tcPr>
          <w:p w14:paraId="7AD80298" w14:textId="77777777" w:rsidR="00967C4B" w:rsidRPr="00967C4B" w:rsidRDefault="00967C4B" w:rsidP="00967C4B">
            <w:r w:rsidRPr="00967C4B">
              <w:t>Indicateur de forçage 2eme sinistre vol</w:t>
            </w:r>
          </w:p>
        </w:tc>
        <w:tc>
          <w:tcPr>
            <w:tcW w:w="0" w:type="auto"/>
            <w:tcBorders>
              <w:top w:val="nil"/>
              <w:left w:val="nil"/>
              <w:bottom w:val="nil"/>
              <w:right w:val="single" w:sz="6" w:space="0" w:color="auto"/>
            </w:tcBorders>
            <w:shd w:val="clear" w:color="auto" w:fill="FFFFFF"/>
            <w:vAlign w:val="center"/>
            <w:hideMark/>
          </w:tcPr>
          <w:p w14:paraId="4BE8726F"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F7AF7D9"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B830C69"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0D7FE40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E5C7A4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CCBA81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BFB8FE1" w14:textId="77777777" w:rsidR="00967C4B" w:rsidRPr="00967C4B" w:rsidRDefault="00967C4B" w:rsidP="00967C4B">
            <w:r w:rsidRPr="00967C4B">
              <w:noBreakHyphen/>
            </w:r>
          </w:p>
        </w:tc>
      </w:tr>
      <w:tr w:rsidR="00967C4B" w:rsidRPr="00967C4B" w14:paraId="5F6BAC63" w14:textId="77777777" w:rsidTr="00967C4B">
        <w:tc>
          <w:tcPr>
            <w:tcW w:w="0" w:type="auto"/>
            <w:tcBorders>
              <w:top w:val="nil"/>
              <w:left w:val="nil"/>
              <w:bottom w:val="nil"/>
              <w:right w:val="single" w:sz="6" w:space="0" w:color="auto"/>
            </w:tcBorders>
            <w:shd w:val="clear" w:color="auto" w:fill="FFFFFF"/>
            <w:vAlign w:val="center"/>
            <w:hideMark/>
          </w:tcPr>
          <w:p w14:paraId="1BC5D8B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018DD1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4E5D28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FCA80D4" w14:textId="77777777" w:rsidR="00967C4B" w:rsidRPr="00967C4B" w:rsidRDefault="00967C4B" w:rsidP="00967C4B">
            <w:r w:rsidRPr="00967C4B">
              <w:t>INIOUV</w:t>
            </w:r>
          </w:p>
        </w:tc>
        <w:tc>
          <w:tcPr>
            <w:tcW w:w="0" w:type="auto"/>
            <w:tcBorders>
              <w:top w:val="nil"/>
              <w:left w:val="nil"/>
              <w:bottom w:val="nil"/>
              <w:right w:val="single" w:sz="6" w:space="0" w:color="auto"/>
            </w:tcBorders>
            <w:shd w:val="clear" w:color="auto" w:fill="FFFFFF"/>
            <w:vAlign w:val="center"/>
            <w:hideMark/>
          </w:tcPr>
          <w:p w14:paraId="36BCFB31" w14:textId="77777777" w:rsidR="00967C4B" w:rsidRPr="00967C4B" w:rsidRDefault="00967C4B" w:rsidP="00967C4B">
            <w:r w:rsidRPr="00967C4B">
              <w:t>Initiales de l'assistant qui a ouvert le sinistre</w:t>
            </w:r>
          </w:p>
        </w:tc>
        <w:tc>
          <w:tcPr>
            <w:tcW w:w="0" w:type="auto"/>
            <w:tcBorders>
              <w:top w:val="nil"/>
              <w:left w:val="nil"/>
              <w:bottom w:val="nil"/>
              <w:right w:val="single" w:sz="6" w:space="0" w:color="auto"/>
            </w:tcBorders>
            <w:shd w:val="clear" w:color="auto" w:fill="FFFFFF"/>
            <w:vAlign w:val="center"/>
            <w:hideMark/>
          </w:tcPr>
          <w:p w14:paraId="0AFD46CB"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19191DE"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895CD5D"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65F428D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2CFF24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E8EB21C"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353C2FA" w14:textId="77777777" w:rsidR="00967C4B" w:rsidRPr="00967C4B" w:rsidRDefault="00967C4B" w:rsidP="00967C4B">
            <w:r w:rsidRPr="00967C4B">
              <w:noBreakHyphen/>
            </w:r>
          </w:p>
        </w:tc>
      </w:tr>
      <w:tr w:rsidR="00967C4B" w:rsidRPr="00967C4B" w14:paraId="47536167" w14:textId="77777777" w:rsidTr="00967C4B">
        <w:tc>
          <w:tcPr>
            <w:tcW w:w="0" w:type="auto"/>
            <w:tcBorders>
              <w:top w:val="nil"/>
              <w:left w:val="nil"/>
              <w:bottom w:val="nil"/>
              <w:right w:val="single" w:sz="6" w:space="0" w:color="auto"/>
            </w:tcBorders>
            <w:shd w:val="clear" w:color="auto" w:fill="FFFFFF"/>
            <w:vAlign w:val="center"/>
            <w:hideMark/>
          </w:tcPr>
          <w:p w14:paraId="40C13B5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0D54B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A78A6F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1AAE098" w14:textId="77777777" w:rsidR="00967C4B" w:rsidRPr="00967C4B" w:rsidRDefault="00967C4B" w:rsidP="00967C4B">
            <w:r w:rsidRPr="00967C4B">
              <w:t>UGSOUV</w:t>
            </w:r>
          </w:p>
        </w:tc>
        <w:tc>
          <w:tcPr>
            <w:tcW w:w="0" w:type="auto"/>
            <w:tcBorders>
              <w:top w:val="nil"/>
              <w:left w:val="nil"/>
              <w:bottom w:val="nil"/>
              <w:right w:val="single" w:sz="6" w:space="0" w:color="auto"/>
            </w:tcBorders>
            <w:shd w:val="clear" w:color="auto" w:fill="FFFFFF"/>
            <w:vAlign w:val="center"/>
            <w:hideMark/>
          </w:tcPr>
          <w:p w14:paraId="43771942" w14:textId="77777777" w:rsidR="00967C4B" w:rsidRPr="00967C4B" w:rsidRDefault="00967C4B" w:rsidP="00967C4B">
            <w:r w:rsidRPr="00967C4B">
              <w:t>Code UGS de l'assistant qui a ouvert le sinistre</w:t>
            </w:r>
          </w:p>
        </w:tc>
        <w:tc>
          <w:tcPr>
            <w:tcW w:w="0" w:type="auto"/>
            <w:tcBorders>
              <w:top w:val="nil"/>
              <w:left w:val="nil"/>
              <w:bottom w:val="nil"/>
              <w:right w:val="single" w:sz="6" w:space="0" w:color="auto"/>
            </w:tcBorders>
            <w:shd w:val="clear" w:color="auto" w:fill="FFFFFF"/>
            <w:vAlign w:val="center"/>
            <w:hideMark/>
          </w:tcPr>
          <w:p w14:paraId="4B10E48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21ACF13"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986FE2B"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0AD1918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4C90D6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144A6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577931C" w14:textId="77777777" w:rsidR="00967C4B" w:rsidRPr="00967C4B" w:rsidRDefault="00967C4B" w:rsidP="00967C4B">
            <w:r w:rsidRPr="00967C4B">
              <w:noBreakHyphen/>
            </w:r>
          </w:p>
        </w:tc>
      </w:tr>
      <w:tr w:rsidR="00967C4B" w:rsidRPr="00967C4B" w14:paraId="392679D0" w14:textId="77777777" w:rsidTr="00967C4B">
        <w:tc>
          <w:tcPr>
            <w:tcW w:w="0" w:type="auto"/>
            <w:tcBorders>
              <w:top w:val="nil"/>
              <w:left w:val="nil"/>
              <w:bottom w:val="nil"/>
              <w:right w:val="single" w:sz="6" w:space="0" w:color="auto"/>
            </w:tcBorders>
            <w:shd w:val="clear" w:color="auto" w:fill="FFFFFF"/>
            <w:vAlign w:val="center"/>
            <w:hideMark/>
          </w:tcPr>
          <w:p w14:paraId="64CC8A2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5DCDCE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514330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2F5B570" w14:textId="77777777" w:rsidR="00967C4B" w:rsidRPr="00967C4B" w:rsidRDefault="00967C4B" w:rsidP="00967C4B">
            <w:r w:rsidRPr="00967C4B">
              <w:t>INIREOUV</w:t>
            </w:r>
          </w:p>
        </w:tc>
        <w:tc>
          <w:tcPr>
            <w:tcW w:w="0" w:type="auto"/>
            <w:tcBorders>
              <w:top w:val="nil"/>
              <w:left w:val="nil"/>
              <w:bottom w:val="nil"/>
              <w:right w:val="single" w:sz="6" w:space="0" w:color="auto"/>
            </w:tcBorders>
            <w:shd w:val="clear" w:color="auto" w:fill="FFFFFF"/>
            <w:vAlign w:val="center"/>
            <w:hideMark/>
          </w:tcPr>
          <w:p w14:paraId="273E37C5" w14:textId="77777777" w:rsidR="00967C4B" w:rsidRPr="00967C4B" w:rsidRDefault="00967C4B" w:rsidP="00967C4B">
            <w:r w:rsidRPr="00967C4B">
              <w:t>Initiales de l’assistant qui a rouvert le sinistre (0 blanc s’il n’a jamais été réouvert)</w:t>
            </w:r>
          </w:p>
        </w:tc>
        <w:tc>
          <w:tcPr>
            <w:tcW w:w="0" w:type="auto"/>
            <w:tcBorders>
              <w:top w:val="nil"/>
              <w:left w:val="nil"/>
              <w:bottom w:val="nil"/>
              <w:right w:val="single" w:sz="6" w:space="0" w:color="auto"/>
            </w:tcBorders>
            <w:shd w:val="clear" w:color="auto" w:fill="FFFFFF"/>
            <w:vAlign w:val="center"/>
            <w:hideMark/>
          </w:tcPr>
          <w:p w14:paraId="18EE4F3F" w14:textId="77777777" w:rsidR="00967C4B" w:rsidRPr="00967C4B" w:rsidRDefault="00967C4B" w:rsidP="00967C4B">
            <w:r w:rsidRPr="00967C4B">
              <w:t>Les initiales de réouvertures ne sont pas alimentées (INIREOUV vide) dans les 2 cas suivants :</w:t>
            </w:r>
            <w:r w:rsidRPr="00967C4B">
              <w:br/>
              <w:t>- lorsqu'un sinistre passe de l'état clos (C ou S) à l'état annulé (A) sans avoir été remis en cours (E)</w:t>
            </w:r>
            <w:r w:rsidRPr="00967C4B">
              <w:br/>
              <w:t>- lorsqu'un sinistre passe de l'état clos (C ou S) à l'état terminé (T) sans avoir été remis en cours (E). Ceci se produit lors de l'ouverture directement à l'état terminé (T) d'une nouvelle garantie sur le sinistre, cette garantie n'est alors pas passée par l'état en cours.</w:t>
            </w:r>
          </w:p>
        </w:tc>
        <w:tc>
          <w:tcPr>
            <w:tcW w:w="0" w:type="auto"/>
            <w:tcBorders>
              <w:top w:val="nil"/>
              <w:left w:val="nil"/>
              <w:bottom w:val="nil"/>
              <w:right w:val="single" w:sz="6" w:space="0" w:color="auto"/>
            </w:tcBorders>
            <w:shd w:val="clear" w:color="auto" w:fill="FFFFFF"/>
            <w:vAlign w:val="center"/>
            <w:hideMark/>
          </w:tcPr>
          <w:p w14:paraId="0962E3BB"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1C7271F"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40348DD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B32C9E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6775C83"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C24C1AA" w14:textId="77777777" w:rsidR="00967C4B" w:rsidRPr="00967C4B" w:rsidRDefault="00967C4B" w:rsidP="00967C4B">
            <w:r w:rsidRPr="00967C4B">
              <w:noBreakHyphen/>
            </w:r>
          </w:p>
        </w:tc>
      </w:tr>
      <w:tr w:rsidR="00967C4B" w:rsidRPr="00967C4B" w14:paraId="7D9D9539" w14:textId="77777777" w:rsidTr="00967C4B">
        <w:tc>
          <w:tcPr>
            <w:tcW w:w="0" w:type="auto"/>
            <w:tcBorders>
              <w:top w:val="nil"/>
              <w:left w:val="nil"/>
              <w:bottom w:val="nil"/>
              <w:right w:val="single" w:sz="6" w:space="0" w:color="auto"/>
            </w:tcBorders>
            <w:shd w:val="clear" w:color="auto" w:fill="FFFFFF"/>
            <w:vAlign w:val="center"/>
            <w:hideMark/>
          </w:tcPr>
          <w:p w14:paraId="141BFF5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11FCA8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BAA7F8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6EB44FF" w14:textId="77777777" w:rsidR="00967C4B" w:rsidRPr="00967C4B" w:rsidRDefault="00967C4B" w:rsidP="00967C4B">
            <w:r w:rsidRPr="00967C4B">
              <w:t>DMAJ</w:t>
            </w:r>
          </w:p>
        </w:tc>
        <w:tc>
          <w:tcPr>
            <w:tcW w:w="0" w:type="auto"/>
            <w:tcBorders>
              <w:top w:val="nil"/>
              <w:left w:val="nil"/>
              <w:bottom w:val="nil"/>
              <w:right w:val="single" w:sz="6" w:space="0" w:color="auto"/>
            </w:tcBorders>
            <w:shd w:val="clear" w:color="auto" w:fill="FFFFFF"/>
            <w:vAlign w:val="center"/>
            <w:hideMark/>
          </w:tcPr>
          <w:p w14:paraId="2AC2B425" w14:textId="77777777" w:rsidR="00967C4B" w:rsidRPr="00967C4B" w:rsidRDefault="00967C4B" w:rsidP="00967C4B">
            <w:r w:rsidRPr="00967C4B">
              <w:t>Date de dernière MAJ du sinistre</w:t>
            </w:r>
          </w:p>
        </w:tc>
        <w:tc>
          <w:tcPr>
            <w:tcW w:w="0" w:type="auto"/>
            <w:tcBorders>
              <w:top w:val="nil"/>
              <w:left w:val="nil"/>
              <w:bottom w:val="nil"/>
              <w:right w:val="single" w:sz="6" w:space="0" w:color="auto"/>
            </w:tcBorders>
            <w:shd w:val="clear" w:color="auto" w:fill="FFFFFF"/>
            <w:vAlign w:val="center"/>
            <w:hideMark/>
          </w:tcPr>
          <w:p w14:paraId="0A85AA30" w14:textId="77777777" w:rsidR="00967C4B" w:rsidRPr="00967C4B" w:rsidRDefault="00967C4B" w:rsidP="00967C4B">
            <w:r w:rsidRPr="00967C4B">
              <w:t>La date de dernière MAJ du sinistre (SSAAMMJJ) sera la date la plus proche parmi les dates suivantes :</w:t>
            </w:r>
            <w:r w:rsidRPr="00967C4B">
              <w:br/>
              <w:t>- date de dernière modification des données sinistres (y compris les évaluations)</w:t>
            </w:r>
            <w:r w:rsidRPr="00967C4B">
              <w:br/>
              <w:t>- dates de création des courriers émis du sinistre (non prise en compte des rééditions, restaurations et archivages effectués)</w:t>
            </w:r>
            <w:r w:rsidRPr="00967C4B">
              <w:br/>
              <w:t>- dates de création des événements du sinistre</w:t>
            </w:r>
            <w:r w:rsidRPr="00967C4B">
              <w:br/>
              <w:t>- dates de modification des événements du sinistre</w:t>
            </w:r>
            <w:r w:rsidRPr="00967C4B">
              <w:br/>
              <w:t>- dates de réouverture des événements agendas du sinistre</w:t>
            </w:r>
            <w:r w:rsidRPr="00967C4B">
              <w:br/>
              <w:t xml:space="preserve">Pour info : la mise à jour du </w:t>
            </w:r>
            <w:proofErr w:type="spellStart"/>
            <w:r w:rsidRPr="00967C4B">
              <w:t>bloc-note</w:t>
            </w:r>
            <w:proofErr w:type="spellEnd"/>
            <w:r w:rsidRPr="00967C4B">
              <w:t xml:space="preserve"> n'est plus prise en compte </w:t>
            </w:r>
            <w:proofErr w:type="spellStart"/>
            <w:r w:rsidRPr="00967C4B">
              <w:t>deuis</w:t>
            </w:r>
            <w:proofErr w:type="spellEnd"/>
            <w:r w:rsidRPr="00967C4B">
              <w:t xml:space="preserve"> 2018</w:t>
            </w:r>
          </w:p>
        </w:tc>
        <w:tc>
          <w:tcPr>
            <w:tcW w:w="0" w:type="auto"/>
            <w:tcBorders>
              <w:top w:val="nil"/>
              <w:left w:val="nil"/>
              <w:bottom w:val="nil"/>
              <w:right w:val="single" w:sz="6" w:space="0" w:color="auto"/>
            </w:tcBorders>
            <w:shd w:val="clear" w:color="auto" w:fill="FFFFFF"/>
            <w:vAlign w:val="center"/>
            <w:hideMark/>
          </w:tcPr>
          <w:p w14:paraId="44DEB680"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2F0C15C8"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7DAC65DB" w14:textId="77777777" w:rsidR="00967C4B" w:rsidRPr="00967C4B" w:rsidRDefault="00967C4B" w:rsidP="00967C4B">
            <w:r w:rsidRPr="00967C4B">
              <w:t>YYMMDDN8.</w:t>
            </w:r>
          </w:p>
        </w:tc>
        <w:tc>
          <w:tcPr>
            <w:tcW w:w="0" w:type="auto"/>
            <w:tcBorders>
              <w:top w:val="nil"/>
              <w:left w:val="nil"/>
              <w:bottom w:val="nil"/>
              <w:right w:val="single" w:sz="6" w:space="0" w:color="auto"/>
            </w:tcBorders>
            <w:shd w:val="clear" w:color="auto" w:fill="FFFFFF"/>
            <w:vAlign w:val="center"/>
            <w:hideMark/>
          </w:tcPr>
          <w:p w14:paraId="59CC785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431B67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232B02D" w14:textId="77777777" w:rsidR="00967C4B" w:rsidRPr="00967C4B" w:rsidRDefault="00967C4B" w:rsidP="00967C4B">
            <w:r w:rsidRPr="00967C4B">
              <w:noBreakHyphen/>
            </w:r>
          </w:p>
        </w:tc>
      </w:tr>
      <w:tr w:rsidR="00967C4B" w:rsidRPr="00967C4B" w14:paraId="0F23CB25" w14:textId="77777777" w:rsidTr="00967C4B">
        <w:tc>
          <w:tcPr>
            <w:tcW w:w="0" w:type="auto"/>
            <w:tcBorders>
              <w:top w:val="nil"/>
              <w:left w:val="nil"/>
              <w:bottom w:val="nil"/>
              <w:right w:val="single" w:sz="6" w:space="0" w:color="auto"/>
            </w:tcBorders>
            <w:shd w:val="clear" w:color="auto" w:fill="FFFFFF"/>
            <w:vAlign w:val="center"/>
            <w:hideMark/>
          </w:tcPr>
          <w:p w14:paraId="2172949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3BBE38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A14E7D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F0E3018" w14:textId="77777777" w:rsidR="00967C4B" w:rsidRPr="00967C4B" w:rsidRDefault="00967C4B" w:rsidP="00967C4B">
            <w:r w:rsidRPr="00967C4B">
              <w:t>TXRC</w:t>
            </w:r>
          </w:p>
        </w:tc>
        <w:tc>
          <w:tcPr>
            <w:tcW w:w="0" w:type="auto"/>
            <w:tcBorders>
              <w:top w:val="nil"/>
              <w:left w:val="nil"/>
              <w:bottom w:val="nil"/>
              <w:right w:val="single" w:sz="6" w:space="0" w:color="auto"/>
            </w:tcBorders>
            <w:shd w:val="clear" w:color="auto" w:fill="FFFFFF"/>
            <w:vAlign w:val="center"/>
            <w:hideMark/>
          </w:tcPr>
          <w:p w14:paraId="4E57C32A" w14:textId="77777777" w:rsidR="00967C4B" w:rsidRPr="00967C4B" w:rsidRDefault="00967C4B" w:rsidP="00967C4B">
            <w:r w:rsidRPr="00967C4B">
              <w:t>Taux de responsabilité civile</w:t>
            </w:r>
          </w:p>
        </w:tc>
        <w:tc>
          <w:tcPr>
            <w:tcW w:w="0" w:type="auto"/>
            <w:tcBorders>
              <w:top w:val="nil"/>
              <w:left w:val="nil"/>
              <w:bottom w:val="nil"/>
              <w:right w:val="single" w:sz="6" w:space="0" w:color="auto"/>
            </w:tcBorders>
            <w:shd w:val="clear" w:color="auto" w:fill="FFFFFF"/>
            <w:vAlign w:val="center"/>
            <w:hideMark/>
          </w:tcPr>
          <w:p w14:paraId="17E6EFD0" w14:textId="77777777" w:rsidR="00967C4B" w:rsidRPr="00967C4B" w:rsidRDefault="00967C4B" w:rsidP="00967C4B">
            <w:r w:rsidRPr="00967C4B">
              <w:t>Peut-être renseigné pour des sinistres sur des produits non roulants</w:t>
            </w:r>
            <w:r w:rsidRPr="00967C4B">
              <w:br/>
            </w:r>
            <w:r w:rsidRPr="00967C4B">
              <w:br/>
              <w:t xml:space="preserve">Valeurs possibles </w:t>
            </w:r>
            <w:proofErr w:type="gramStart"/>
            <w:r w:rsidRPr="00967C4B">
              <w:t>( table</w:t>
            </w:r>
            <w:proofErr w:type="gramEnd"/>
            <w:r w:rsidRPr="00967C4B">
              <w:t xml:space="preserve"> ALEX SI3A)</w:t>
            </w:r>
            <w:r w:rsidRPr="00967C4B">
              <w:br/>
            </w:r>
            <w:r w:rsidRPr="00967C4B">
              <w:br/>
              <w:t>0000 0025 0050 0075 0100</w:t>
            </w:r>
            <w:r w:rsidRPr="00967C4B">
              <w:br/>
            </w:r>
            <w:r w:rsidRPr="00967C4B">
              <w:br/>
              <w:t>RECO RECN RECT (RECOURS OUI, NON, RENTE)</w:t>
            </w:r>
          </w:p>
        </w:tc>
        <w:tc>
          <w:tcPr>
            <w:tcW w:w="0" w:type="auto"/>
            <w:tcBorders>
              <w:top w:val="nil"/>
              <w:left w:val="nil"/>
              <w:bottom w:val="nil"/>
              <w:right w:val="single" w:sz="6" w:space="0" w:color="auto"/>
            </w:tcBorders>
            <w:shd w:val="clear" w:color="auto" w:fill="FFFFFF"/>
            <w:vAlign w:val="center"/>
            <w:hideMark/>
          </w:tcPr>
          <w:p w14:paraId="118AB1F7"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0DA1B70" w14:textId="77777777" w:rsidR="00967C4B" w:rsidRPr="00967C4B" w:rsidRDefault="00967C4B" w:rsidP="00967C4B">
            <w:r w:rsidRPr="00967C4B">
              <w:t>4</w:t>
            </w:r>
          </w:p>
        </w:tc>
        <w:tc>
          <w:tcPr>
            <w:tcW w:w="0" w:type="auto"/>
            <w:tcBorders>
              <w:top w:val="nil"/>
              <w:left w:val="nil"/>
              <w:bottom w:val="nil"/>
              <w:right w:val="single" w:sz="6" w:space="0" w:color="auto"/>
            </w:tcBorders>
            <w:shd w:val="clear" w:color="auto" w:fill="FFFFFF"/>
            <w:vAlign w:val="center"/>
            <w:hideMark/>
          </w:tcPr>
          <w:p w14:paraId="1A5B4ED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BEC359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FD0D77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9E7DD5B" w14:textId="77777777" w:rsidR="00967C4B" w:rsidRPr="00967C4B" w:rsidRDefault="00967C4B" w:rsidP="00967C4B">
            <w:r w:rsidRPr="00967C4B">
              <w:noBreakHyphen/>
            </w:r>
          </w:p>
        </w:tc>
      </w:tr>
      <w:tr w:rsidR="00967C4B" w:rsidRPr="00967C4B" w14:paraId="7B0EB38E" w14:textId="77777777" w:rsidTr="00967C4B">
        <w:tc>
          <w:tcPr>
            <w:tcW w:w="0" w:type="auto"/>
            <w:tcBorders>
              <w:top w:val="nil"/>
              <w:left w:val="nil"/>
              <w:bottom w:val="nil"/>
              <w:right w:val="single" w:sz="6" w:space="0" w:color="auto"/>
            </w:tcBorders>
            <w:shd w:val="clear" w:color="auto" w:fill="FFFFFF"/>
            <w:vAlign w:val="center"/>
            <w:hideMark/>
          </w:tcPr>
          <w:p w14:paraId="6B35112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DE0B0C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FEBB75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0E62D3E" w14:textId="77777777" w:rsidR="00967C4B" w:rsidRPr="00967C4B" w:rsidRDefault="00967C4B" w:rsidP="00967C4B">
            <w:r w:rsidRPr="00967C4B">
              <w:t>SIGLE_COMPAGNIE</w:t>
            </w:r>
          </w:p>
        </w:tc>
        <w:tc>
          <w:tcPr>
            <w:tcW w:w="0" w:type="auto"/>
            <w:tcBorders>
              <w:top w:val="nil"/>
              <w:left w:val="nil"/>
              <w:bottom w:val="nil"/>
              <w:right w:val="single" w:sz="6" w:space="0" w:color="auto"/>
            </w:tcBorders>
            <w:shd w:val="clear" w:color="auto" w:fill="FFFFFF"/>
            <w:vAlign w:val="center"/>
            <w:hideMark/>
          </w:tcPr>
          <w:p w14:paraId="4962A825" w14:textId="77777777" w:rsidR="00967C4B" w:rsidRPr="00967C4B" w:rsidRDefault="00967C4B" w:rsidP="00967C4B">
            <w:r w:rsidRPr="00967C4B">
              <w:t>Sigle de la compagnie adverse</w:t>
            </w:r>
          </w:p>
        </w:tc>
        <w:tc>
          <w:tcPr>
            <w:tcW w:w="0" w:type="auto"/>
            <w:tcBorders>
              <w:top w:val="nil"/>
              <w:left w:val="nil"/>
              <w:bottom w:val="nil"/>
              <w:right w:val="single" w:sz="6" w:space="0" w:color="auto"/>
            </w:tcBorders>
            <w:shd w:val="clear" w:color="auto" w:fill="FFFFFF"/>
            <w:vAlign w:val="center"/>
            <w:hideMark/>
          </w:tcPr>
          <w:p w14:paraId="68D980C2"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B2D9333"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E750DFB"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0BA612C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D2C1A4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FF95E3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CA0ACB7" w14:textId="77777777" w:rsidR="00967C4B" w:rsidRPr="00967C4B" w:rsidRDefault="00967C4B" w:rsidP="00967C4B">
            <w:r w:rsidRPr="00967C4B">
              <w:noBreakHyphen/>
            </w:r>
          </w:p>
        </w:tc>
      </w:tr>
      <w:tr w:rsidR="00967C4B" w:rsidRPr="00967C4B" w14:paraId="04F8D90B" w14:textId="77777777" w:rsidTr="00967C4B">
        <w:tc>
          <w:tcPr>
            <w:tcW w:w="0" w:type="auto"/>
            <w:tcBorders>
              <w:top w:val="nil"/>
              <w:left w:val="nil"/>
              <w:bottom w:val="nil"/>
              <w:right w:val="single" w:sz="6" w:space="0" w:color="auto"/>
            </w:tcBorders>
            <w:shd w:val="clear" w:color="auto" w:fill="FFFFFF"/>
            <w:vAlign w:val="center"/>
            <w:hideMark/>
          </w:tcPr>
          <w:p w14:paraId="7E0B4EE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2E02CE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D263F3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F537FB5" w14:textId="77777777" w:rsidR="00967C4B" w:rsidRPr="00967C4B" w:rsidRDefault="00967C4B" w:rsidP="00967C4B">
            <w:r w:rsidRPr="00967C4B">
              <w:t>ORGCNT</w:t>
            </w:r>
          </w:p>
        </w:tc>
        <w:tc>
          <w:tcPr>
            <w:tcW w:w="0" w:type="auto"/>
            <w:tcBorders>
              <w:top w:val="nil"/>
              <w:left w:val="nil"/>
              <w:bottom w:val="nil"/>
              <w:right w:val="single" w:sz="6" w:space="0" w:color="auto"/>
            </w:tcBorders>
            <w:shd w:val="clear" w:color="auto" w:fill="FFFFFF"/>
            <w:vAlign w:val="center"/>
            <w:hideMark/>
          </w:tcPr>
          <w:p w14:paraId="41575072" w14:textId="77777777" w:rsidR="00967C4B" w:rsidRPr="00967C4B" w:rsidRDefault="00967C4B" w:rsidP="00967C4B">
            <w:r w:rsidRPr="00967C4B">
              <w:t>Circuit d'origine du contrat</w:t>
            </w:r>
          </w:p>
        </w:tc>
        <w:tc>
          <w:tcPr>
            <w:tcW w:w="0" w:type="auto"/>
            <w:tcBorders>
              <w:top w:val="nil"/>
              <w:left w:val="nil"/>
              <w:bottom w:val="nil"/>
              <w:right w:val="single" w:sz="6" w:space="0" w:color="auto"/>
            </w:tcBorders>
            <w:shd w:val="clear" w:color="auto" w:fill="FFFFFF"/>
            <w:vAlign w:val="center"/>
            <w:hideMark/>
          </w:tcPr>
          <w:p w14:paraId="4DB5EB79" w14:textId="77777777" w:rsidR="00967C4B" w:rsidRPr="00967C4B" w:rsidRDefault="00967C4B" w:rsidP="00967C4B">
            <w:r w:rsidRPr="00967C4B">
              <w:t>‘A’= PAC Auto Sofinco 3270</w:t>
            </w:r>
            <w:r w:rsidRPr="00967C4B">
              <w:br/>
              <w:t>‘PASAG’ = PAC Auto Sofinco SAG</w:t>
            </w:r>
            <w:r w:rsidRPr="00967C4B">
              <w:br/>
            </w:r>
            <w:r w:rsidRPr="00967C4B">
              <w:lastRenderedPageBreak/>
              <w:t xml:space="preserve">‘B’ = </w:t>
            </w:r>
            <w:proofErr w:type="spellStart"/>
            <w:r w:rsidRPr="00967C4B">
              <w:t>Simul</w:t>
            </w:r>
            <w:proofErr w:type="spellEnd"/>
            <w:r w:rsidRPr="00967C4B">
              <w:t xml:space="preserve"> Plus</w:t>
            </w:r>
            <w:r w:rsidRPr="00967C4B">
              <w:br/>
              <w:t>‘</w:t>
            </w:r>
            <w:proofErr w:type="gramStart"/>
            <w:r w:rsidRPr="00967C4B">
              <w:t>C’ =</w:t>
            </w:r>
            <w:proofErr w:type="gramEnd"/>
            <w:r w:rsidRPr="00967C4B">
              <w:t xml:space="preserve"> Poste Nomad (Icare)</w:t>
            </w:r>
            <w:r w:rsidRPr="00967C4B">
              <w:br/>
              <w:t>‘D’ = SAG</w:t>
            </w:r>
            <w:r w:rsidRPr="00967C4B">
              <w:br/>
              <w:t>‘ ‘ = Pacifica</w:t>
            </w:r>
            <w:r w:rsidRPr="00967C4B">
              <w:br/>
              <w:t>‘GREEN’ = PAC Auto Green</w:t>
            </w:r>
            <w:r w:rsidRPr="00967C4B">
              <w:br/>
              <w:t xml:space="preserve">‘SNBAM’ = Internet </w:t>
            </w:r>
            <w:proofErr w:type="spellStart"/>
            <w:r w:rsidRPr="00967C4B">
              <w:t>Sesame</w:t>
            </w:r>
            <w:proofErr w:type="spellEnd"/>
            <w:r w:rsidRPr="00967C4B">
              <w:t xml:space="preserve"> Net</w:t>
            </w:r>
            <w:r w:rsidRPr="00967C4B">
              <w:br/>
              <w:t>‘EIARD’ = Internet Portail e-IARD</w:t>
            </w:r>
            <w:r w:rsidRPr="00967C4B">
              <w:br/>
              <w:t>‘DETAR’ = Demande de tarification</w:t>
            </w:r>
            <w:r w:rsidRPr="00967C4B">
              <w:br/>
              <w:t>‘MIGAF’ = Contrat migré de AFIARD</w:t>
            </w:r>
            <w:r w:rsidRPr="00967C4B">
              <w:br/>
              <w:t>         = sinistre migré AF sans contrat</w:t>
            </w:r>
            <w:r w:rsidRPr="00967C4B">
              <w:br/>
              <w:t>‘MIGMR’ = contrat migré de MRA</w:t>
            </w:r>
            <w:r w:rsidRPr="00967C4B">
              <w:br/>
              <w:t>Les valeurs prises par cette donnée sont référencées dans la table Alex P808</w:t>
            </w:r>
            <w:r w:rsidRPr="00967C4B">
              <w:br/>
            </w:r>
            <w:r w:rsidRPr="00967C4B">
              <w:br/>
              <w:t>A blanc pour un sinistre sans contrat, non migré.</w:t>
            </w:r>
          </w:p>
        </w:tc>
        <w:tc>
          <w:tcPr>
            <w:tcW w:w="0" w:type="auto"/>
            <w:tcBorders>
              <w:top w:val="nil"/>
              <w:left w:val="nil"/>
              <w:bottom w:val="nil"/>
              <w:right w:val="single" w:sz="6" w:space="0" w:color="auto"/>
            </w:tcBorders>
            <w:shd w:val="clear" w:color="auto" w:fill="FFFFFF"/>
            <w:vAlign w:val="center"/>
            <w:hideMark/>
          </w:tcPr>
          <w:p w14:paraId="5717546D" w14:textId="77777777" w:rsidR="00967C4B" w:rsidRPr="00967C4B" w:rsidRDefault="00967C4B" w:rsidP="00967C4B">
            <w:r w:rsidRPr="00967C4B">
              <w:lastRenderedPageBreak/>
              <w:t>C</w:t>
            </w:r>
          </w:p>
        </w:tc>
        <w:tc>
          <w:tcPr>
            <w:tcW w:w="0" w:type="auto"/>
            <w:tcBorders>
              <w:top w:val="nil"/>
              <w:left w:val="nil"/>
              <w:bottom w:val="nil"/>
              <w:right w:val="single" w:sz="6" w:space="0" w:color="auto"/>
            </w:tcBorders>
            <w:shd w:val="clear" w:color="auto" w:fill="FFFFFF"/>
            <w:vAlign w:val="center"/>
            <w:hideMark/>
          </w:tcPr>
          <w:p w14:paraId="350EC0C6"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12064A5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5EC05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C0600E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D5C9CD2" w14:textId="77777777" w:rsidR="00967C4B" w:rsidRPr="00967C4B" w:rsidRDefault="00967C4B" w:rsidP="00967C4B">
            <w:r w:rsidRPr="00967C4B">
              <w:noBreakHyphen/>
            </w:r>
          </w:p>
        </w:tc>
      </w:tr>
      <w:tr w:rsidR="00967C4B" w:rsidRPr="00967C4B" w14:paraId="5F461E11" w14:textId="77777777" w:rsidTr="00967C4B">
        <w:tc>
          <w:tcPr>
            <w:tcW w:w="0" w:type="auto"/>
            <w:tcBorders>
              <w:top w:val="nil"/>
              <w:left w:val="nil"/>
              <w:bottom w:val="nil"/>
              <w:right w:val="single" w:sz="6" w:space="0" w:color="auto"/>
            </w:tcBorders>
            <w:shd w:val="clear" w:color="auto" w:fill="FFFFFF"/>
            <w:vAlign w:val="center"/>
            <w:hideMark/>
          </w:tcPr>
          <w:p w14:paraId="59AB29A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6AB1E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37E5E1"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97A9EFC" w14:textId="77777777" w:rsidR="00967C4B" w:rsidRPr="00967C4B" w:rsidRDefault="00967C4B" w:rsidP="00967C4B">
            <w:r w:rsidRPr="00967C4B">
              <w:t>SE90</w:t>
            </w:r>
          </w:p>
        </w:tc>
        <w:tc>
          <w:tcPr>
            <w:tcW w:w="0" w:type="auto"/>
            <w:tcBorders>
              <w:top w:val="nil"/>
              <w:left w:val="nil"/>
              <w:bottom w:val="nil"/>
              <w:right w:val="single" w:sz="6" w:space="0" w:color="auto"/>
            </w:tcBorders>
            <w:shd w:val="clear" w:color="auto" w:fill="FFFFFF"/>
            <w:vAlign w:val="center"/>
            <w:hideMark/>
          </w:tcPr>
          <w:p w14:paraId="703216DD" w14:textId="77777777" w:rsidR="00967C4B" w:rsidRPr="00967C4B" w:rsidRDefault="00967C4B" w:rsidP="00967C4B">
            <w:r w:rsidRPr="00967C4B">
              <w:t xml:space="preserve">Indicateur la présence </w:t>
            </w:r>
            <w:proofErr w:type="spellStart"/>
            <w:r w:rsidRPr="00967C4B">
              <w:t>dun</w:t>
            </w:r>
            <w:proofErr w:type="spellEnd"/>
            <w:r w:rsidRPr="00967C4B">
              <w:t xml:space="preserve"> </w:t>
            </w:r>
            <w:proofErr w:type="spellStart"/>
            <w:r w:rsidRPr="00967C4B">
              <w:t>eveneent</w:t>
            </w:r>
            <w:proofErr w:type="spellEnd"/>
            <w:r w:rsidRPr="00967C4B">
              <w:t xml:space="preserve"> SE90 (DEROGATION)</w:t>
            </w:r>
          </w:p>
        </w:tc>
        <w:tc>
          <w:tcPr>
            <w:tcW w:w="0" w:type="auto"/>
            <w:tcBorders>
              <w:top w:val="nil"/>
              <w:left w:val="nil"/>
              <w:bottom w:val="nil"/>
              <w:right w:val="single" w:sz="6" w:space="0" w:color="auto"/>
            </w:tcBorders>
            <w:shd w:val="clear" w:color="auto" w:fill="FFFFFF"/>
            <w:vAlign w:val="center"/>
            <w:hideMark/>
          </w:tcPr>
          <w:p w14:paraId="4CA41D16" w14:textId="77777777" w:rsidR="00967C4B" w:rsidRPr="00967C4B" w:rsidRDefault="00967C4B" w:rsidP="00967C4B">
            <w:r w:rsidRPr="00967C4B">
              <w:t>La donnée SE90 est valorisée à partir d’une table spécifique fournie par OPEN.</w:t>
            </w:r>
          </w:p>
        </w:tc>
        <w:tc>
          <w:tcPr>
            <w:tcW w:w="0" w:type="auto"/>
            <w:tcBorders>
              <w:top w:val="nil"/>
              <w:left w:val="nil"/>
              <w:bottom w:val="nil"/>
              <w:right w:val="single" w:sz="6" w:space="0" w:color="auto"/>
            </w:tcBorders>
            <w:shd w:val="clear" w:color="auto" w:fill="FFFFFF"/>
            <w:vAlign w:val="center"/>
            <w:hideMark/>
          </w:tcPr>
          <w:p w14:paraId="4EFCB81F"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0306304"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6B535D8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838E6E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9FF0F59"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8FCA4AC" w14:textId="77777777" w:rsidR="00967C4B" w:rsidRPr="00967C4B" w:rsidRDefault="00967C4B" w:rsidP="00967C4B">
            <w:r w:rsidRPr="00967C4B">
              <w:noBreakHyphen/>
            </w:r>
          </w:p>
        </w:tc>
      </w:tr>
      <w:tr w:rsidR="00967C4B" w:rsidRPr="00967C4B" w14:paraId="1D51A7CA" w14:textId="77777777" w:rsidTr="00967C4B">
        <w:tc>
          <w:tcPr>
            <w:tcW w:w="0" w:type="auto"/>
            <w:tcBorders>
              <w:top w:val="nil"/>
              <w:left w:val="nil"/>
              <w:bottom w:val="nil"/>
              <w:right w:val="single" w:sz="6" w:space="0" w:color="auto"/>
            </w:tcBorders>
            <w:shd w:val="clear" w:color="auto" w:fill="FFFFFF"/>
            <w:vAlign w:val="center"/>
            <w:hideMark/>
          </w:tcPr>
          <w:p w14:paraId="1FFC6C3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1D10F8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C4D0D0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2F88EDD" w14:textId="77777777" w:rsidR="00967C4B" w:rsidRPr="00967C4B" w:rsidRDefault="00967C4B" w:rsidP="00967C4B">
            <w:r w:rsidRPr="00967C4B">
              <w:t>JOKER</w:t>
            </w:r>
          </w:p>
        </w:tc>
        <w:tc>
          <w:tcPr>
            <w:tcW w:w="0" w:type="auto"/>
            <w:tcBorders>
              <w:top w:val="nil"/>
              <w:left w:val="nil"/>
              <w:bottom w:val="nil"/>
              <w:right w:val="single" w:sz="6" w:space="0" w:color="auto"/>
            </w:tcBorders>
            <w:shd w:val="clear" w:color="auto" w:fill="FFFFFF"/>
            <w:vAlign w:val="center"/>
            <w:hideMark/>
          </w:tcPr>
          <w:p w14:paraId="448DBAA2" w14:textId="77777777" w:rsidR="00967C4B" w:rsidRPr="00967C4B" w:rsidRDefault="00967C4B" w:rsidP="00967C4B">
            <w:r w:rsidRPr="00967C4B">
              <w:t>Droit à l’erreur</w:t>
            </w:r>
          </w:p>
        </w:tc>
        <w:tc>
          <w:tcPr>
            <w:tcW w:w="0" w:type="auto"/>
            <w:tcBorders>
              <w:top w:val="nil"/>
              <w:left w:val="nil"/>
              <w:bottom w:val="nil"/>
              <w:right w:val="single" w:sz="6" w:space="0" w:color="auto"/>
            </w:tcBorders>
            <w:shd w:val="clear" w:color="auto" w:fill="FFFFFF"/>
            <w:vAlign w:val="center"/>
            <w:hideMark/>
          </w:tcPr>
          <w:p w14:paraId="0C3DA68E" w14:textId="77777777" w:rsidR="00967C4B" w:rsidRPr="00967C4B" w:rsidRDefault="00967C4B" w:rsidP="00967C4B">
            <w:r w:rsidRPr="00967C4B">
              <w:t>O : Tolérance à l’erreur</w:t>
            </w:r>
            <w:r w:rsidRPr="00967C4B">
              <w:br/>
              <w:t>N : Non application de la tolérance</w:t>
            </w:r>
          </w:p>
        </w:tc>
        <w:tc>
          <w:tcPr>
            <w:tcW w:w="0" w:type="auto"/>
            <w:tcBorders>
              <w:top w:val="nil"/>
              <w:left w:val="nil"/>
              <w:bottom w:val="nil"/>
              <w:right w:val="single" w:sz="6" w:space="0" w:color="auto"/>
            </w:tcBorders>
            <w:shd w:val="clear" w:color="auto" w:fill="FFFFFF"/>
            <w:vAlign w:val="center"/>
            <w:hideMark/>
          </w:tcPr>
          <w:p w14:paraId="342B56ED"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DB2848E"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4494403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6701E9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51C7C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A69864A" w14:textId="77777777" w:rsidR="00967C4B" w:rsidRPr="00967C4B" w:rsidRDefault="00967C4B" w:rsidP="00967C4B">
            <w:r w:rsidRPr="00967C4B">
              <w:noBreakHyphen/>
            </w:r>
          </w:p>
        </w:tc>
      </w:tr>
      <w:tr w:rsidR="00967C4B" w:rsidRPr="00967C4B" w14:paraId="1BCB72AA" w14:textId="77777777" w:rsidTr="00967C4B">
        <w:tc>
          <w:tcPr>
            <w:tcW w:w="0" w:type="auto"/>
            <w:tcBorders>
              <w:top w:val="nil"/>
              <w:left w:val="nil"/>
              <w:bottom w:val="nil"/>
              <w:right w:val="single" w:sz="6" w:space="0" w:color="auto"/>
            </w:tcBorders>
            <w:shd w:val="clear" w:color="auto" w:fill="FFFFFF"/>
            <w:vAlign w:val="center"/>
            <w:hideMark/>
          </w:tcPr>
          <w:p w14:paraId="609EC13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567CDE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A52C5C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4791E62" w14:textId="77777777" w:rsidR="00967C4B" w:rsidRPr="00967C4B" w:rsidRDefault="00967C4B" w:rsidP="00967C4B">
            <w:r w:rsidRPr="00967C4B">
              <w:t>RRPCORG</w:t>
            </w:r>
          </w:p>
        </w:tc>
        <w:tc>
          <w:tcPr>
            <w:tcW w:w="0" w:type="auto"/>
            <w:tcBorders>
              <w:top w:val="nil"/>
              <w:left w:val="nil"/>
              <w:bottom w:val="nil"/>
              <w:right w:val="single" w:sz="6" w:space="0" w:color="auto"/>
            </w:tcBorders>
            <w:shd w:val="clear" w:color="auto" w:fill="FFFFFF"/>
            <w:vAlign w:val="center"/>
            <w:hideMark/>
          </w:tcPr>
          <w:p w14:paraId="058F61F5" w14:textId="77777777" w:rsidR="00967C4B" w:rsidRPr="00967C4B" w:rsidRDefault="00967C4B" w:rsidP="00967C4B">
            <w:r w:rsidRPr="00967C4B">
              <w:t>Encaissement en principal cumulés depuis l'origine</w:t>
            </w:r>
          </w:p>
        </w:tc>
        <w:tc>
          <w:tcPr>
            <w:tcW w:w="0" w:type="auto"/>
            <w:tcBorders>
              <w:top w:val="nil"/>
              <w:left w:val="nil"/>
              <w:bottom w:val="nil"/>
              <w:right w:val="single" w:sz="6" w:space="0" w:color="auto"/>
            </w:tcBorders>
            <w:shd w:val="clear" w:color="auto" w:fill="FFFFFF"/>
            <w:vAlign w:val="center"/>
            <w:hideMark/>
          </w:tcPr>
          <w:p w14:paraId="68ADAB0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9860546"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55854C4F"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75CD5288"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60E4117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87E9EA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C985A43" w14:textId="77777777" w:rsidR="00967C4B" w:rsidRPr="00967C4B" w:rsidRDefault="00967C4B" w:rsidP="00967C4B">
            <w:r w:rsidRPr="00967C4B">
              <w:noBreakHyphen/>
            </w:r>
          </w:p>
        </w:tc>
      </w:tr>
      <w:tr w:rsidR="00967C4B" w:rsidRPr="00967C4B" w14:paraId="54D178AE" w14:textId="77777777" w:rsidTr="00967C4B">
        <w:tc>
          <w:tcPr>
            <w:tcW w:w="0" w:type="auto"/>
            <w:tcBorders>
              <w:top w:val="nil"/>
              <w:left w:val="nil"/>
              <w:bottom w:val="nil"/>
              <w:right w:val="single" w:sz="6" w:space="0" w:color="auto"/>
            </w:tcBorders>
            <w:shd w:val="clear" w:color="auto" w:fill="FFFFFF"/>
            <w:vAlign w:val="center"/>
            <w:hideMark/>
          </w:tcPr>
          <w:p w14:paraId="66FAB1A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A7F5CD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3189A6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1E7A75A" w14:textId="77777777" w:rsidR="00967C4B" w:rsidRPr="00967C4B" w:rsidRDefault="00967C4B" w:rsidP="00967C4B">
            <w:r w:rsidRPr="00967C4B">
              <w:t>RRFCORG</w:t>
            </w:r>
          </w:p>
        </w:tc>
        <w:tc>
          <w:tcPr>
            <w:tcW w:w="0" w:type="auto"/>
            <w:tcBorders>
              <w:top w:val="nil"/>
              <w:left w:val="nil"/>
              <w:bottom w:val="nil"/>
              <w:right w:val="single" w:sz="6" w:space="0" w:color="auto"/>
            </w:tcBorders>
            <w:shd w:val="clear" w:color="auto" w:fill="FFFFFF"/>
            <w:vAlign w:val="center"/>
            <w:hideMark/>
          </w:tcPr>
          <w:p w14:paraId="4F0BE3F0" w14:textId="77777777" w:rsidR="00967C4B" w:rsidRPr="00967C4B" w:rsidRDefault="00967C4B" w:rsidP="00967C4B">
            <w:r w:rsidRPr="00967C4B">
              <w:t>Encaissement en frais cumulés depuis l'origine</w:t>
            </w:r>
          </w:p>
        </w:tc>
        <w:tc>
          <w:tcPr>
            <w:tcW w:w="0" w:type="auto"/>
            <w:tcBorders>
              <w:top w:val="nil"/>
              <w:left w:val="nil"/>
              <w:bottom w:val="nil"/>
              <w:right w:val="single" w:sz="6" w:space="0" w:color="auto"/>
            </w:tcBorders>
            <w:shd w:val="clear" w:color="auto" w:fill="FFFFFF"/>
            <w:vAlign w:val="center"/>
            <w:hideMark/>
          </w:tcPr>
          <w:p w14:paraId="16344987"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EF583A0"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5BC78B2F"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11335FDF"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7AF1A0A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2AD6B8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202144B" w14:textId="77777777" w:rsidR="00967C4B" w:rsidRPr="00967C4B" w:rsidRDefault="00967C4B" w:rsidP="00967C4B">
            <w:r w:rsidRPr="00967C4B">
              <w:noBreakHyphen/>
            </w:r>
          </w:p>
        </w:tc>
      </w:tr>
      <w:tr w:rsidR="00967C4B" w:rsidRPr="00967C4B" w14:paraId="2FD69E47" w14:textId="77777777" w:rsidTr="00967C4B">
        <w:tc>
          <w:tcPr>
            <w:tcW w:w="0" w:type="auto"/>
            <w:tcBorders>
              <w:top w:val="nil"/>
              <w:left w:val="nil"/>
              <w:bottom w:val="nil"/>
              <w:right w:val="single" w:sz="6" w:space="0" w:color="auto"/>
            </w:tcBorders>
            <w:shd w:val="clear" w:color="auto" w:fill="FFFFFF"/>
            <w:vAlign w:val="center"/>
            <w:hideMark/>
          </w:tcPr>
          <w:p w14:paraId="030F99B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88971B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BDBC6E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96A8BCF" w14:textId="77777777" w:rsidR="00967C4B" w:rsidRPr="00967C4B" w:rsidRDefault="00967C4B" w:rsidP="00967C4B">
            <w:r w:rsidRPr="00967C4B">
              <w:t>RRHCORG</w:t>
            </w:r>
          </w:p>
        </w:tc>
        <w:tc>
          <w:tcPr>
            <w:tcW w:w="0" w:type="auto"/>
            <w:tcBorders>
              <w:top w:val="nil"/>
              <w:left w:val="nil"/>
              <w:bottom w:val="nil"/>
              <w:right w:val="single" w:sz="6" w:space="0" w:color="auto"/>
            </w:tcBorders>
            <w:shd w:val="clear" w:color="auto" w:fill="FFFFFF"/>
            <w:vAlign w:val="center"/>
            <w:hideMark/>
          </w:tcPr>
          <w:p w14:paraId="67827779" w14:textId="77777777" w:rsidR="00967C4B" w:rsidRPr="00967C4B" w:rsidRDefault="00967C4B" w:rsidP="00967C4B">
            <w:r w:rsidRPr="00967C4B">
              <w:t>Encaissement en honoraires cumulés depuis l'origine</w:t>
            </w:r>
          </w:p>
        </w:tc>
        <w:tc>
          <w:tcPr>
            <w:tcW w:w="0" w:type="auto"/>
            <w:tcBorders>
              <w:top w:val="nil"/>
              <w:left w:val="nil"/>
              <w:bottom w:val="nil"/>
              <w:right w:val="single" w:sz="6" w:space="0" w:color="auto"/>
            </w:tcBorders>
            <w:shd w:val="clear" w:color="auto" w:fill="FFFFFF"/>
            <w:vAlign w:val="center"/>
            <w:hideMark/>
          </w:tcPr>
          <w:p w14:paraId="132E5B7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476A28A"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6467395"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57CCE0E3"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69DC426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1ED20E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113CE1A" w14:textId="77777777" w:rsidR="00967C4B" w:rsidRPr="00967C4B" w:rsidRDefault="00967C4B" w:rsidP="00967C4B">
            <w:r w:rsidRPr="00967C4B">
              <w:noBreakHyphen/>
            </w:r>
          </w:p>
        </w:tc>
      </w:tr>
      <w:tr w:rsidR="00967C4B" w:rsidRPr="00967C4B" w14:paraId="178F6303" w14:textId="77777777" w:rsidTr="00967C4B">
        <w:tc>
          <w:tcPr>
            <w:tcW w:w="0" w:type="auto"/>
            <w:tcBorders>
              <w:top w:val="nil"/>
              <w:left w:val="nil"/>
              <w:bottom w:val="nil"/>
              <w:right w:val="single" w:sz="6" w:space="0" w:color="auto"/>
            </w:tcBorders>
            <w:shd w:val="clear" w:color="auto" w:fill="FFFFFF"/>
            <w:vAlign w:val="center"/>
            <w:hideMark/>
          </w:tcPr>
          <w:p w14:paraId="5782D3A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FF4B1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CEFC65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5998293" w14:textId="77777777" w:rsidR="00967C4B" w:rsidRPr="00967C4B" w:rsidRDefault="00967C4B" w:rsidP="00967C4B">
            <w:r w:rsidRPr="00967C4B">
              <w:t>RRPCPER</w:t>
            </w:r>
          </w:p>
        </w:tc>
        <w:tc>
          <w:tcPr>
            <w:tcW w:w="0" w:type="auto"/>
            <w:tcBorders>
              <w:top w:val="nil"/>
              <w:left w:val="nil"/>
              <w:bottom w:val="nil"/>
              <w:right w:val="single" w:sz="6" w:space="0" w:color="auto"/>
            </w:tcBorders>
            <w:shd w:val="clear" w:color="auto" w:fill="FFFFFF"/>
            <w:vAlign w:val="center"/>
            <w:hideMark/>
          </w:tcPr>
          <w:p w14:paraId="2D332270" w14:textId="77777777" w:rsidR="00967C4B" w:rsidRPr="00967C4B" w:rsidRDefault="00967C4B" w:rsidP="00967C4B">
            <w:r w:rsidRPr="00967C4B">
              <w:t>Encaissement en principal cumulés pour les douze derniers mois</w:t>
            </w:r>
          </w:p>
        </w:tc>
        <w:tc>
          <w:tcPr>
            <w:tcW w:w="0" w:type="auto"/>
            <w:tcBorders>
              <w:top w:val="nil"/>
              <w:left w:val="nil"/>
              <w:bottom w:val="nil"/>
              <w:right w:val="single" w:sz="6" w:space="0" w:color="auto"/>
            </w:tcBorders>
            <w:shd w:val="clear" w:color="auto" w:fill="FFFFFF"/>
            <w:vAlign w:val="center"/>
            <w:hideMark/>
          </w:tcPr>
          <w:p w14:paraId="1DBCDEC8"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1BB6C0E"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3E2D4747"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6A1441BD"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262ACC6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2F1202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76A641D" w14:textId="77777777" w:rsidR="00967C4B" w:rsidRPr="00967C4B" w:rsidRDefault="00967C4B" w:rsidP="00967C4B">
            <w:r w:rsidRPr="00967C4B">
              <w:noBreakHyphen/>
            </w:r>
          </w:p>
        </w:tc>
      </w:tr>
      <w:tr w:rsidR="00967C4B" w:rsidRPr="00967C4B" w14:paraId="7ECB3FDC" w14:textId="77777777" w:rsidTr="00967C4B">
        <w:tc>
          <w:tcPr>
            <w:tcW w:w="0" w:type="auto"/>
            <w:tcBorders>
              <w:top w:val="nil"/>
              <w:left w:val="nil"/>
              <w:bottom w:val="nil"/>
              <w:right w:val="single" w:sz="6" w:space="0" w:color="auto"/>
            </w:tcBorders>
            <w:shd w:val="clear" w:color="auto" w:fill="FFFFFF"/>
            <w:vAlign w:val="center"/>
            <w:hideMark/>
          </w:tcPr>
          <w:p w14:paraId="72D61F9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B86B1D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961FBD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F076CC7" w14:textId="77777777" w:rsidR="00967C4B" w:rsidRPr="00967C4B" w:rsidRDefault="00967C4B" w:rsidP="00967C4B">
            <w:r w:rsidRPr="00967C4B">
              <w:t>RRFCPER</w:t>
            </w:r>
          </w:p>
        </w:tc>
        <w:tc>
          <w:tcPr>
            <w:tcW w:w="0" w:type="auto"/>
            <w:tcBorders>
              <w:top w:val="nil"/>
              <w:left w:val="nil"/>
              <w:bottom w:val="nil"/>
              <w:right w:val="single" w:sz="6" w:space="0" w:color="auto"/>
            </w:tcBorders>
            <w:shd w:val="clear" w:color="auto" w:fill="FFFFFF"/>
            <w:vAlign w:val="center"/>
            <w:hideMark/>
          </w:tcPr>
          <w:p w14:paraId="3AE4E9EE" w14:textId="77777777" w:rsidR="00967C4B" w:rsidRPr="00967C4B" w:rsidRDefault="00967C4B" w:rsidP="00967C4B">
            <w:r w:rsidRPr="00967C4B">
              <w:t>Encaissement en frais cumulés pour les douze derniers mois</w:t>
            </w:r>
          </w:p>
        </w:tc>
        <w:tc>
          <w:tcPr>
            <w:tcW w:w="0" w:type="auto"/>
            <w:tcBorders>
              <w:top w:val="nil"/>
              <w:left w:val="nil"/>
              <w:bottom w:val="nil"/>
              <w:right w:val="single" w:sz="6" w:space="0" w:color="auto"/>
            </w:tcBorders>
            <w:shd w:val="clear" w:color="auto" w:fill="FFFFFF"/>
            <w:vAlign w:val="center"/>
            <w:hideMark/>
          </w:tcPr>
          <w:p w14:paraId="7AEF2EEB"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4E7D6F2"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D2DD935"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32F2912F"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1EB8842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7B1A77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572C3B7" w14:textId="77777777" w:rsidR="00967C4B" w:rsidRPr="00967C4B" w:rsidRDefault="00967C4B" w:rsidP="00967C4B">
            <w:r w:rsidRPr="00967C4B">
              <w:noBreakHyphen/>
            </w:r>
          </w:p>
        </w:tc>
      </w:tr>
      <w:tr w:rsidR="00967C4B" w:rsidRPr="00967C4B" w14:paraId="0A82AB46" w14:textId="77777777" w:rsidTr="00967C4B">
        <w:tc>
          <w:tcPr>
            <w:tcW w:w="0" w:type="auto"/>
            <w:tcBorders>
              <w:top w:val="nil"/>
              <w:left w:val="nil"/>
              <w:bottom w:val="nil"/>
              <w:right w:val="single" w:sz="6" w:space="0" w:color="auto"/>
            </w:tcBorders>
            <w:shd w:val="clear" w:color="auto" w:fill="FFFFFF"/>
            <w:vAlign w:val="center"/>
            <w:hideMark/>
          </w:tcPr>
          <w:p w14:paraId="565DC8D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6EECBE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2122B8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E1D7BA4" w14:textId="77777777" w:rsidR="00967C4B" w:rsidRPr="00967C4B" w:rsidRDefault="00967C4B" w:rsidP="00967C4B">
            <w:r w:rsidRPr="00967C4B">
              <w:t>RRHCPER</w:t>
            </w:r>
          </w:p>
        </w:tc>
        <w:tc>
          <w:tcPr>
            <w:tcW w:w="0" w:type="auto"/>
            <w:tcBorders>
              <w:top w:val="nil"/>
              <w:left w:val="nil"/>
              <w:bottom w:val="nil"/>
              <w:right w:val="single" w:sz="6" w:space="0" w:color="auto"/>
            </w:tcBorders>
            <w:shd w:val="clear" w:color="auto" w:fill="FFFFFF"/>
            <w:vAlign w:val="center"/>
            <w:hideMark/>
          </w:tcPr>
          <w:p w14:paraId="0C1D1E12" w14:textId="77777777" w:rsidR="00967C4B" w:rsidRPr="00967C4B" w:rsidRDefault="00967C4B" w:rsidP="00967C4B">
            <w:r w:rsidRPr="00967C4B">
              <w:t>Encaissement en honoraires cumulés pour les douze derniers mois</w:t>
            </w:r>
          </w:p>
        </w:tc>
        <w:tc>
          <w:tcPr>
            <w:tcW w:w="0" w:type="auto"/>
            <w:tcBorders>
              <w:top w:val="nil"/>
              <w:left w:val="nil"/>
              <w:bottom w:val="nil"/>
              <w:right w:val="single" w:sz="6" w:space="0" w:color="auto"/>
            </w:tcBorders>
            <w:shd w:val="clear" w:color="auto" w:fill="FFFFFF"/>
            <w:vAlign w:val="center"/>
            <w:hideMark/>
          </w:tcPr>
          <w:p w14:paraId="541743B2"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B8CF57C"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9B24628"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173A112D"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29B1980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D214218"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FF1637E" w14:textId="77777777" w:rsidR="00967C4B" w:rsidRPr="00967C4B" w:rsidRDefault="00967C4B" w:rsidP="00967C4B">
            <w:r w:rsidRPr="00967C4B">
              <w:noBreakHyphen/>
            </w:r>
          </w:p>
        </w:tc>
      </w:tr>
      <w:tr w:rsidR="00967C4B" w:rsidRPr="00967C4B" w14:paraId="52DE01CC" w14:textId="77777777" w:rsidTr="00967C4B">
        <w:tc>
          <w:tcPr>
            <w:tcW w:w="0" w:type="auto"/>
            <w:tcBorders>
              <w:top w:val="nil"/>
              <w:left w:val="nil"/>
              <w:bottom w:val="nil"/>
              <w:right w:val="single" w:sz="6" w:space="0" w:color="auto"/>
            </w:tcBorders>
            <w:shd w:val="clear" w:color="auto" w:fill="FFFFFF"/>
            <w:vAlign w:val="center"/>
            <w:hideMark/>
          </w:tcPr>
          <w:p w14:paraId="51F14F6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17F29D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675ACC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B72D9B7" w14:textId="77777777" w:rsidR="00967C4B" w:rsidRPr="00967C4B" w:rsidRDefault="00967C4B" w:rsidP="00967C4B">
            <w:r w:rsidRPr="00967C4B">
              <w:t>RRPCEXER</w:t>
            </w:r>
          </w:p>
        </w:tc>
        <w:tc>
          <w:tcPr>
            <w:tcW w:w="0" w:type="auto"/>
            <w:tcBorders>
              <w:top w:val="nil"/>
              <w:left w:val="nil"/>
              <w:bottom w:val="nil"/>
              <w:right w:val="single" w:sz="6" w:space="0" w:color="auto"/>
            </w:tcBorders>
            <w:shd w:val="clear" w:color="auto" w:fill="FFFFFF"/>
            <w:vAlign w:val="center"/>
            <w:hideMark/>
          </w:tcPr>
          <w:p w14:paraId="2016FF99" w14:textId="77777777" w:rsidR="00967C4B" w:rsidRPr="00967C4B" w:rsidRDefault="00967C4B" w:rsidP="00967C4B">
            <w:r w:rsidRPr="00967C4B">
              <w:t>Encaissement en principal cumulés pour l'exercice en cours</w:t>
            </w:r>
          </w:p>
        </w:tc>
        <w:tc>
          <w:tcPr>
            <w:tcW w:w="0" w:type="auto"/>
            <w:tcBorders>
              <w:top w:val="nil"/>
              <w:left w:val="nil"/>
              <w:bottom w:val="nil"/>
              <w:right w:val="single" w:sz="6" w:space="0" w:color="auto"/>
            </w:tcBorders>
            <w:shd w:val="clear" w:color="auto" w:fill="FFFFFF"/>
            <w:vAlign w:val="center"/>
            <w:hideMark/>
          </w:tcPr>
          <w:p w14:paraId="2D585A5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18D7EB6"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1C42E92E"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DF8541D"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4ABFC48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9E39A1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B9BCB95" w14:textId="77777777" w:rsidR="00967C4B" w:rsidRPr="00967C4B" w:rsidRDefault="00967C4B" w:rsidP="00967C4B">
            <w:r w:rsidRPr="00967C4B">
              <w:noBreakHyphen/>
            </w:r>
          </w:p>
        </w:tc>
      </w:tr>
      <w:tr w:rsidR="00967C4B" w:rsidRPr="00967C4B" w14:paraId="773070A3" w14:textId="77777777" w:rsidTr="00967C4B">
        <w:tc>
          <w:tcPr>
            <w:tcW w:w="0" w:type="auto"/>
            <w:tcBorders>
              <w:top w:val="nil"/>
              <w:left w:val="nil"/>
              <w:bottom w:val="nil"/>
              <w:right w:val="single" w:sz="6" w:space="0" w:color="auto"/>
            </w:tcBorders>
            <w:shd w:val="clear" w:color="auto" w:fill="FFFFFF"/>
            <w:vAlign w:val="center"/>
            <w:hideMark/>
          </w:tcPr>
          <w:p w14:paraId="29F7D3E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388911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9321EB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2D0BDF4" w14:textId="77777777" w:rsidR="00967C4B" w:rsidRPr="00967C4B" w:rsidRDefault="00967C4B" w:rsidP="00967C4B">
            <w:r w:rsidRPr="00967C4B">
              <w:t>RRFCEXER</w:t>
            </w:r>
          </w:p>
        </w:tc>
        <w:tc>
          <w:tcPr>
            <w:tcW w:w="0" w:type="auto"/>
            <w:tcBorders>
              <w:top w:val="nil"/>
              <w:left w:val="nil"/>
              <w:bottom w:val="nil"/>
              <w:right w:val="single" w:sz="6" w:space="0" w:color="auto"/>
            </w:tcBorders>
            <w:shd w:val="clear" w:color="auto" w:fill="FFFFFF"/>
            <w:vAlign w:val="center"/>
            <w:hideMark/>
          </w:tcPr>
          <w:p w14:paraId="3D13F5F5" w14:textId="77777777" w:rsidR="00967C4B" w:rsidRPr="00967C4B" w:rsidRDefault="00967C4B" w:rsidP="00967C4B">
            <w:r w:rsidRPr="00967C4B">
              <w:t>Encaissement en frais cumulés pour l'exercice en cours</w:t>
            </w:r>
          </w:p>
        </w:tc>
        <w:tc>
          <w:tcPr>
            <w:tcW w:w="0" w:type="auto"/>
            <w:tcBorders>
              <w:top w:val="nil"/>
              <w:left w:val="nil"/>
              <w:bottom w:val="nil"/>
              <w:right w:val="single" w:sz="6" w:space="0" w:color="auto"/>
            </w:tcBorders>
            <w:shd w:val="clear" w:color="auto" w:fill="FFFFFF"/>
            <w:vAlign w:val="center"/>
            <w:hideMark/>
          </w:tcPr>
          <w:p w14:paraId="41CF9A4F"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45FAE87"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75B7451C"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12E33BBC"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327758D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797024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73F01AE" w14:textId="77777777" w:rsidR="00967C4B" w:rsidRPr="00967C4B" w:rsidRDefault="00967C4B" w:rsidP="00967C4B">
            <w:r w:rsidRPr="00967C4B">
              <w:noBreakHyphen/>
            </w:r>
          </w:p>
        </w:tc>
      </w:tr>
      <w:tr w:rsidR="00967C4B" w:rsidRPr="00967C4B" w14:paraId="06FFA51B" w14:textId="77777777" w:rsidTr="00967C4B">
        <w:tc>
          <w:tcPr>
            <w:tcW w:w="0" w:type="auto"/>
            <w:tcBorders>
              <w:top w:val="nil"/>
              <w:left w:val="nil"/>
              <w:bottom w:val="nil"/>
              <w:right w:val="single" w:sz="6" w:space="0" w:color="auto"/>
            </w:tcBorders>
            <w:shd w:val="clear" w:color="auto" w:fill="FFFFFF"/>
            <w:vAlign w:val="center"/>
            <w:hideMark/>
          </w:tcPr>
          <w:p w14:paraId="185E03C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9C44FD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B380E2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083AB3D" w14:textId="77777777" w:rsidR="00967C4B" w:rsidRPr="00967C4B" w:rsidRDefault="00967C4B" w:rsidP="00967C4B">
            <w:r w:rsidRPr="00967C4B">
              <w:t>RRHCEXER</w:t>
            </w:r>
          </w:p>
        </w:tc>
        <w:tc>
          <w:tcPr>
            <w:tcW w:w="0" w:type="auto"/>
            <w:tcBorders>
              <w:top w:val="nil"/>
              <w:left w:val="nil"/>
              <w:bottom w:val="nil"/>
              <w:right w:val="single" w:sz="6" w:space="0" w:color="auto"/>
            </w:tcBorders>
            <w:shd w:val="clear" w:color="auto" w:fill="FFFFFF"/>
            <w:vAlign w:val="center"/>
            <w:hideMark/>
          </w:tcPr>
          <w:p w14:paraId="764CF80E" w14:textId="77777777" w:rsidR="00967C4B" w:rsidRPr="00967C4B" w:rsidRDefault="00967C4B" w:rsidP="00967C4B">
            <w:r w:rsidRPr="00967C4B">
              <w:t>Encaissement en honoraires cumulés pour l'exercice en cours</w:t>
            </w:r>
          </w:p>
        </w:tc>
        <w:tc>
          <w:tcPr>
            <w:tcW w:w="0" w:type="auto"/>
            <w:tcBorders>
              <w:top w:val="nil"/>
              <w:left w:val="nil"/>
              <w:bottom w:val="nil"/>
              <w:right w:val="single" w:sz="6" w:space="0" w:color="auto"/>
            </w:tcBorders>
            <w:shd w:val="clear" w:color="auto" w:fill="FFFFFF"/>
            <w:vAlign w:val="center"/>
            <w:hideMark/>
          </w:tcPr>
          <w:p w14:paraId="01D53A6F"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C2F65D9"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71633882"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067BBBC1"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53DE9D9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E4FEEA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B83B690" w14:textId="77777777" w:rsidR="00967C4B" w:rsidRPr="00967C4B" w:rsidRDefault="00967C4B" w:rsidP="00967C4B">
            <w:r w:rsidRPr="00967C4B">
              <w:noBreakHyphen/>
            </w:r>
          </w:p>
        </w:tc>
      </w:tr>
      <w:tr w:rsidR="00967C4B" w:rsidRPr="00967C4B" w14:paraId="65C6D6F2" w14:textId="77777777" w:rsidTr="00967C4B">
        <w:tc>
          <w:tcPr>
            <w:tcW w:w="0" w:type="auto"/>
            <w:tcBorders>
              <w:top w:val="nil"/>
              <w:left w:val="nil"/>
              <w:bottom w:val="nil"/>
              <w:right w:val="single" w:sz="6" w:space="0" w:color="auto"/>
            </w:tcBorders>
            <w:shd w:val="clear" w:color="auto" w:fill="FFFFFF"/>
            <w:vAlign w:val="center"/>
            <w:hideMark/>
          </w:tcPr>
          <w:p w14:paraId="186DBAC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4A3201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112C3E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7F1916B" w14:textId="77777777" w:rsidR="00967C4B" w:rsidRPr="00967C4B" w:rsidRDefault="00967C4B" w:rsidP="00967C4B">
            <w:r w:rsidRPr="00967C4B">
              <w:t>CREEL</w:t>
            </w:r>
          </w:p>
        </w:tc>
        <w:tc>
          <w:tcPr>
            <w:tcW w:w="0" w:type="auto"/>
            <w:tcBorders>
              <w:top w:val="nil"/>
              <w:left w:val="nil"/>
              <w:bottom w:val="nil"/>
              <w:right w:val="single" w:sz="6" w:space="0" w:color="auto"/>
            </w:tcBorders>
            <w:shd w:val="clear" w:color="auto" w:fill="FFFFFF"/>
            <w:vAlign w:val="center"/>
            <w:hideMark/>
          </w:tcPr>
          <w:p w14:paraId="596460F4" w14:textId="77777777" w:rsidR="00967C4B" w:rsidRPr="00967C4B" w:rsidRDefault="00967C4B" w:rsidP="00967C4B">
            <w:r w:rsidRPr="00967C4B">
              <w:t>Indicateur cout réel (O/N/Vide)</w:t>
            </w:r>
          </w:p>
        </w:tc>
        <w:tc>
          <w:tcPr>
            <w:tcW w:w="0" w:type="auto"/>
            <w:tcBorders>
              <w:top w:val="nil"/>
              <w:left w:val="nil"/>
              <w:bottom w:val="nil"/>
              <w:right w:val="single" w:sz="6" w:space="0" w:color="auto"/>
            </w:tcBorders>
            <w:shd w:val="clear" w:color="auto" w:fill="FFFFFF"/>
            <w:vAlign w:val="center"/>
            <w:hideMark/>
          </w:tcPr>
          <w:p w14:paraId="7AE85B7C" w14:textId="77777777" w:rsidR="00967C4B" w:rsidRPr="00967C4B" w:rsidRDefault="00967C4B" w:rsidP="00967C4B">
            <w:r w:rsidRPr="00967C4B">
              <w:t>Indicateur (O/N/vide) Gestion au coût réel.</w:t>
            </w:r>
            <w:r w:rsidRPr="00967C4B">
              <w:br/>
            </w:r>
            <w:r w:rsidRPr="00967C4B">
              <w:br/>
              <w:t xml:space="preserve">O = au moins une des garanties du sinistre est gérée au coût réel </w:t>
            </w:r>
            <w:proofErr w:type="gramStart"/>
            <w:r w:rsidRPr="00967C4B">
              <w:t>suite à un</w:t>
            </w:r>
            <w:proofErr w:type="gramEnd"/>
            <w:r w:rsidRPr="00967C4B">
              <w:t xml:space="preserve"> forçage SF23 alors que c'est une garantie gérée au coût moyen forfaitaire</w:t>
            </w:r>
            <w:r w:rsidRPr="00967C4B">
              <w:br/>
            </w:r>
            <w:r w:rsidRPr="00967C4B">
              <w:br/>
              <w:t>N = présence d'au moins une garantie sur le sinistre gérée au coût moyen forfaitaire - pas de forçage pour une gestion au coût réel</w:t>
            </w:r>
            <w:r w:rsidRPr="00967C4B">
              <w:br/>
            </w:r>
            <w:r w:rsidRPr="00967C4B">
              <w:br/>
              <w:t>vide = les garanties du sinistre ne sont pas des garanties gérées au coût moyen forfaitaire</w:t>
            </w:r>
          </w:p>
        </w:tc>
        <w:tc>
          <w:tcPr>
            <w:tcW w:w="0" w:type="auto"/>
            <w:tcBorders>
              <w:top w:val="nil"/>
              <w:left w:val="nil"/>
              <w:bottom w:val="nil"/>
              <w:right w:val="single" w:sz="6" w:space="0" w:color="auto"/>
            </w:tcBorders>
            <w:shd w:val="clear" w:color="auto" w:fill="FFFFFF"/>
            <w:vAlign w:val="center"/>
            <w:hideMark/>
          </w:tcPr>
          <w:p w14:paraId="3F0AA500"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668BBB5"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4AF5C5E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1B5FCC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DAEE0D7"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8F478B0" w14:textId="77777777" w:rsidR="00967C4B" w:rsidRPr="00967C4B" w:rsidRDefault="00967C4B" w:rsidP="00967C4B">
            <w:r w:rsidRPr="00967C4B">
              <w:noBreakHyphen/>
            </w:r>
          </w:p>
        </w:tc>
      </w:tr>
      <w:tr w:rsidR="00967C4B" w:rsidRPr="00967C4B" w14:paraId="7375096E" w14:textId="77777777" w:rsidTr="00967C4B">
        <w:tc>
          <w:tcPr>
            <w:tcW w:w="0" w:type="auto"/>
            <w:tcBorders>
              <w:top w:val="nil"/>
              <w:left w:val="nil"/>
              <w:bottom w:val="nil"/>
              <w:right w:val="single" w:sz="6" w:space="0" w:color="auto"/>
            </w:tcBorders>
            <w:shd w:val="clear" w:color="auto" w:fill="FFFFFF"/>
            <w:vAlign w:val="center"/>
            <w:hideMark/>
          </w:tcPr>
          <w:p w14:paraId="1830E80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742B79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5896A7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3C6AFA0" w14:textId="77777777" w:rsidR="00967C4B" w:rsidRPr="00967C4B" w:rsidRDefault="00967C4B" w:rsidP="00967C4B">
            <w:r w:rsidRPr="00967C4B">
              <w:t>SF23</w:t>
            </w:r>
          </w:p>
        </w:tc>
        <w:tc>
          <w:tcPr>
            <w:tcW w:w="0" w:type="auto"/>
            <w:tcBorders>
              <w:top w:val="nil"/>
              <w:left w:val="nil"/>
              <w:bottom w:val="nil"/>
              <w:right w:val="single" w:sz="6" w:space="0" w:color="auto"/>
            </w:tcBorders>
            <w:shd w:val="clear" w:color="auto" w:fill="FFFFFF"/>
            <w:vAlign w:val="center"/>
            <w:hideMark/>
          </w:tcPr>
          <w:p w14:paraId="384C56C8" w14:textId="77777777" w:rsidR="00967C4B" w:rsidRPr="00967C4B" w:rsidRDefault="00967C4B" w:rsidP="00967C4B">
            <w:r w:rsidRPr="00967C4B">
              <w:t>Indicateur évènement (O /N)</w:t>
            </w:r>
          </w:p>
        </w:tc>
        <w:tc>
          <w:tcPr>
            <w:tcW w:w="0" w:type="auto"/>
            <w:tcBorders>
              <w:top w:val="nil"/>
              <w:left w:val="nil"/>
              <w:bottom w:val="nil"/>
              <w:right w:val="single" w:sz="6" w:space="0" w:color="auto"/>
            </w:tcBorders>
            <w:shd w:val="clear" w:color="auto" w:fill="FFFFFF"/>
            <w:vAlign w:val="center"/>
            <w:hideMark/>
          </w:tcPr>
          <w:p w14:paraId="63A9FF56"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BB5676D"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494D8AA0"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3ECC07A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44E37E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7C2A50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140F147" w14:textId="77777777" w:rsidR="00967C4B" w:rsidRPr="00967C4B" w:rsidRDefault="00967C4B" w:rsidP="00967C4B">
            <w:r w:rsidRPr="00967C4B">
              <w:noBreakHyphen/>
            </w:r>
          </w:p>
        </w:tc>
      </w:tr>
      <w:tr w:rsidR="00967C4B" w:rsidRPr="00967C4B" w14:paraId="29627971" w14:textId="77777777" w:rsidTr="00967C4B">
        <w:tc>
          <w:tcPr>
            <w:tcW w:w="0" w:type="auto"/>
            <w:tcBorders>
              <w:top w:val="nil"/>
              <w:left w:val="nil"/>
              <w:bottom w:val="nil"/>
              <w:right w:val="single" w:sz="6" w:space="0" w:color="auto"/>
            </w:tcBorders>
            <w:shd w:val="clear" w:color="auto" w:fill="FFFFFF"/>
            <w:vAlign w:val="center"/>
            <w:hideMark/>
          </w:tcPr>
          <w:p w14:paraId="6BF7BC9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A0AE1F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E8BBD5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1EB68B4" w14:textId="77777777" w:rsidR="00967C4B" w:rsidRPr="00967C4B" w:rsidRDefault="00967C4B" w:rsidP="00967C4B">
            <w:r w:rsidRPr="00967C4B">
              <w:t>DTTERMI</w:t>
            </w:r>
          </w:p>
        </w:tc>
        <w:tc>
          <w:tcPr>
            <w:tcW w:w="0" w:type="auto"/>
            <w:tcBorders>
              <w:top w:val="nil"/>
              <w:left w:val="nil"/>
              <w:bottom w:val="nil"/>
              <w:right w:val="single" w:sz="6" w:space="0" w:color="auto"/>
            </w:tcBorders>
            <w:shd w:val="clear" w:color="auto" w:fill="FFFFFF"/>
            <w:vAlign w:val="center"/>
            <w:hideMark/>
          </w:tcPr>
          <w:p w14:paraId="7F1CA0C5" w14:textId="77777777" w:rsidR="00967C4B" w:rsidRPr="00967C4B" w:rsidRDefault="00967C4B" w:rsidP="00967C4B">
            <w:r w:rsidRPr="00967C4B">
              <w:t>Date de passage à l’état « Terminé » du sinistre</w:t>
            </w:r>
          </w:p>
        </w:tc>
        <w:tc>
          <w:tcPr>
            <w:tcW w:w="0" w:type="auto"/>
            <w:tcBorders>
              <w:top w:val="nil"/>
              <w:left w:val="nil"/>
              <w:bottom w:val="nil"/>
              <w:right w:val="single" w:sz="6" w:space="0" w:color="auto"/>
            </w:tcBorders>
            <w:shd w:val="clear" w:color="auto" w:fill="FFFFFF"/>
            <w:vAlign w:val="center"/>
            <w:hideMark/>
          </w:tcPr>
          <w:p w14:paraId="0850AE8A" w14:textId="77777777" w:rsidR="00967C4B" w:rsidRPr="00967C4B" w:rsidRDefault="00967C4B" w:rsidP="00967C4B">
            <w:r w:rsidRPr="00967C4B">
              <w:t>JJ.MM.SSAA</w:t>
            </w:r>
          </w:p>
        </w:tc>
        <w:tc>
          <w:tcPr>
            <w:tcW w:w="0" w:type="auto"/>
            <w:tcBorders>
              <w:top w:val="nil"/>
              <w:left w:val="nil"/>
              <w:bottom w:val="nil"/>
              <w:right w:val="single" w:sz="6" w:space="0" w:color="auto"/>
            </w:tcBorders>
            <w:shd w:val="clear" w:color="auto" w:fill="FFFFFF"/>
            <w:vAlign w:val="center"/>
            <w:hideMark/>
          </w:tcPr>
          <w:p w14:paraId="1A44991C"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54B28AC2"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6082082B"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778055B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164AC7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E381AA1" w14:textId="77777777" w:rsidR="00967C4B" w:rsidRPr="00967C4B" w:rsidRDefault="00967C4B" w:rsidP="00967C4B">
            <w:r w:rsidRPr="00967C4B">
              <w:noBreakHyphen/>
            </w:r>
          </w:p>
        </w:tc>
      </w:tr>
      <w:tr w:rsidR="00967C4B" w:rsidRPr="00967C4B" w14:paraId="69B0F5D7" w14:textId="77777777" w:rsidTr="00967C4B">
        <w:tc>
          <w:tcPr>
            <w:tcW w:w="0" w:type="auto"/>
            <w:tcBorders>
              <w:top w:val="nil"/>
              <w:left w:val="nil"/>
              <w:bottom w:val="nil"/>
              <w:right w:val="single" w:sz="6" w:space="0" w:color="auto"/>
            </w:tcBorders>
            <w:shd w:val="clear" w:color="auto" w:fill="FFFFFF"/>
            <w:vAlign w:val="center"/>
            <w:hideMark/>
          </w:tcPr>
          <w:p w14:paraId="41D9AD8E" w14:textId="77777777" w:rsidR="00967C4B" w:rsidRPr="00967C4B" w:rsidRDefault="00967C4B" w:rsidP="00967C4B">
            <w:r w:rsidRPr="00967C4B">
              <w:lastRenderedPageBreak/>
              <w:noBreakHyphen/>
            </w:r>
          </w:p>
        </w:tc>
        <w:tc>
          <w:tcPr>
            <w:tcW w:w="0" w:type="auto"/>
            <w:tcBorders>
              <w:top w:val="nil"/>
              <w:left w:val="nil"/>
              <w:bottom w:val="nil"/>
              <w:right w:val="single" w:sz="6" w:space="0" w:color="auto"/>
            </w:tcBorders>
            <w:shd w:val="clear" w:color="auto" w:fill="FFFFFF"/>
            <w:vAlign w:val="center"/>
            <w:hideMark/>
          </w:tcPr>
          <w:p w14:paraId="56E401B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421CCB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FB7C4DA" w14:textId="77777777" w:rsidR="00967C4B" w:rsidRPr="00967C4B" w:rsidRDefault="00967C4B" w:rsidP="00967C4B">
            <w:r w:rsidRPr="00967C4B">
              <w:t>STATUTPR</w:t>
            </w:r>
          </w:p>
        </w:tc>
        <w:tc>
          <w:tcPr>
            <w:tcW w:w="0" w:type="auto"/>
            <w:tcBorders>
              <w:top w:val="nil"/>
              <w:left w:val="nil"/>
              <w:bottom w:val="nil"/>
              <w:right w:val="single" w:sz="6" w:space="0" w:color="auto"/>
            </w:tcBorders>
            <w:shd w:val="clear" w:color="auto" w:fill="FFFFFF"/>
            <w:vAlign w:val="center"/>
            <w:hideMark/>
          </w:tcPr>
          <w:p w14:paraId="6807AB65" w14:textId="77777777" w:rsidR="00967C4B" w:rsidRPr="00967C4B" w:rsidRDefault="00967C4B" w:rsidP="00967C4B">
            <w:r w:rsidRPr="00967C4B">
              <w:t>Statut Professionnel</w:t>
            </w:r>
          </w:p>
        </w:tc>
        <w:tc>
          <w:tcPr>
            <w:tcW w:w="0" w:type="auto"/>
            <w:tcBorders>
              <w:top w:val="nil"/>
              <w:left w:val="nil"/>
              <w:bottom w:val="nil"/>
              <w:right w:val="single" w:sz="6" w:space="0" w:color="auto"/>
            </w:tcBorders>
            <w:shd w:val="clear" w:color="auto" w:fill="FFFFFF"/>
            <w:vAlign w:val="center"/>
            <w:hideMark/>
          </w:tcPr>
          <w:p w14:paraId="0947377B" w14:textId="77777777" w:rsidR="00967C4B" w:rsidRPr="00967C4B" w:rsidRDefault="00967C4B" w:rsidP="00967C4B">
            <w:r w:rsidRPr="00967C4B">
              <w:t>Valorisé pour le produit NH uniquement.</w:t>
            </w:r>
            <w:r w:rsidRPr="00967C4B">
              <w:br/>
              <w:t>Les valeurs prises par cette donnée sont référencées dans la table Alex P935</w:t>
            </w:r>
          </w:p>
        </w:tc>
        <w:tc>
          <w:tcPr>
            <w:tcW w:w="0" w:type="auto"/>
            <w:tcBorders>
              <w:top w:val="nil"/>
              <w:left w:val="nil"/>
              <w:bottom w:val="nil"/>
              <w:right w:val="single" w:sz="6" w:space="0" w:color="auto"/>
            </w:tcBorders>
            <w:shd w:val="clear" w:color="auto" w:fill="FFFFFF"/>
            <w:vAlign w:val="center"/>
            <w:hideMark/>
          </w:tcPr>
          <w:p w14:paraId="0C2831D8"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D0CDBDE" w14:textId="77777777" w:rsidR="00967C4B" w:rsidRPr="00967C4B" w:rsidRDefault="00967C4B" w:rsidP="00967C4B">
            <w:r w:rsidRPr="00967C4B">
              <w:t>4</w:t>
            </w:r>
          </w:p>
        </w:tc>
        <w:tc>
          <w:tcPr>
            <w:tcW w:w="0" w:type="auto"/>
            <w:tcBorders>
              <w:top w:val="nil"/>
              <w:left w:val="nil"/>
              <w:bottom w:val="nil"/>
              <w:right w:val="single" w:sz="6" w:space="0" w:color="auto"/>
            </w:tcBorders>
            <w:shd w:val="clear" w:color="auto" w:fill="FFFFFF"/>
            <w:vAlign w:val="center"/>
            <w:hideMark/>
          </w:tcPr>
          <w:p w14:paraId="715BE0E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CCF4D70" w14:textId="77777777" w:rsidR="00967C4B" w:rsidRPr="00967C4B" w:rsidRDefault="00967C4B" w:rsidP="00967C4B">
            <w:r w:rsidRPr="00967C4B">
              <w:t>30/11/2012</w:t>
            </w:r>
          </w:p>
        </w:tc>
        <w:tc>
          <w:tcPr>
            <w:tcW w:w="0" w:type="auto"/>
            <w:tcBorders>
              <w:top w:val="nil"/>
              <w:left w:val="nil"/>
              <w:bottom w:val="nil"/>
              <w:right w:val="single" w:sz="6" w:space="0" w:color="auto"/>
            </w:tcBorders>
            <w:shd w:val="clear" w:color="auto" w:fill="FFFFFF"/>
            <w:vAlign w:val="center"/>
            <w:hideMark/>
          </w:tcPr>
          <w:p w14:paraId="67DAADF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B507BFA" w14:textId="77777777" w:rsidR="00967C4B" w:rsidRPr="00967C4B" w:rsidRDefault="00967C4B" w:rsidP="00967C4B">
            <w:r w:rsidRPr="00967C4B">
              <w:noBreakHyphen/>
            </w:r>
          </w:p>
        </w:tc>
      </w:tr>
      <w:tr w:rsidR="00967C4B" w:rsidRPr="00967C4B" w14:paraId="253ADB25" w14:textId="77777777" w:rsidTr="00967C4B">
        <w:tc>
          <w:tcPr>
            <w:tcW w:w="0" w:type="auto"/>
            <w:tcBorders>
              <w:top w:val="nil"/>
              <w:left w:val="nil"/>
              <w:bottom w:val="nil"/>
              <w:right w:val="single" w:sz="6" w:space="0" w:color="auto"/>
            </w:tcBorders>
            <w:shd w:val="clear" w:color="auto" w:fill="FFFFFF"/>
            <w:vAlign w:val="center"/>
            <w:hideMark/>
          </w:tcPr>
          <w:p w14:paraId="44D4390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C9BDDE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29C375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E03D155" w14:textId="77777777" w:rsidR="00967C4B" w:rsidRPr="00967C4B" w:rsidRDefault="00967C4B" w:rsidP="00967C4B">
            <w:r w:rsidRPr="00967C4B">
              <w:t>TOPMH</w:t>
            </w:r>
          </w:p>
        </w:tc>
        <w:tc>
          <w:tcPr>
            <w:tcW w:w="0" w:type="auto"/>
            <w:tcBorders>
              <w:top w:val="nil"/>
              <w:left w:val="nil"/>
              <w:bottom w:val="nil"/>
              <w:right w:val="single" w:sz="6" w:space="0" w:color="auto"/>
            </w:tcBorders>
            <w:shd w:val="clear" w:color="auto" w:fill="FFFFFF"/>
            <w:vAlign w:val="center"/>
            <w:hideMark/>
          </w:tcPr>
          <w:p w14:paraId="538283B8" w14:textId="77777777" w:rsidR="00967C4B" w:rsidRPr="00967C4B" w:rsidRDefault="00967C4B" w:rsidP="00967C4B">
            <w:r w:rsidRPr="00967C4B">
              <w:t>Top de bascule MH-NH</w:t>
            </w:r>
          </w:p>
        </w:tc>
        <w:tc>
          <w:tcPr>
            <w:tcW w:w="0" w:type="auto"/>
            <w:tcBorders>
              <w:top w:val="nil"/>
              <w:left w:val="nil"/>
              <w:bottom w:val="nil"/>
              <w:right w:val="single" w:sz="6" w:space="0" w:color="auto"/>
            </w:tcBorders>
            <w:shd w:val="clear" w:color="auto" w:fill="FFFFFF"/>
            <w:vAlign w:val="center"/>
            <w:hideMark/>
          </w:tcPr>
          <w:p w14:paraId="5103FB84" w14:textId="77777777" w:rsidR="00967C4B" w:rsidRPr="00967C4B" w:rsidRDefault="00967C4B" w:rsidP="00967C4B">
            <w:r w:rsidRPr="00967C4B">
              <w:t>Blanc : Portefeuille non issu de la bascule NH ou autre produit</w:t>
            </w:r>
            <w:r w:rsidRPr="00967C4B">
              <w:br/>
              <w:t xml:space="preserve">M : produit NH basculé et non </w:t>
            </w:r>
            <w:proofErr w:type="spellStart"/>
            <w:r w:rsidRPr="00967C4B">
              <w:t>avenanté</w:t>
            </w:r>
            <w:proofErr w:type="spellEnd"/>
            <w:r w:rsidRPr="00967C4B">
              <w:br/>
              <w:t xml:space="preserve">A : produit NH basculé et </w:t>
            </w:r>
            <w:proofErr w:type="spellStart"/>
            <w:r w:rsidRPr="00967C4B">
              <w:t>avenanté</w:t>
            </w:r>
            <w:proofErr w:type="spellEnd"/>
            <w:r w:rsidRPr="00967C4B">
              <w:t xml:space="preserve"> par un acte tarifaire</w:t>
            </w:r>
          </w:p>
        </w:tc>
        <w:tc>
          <w:tcPr>
            <w:tcW w:w="0" w:type="auto"/>
            <w:tcBorders>
              <w:top w:val="nil"/>
              <w:left w:val="nil"/>
              <w:bottom w:val="nil"/>
              <w:right w:val="single" w:sz="6" w:space="0" w:color="auto"/>
            </w:tcBorders>
            <w:shd w:val="clear" w:color="auto" w:fill="FFFFFF"/>
            <w:vAlign w:val="center"/>
            <w:hideMark/>
          </w:tcPr>
          <w:p w14:paraId="20D4D058"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F498E32"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63E0DFE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4FB0659" w14:textId="77777777" w:rsidR="00967C4B" w:rsidRPr="00967C4B" w:rsidRDefault="00967C4B" w:rsidP="00967C4B">
            <w:r w:rsidRPr="00967C4B">
              <w:t>31/05/2013</w:t>
            </w:r>
          </w:p>
        </w:tc>
        <w:tc>
          <w:tcPr>
            <w:tcW w:w="0" w:type="auto"/>
            <w:tcBorders>
              <w:top w:val="nil"/>
              <w:left w:val="nil"/>
              <w:bottom w:val="nil"/>
              <w:right w:val="single" w:sz="6" w:space="0" w:color="auto"/>
            </w:tcBorders>
            <w:shd w:val="clear" w:color="auto" w:fill="FFFFFF"/>
            <w:vAlign w:val="center"/>
            <w:hideMark/>
          </w:tcPr>
          <w:p w14:paraId="6D2F653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E4AC380" w14:textId="77777777" w:rsidR="00967C4B" w:rsidRPr="00967C4B" w:rsidRDefault="00967C4B" w:rsidP="00967C4B">
            <w:r w:rsidRPr="00967C4B">
              <w:noBreakHyphen/>
            </w:r>
          </w:p>
        </w:tc>
      </w:tr>
      <w:tr w:rsidR="00967C4B" w:rsidRPr="00967C4B" w14:paraId="4883B660" w14:textId="77777777" w:rsidTr="00967C4B">
        <w:tc>
          <w:tcPr>
            <w:tcW w:w="0" w:type="auto"/>
            <w:tcBorders>
              <w:top w:val="nil"/>
              <w:left w:val="nil"/>
              <w:bottom w:val="nil"/>
              <w:right w:val="single" w:sz="6" w:space="0" w:color="auto"/>
            </w:tcBorders>
            <w:shd w:val="clear" w:color="auto" w:fill="FFFFFF"/>
            <w:vAlign w:val="center"/>
            <w:hideMark/>
          </w:tcPr>
          <w:p w14:paraId="5DF5E58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D72F94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ED304F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0718911" w14:textId="77777777" w:rsidR="00967C4B" w:rsidRPr="00967C4B" w:rsidRDefault="00967C4B" w:rsidP="00967C4B">
            <w:r w:rsidRPr="00967C4B">
              <w:t>SF24</w:t>
            </w:r>
          </w:p>
        </w:tc>
        <w:tc>
          <w:tcPr>
            <w:tcW w:w="0" w:type="auto"/>
            <w:tcBorders>
              <w:top w:val="nil"/>
              <w:left w:val="nil"/>
              <w:bottom w:val="nil"/>
              <w:right w:val="single" w:sz="6" w:space="0" w:color="auto"/>
            </w:tcBorders>
            <w:shd w:val="clear" w:color="auto" w:fill="FFFFFF"/>
            <w:vAlign w:val="center"/>
            <w:hideMark/>
          </w:tcPr>
          <w:p w14:paraId="1EA3F9DD" w14:textId="77777777" w:rsidR="00967C4B" w:rsidRPr="00967C4B" w:rsidRDefault="00967C4B" w:rsidP="00967C4B">
            <w:r w:rsidRPr="00967C4B">
              <w:t xml:space="preserve">Indicateur </w:t>
            </w:r>
            <w:proofErr w:type="spellStart"/>
            <w:r w:rsidRPr="00967C4B">
              <w:t>événenement</w:t>
            </w:r>
            <w:proofErr w:type="spellEnd"/>
            <w:r w:rsidRPr="00967C4B">
              <w:t xml:space="preserve"> forçage SF24 renvoi Ordre de missions BCA</w:t>
            </w:r>
          </w:p>
        </w:tc>
        <w:tc>
          <w:tcPr>
            <w:tcW w:w="0" w:type="auto"/>
            <w:tcBorders>
              <w:top w:val="nil"/>
              <w:left w:val="nil"/>
              <w:bottom w:val="nil"/>
              <w:right w:val="single" w:sz="6" w:space="0" w:color="auto"/>
            </w:tcBorders>
            <w:shd w:val="clear" w:color="auto" w:fill="FFFFFF"/>
            <w:vAlign w:val="center"/>
            <w:hideMark/>
          </w:tcPr>
          <w:p w14:paraId="13B55EF8" w14:textId="77777777" w:rsidR="00967C4B" w:rsidRPr="00967C4B" w:rsidRDefault="00967C4B" w:rsidP="00967C4B">
            <w:r w:rsidRPr="00967C4B">
              <w:t>O : Oui</w:t>
            </w:r>
            <w:r w:rsidRPr="00967C4B">
              <w:br/>
              <w:t>N : Non</w:t>
            </w:r>
          </w:p>
        </w:tc>
        <w:tc>
          <w:tcPr>
            <w:tcW w:w="0" w:type="auto"/>
            <w:tcBorders>
              <w:top w:val="nil"/>
              <w:left w:val="nil"/>
              <w:bottom w:val="nil"/>
              <w:right w:val="single" w:sz="6" w:space="0" w:color="auto"/>
            </w:tcBorders>
            <w:shd w:val="clear" w:color="auto" w:fill="FFFFFF"/>
            <w:vAlign w:val="center"/>
            <w:hideMark/>
          </w:tcPr>
          <w:p w14:paraId="3008FA3E"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374E9CF"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173AA51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FDD5C3F" w14:textId="77777777" w:rsidR="00967C4B" w:rsidRPr="00967C4B" w:rsidRDefault="00967C4B" w:rsidP="00967C4B">
            <w:r w:rsidRPr="00967C4B">
              <w:t>31/05/2013</w:t>
            </w:r>
          </w:p>
        </w:tc>
        <w:tc>
          <w:tcPr>
            <w:tcW w:w="0" w:type="auto"/>
            <w:tcBorders>
              <w:top w:val="nil"/>
              <w:left w:val="nil"/>
              <w:bottom w:val="nil"/>
              <w:right w:val="single" w:sz="6" w:space="0" w:color="auto"/>
            </w:tcBorders>
            <w:shd w:val="clear" w:color="auto" w:fill="FFFFFF"/>
            <w:vAlign w:val="center"/>
            <w:hideMark/>
          </w:tcPr>
          <w:p w14:paraId="2A28A96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4F72642" w14:textId="77777777" w:rsidR="00967C4B" w:rsidRPr="00967C4B" w:rsidRDefault="00967C4B" w:rsidP="00967C4B">
            <w:r w:rsidRPr="00967C4B">
              <w:noBreakHyphen/>
            </w:r>
          </w:p>
        </w:tc>
      </w:tr>
      <w:tr w:rsidR="00967C4B" w:rsidRPr="00967C4B" w14:paraId="0C85B41B" w14:textId="77777777" w:rsidTr="00967C4B">
        <w:tc>
          <w:tcPr>
            <w:tcW w:w="0" w:type="auto"/>
            <w:tcBorders>
              <w:top w:val="nil"/>
              <w:left w:val="nil"/>
              <w:bottom w:val="nil"/>
              <w:right w:val="single" w:sz="6" w:space="0" w:color="auto"/>
            </w:tcBorders>
            <w:shd w:val="clear" w:color="auto" w:fill="FFFFFF"/>
            <w:vAlign w:val="center"/>
            <w:hideMark/>
          </w:tcPr>
          <w:p w14:paraId="7FF8593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58372B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ED59BE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3CA74EF" w14:textId="77777777" w:rsidR="00967C4B" w:rsidRPr="00967C4B" w:rsidRDefault="00967C4B" w:rsidP="00967C4B">
            <w:r w:rsidRPr="00967C4B">
              <w:t>CONFLIT</w:t>
            </w:r>
          </w:p>
        </w:tc>
        <w:tc>
          <w:tcPr>
            <w:tcW w:w="0" w:type="auto"/>
            <w:tcBorders>
              <w:top w:val="nil"/>
              <w:left w:val="nil"/>
              <w:bottom w:val="nil"/>
              <w:right w:val="single" w:sz="6" w:space="0" w:color="auto"/>
            </w:tcBorders>
            <w:shd w:val="clear" w:color="auto" w:fill="FFFFFF"/>
            <w:vAlign w:val="center"/>
            <w:hideMark/>
          </w:tcPr>
          <w:p w14:paraId="38F4DF5F" w14:textId="77777777" w:rsidR="00967C4B" w:rsidRPr="00967C4B" w:rsidRDefault="00967C4B" w:rsidP="00967C4B">
            <w:r w:rsidRPr="00967C4B">
              <w:t>Conflit d'</w:t>
            </w:r>
            <w:proofErr w:type="spellStart"/>
            <w:r w:rsidRPr="00967C4B">
              <w:t>interêt</w:t>
            </w:r>
            <w:proofErr w:type="spellEnd"/>
          </w:p>
        </w:tc>
        <w:tc>
          <w:tcPr>
            <w:tcW w:w="0" w:type="auto"/>
            <w:tcBorders>
              <w:top w:val="nil"/>
              <w:left w:val="nil"/>
              <w:bottom w:val="nil"/>
              <w:right w:val="single" w:sz="6" w:space="0" w:color="auto"/>
            </w:tcBorders>
            <w:shd w:val="clear" w:color="auto" w:fill="FFFFFF"/>
            <w:vAlign w:val="center"/>
            <w:hideMark/>
          </w:tcPr>
          <w:p w14:paraId="252A24BE" w14:textId="77777777" w:rsidR="00967C4B" w:rsidRPr="00967C4B" w:rsidRDefault="00967C4B" w:rsidP="00967C4B">
            <w:r w:rsidRPr="00967C4B">
              <w:t>‘ ‘ : Aucun conflit d’intérêt</w:t>
            </w:r>
            <w:r w:rsidRPr="00967C4B">
              <w:br/>
              <w:t>PJ : Pacifica PJ contre Pacifica PJ</w:t>
            </w:r>
            <w:r w:rsidRPr="00967C4B">
              <w:br/>
              <w:t>IARD : Pacifica IARD contre Pacifica PJ</w:t>
            </w:r>
            <w:r w:rsidRPr="00967C4B">
              <w:br/>
              <w:t>CA : Pacifica contre une autre entité du groupe crédit</w:t>
            </w:r>
          </w:p>
        </w:tc>
        <w:tc>
          <w:tcPr>
            <w:tcW w:w="0" w:type="auto"/>
            <w:tcBorders>
              <w:top w:val="nil"/>
              <w:left w:val="nil"/>
              <w:bottom w:val="nil"/>
              <w:right w:val="single" w:sz="6" w:space="0" w:color="auto"/>
            </w:tcBorders>
            <w:shd w:val="clear" w:color="auto" w:fill="FFFFFF"/>
            <w:vAlign w:val="center"/>
            <w:hideMark/>
          </w:tcPr>
          <w:p w14:paraId="5CD04FB5"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E8EC5EB" w14:textId="77777777" w:rsidR="00967C4B" w:rsidRPr="00967C4B" w:rsidRDefault="00967C4B" w:rsidP="00967C4B">
            <w:r w:rsidRPr="00967C4B">
              <w:t>4</w:t>
            </w:r>
          </w:p>
        </w:tc>
        <w:tc>
          <w:tcPr>
            <w:tcW w:w="0" w:type="auto"/>
            <w:tcBorders>
              <w:top w:val="nil"/>
              <w:left w:val="nil"/>
              <w:bottom w:val="nil"/>
              <w:right w:val="single" w:sz="6" w:space="0" w:color="auto"/>
            </w:tcBorders>
            <w:shd w:val="clear" w:color="auto" w:fill="FFFFFF"/>
            <w:vAlign w:val="center"/>
            <w:hideMark/>
          </w:tcPr>
          <w:p w14:paraId="064BA92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FA61744" w14:textId="77777777" w:rsidR="00967C4B" w:rsidRPr="00967C4B" w:rsidRDefault="00967C4B" w:rsidP="00967C4B">
            <w:r w:rsidRPr="00967C4B">
              <w:t>31/12/2014</w:t>
            </w:r>
          </w:p>
        </w:tc>
        <w:tc>
          <w:tcPr>
            <w:tcW w:w="0" w:type="auto"/>
            <w:tcBorders>
              <w:top w:val="nil"/>
              <w:left w:val="nil"/>
              <w:bottom w:val="nil"/>
              <w:right w:val="single" w:sz="6" w:space="0" w:color="auto"/>
            </w:tcBorders>
            <w:shd w:val="clear" w:color="auto" w:fill="FFFFFF"/>
            <w:vAlign w:val="center"/>
            <w:hideMark/>
          </w:tcPr>
          <w:p w14:paraId="41D73F1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99CB982" w14:textId="77777777" w:rsidR="00967C4B" w:rsidRPr="00967C4B" w:rsidRDefault="00967C4B" w:rsidP="00967C4B">
            <w:r w:rsidRPr="00967C4B">
              <w:noBreakHyphen/>
            </w:r>
          </w:p>
        </w:tc>
      </w:tr>
      <w:tr w:rsidR="00967C4B" w:rsidRPr="00967C4B" w14:paraId="234D3371" w14:textId="77777777" w:rsidTr="00967C4B">
        <w:tc>
          <w:tcPr>
            <w:tcW w:w="0" w:type="auto"/>
            <w:tcBorders>
              <w:top w:val="nil"/>
              <w:left w:val="nil"/>
              <w:bottom w:val="nil"/>
              <w:right w:val="single" w:sz="6" w:space="0" w:color="auto"/>
            </w:tcBorders>
            <w:shd w:val="clear" w:color="auto" w:fill="FFFFFF"/>
            <w:vAlign w:val="center"/>
            <w:hideMark/>
          </w:tcPr>
          <w:p w14:paraId="005B174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1998DE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AE4F7B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CFEE1F7" w14:textId="77777777" w:rsidR="00967C4B" w:rsidRPr="00967C4B" w:rsidRDefault="00967C4B" w:rsidP="00967C4B">
            <w:r w:rsidRPr="00967C4B">
              <w:t>RECOURS</w:t>
            </w:r>
          </w:p>
        </w:tc>
        <w:tc>
          <w:tcPr>
            <w:tcW w:w="0" w:type="auto"/>
            <w:tcBorders>
              <w:top w:val="nil"/>
              <w:left w:val="nil"/>
              <w:bottom w:val="nil"/>
              <w:right w:val="single" w:sz="6" w:space="0" w:color="auto"/>
            </w:tcBorders>
            <w:shd w:val="clear" w:color="auto" w:fill="FFFFFF"/>
            <w:vAlign w:val="center"/>
            <w:hideMark/>
          </w:tcPr>
          <w:p w14:paraId="592FC86D" w14:textId="77777777" w:rsidR="00967C4B" w:rsidRPr="00967C4B" w:rsidRDefault="00967C4B" w:rsidP="00967C4B">
            <w:r w:rsidRPr="00967C4B">
              <w:t>Indicateur de recours</w:t>
            </w:r>
          </w:p>
        </w:tc>
        <w:tc>
          <w:tcPr>
            <w:tcW w:w="0" w:type="auto"/>
            <w:tcBorders>
              <w:top w:val="nil"/>
              <w:left w:val="nil"/>
              <w:bottom w:val="nil"/>
              <w:right w:val="single" w:sz="6" w:space="0" w:color="auto"/>
            </w:tcBorders>
            <w:shd w:val="clear" w:color="auto" w:fill="FFFFFF"/>
            <w:vAlign w:val="center"/>
            <w:hideMark/>
          </w:tcPr>
          <w:p w14:paraId="1928D5A4" w14:textId="77777777" w:rsidR="00967C4B" w:rsidRPr="00967C4B" w:rsidRDefault="00967C4B" w:rsidP="00967C4B">
            <w:r w:rsidRPr="00967C4B">
              <w:t>RECO, RECN, RECT ou blanc</w:t>
            </w:r>
          </w:p>
        </w:tc>
        <w:tc>
          <w:tcPr>
            <w:tcW w:w="0" w:type="auto"/>
            <w:tcBorders>
              <w:top w:val="nil"/>
              <w:left w:val="nil"/>
              <w:bottom w:val="nil"/>
              <w:right w:val="single" w:sz="6" w:space="0" w:color="auto"/>
            </w:tcBorders>
            <w:shd w:val="clear" w:color="auto" w:fill="FFFFFF"/>
            <w:vAlign w:val="center"/>
            <w:hideMark/>
          </w:tcPr>
          <w:p w14:paraId="4E98B87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3E9766F" w14:textId="77777777" w:rsidR="00967C4B" w:rsidRPr="00967C4B" w:rsidRDefault="00967C4B" w:rsidP="00967C4B">
            <w:r w:rsidRPr="00967C4B">
              <w:t>4</w:t>
            </w:r>
          </w:p>
        </w:tc>
        <w:tc>
          <w:tcPr>
            <w:tcW w:w="0" w:type="auto"/>
            <w:tcBorders>
              <w:top w:val="nil"/>
              <w:left w:val="nil"/>
              <w:bottom w:val="nil"/>
              <w:right w:val="single" w:sz="6" w:space="0" w:color="auto"/>
            </w:tcBorders>
            <w:shd w:val="clear" w:color="auto" w:fill="FFFFFF"/>
            <w:vAlign w:val="center"/>
            <w:hideMark/>
          </w:tcPr>
          <w:p w14:paraId="3E716BE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0461048" w14:textId="77777777" w:rsidR="00967C4B" w:rsidRPr="00967C4B" w:rsidRDefault="00967C4B" w:rsidP="00967C4B">
            <w:r w:rsidRPr="00967C4B">
              <w:t>31/12/2014</w:t>
            </w:r>
          </w:p>
        </w:tc>
        <w:tc>
          <w:tcPr>
            <w:tcW w:w="0" w:type="auto"/>
            <w:tcBorders>
              <w:top w:val="nil"/>
              <w:left w:val="nil"/>
              <w:bottom w:val="nil"/>
              <w:right w:val="single" w:sz="6" w:space="0" w:color="auto"/>
            </w:tcBorders>
            <w:shd w:val="clear" w:color="auto" w:fill="FFFFFF"/>
            <w:vAlign w:val="center"/>
            <w:hideMark/>
          </w:tcPr>
          <w:p w14:paraId="3AEB61F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3190E79" w14:textId="77777777" w:rsidR="00967C4B" w:rsidRPr="00967C4B" w:rsidRDefault="00967C4B" w:rsidP="00967C4B">
            <w:r w:rsidRPr="00967C4B">
              <w:noBreakHyphen/>
            </w:r>
          </w:p>
        </w:tc>
      </w:tr>
      <w:tr w:rsidR="00967C4B" w:rsidRPr="00967C4B" w14:paraId="10291774" w14:textId="77777777" w:rsidTr="00967C4B">
        <w:tc>
          <w:tcPr>
            <w:tcW w:w="0" w:type="auto"/>
            <w:tcBorders>
              <w:top w:val="nil"/>
              <w:left w:val="nil"/>
              <w:bottom w:val="nil"/>
              <w:right w:val="single" w:sz="6" w:space="0" w:color="auto"/>
            </w:tcBorders>
            <w:shd w:val="clear" w:color="auto" w:fill="FFFFFF"/>
            <w:vAlign w:val="center"/>
            <w:hideMark/>
          </w:tcPr>
          <w:p w14:paraId="63BB36B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02EDAF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0929FA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402A6EC" w14:textId="77777777" w:rsidR="00967C4B" w:rsidRPr="00967C4B" w:rsidRDefault="00967C4B" w:rsidP="00967C4B">
            <w:r w:rsidRPr="00967C4B">
              <w:t>DTPRESC</w:t>
            </w:r>
          </w:p>
        </w:tc>
        <w:tc>
          <w:tcPr>
            <w:tcW w:w="0" w:type="auto"/>
            <w:tcBorders>
              <w:top w:val="nil"/>
              <w:left w:val="nil"/>
              <w:bottom w:val="nil"/>
              <w:right w:val="single" w:sz="6" w:space="0" w:color="auto"/>
            </w:tcBorders>
            <w:shd w:val="clear" w:color="auto" w:fill="FFFFFF"/>
            <w:vAlign w:val="center"/>
            <w:hideMark/>
          </w:tcPr>
          <w:p w14:paraId="04CA97DC" w14:textId="77777777" w:rsidR="00967C4B" w:rsidRPr="00967C4B" w:rsidRDefault="00967C4B" w:rsidP="00967C4B">
            <w:r w:rsidRPr="00967C4B">
              <w:t>Date de prescription</w:t>
            </w:r>
          </w:p>
        </w:tc>
        <w:tc>
          <w:tcPr>
            <w:tcW w:w="0" w:type="auto"/>
            <w:tcBorders>
              <w:top w:val="nil"/>
              <w:left w:val="nil"/>
              <w:bottom w:val="nil"/>
              <w:right w:val="single" w:sz="6" w:space="0" w:color="auto"/>
            </w:tcBorders>
            <w:shd w:val="clear" w:color="auto" w:fill="FFFFFF"/>
            <w:vAlign w:val="center"/>
            <w:hideMark/>
          </w:tcPr>
          <w:p w14:paraId="6B308A84" w14:textId="77777777" w:rsidR="00967C4B" w:rsidRPr="00967C4B" w:rsidRDefault="00967C4B" w:rsidP="00967C4B">
            <w:proofErr w:type="spellStart"/>
            <w:proofErr w:type="gramStart"/>
            <w:r w:rsidRPr="00967C4B">
              <w:t>jj.mm.ssaa</w:t>
            </w:r>
            <w:proofErr w:type="spellEnd"/>
            <w:proofErr w:type="gramEnd"/>
          </w:p>
        </w:tc>
        <w:tc>
          <w:tcPr>
            <w:tcW w:w="0" w:type="auto"/>
            <w:tcBorders>
              <w:top w:val="nil"/>
              <w:left w:val="nil"/>
              <w:bottom w:val="nil"/>
              <w:right w:val="single" w:sz="6" w:space="0" w:color="auto"/>
            </w:tcBorders>
            <w:shd w:val="clear" w:color="auto" w:fill="FFFFFF"/>
            <w:vAlign w:val="center"/>
            <w:hideMark/>
          </w:tcPr>
          <w:p w14:paraId="403EE19D"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47622105"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1A99A69E"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1399C129" w14:textId="77777777" w:rsidR="00967C4B" w:rsidRPr="00967C4B" w:rsidRDefault="00967C4B" w:rsidP="00967C4B">
            <w:r w:rsidRPr="00967C4B">
              <w:t>31/12/2014</w:t>
            </w:r>
          </w:p>
        </w:tc>
        <w:tc>
          <w:tcPr>
            <w:tcW w:w="0" w:type="auto"/>
            <w:tcBorders>
              <w:top w:val="nil"/>
              <w:left w:val="nil"/>
              <w:bottom w:val="nil"/>
              <w:right w:val="single" w:sz="6" w:space="0" w:color="auto"/>
            </w:tcBorders>
            <w:shd w:val="clear" w:color="auto" w:fill="FFFFFF"/>
            <w:vAlign w:val="center"/>
            <w:hideMark/>
          </w:tcPr>
          <w:p w14:paraId="0C93F97F"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3D72813" w14:textId="77777777" w:rsidR="00967C4B" w:rsidRPr="00967C4B" w:rsidRDefault="00967C4B" w:rsidP="00967C4B">
            <w:r w:rsidRPr="00967C4B">
              <w:noBreakHyphen/>
            </w:r>
          </w:p>
        </w:tc>
      </w:tr>
      <w:tr w:rsidR="00967C4B" w:rsidRPr="00967C4B" w14:paraId="66220BCC" w14:textId="77777777" w:rsidTr="00967C4B">
        <w:tc>
          <w:tcPr>
            <w:tcW w:w="0" w:type="auto"/>
            <w:tcBorders>
              <w:top w:val="nil"/>
              <w:left w:val="nil"/>
              <w:bottom w:val="nil"/>
              <w:right w:val="single" w:sz="6" w:space="0" w:color="auto"/>
            </w:tcBorders>
            <w:shd w:val="clear" w:color="auto" w:fill="FFFFFF"/>
            <w:vAlign w:val="center"/>
            <w:hideMark/>
          </w:tcPr>
          <w:p w14:paraId="1375799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CC71F8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E1241C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D737705" w14:textId="77777777" w:rsidR="00967C4B" w:rsidRPr="00967C4B" w:rsidRDefault="00967C4B" w:rsidP="00967C4B">
            <w:r w:rsidRPr="00967C4B">
              <w:t>ORGDECLA</w:t>
            </w:r>
          </w:p>
        </w:tc>
        <w:tc>
          <w:tcPr>
            <w:tcW w:w="0" w:type="auto"/>
            <w:tcBorders>
              <w:top w:val="nil"/>
              <w:left w:val="nil"/>
              <w:bottom w:val="nil"/>
              <w:right w:val="single" w:sz="6" w:space="0" w:color="auto"/>
            </w:tcBorders>
            <w:shd w:val="clear" w:color="auto" w:fill="FFFFFF"/>
            <w:vAlign w:val="center"/>
            <w:hideMark/>
          </w:tcPr>
          <w:p w14:paraId="11A9C5F9" w14:textId="77777777" w:rsidR="00967C4B" w:rsidRPr="00967C4B" w:rsidRDefault="00967C4B" w:rsidP="00967C4B">
            <w:r w:rsidRPr="00967C4B">
              <w:t>Indicateur Origine Déclaration</w:t>
            </w:r>
          </w:p>
        </w:tc>
        <w:tc>
          <w:tcPr>
            <w:tcW w:w="0" w:type="auto"/>
            <w:tcBorders>
              <w:top w:val="nil"/>
              <w:left w:val="nil"/>
              <w:bottom w:val="nil"/>
              <w:right w:val="single" w:sz="6" w:space="0" w:color="auto"/>
            </w:tcBorders>
            <w:shd w:val="clear" w:color="auto" w:fill="FFFFFF"/>
            <w:vAlign w:val="center"/>
            <w:hideMark/>
          </w:tcPr>
          <w:p w14:paraId="391C9C0D" w14:textId="77777777" w:rsidR="00967C4B" w:rsidRPr="00967C4B" w:rsidRDefault="00967C4B" w:rsidP="00967C4B">
            <w:r w:rsidRPr="00967C4B">
              <w:t>• T pour déclaration par téléphone (à l’UGS ou à Mondial)</w:t>
            </w:r>
            <w:r w:rsidRPr="00967C4B">
              <w:br/>
              <w:t xml:space="preserve">• I pour déclaration par internet (via le portail web </w:t>
            </w:r>
            <w:proofErr w:type="spellStart"/>
            <w:r w:rsidRPr="00967C4B">
              <w:t>SesameNet</w:t>
            </w:r>
            <w:proofErr w:type="spellEnd"/>
            <w:r w:rsidRPr="00967C4B">
              <w:t>)</w:t>
            </w:r>
            <w:r w:rsidRPr="00967C4B">
              <w:br/>
              <w:t>• S pour déclaration par smartphone (via l’application dédiée)</w:t>
            </w:r>
          </w:p>
        </w:tc>
        <w:tc>
          <w:tcPr>
            <w:tcW w:w="0" w:type="auto"/>
            <w:tcBorders>
              <w:top w:val="nil"/>
              <w:left w:val="nil"/>
              <w:bottom w:val="nil"/>
              <w:right w:val="single" w:sz="6" w:space="0" w:color="auto"/>
            </w:tcBorders>
            <w:shd w:val="clear" w:color="auto" w:fill="FFFFFF"/>
            <w:vAlign w:val="center"/>
            <w:hideMark/>
          </w:tcPr>
          <w:p w14:paraId="199B7A3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CAC3B23"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76659F8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3A5FAF3" w14:textId="77777777" w:rsidR="00967C4B" w:rsidRPr="00967C4B" w:rsidRDefault="00967C4B" w:rsidP="00967C4B">
            <w:r w:rsidRPr="00967C4B">
              <w:t>31/05/2014</w:t>
            </w:r>
          </w:p>
        </w:tc>
        <w:tc>
          <w:tcPr>
            <w:tcW w:w="0" w:type="auto"/>
            <w:tcBorders>
              <w:top w:val="nil"/>
              <w:left w:val="nil"/>
              <w:bottom w:val="nil"/>
              <w:right w:val="single" w:sz="6" w:space="0" w:color="auto"/>
            </w:tcBorders>
            <w:shd w:val="clear" w:color="auto" w:fill="FFFFFF"/>
            <w:vAlign w:val="center"/>
            <w:hideMark/>
          </w:tcPr>
          <w:p w14:paraId="01990E5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7C75C05" w14:textId="77777777" w:rsidR="00967C4B" w:rsidRPr="00967C4B" w:rsidRDefault="00967C4B" w:rsidP="00967C4B">
            <w:r w:rsidRPr="00967C4B">
              <w:noBreakHyphen/>
            </w:r>
          </w:p>
        </w:tc>
      </w:tr>
      <w:tr w:rsidR="00967C4B" w:rsidRPr="00967C4B" w14:paraId="6C61568A" w14:textId="77777777" w:rsidTr="00967C4B">
        <w:tc>
          <w:tcPr>
            <w:tcW w:w="0" w:type="auto"/>
            <w:tcBorders>
              <w:top w:val="nil"/>
              <w:left w:val="nil"/>
              <w:bottom w:val="nil"/>
              <w:right w:val="single" w:sz="6" w:space="0" w:color="auto"/>
            </w:tcBorders>
            <w:shd w:val="clear" w:color="auto" w:fill="FFFFFF"/>
            <w:vAlign w:val="center"/>
            <w:hideMark/>
          </w:tcPr>
          <w:p w14:paraId="432B909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955BD0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94191C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3827037" w14:textId="77777777" w:rsidR="00967C4B" w:rsidRPr="00967C4B" w:rsidRDefault="00967C4B" w:rsidP="00967C4B">
            <w:r w:rsidRPr="00967C4B">
              <w:t>SERIEL</w:t>
            </w:r>
          </w:p>
        </w:tc>
        <w:tc>
          <w:tcPr>
            <w:tcW w:w="0" w:type="auto"/>
            <w:tcBorders>
              <w:top w:val="nil"/>
              <w:left w:val="nil"/>
              <w:bottom w:val="nil"/>
              <w:right w:val="single" w:sz="6" w:space="0" w:color="auto"/>
            </w:tcBorders>
            <w:shd w:val="clear" w:color="auto" w:fill="FFFFFF"/>
            <w:vAlign w:val="center"/>
            <w:hideMark/>
          </w:tcPr>
          <w:p w14:paraId="0E179732" w14:textId="77777777" w:rsidR="00967C4B" w:rsidRPr="00967C4B" w:rsidRDefault="00967C4B" w:rsidP="00967C4B">
            <w:r w:rsidRPr="00967C4B">
              <w:t>Nom d’événement dit « en série »</w:t>
            </w:r>
          </w:p>
        </w:tc>
        <w:tc>
          <w:tcPr>
            <w:tcW w:w="0" w:type="auto"/>
            <w:tcBorders>
              <w:top w:val="nil"/>
              <w:left w:val="nil"/>
              <w:bottom w:val="nil"/>
              <w:right w:val="single" w:sz="6" w:space="0" w:color="auto"/>
            </w:tcBorders>
            <w:shd w:val="clear" w:color="auto" w:fill="FFFFFF"/>
            <w:vAlign w:val="center"/>
            <w:hideMark/>
          </w:tcPr>
          <w:p w14:paraId="3A1008E5"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43207B8"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E5EDF1B" w14:textId="77777777" w:rsidR="00967C4B" w:rsidRPr="00967C4B" w:rsidRDefault="00967C4B" w:rsidP="00967C4B">
            <w:r w:rsidRPr="00967C4B">
              <w:t>20</w:t>
            </w:r>
          </w:p>
        </w:tc>
        <w:tc>
          <w:tcPr>
            <w:tcW w:w="0" w:type="auto"/>
            <w:tcBorders>
              <w:top w:val="nil"/>
              <w:left w:val="nil"/>
              <w:bottom w:val="nil"/>
              <w:right w:val="single" w:sz="6" w:space="0" w:color="auto"/>
            </w:tcBorders>
            <w:shd w:val="clear" w:color="auto" w:fill="FFFFFF"/>
            <w:vAlign w:val="center"/>
            <w:hideMark/>
          </w:tcPr>
          <w:p w14:paraId="78A1F0A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79A8C23" w14:textId="77777777" w:rsidR="00967C4B" w:rsidRPr="00967C4B" w:rsidRDefault="00967C4B" w:rsidP="00967C4B">
            <w:r w:rsidRPr="00967C4B">
              <w:t>31/05/2014</w:t>
            </w:r>
          </w:p>
        </w:tc>
        <w:tc>
          <w:tcPr>
            <w:tcW w:w="0" w:type="auto"/>
            <w:tcBorders>
              <w:top w:val="nil"/>
              <w:left w:val="nil"/>
              <w:bottom w:val="nil"/>
              <w:right w:val="single" w:sz="6" w:space="0" w:color="auto"/>
            </w:tcBorders>
            <w:shd w:val="clear" w:color="auto" w:fill="FFFFFF"/>
            <w:vAlign w:val="center"/>
            <w:hideMark/>
          </w:tcPr>
          <w:p w14:paraId="7EFF079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8D2DC7D" w14:textId="77777777" w:rsidR="00967C4B" w:rsidRPr="00967C4B" w:rsidRDefault="00967C4B" w:rsidP="00967C4B">
            <w:r w:rsidRPr="00967C4B">
              <w:noBreakHyphen/>
            </w:r>
          </w:p>
        </w:tc>
      </w:tr>
      <w:tr w:rsidR="00967C4B" w:rsidRPr="00967C4B" w14:paraId="7C9C8E10" w14:textId="77777777" w:rsidTr="00967C4B">
        <w:tc>
          <w:tcPr>
            <w:tcW w:w="0" w:type="auto"/>
            <w:tcBorders>
              <w:top w:val="nil"/>
              <w:left w:val="nil"/>
              <w:bottom w:val="nil"/>
              <w:right w:val="single" w:sz="6" w:space="0" w:color="auto"/>
            </w:tcBorders>
            <w:shd w:val="clear" w:color="auto" w:fill="FFFFFF"/>
            <w:vAlign w:val="center"/>
            <w:hideMark/>
          </w:tcPr>
          <w:p w14:paraId="6D41CFA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0C7827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E42E5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CD2EB7D" w14:textId="77777777" w:rsidR="00967C4B" w:rsidRPr="00967C4B" w:rsidRDefault="00967C4B" w:rsidP="00967C4B">
            <w:r w:rsidRPr="00967C4B">
              <w:t>NATLIT1</w:t>
            </w:r>
          </w:p>
        </w:tc>
        <w:tc>
          <w:tcPr>
            <w:tcW w:w="0" w:type="auto"/>
            <w:tcBorders>
              <w:top w:val="nil"/>
              <w:left w:val="nil"/>
              <w:bottom w:val="nil"/>
              <w:right w:val="single" w:sz="6" w:space="0" w:color="auto"/>
            </w:tcBorders>
            <w:shd w:val="clear" w:color="auto" w:fill="FFFFFF"/>
            <w:vAlign w:val="center"/>
            <w:hideMark/>
          </w:tcPr>
          <w:p w14:paraId="22A10E7A" w14:textId="77777777" w:rsidR="00967C4B" w:rsidRPr="00967C4B" w:rsidRDefault="00967C4B" w:rsidP="00967C4B">
            <w:r w:rsidRPr="00967C4B">
              <w:t>Nature du litige 1. Cf table ALEX SI4G et SI4H</w:t>
            </w:r>
          </w:p>
        </w:tc>
        <w:tc>
          <w:tcPr>
            <w:tcW w:w="0" w:type="auto"/>
            <w:tcBorders>
              <w:top w:val="nil"/>
              <w:left w:val="nil"/>
              <w:bottom w:val="nil"/>
              <w:right w:val="single" w:sz="6" w:space="0" w:color="auto"/>
            </w:tcBorders>
            <w:shd w:val="clear" w:color="auto" w:fill="FFFFFF"/>
            <w:vAlign w:val="center"/>
            <w:hideMark/>
          </w:tcPr>
          <w:p w14:paraId="17B51FA9" w14:textId="77777777" w:rsidR="00967C4B" w:rsidRPr="00967C4B" w:rsidRDefault="00967C4B" w:rsidP="00967C4B">
            <w:r w:rsidRPr="00967C4B">
              <w:t>Dépend de la garantie seulement pour le produit PJ, de la garantie et de la vocation pour les produits MA et MP.</w:t>
            </w:r>
          </w:p>
        </w:tc>
        <w:tc>
          <w:tcPr>
            <w:tcW w:w="0" w:type="auto"/>
            <w:tcBorders>
              <w:top w:val="nil"/>
              <w:left w:val="nil"/>
              <w:bottom w:val="nil"/>
              <w:right w:val="single" w:sz="6" w:space="0" w:color="auto"/>
            </w:tcBorders>
            <w:shd w:val="clear" w:color="auto" w:fill="FFFFFF"/>
            <w:vAlign w:val="center"/>
            <w:hideMark/>
          </w:tcPr>
          <w:p w14:paraId="1A8C58DC"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539A7D2"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5FE7EA1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F0C8D82" w14:textId="77777777" w:rsidR="00967C4B" w:rsidRPr="00967C4B" w:rsidRDefault="00967C4B" w:rsidP="00967C4B">
            <w:r w:rsidRPr="00967C4B">
              <w:t>31/12/2015</w:t>
            </w:r>
          </w:p>
        </w:tc>
        <w:tc>
          <w:tcPr>
            <w:tcW w:w="0" w:type="auto"/>
            <w:tcBorders>
              <w:top w:val="nil"/>
              <w:left w:val="nil"/>
              <w:bottom w:val="nil"/>
              <w:right w:val="single" w:sz="6" w:space="0" w:color="auto"/>
            </w:tcBorders>
            <w:shd w:val="clear" w:color="auto" w:fill="FFFFFF"/>
            <w:vAlign w:val="center"/>
            <w:hideMark/>
          </w:tcPr>
          <w:p w14:paraId="7F9D988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BF261BE" w14:textId="77777777" w:rsidR="00967C4B" w:rsidRPr="00967C4B" w:rsidRDefault="00967C4B" w:rsidP="00967C4B">
            <w:r w:rsidRPr="00967C4B">
              <w:noBreakHyphen/>
            </w:r>
          </w:p>
        </w:tc>
      </w:tr>
      <w:tr w:rsidR="00967C4B" w:rsidRPr="00967C4B" w14:paraId="323FE974" w14:textId="77777777" w:rsidTr="00967C4B">
        <w:tc>
          <w:tcPr>
            <w:tcW w:w="0" w:type="auto"/>
            <w:tcBorders>
              <w:top w:val="nil"/>
              <w:left w:val="nil"/>
              <w:bottom w:val="nil"/>
              <w:right w:val="single" w:sz="6" w:space="0" w:color="auto"/>
            </w:tcBorders>
            <w:shd w:val="clear" w:color="auto" w:fill="FFFFFF"/>
            <w:vAlign w:val="center"/>
            <w:hideMark/>
          </w:tcPr>
          <w:p w14:paraId="1D02E61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340BD2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A5EDC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9A0500D" w14:textId="77777777" w:rsidR="00967C4B" w:rsidRPr="00967C4B" w:rsidRDefault="00967C4B" w:rsidP="00967C4B">
            <w:r w:rsidRPr="00967C4B">
              <w:t>NATLIT2</w:t>
            </w:r>
          </w:p>
        </w:tc>
        <w:tc>
          <w:tcPr>
            <w:tcW w:w="0" w:type="auto"/>
            <w:tcBorders>
              <w:top w:val="nil"/>
              <w:left w:val="nil"/>
              <w:bottom w:val="nil"/>
              <w:right w:val="single" w:sz="6" w:space="0" w:color="auto"/>
            </w:tcBorders>
            <w:shd w:val="clear" w:color="auto" w:fill="FFFFFF"/>
            <w:vAlign w:val="center"/>
            <w:hideMark/>
          </w:tcPr>
          <w:p w14:paraId="562BCB41" w14:textId="77777777" w:rsidR="00967C4B" w:rsidRPr="00967C4B" w:rsidRDefault="00967C4B" w:rsidP="00967C4B">
            <w:r w:rsidRPr="00967C4B">
              <w:t>Nature du litige 2. Cf table ALEX SI4G et SI4H</w:t>
            </w:r>
          </w:p>
        </w:tc>
        <w:tc>
          <w:tcPr>
            <w:tcW w:w="0" w:type="auto"/>
            <w:tcBorders>
              <w:top w:val="nil"/>
              <w:left w:val="nil"/>
              <w:bottom w:val="nil"/>
              <w:right w:val="single" w:sz="6" w:space="0" w:color="auto"/>
            </w:tcBorders>
            <w:shd w:val="clear" w:color="auto" w:fill="FFFFFF"/>
            <w:vAlign w:val="center"/>
            <w:hideMark/>
          </w:tcPr>
          <w:p w14:paraId="69214FDB" w14:textId="77777777" w:rsidR="00967C4B" w:rsidRPr="00967C4B" w:rsidRDefault="00967C4B" w:rsidP="00967C4B">
            <w:r w:rsidRPr="00967C4B">
              <w:t>Obligatoire pour les produits Ma et MP. Dépend de la nature de litige 1.</w:t>
            </w:r>
          </w:p>
        </w:tc>
        <w:tc>
          <w:tcPr>
            <w:tcW w:w="0" w:type="auto"/>
            <w:tcBorders>
              <w:top w:val="nil"/>
              <w:left w:val="nil"/>
              <w:bottom w:val="nil"/>
              <w:right w:val="single" w:sz="6" w:space="0" w:color="auto"/>
            </w:tcBorders>
            <w:shd w:val="clear" w:color="auto" w:fill="FFFFFF"/>
            <w:vAlign w:val="center"/>
            <w:hideMark/>
          </w:tcPr>
          <w:p w14:paraId="3E017D32"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A2CAB93"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7EBEFA0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F8A86ED" w14:textId="77777777" w:rsidR="00967C4B" w:rsidRPr="00967C4B" w:rsidRDefault="00967C4B" w:rsidP="00967C4B">
            <w:r w:rsidRPr="00967C4B">
              <w:t>31/12/2015</w:t>
            </w:r>
          </w:p>
        </w:tc>
        <w:tc>
          <w:tcPr>
            <w:tcW w:w="0" w:type="auto"/>
            <w:tcBorders>
              <w:top w:val="nil"/>
              <w:left w:val="nil"/>
              <w:bottom w:val="nil"/>
              <w:right w:val="single" w:sz="6" w:space="0" w:color="auto"/>
            </w:tcBorders>
            <w:shd w:val="clear" w:color="auto" w:fill="FFFFFF"/>
            <w:vAlign w:val="center"/>
            <w:hideMark/>
          </w:tcPr>
          <w:p w14:paraId="00672EB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1778BEE" w14:textId="77777777" w:rsidR="00967C4B" w:rsidRPr="00967C4B" w:rsidRDefault="00967C4B" w:rsidP="00967C4B">
            <w:r w:rsidRPr="00967C4B">
              <w:noBreakHyphen/>
            </w:r>
          </w:p>
        </w:tc>
      </w:tr>
      <w:tr w:rsidR="00967C4B" w:rsidRPr="00967C4B" w14:paraId="7F2DB195" w14:textId="77777777" w:rsidTr="00967C4B">
        <w:tc>
          <w:tcPr>
            <w:tcW w:w="0" w:type="auto"/>
            <w:tcBorders>
              <w:top w:val="nil"/>
              <w:left w:val="nil"/>
              <w:bottom w:val="nil"/>
              <w:right w:val="single" w:sz="6" w:space="0" w:color="auto"/>
            </w:tcBorders>
            <w:shd w:val="clear" w:color="auto" w:fill="FFFFFF"/>
            <w:vAlign w:val="center"/>
            <w:hideMark/>
          </w:tcPr>
          <w:p w14:paraId="58EBCDA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93C784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FDEE6A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436A9D" w14:textId="77777777" w:rsidR="00967C4B" w:rsidRPr="00967C4B" w:rsidRDefault="00967C4B" w:rsidP="00967C4B">
            <w:r w:rsidRPr="00967C4B">
              <w:t>CONSULT_CORP</w:t>
            </w:r>
          </w:p>
        </w:tc>
        <w:tc>
          <w:tcPr>
            <w:tcW w:w="0" w:type="auto"/>
            <w:tcBorders>
              <w:top w:val="nil"/>
              <w:left w:val="nil"/>
              <w:bottom w:val="nil"/>
              <w:right w:val="single" w:sz="6" w:space="0" w:color="auto"/>
            </w:tcBorders>
            <w:shd w:val="clear" w:color="auto" w:fill="FFFFFF"/>
            <w:vAlign w:val="center"/>
            <w:hideMark/>
          </w:tcPr>
          <w:p w14:paraId="765DC99F" w14:textId="77777777" w:rsidR="00967C4B" w:rsidRPr="00967C4B" w:rsidRDefault="00967C4B" w:rsidP="00967C4B">
            <w:r w:rsidRPr="00967C4B">
              <w:t>Justification de l’accès aux données corporelles</w:t>
            </w:r>
          </w:p>
        </w:tc>
        <w:tc>
          <w:tcPr>
            <w:tcW w:w="0" w:type="auto"/>
            <w:tcBorders>
              <w:top w:val="nil"/>
              <w:left w:val="nil"/>
              <w:bottom w:val="nil"/>
              <w:right w:val="single" w:sz="6" w:space="0" w:color="auto"/>
            </w:tcBorders>
            <w:shd w:val="clear" w:color="auto" w:fill="FFFFFF"/>
            <w:vAlign w:val="center"/>
            <w:hideMark/>
          </w:tcPr>
          <w:p w14:paraId="070CC8A2" w14:textId="77777777" w:rsidR="00967C4B" w:rsidRPr="00967C4B" w:rsidRDefault="00967C4B" w:rsidP="00967C4B">
            <w:r w:rsidRPr="00967C4B">
              <w:t>- Réception pli</w:t>
            </w:r>
            <w:r w:rsidRPr="00967C4B">
              <w:br/>
              <w:t>- Aggravation</w:t>
            </w:r>
            <w:r w:rsidRPr="00967C4B">
              <w:br/>
              <w:t>- Contrôle</w:t>
            </w:r>
          </w:p>
        </w:tc>
        <w:tc>
          <w:tcPr>
            <w:tcW w:w="0" w:type="auto"/>
            <w:tcBorders>
              <w:top w:val="nil"/>
              <w:left w:val="nil"/>
              <w:bottom w:val="nil"/>
              <w:right w:val="single" w:sz="6" w:space="0" w:color="auto"/>
            </w:tcBorders>
            <w:shd w:val="clear" w:color="auto" w:fill="FFFFFF"/>
            <w:vAlign w:val="center"/>
            <w:hideMark/>
          </w:tcPr>
          <w:p w14:paraId="1079A9AC"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66EF584" w14:textId="77777777" w:rsidR="00967C4B" w:rsidRPr="00967C4B" w:rsidRDefault="00967C4B" w:rsidP="00967C4B">
            <w:r w:rsidRPr="00967C4B">
              <w:t>20</w:t>
            </w:r>
          </w:p>
        </w:tc>
        <w:tc>
          <w:tcPr>
            <w:tcW w:w="0" w:type="auto"/>
            <w:tcBorders>
              <w:top w:val="nil"/>
              <w:left w:val="nil"/>
              <w:bottom w:val="nil"/>
              <w:right w:val="single" w:sz="6" w:space="0" w:color="auto"/>
            </w:tcBorders>
            <w:shd w:val="clear" w:color="auto" w:fill="FFFFFF"/>
            <w:vAlign w:val="center"/>
            <w:hideMark/>
          </w:tcPr>
          <w:p w14:paraId="09CD8E1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DD1BB1D"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6204137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16A899A" w14:textId="77777777" w:rsidR="00967C4B" w:rsidRPr="00967C4B" w:rsidRDefault="00967C4B" w:rsidP="00967C4B">
            <w:r w:rsidRPr="00967C4B">
              <w:noBreakHyphen/>
            </w:r>
          </w:p>
        </w:tc>
      </w:tr>
      <w:tr w:rsidR="00967C4B" w:rsidRPr="00967C4B" w14:paraId="1290294A" w14:textId="77777777" w:rsidTr="00967C4B">
        <w:tc>
          <w:tcPr>
            <w:tcW w:w="0" w:type="auto"/>
            <w:tcBorders>
              <w:top w:val="nil"/>
              <w:left w:val="nil"/>
              <w:bottom w:val="nil"/>
              <w:right w:val="single" w:sz="6" w:space="0" w:color="auto"/>
            </w:tcBorders>
            <w:shd w:val="clear" w:color="auto" w:fill="FFFFFF"/>
            <w:vAlign w:val="center"/>
            <w:hideMark/>
          </w:tcPr>
          <w:p w14:paraId="17029CC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A44B39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8AA7E0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FB181AC" w14:textId="77777777" w:rsidR="00967C4B" w:rsidRPr="00967C4B" w:rsidRDefault="00967C4B" w:rsidP="00967C4B">
            <w:r w:rsidRPr="00967C4B">
              <w:t>CONFIDENTIALITE</w:t>
            </w:r>
          </w:p>
        </w:tc>
        <w:tc>
          <w:tcPr>
            <w:tcW w:w="0" w:type="auto"/>
            <w:tcBorders>
              <w:top w:val="nil"/>
              <w:left w:val="nil"/>
              <w:bottom w:val="nil"/>
              <w:right w:val="single" w:sz="6" w:space="0" w:color="auto"/>
            </w:tcBorders>
            <w:shd w:val="clear" w:color="auto" w:fill="FFFFFF"/>
            <w:vAlign w:val="center"/>
            <w:hideMark/>
          </w:tcPr>
          <w:p w14:paraId="37C886FD" w14:textId="77777777" w:rsidR="00967C4B" w:rsidRPr="00967C4B" w:rsidRDefault="00967C4B" w:rsidP="00967C4B">
            <w:r w:rsidRPr="00967C4B">
              <w:t>Indicateur confidentialité du dossier</w:t>
            </w:r>
          </w:p>
        </w:tc>
        <w:tc>
          <w:tcPr>
            <w:tcW w:w="0" w:type="auto"/>
            <w:tcBorders>
              <w:top w:val="nil"/>
              <w:left w:val="nil"/>
              <w:bottom w:val="nil"/>
              <w:right w:val="single" w:sz="6" w:space="0" w:color="auto"/>
            </w:tcBorders>
            <w:shd w:val="clear" w:color="auto" w:fill="FFFFFF"/>
            <w:vAlign w:val="center"/>
            <w:hideMark/>
          </w:tcPr>
          <w:p w14:paraId="22EF7A25" w14:textId="77777777" w:rsidR="00967C4B" w:rsidRPr="00967C4B" w:rsidRDefault="00967C4B" w:rsidP="00967C4B">
            <w:r w:rsidRPr="00967C4B">
              <w:t>O/N</w:t>
            </w:r>
          </w:p>
        </w:tc>
        <w:tc>
          <w:tcPr>
            <w:tcW w:w="0" w:type="auto"/>
            <w:tcBorders>
              <w:top w:val="nil"/>
              <w:left w:val="nil"/>
              <w:bottom w:val="nil"/>
              <w:right w:val="single" w:sz="6" w:space="0" w:color="auto"/>
            </w:tcBorders>
            <w:shd w:val="clear" w:color="auto" w:fill="FFFFFF"/>
            <w:vAlign w:val="center"/>
            <w:hideMark/>
          </w:tcPr>
          <w:p w14:paraId="582D95F0"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7DDF060"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485B8B0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AF2A5C6"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49CE8947"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3753573" w14:textId="77777777" w:rsidR="00967C4B" w:rsidRPr="00967C4B" w:rsidRDefault="00967C4B" w:rsidP="00967C4B">
            <w:r w:rsidRPr="00967C4B">
              <w:noBreakHyphen/>
            </w:r>
          </w:p>
        </w:tc>
      </w:tr>
      <w:tr w:rsidR="00967C4B" w:rsidRPr="00967C4B" w14:paraId="61C98C66" w14:textId="77777777" w:rsidTr="00967C4B">
        <w:tc>
          <w:tcPr>
            <w:tcW w:w="0" w:type="auto"/>
            <w:tcBorders>
              <w:top w:val="nil"/>
              <w:left w:val="nil"/>
              <w:bottom w:val="nil"/>
              <w:right w:val="single" w:sz="6" w:space="0" w:color="auto"/>
            </w:tcBorders>
            <w:shd w:val="clear" w:color="auto" w:fill="FFFFFF"/>
            <w:vAlign w:val="center"/>
            <w:hideMark/>
          </w:tcPr>
          <w:p w14:paraId="3F8CAB5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294F51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78AD20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3A79D73" w14:textId="77777777" w:rsidR="00967C4B" w:rsidRPr="00967C4B" w:rsidRDefault="00967C4B" w:rsidP="00967C4B">
            <w:r w:rsidRPr="00967C4B">
              <w:t>INICONF</w:t>
            </w:r>
          </w:p>
        </w:tc>
        <w:tc>
          <w:tcPr>
            <w:tcW w:w="0" w:type="auto"/>
            <w:tcBorders>
              <w:top w:val="nil"/>
              <w:left w:val="nil"/>
              <w:bottom w:val="nil"/>
              <w:right w:val="single" w:sz="6" w:space="0" w:color="auto"/>
            </w:tcBorders>
            <w:shd w:val="clear" w:color="auto" w:fill="FFFFFF"/>
            <w:vAlign w:val="center"/>
            <w:hideMark/>
          </w:tcPr>
          <w:p w14:paraId="70500F07" w14:textId="77777777" w:rsidR="00967C4B" w:rsidRPr="00967C4B" w:rsidRDefault="00967C4B" w:rsidP="00967C4B">
            <w:r w:rsidRPr="00967C4B">
              <w:t>Initiales de la personne qui a coché confidentialité=Oui ou Non</w:t>
            </w:r>
          </w:p>
        </w:tc>
        <w:tc>
          <w:tcPr>
            <w:tcW w:w="0" w:type="auto"/>
            <w:tcBorders>
              <w:top w:val="nil"/>
              <w:left w:val="nil"/>
              <w:bottom w:val="nil"/>
              <w:right w:val="single" w:sz="6" w:space="0" w:color="auto"/>
            </w:tcBorders>
            <w:shd w:val="clear" w:color="auto" w:fill="FFFFFF"/>
            <w:vAlign w:val="center"/>
            <w:hideMark/>
          </w:tcPr>
          <w:p w14:paraId="4A5D7FF8"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00333D3"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5E7DA41"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7AACB6B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EEAA6F8"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1B144C8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4C918CE" w14:textId="77777777" w:rsidR="00967C4B" w:rsidRPr="00967C4B" w:rsidRDefault="00967C4B" w:rsidP="00967C4B">
            <w:r w:rsidRPr="00967C4B">
              <w:noBreakHyphen/>
            </w:r>
          </w:p>
        </w:tc>
      </w:tr>
      <w:tr w:rsidR="00967C4B" w:rsidRPr="00967C4B" w14:paraId="6CE832A3" w14:textId="77777777" w:rsidTr="00967C4B">
        <w:tc>
          <w:tcPr>
            <w:tcW w:w="0" w:type="auto"/>
            <w:tcBorders>
              <w:top w:val="nil"/>
              <w:left w:val="nil"/>
              <w:bottom w:val="nil"/>
              <w:right w:val="single" w:sz="6" w:space="0" w:color="auto"/>
            </w:tcBorders>
            <w:shd w:val="clear" w:color="auto" w:fill="FFFFFF"/>
            <w:vAlign w:val="center"/>
            <w:hideMark/>
          </w:tcPr>
          <w:p w14:paraId="0C1BFEB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908A92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C4CEBE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E027DAB" w14:textId="77777777" w:rsidR="00967C4B" w:rsidRPr="00967C4B" w:rsidRDefault="00967C4B" w:rsidP="00967C4B">
            <w:r w:rsidRPr="00967C4B">
              <w:t>DT_INI_CONF</w:t>
            </w:r>
          </w:p>
        </w:tc>
        <w:tc>
          <w:tcPr>
            <w:tcW w:w="0" w:type="auto"/>
            <w:tcBorders>
              <w:top w:val="nil"/>
              <w:left w:val="nil"/>
              <w:bottom w:val="nil"/>
              <w:right w:val="single" w:sz="6" w:space="0" w:color="auto"/>
            </w:tcBorders>
            <w:shd w:val="clear" w:color="auto" w:fill="FFFFFF"/>
            <w:vAlign w:val="center"/>
            <w:hideMark/>
          </w:tcPr>
          <w:p w14:paraId="009BDBEC" w14:textId="77777777" w:rsidR="00967C4B" w:rsidRPr="00967C4B" w:rsidRDefault="00967C4B" w:rsidP="00967C4B">
            <w:r w:rsidRPr="00967C4B">
              <w:t>Date de la 1ière mise en confidentialité</w:t>
            </w:r>
          </w:p>
        </w:tc>
        <w:tc>
          <w:tcPr>
            <w:tcW w:w="0" w:type="auto"/>
            <w:tcBorders>
              <w:top w:val="nil"/>
              <w:left w:val="nil"/>
              <w:bottom w:val="nil"/>
              <w:right w:val="single" w:sz="6" w:space="0" w:color="auto"/>
            </w:tcBorders>
            <w:shd w:val="clear" w:color="auto" w:fill="FFFFFF"/>
            <w:vAlign w:val="center"/>
            <w:hideMark/>
          </w:tcPr>
          <w:p w14:paraId="76509531"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C787C4E"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54572F6"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54580ACD"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50A34698"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22D8132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6649D02" w14:textId="77777777" w:rsidR="00967C4B" w:rsidRPr="00967C4B" w:rsidRDefault="00967C4B" w:rsidP="00967C4B">
            <w:r w:rsidRPr="00967C4B">
              <w:noBreakHyphen/>
            </w:r>
          </w:p>
        </w:tc>
      </w:tr>
      <w:tr w:rsidR="00967C4B" w:rsidRPr="00967C4B" w14:paraId="7324F785" w14:textId="77777777" w:rsidTr="00967C4B">
        <w:tc>
          <w:tcPr>
            <w:tcW w:w="0" w:type="auto"/>
            <w:tcBorders>
              <w:top w:val="nil"/>
              <w:left w:val="nil"/>
              <w:bottom w:val="nil"/>
              <w:right w:val="single" w:sz="6" w:space="0" w:color="auto"/>
            </w:tcBorders>
            <w:shd w:val="clear" w:color="auto" w:fill="FFFFFF"/>
            <w:vAlign w:val="center"/>
            <w:hideMark/>
          </w:tcPr>
          <w:p w14:paraId="22EB7A0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EB5E85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39E299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5AF6319" w14:textId="77777777" w:rsidR="00967C4B" w:rsidRPr="00967C4B" w:rsidRDefault="00967C4B" w:rsidP="00967C4B">
            <w:r w:rsidRPr="00967C4B">
              <w:t>DT_MOD_CONF</w:t>
            </w:r>
          </w:p>
        </w:tc>
        <w:tc>
          <w:tcPr>
            <w:tcW w:w="0" w:type="auto"/>
            <w:tcBorders>
              <w:top w:val="nil"/>
              <w:left w:val="nil"/>
              <w:bottom w:val="nil"/>
              <w:right w:val="single" w:sz="6" w:space="0" w:color="auto"/>
            </w:tcBorders>
            <w:shd w:val="clear" w:color="auto" w:fill="FFFFFF"/>
            <w:vAlign w:val="center"/>
            <w:hideMark/>
          </w:tcPr>
          <w:p w14:paraId="7479819B" w14:textId="77777777" w:rsidR="00967C4B" w:rsidRPr="00967C4B" w:rsidRDefault="00967C4B" w:rsidP="00967C4B">
            <w:r w:rsidRPr="00967C4B">
              <w:t>Date de la dernière action sur le fait d’avoir coché confidentialité à Oui ou Non.</w:t>
            </w:r>
          </w:p>
        </w:tc>
        <w:tc>
          <w:tcPr>
            <w:tcW w:w="0" w:type="auto"/>
            <w:tcBorders>
              <w:top w:val="nil"/>
              <w:left w:val="nil"/>
              <w:bottom w:val="nil"/>
              <w:right w:val="single" w:sz="6" w:space="0" w:color="auto"/>
            </w:tcBorders>
            <w:shd w:val="clear" w:color="auto" w:fill="FFFFFF"/>
            <w:vAlign w:val="center"/>
            <w:hideMark/>
          </w:tcPr>
          <w:p w14:paraId="746E1B1B"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F12C821"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4E94746D"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30435CA7"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23465174"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5BAFA05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BA7E5B9" w14:textId="77777777" w:rsidR="00967C4B" w:rsidRPr="00967C4B" w:rsidRDefault="00967C4B" w:rsidP="00967C4B">
            <w:r w:rsidRPr="00967C4B">
              <w:noBreakHyphen/>
            </w:r>
          </w:p>
        </w:tc>
      </w:tr>
      <w:tr w:rsidR="00967C4B" w:rsidRPr="00967C4B" w14:paraId="67AFDC34" w14:textId="77777777" w:rsidTr="00967C4B">
        <w:tc>
          <w:tcPr>
            <w:tcW w:w="0" w:type="auto"/>
            <w:tcBorders>
              <w:top w:val="nil"/>
              <w:left w:val="nil"/>
              <w:bottom w:val="nil"/>
              <w:right w:val="single" w:sz="6" w:space="0" w:color="auto"/>
            </w:tcBorders>
            <w:shd w:val="clear" w:color="auto" w:fill="FFFFFF"/>
            <w:vAlign w:val="center"/>
            <w:hideMark/>
          </w:tcPr>
          <w:p w14:paraId="6C38995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25F40F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B4D5ED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23D1129" w14:textId="77777777" w:rsidR="00967C4B" w:rsidRPr="00967C4B" w:rsidRDefault="00967C4B" w:rsidP="00967C4B">
            <w:r w:rsidRPr="00967C4B">
              <w:t>MT_ENJ_FIA</w:t>
            </w:r>
          </w:p>
        </w:tc>
        <w:tc>
          <w:tcPr>
            <w:tcW w:w="0" w:type="auto"/>
            <w:tcBorders>
              <w:top w:val="nil"/>
              <w:left w:val="nil"/>
              <w:bottom w:val="nil"/>
              <w:right w:val="single" w:sz="6" w:space="0" w:color="auto"/>
            </w:tcBorders>
            <w:shd w:val="clear" w:color="auto" w:fill="FFFFFF"/>
            <w:vAlign w:val="center"/>
            <w:hideMark/>
          </w:tcPr>
          <w:p w14:paraId="0BC839AC" w14:textId="77777777" w:rsidR="00967C4B" w:rsidRPr="00967C4B" w:rsidRDefault="00967C4B" w:rsidP="00967C4B">
            <w:r w:rsidRPr="00967C4B">
              <w:t>Montant enjeux financiers</w:t>
            </w:r>
          </w:p>
        </w:tc>
        <w:tc>
          <w:tcPr>
            <w:tcW w:w="0" w:type="auto"/>
            <w:tcBorders>
              <w:top w:val="nil"/>
              <w:left w:val="nil"/>
              <w:bottom w:val="nil"/>
              <w:right w:val="single" w:sz="6" w:space="0" w:color="auto"/>
            </w:tcBorders>
            <w:shd w:val="clear" w:color="auto" w:fill="FFFFFF"/>
            <w:vAlign w:val="center"/>
            <w:hideMark/>
          </w:tcPr>
          <w:p w14:paraId="1B5944EB" w14:textId="77777777" w:rsidR="00967C4B" w:rsidRPr="00967C4B" w:rsidRDefault="00967C4B" w:rsidP="00967C4B">
            <w:r w:rsidRPr="00967C4B">
              <w:t>Renseigné à 99999999999,99 quand non significatif</w:t>
            </w:r>
          </w:p>
        </w:tc>
        <w:tc>
          <w:tcPr>
            <w:tcW w:w="0" w:type="auto"/>
            <w:tcBorders>
              <w:top w:val="nil"/>
              <w:left w:val="nil"/>
              <w:bottom w:val="nil"/>
              <w:right w:val="single" w:sz="6" w:space="0" w:color="auto"/>
            </w:tcBorders>
            <w:shd w:val="clear" w:color="auto" w:fill="FFFFFF"/>
            <w:vAlign w:val="center"/>
            <w:hideMark/>
          </w:tcPr>
          <w:p w14:paraId="4AB59F25"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34A73BFD"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0EB521D2" w14:textId="77777777" w:rsidR="00967C4B" w:rsidRPr="00967C4B" w:rsidRDefault="00967C4B" w:rsidP="00967C4B">
            <w:r w:rsidRPr="00967C4B">
              <w:t>14.2</w:t>
            </w:r>
          </w:p>
        </w:tc>
        <w:tc>
          <w:tcPr>
            <w:tcW w:w="0" w:type="auto"/>
            <w:tcBorders>
              <w:top w:val="nil"/>
              <w:left w:val="nil"/>
              <w:bottom w:val="nil"/>
              <w:right w:val="single" w:sz="6" w:space="0" w:color="auto"/>
            </w:tcBorders>
            <w:shd w:val="clear" w:color="auto" w:fill="FFFFFF"/>
            <w:vAlign w:val="center"/>
            <w:hideMark/>
          </w:tcPr>
          <w:p w14:paraId="55DF1EA6"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6BA7AA5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A3E6B87" w14:textId="77777777" w:rsidR="00967C4B" w:rsidRPr="00967C4B" w:rsidRDefault="00967C4B" w:rsidP="00967C4B">
            <w:r w:rsidRPr="00967C4B">
              <w:noBreakHyphen/>
            </w:r>
          </w:p>
        </w:tc>
      </w:tr>
      <w:tr w:rsidR="00967C4B" w:rsidRPr="00967C4B" w14:paraId="139E9EAA" w14:textId="77777777" w:rsidTr="00967C4B">
        <w:tc>
          <w:tcPr>
            <w:tcW w:w="0" w:type="auto"/>
            <w:tcBorders>
              <w:top w:val="nil"/>
              <w:left w:val="nil"/>
              <w:bottom w:val="nil"/>
              <w:right w:val="single" w:sz="6" w:space="0" w:color="auto"/>
            </w:tcBorders>
            <w:shd w:val="clear" w:color="auto" w:fill="FFFFFF"/>
            <w:vAlign w:val="center"/>
            <w:hideMark/>
          </w:tcPr>
          <w:p w14:paraId="609F9FA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6BC2DD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C388EF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0D07F9B" w14:textId="77777777" w:rsidR="00967C4B" w:rsidRPr="00967C4B" w:rsidRDefault="00967C4B" w:rsidP="00967C4B">
            <w:r w:rsidRPr="00967C4B">
              <w:t>COX_SIN</w:t>
            </w:r>
          </w:p>
        </w:tc>
        <w:tc>
          <w:tcPr>
            <w:tcW w:w="0" w:type="auto"/>
            <w:tcBorders>
              <w:top w:val="nil"/>
              <w:left w:val="nil"/>
              <w:bottom w:val="nil"/>
              <w:right w:val="single" w:sz="6" w:space="0" w:color="auto"/>
            </w:tcBorders>
            <w:shd w:val="clear" w:color="auto" w:fill="FFFFFF"/>
            <w:vAlign w:val="center"/>
            <w:hideMark/>
          </w:tcPr>
          <w:p w14:paraId="59BC1ECB" w14:textId="77777777" w:rsidR="00967C4B" w:rsidRPr="00967C4B" w:rsidRDefault="00967C4B" w:rsidP="00967C4B">
            <w:r w:rsidRPr="00967C4B">
              <w:t>Numéro de sinistre connexe</w:t>
            </w:r>
          </w:p>
        </w:tc>
        <w:tc>
          <w:tcPr>
            <w:tcW w:w="0" w:type="auto"/>
            <w:tcBorders>
              <w:top w:val="nil"/>
              <w:left w:val="nil"/>
              <w:bottom w:val="nil"/>
              <w:right w:val="single" w:sz="6" w:space="0" w:color="auto"/>
            </w:tcBorders>
            <w:shd w:val="clear" w:color="auto" w:fill="FFFFFF"/>
            <w:vAlign w:val="center"/>
            <w:hideMark/>
          </w:tcPr>
          <w:p w14:paraId="20F64883"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34884B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017F9A8" w14:textId="77777777" w:rsidR="00967C4B" w:rsidRPr="00967C4B" w:rsidRDefault="00967C4B" w:rsidP="00967C4B">
            <w:r w:rsidRPr="00967C4B">
              <w:t>10</w:t>
            </w:r>
          </w:p>
        </w:tc>
        <w:tc>
          <w:tcPr>
            <w:tcW w:w="0" w:type="auto"/>
            <w:tcBorders>
              <w:top w:val="nil"/>
              <w:left w:val="nil"/>
              <w:bottom w:val="nil"/>
              <w:right w:val="single" w:sz="6" w:space="0" w:color="auto"/>
            </w:tcBorders>
            <w:shd w:val="clear" w:color="auto" w:fill="FFFFFF"/>
            <w:vAlign w:val="center"/>
            <w:hideMark/>
          </w:tcPr>
          <w:p w14:paraId="22D17D1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9B7E99D"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7F8A103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E9CE233" w14:textId="77777777" w:rsidR="00967C4B" w:rsidRPr="00967C4B" w:rsidRDefault="00967C4B" w:rsidP="00967C4B">
            <w:r w:rsidRPr="00967C4B">
              <w:noBreakHyphen/>
            </w:r>
          </w:p>
        </w:tc>
      </w:tr>
      <w:tr w:rsidR="00967C4B" w:rsidRPr="00967C4B" w14:paraId="69153FC0" w14:textId="77777777" w:rsidTr="00967C4B">
        <w:tc>
          <w:tcPr>
            <w:tcW w:w="0" w:type="auto"/>
            <w:tcBorders>
              <w:top w:val="nil"/>
              <w:left w:val="nil"/>
              <w:bottom w:val="nil"/>
              <w:right w:val="single" w:sz="6" w:space="0" w:color="auto"/>
            </w:tcBorders>
            <w:shd w:val="clear" w:color="auto" w:fill="FFFFFF"/>
            <w:vAlign w:val="center"/>
            <w:hideMark/>
          </w:tcPr>
          <w:p w14:paraId="4739950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717335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01A605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EEF80A4" w14:textId="77777777" w:rsidR="00967C4B" w:rsidRPr="00967C4B" w:rsidRDefault="00967C4B" w:rsidP="00967C4B">
            <w:r w:rsidRPr="00967C4B">
              <w:t>COX_CNT</w:t>
            </w:r>
          </w:p>
        </w:tc>
        <w:tc>
          <w:tcPr>
            <w:tcW w:w="0" w:type="auto"/>
            <w:tcBorders>
              <w:top w:val="nil"/>
              <w:left w:val="nil"/>
              <w:bottom w:val="nil"/>
              <w:right w:val="single" w:sz="6" w:space="0" w:color="auto"/>
            </w:tcBorders>
            <w:shd w:val="clear" w:color="auto" w:fill="FFFFFF"/>
            <w:vAlign w:val="center"/>
            <w:hideMark/>
          </w:tcPr>
          <w:p w14:paraId="3526D78A" w14:textId="77777777" w:rsidR="00967C4B" w:rsidRPr="00967C4B" w:rsidRDefault="00967C4B" w:rsidP="00967C4B">
            <w:r w:rsidRPr="00967C4B">
              <w:t>Numéro de contrat connexe</w:t>
            </w:r>
          </w:p>
        </w:tc>
        <w:tc>
          <w:tcPr>
            <w:tcW w:w="0" w:type="auto"/>
            <w:tcBorders>
              <w:top w:val="nil"/>
              <w:left w:val="nil"/>
              <w:bottom w:val="nil"/>
              <w:right w:val="single" w:sz="6" w:space="0" w:color="auto"/>
            </w:tcBorders>
            <w:shd w:val="clear" w:color="auto" w:fill="FFFFFF"/>
            <w:vAlign w:val="center"/>
            <w:hideMark/>
          </w:tcPr>
          <w:p w14:paraId="2E27994F"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0312CD0"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990FB7C" w14:textId="77777777" w:rsidR="00967C4B" w:rsidRPr="00967C4B" w:rsidRDefault="00967C4B" w:rsidP="00967C4B">
            <w:r w:rsidRPr="00967C4B">
              <w:t>15</w:t>
            </w:r>
          </w:p>
        </w:tc>
        <w:tc>
          <w:tcPr>
            <w:tcW w:w="0" w:type="auto"/>
            <w:tcBorders>
              <w:top w:val="nil"/>
              <w:left w:val="nil"/>
              <w:bottom w:val="nil"/>
              <w:right w:val="single" w:sz="6" w:space="0" w:color="auto"/>
            </w:tcBorders>
            <w:shd w:val="clear" w:color="auto" w:fill="FFFFFF"/>
            <w:vAlign w:val="center"/>
            <w:hideMark/>
          </w:tcPr>
          <w:p w14:paraId="0A0C884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DD60463"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3672FA98"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4046EA2" w14:textId="77777777" w:rsidR="00967C4B" w:rsidRPr="00967C4B" w:rsidRDefault="00967C4B" w:rsidP="00967C4B">
            <w:r w:rsidRPr="00967C4B">
              <w:noBreakHyphen/>
            </w:r>
          </w:p>
        </w:tc>
      </w:tr>
      <w:tr w:rsidR="00967C4B" w:rsidRPr="00967C4B" w14:paraId="65CE2F7A" w14:textId="77777777" w:rsidTr="00967C4B">
        <w:tc>
          <w:tcPr>
            <w:tcW w:w="0" w:type="auto"/>
            <w:tcBorders>
              <w:top w:val="nil"/>
              <w:left w:val="nil"/>
              <w:bottom w:val="nil"/>
              <w:right w:val="single" w:sz="6" w:space="0" w:color="auto"/>
            </w:tcBorders>
            <w:shd w:val="clear" w:color="auto" w:fill="FFFFFF"/>
            <w:vAlign w:val="center"/>
            <w:hideMark/>
          </w:tcPr>
          <w:p w14:paraId="6F3B8F2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AF096C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AD60E3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0EC225B" w14:textId="77777777" w:rsidR="00967C4B" w:rsidRPr="00967C4B" w:rsidRDefault="00967C4B" w:rsidP="00967C4B">
            <w:r w:rsidRPr="00967C4B">
              <w:t>EVTEAU</w:t>
            </w:r>
          </w:p>
        </w:tc>
        <w:tc>
          <w:tcPr>
            <w:tcW w:w="0" w:type="auto"/>
            <w:tcBorders>
              <w:top w:val="nil"/>
              <w:left w:val="nil"/>
              <w:bottom w:val="nil"/>
              <w:right w:val="single" w:sz="6" w:space="0" w:color="auto"/>
            </w:tcBorders>
            <w:shd w:val="clear" w:color="auto" w:fill="FFFFFF"/>
            <w:vAlign w:val="center"/>
            <w:hideMark/>
          </w:tcPr>
          <w:p w14:paraId="5DEED6BF" w14:textId="77777777" w:rsidR="00967C4B" w:rsidRPr="00967C4B" w:rsidRDefault="00967C4B" w:rsidP="00967C4B">
            <w:r w:rsidRPr="00967C4B">
              <w:t>Nombre de cultures sinistrées non annulées et non désistées sur le sinistre pour l'évènement Excès d'eau (Valorisé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2EB1477D"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21041AD"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24B47DB0"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3B469BBC"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1ED14A20"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5E15646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5B96E6D" w14:textId="77777777" w:rsidR="00967C4B" w:rsidRPr="00967C4B" w:rsidRDefault="00967C4B" w:rsidP="00967C4B">
            <w:r w:rsidRPr="00967C4B">
              <w:noBreakHyphen/>
            </w:r>
          </w:p>
        </w:tc>
      </w:tr>
      <w:tr w:rsidR="00967C4B" w:rsidRPr="00967C4B" w14:paraId="204E48DC" w14:textId="77777777" w:rsidTr="00967C4B">
        <w:tc>
          <w:tcPr>
            <w:tcW w:w="0" w:type="auto"/>
            <w:tcBorders>
              <w:top w:val="nil"/>
              <w:left w:val="nil"/>
              <w:bottom w:val="nil"/>
              <w:right w:val="single" w:sz="6" w:space="0" w:color="auto"/>
            </w:tcBorders>
            <w:shd w:val="clear" w:color="auto" w:fill="FFFFFF"/>
            <w:vAlign w:val="center"/>
            <w:hideMark/>
          </w:tcPr>
          <w:p w14:paraId="32003A1B" w14:textId="77777777" w:rsidR="00967C4B" w:rsidRPr="00967C4B" w:rsidRDefault="00967C4B" w:rsidP="00967C4B">
            <w:r w:rsidRPr="00967C4B">
              <w:lastRenderedPageBreak/>
              <w:noBreakHyphen/>
            </w:r>
          </w:p>
        </w:tc>
        <w:tc>
          <w:tcPr>
            <w:tcW w:w="0" w:type="auto"/>
            <w:tcBorders>
              <w:top w:val="nil"/>
              <w:left w:val="nil"/>
              <w:bottom w:val="nil"/>
              <w:right w:val="single" w:sz="6" w:space="0" w:color="auto"/>
            </w:tcBorders>
            <w:shd w:val="clear" w:color="auto" w:fill="FFFFFF"/>
            <w:vAlign w:val="center"/>
            <w:hideMark/>
          </w:tcPr>
          <w:p w14:paraId="4DC1EF0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3FBDBD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02DFAC9" w14:textId="77777777" w:rsidR="00967C4B" w:rsidRPr="00967C4B" w:rsidRDefault="00967C4B" w:rsidP="00967C4B">
            <w:r w:rsidRPr="00967C4B">
              <w:t>EVTGEL</w:t>
            </w:r>
          </w:p>
        </w:tc>
        <w:tc>
          <w:tcPr>
            <w:tcW w:w="0" w:type="auto"/>
            <w:tcBorders>
              <w:top w:val="nil"/>
              <w:left w:val="nil"/>
              <w:bottom w:val="nil"/>
              <w:right w:val="single" w:sz="6" w:space="0" w:color="auto"/>
            </w:tcBorders>
            <w:shd w:val="clear" w:color="auto" w:fill="FFFFFF"/>
            <w:vAlign w:val="center"/>
            <w:hideMark/>
          </w:tcPr>
          <w:p w14:paraId="4EFABA86" w14:textId="77777777" w:rsidR="00967C4B" w:rsidRPr="00967C4B" w:rsidRDefault="00967C4B" w:rsidP="00967C4B">
            <w:r w:rsidRPr="00967C4B">
              <w:t>Nombre de cultures sinistrées non annulées et non désistées sur le sinistre pour l'évènement Gel (Valorisé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03D287CA"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EB01372"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3E6C5B3"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73B09DE"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3EF65913"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0BC3F61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7C37437" w14:textId="77777777" w:rsidR="00967C4B" w:rsidRPr="00967C4B" w:rsidRDefault="00967C4B" w:rsidP="00967C4B">
            <w:r w:rsidRPr="00967C4B">
              <w:noBreakHyphen/>
            </w:r>
          </w:p>
        </w:tc>
      </w:tr>
      <w:tr w:rsidR="00967C4B" w:rsidRPr="00967C4B" w14:paraId="0038F531" w14:textId="77777777" w:rsidTr="00967C4B">
        <w:tc>
          <w:tcPr>
            <w:tcW w:w="0" w:type="auto"/>
            <w:tcBorders>
              <w:top w:val="nil"/>
              <w:left w:val="nil"/>
              <w:bottom w:val="nil"/>
              <w:right w:val="single" w:sz="6" w:space="0" w:color="auto"/>
            </w:tcBorders>
            <w:shd w:val="clear" w:color="auto" w:fill="FFFFFF"/>
            <w:vAlign w:val="center"/>
            <w:hideMark/>
          </w:tcPr>
          <w:p w14:paraId="764DE28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4F8679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8AB63D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223558E" w14:textId="77777777" w:rsidR="00967C4B" w:rsidRPr="00967C4B" w:rsidRDefault="00967C4B" w:rsidP="00967C4B">
            <w:r w:rsidRPr="00967C4B">
              <w:t>EVTGRL</w:t>
            </w:r>
          </w:p>
        </w:tc>
        <w:tc>
          <w:tcPr>
            <w:tcW w:w="0" w:type="auto"/>
            <w:tcBorders>
              <w:top w:val="nil"/>
              <w:left w:val="nil"/>
              <w:bottom w:val="nil"/>
              <w:right w:val="single" w:sz="6" w:space="0" w:color="auto"/>
            </w:tcBorders>
            <w:shd w:val="clear" w:color="auto" w:fill="FFFFFF"/>
            <w:vAlign w:val="center"/>
            <w:hideMark/>
          </w:tcPr>
          <w:p w14:paraId="7095DF81" w14:textId="77777777" w:rsidR="00967C4B" w:rsidRPr="00967C4B" w:rsidRDefault="00967C4B" w:rsidP="00967C4B">
            <w:r w:rsidRPr="00967C4B">
              <w:t>Nombre de cultures sinistrées non annulées et non désistées sur le sinistre pour l'évènement Grêle (Valorisé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40AC5D89"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F8D2C68"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55ED713D"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111E1ABD"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4AF47583"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1F4D0CE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9F53D2E" w14:textId="77777777" w:rsidR="00967C4B" w:rsidRPr="00967C4B" w:rsidRDefault="00967C4B" w:rsidP="00967C4B">
            <w:r w:rsidRPr="00967C4B">
              <w:noBreakHyphen/>
            </w:r>
          </w:p>
        </w:tc>
      </w:tr>
      <w:tr w:rsidR="00967C4B" w:rsidRPr="00967C4B" w14:paraId="7D5323AE" w14:textId="77777777" w:rsidTr="00967C4B">
        <w:tc>
          <w:tcPr>
            <w:tcW w:w="0" w:type="auto"/>
            <w:tcBorders>
              <w:top w:val="nil"/>
              <w:left w:val="nil"/>
              <w:bottom w:val="nil"/>
              <w:right w:val="single" w:sz="6" w:space="0" w:color="auto"/>
            </w:tcBorders>
            <w:shd w:val="clear" w:color="auto" w:fill="FFFFFF"/>
            <w:vAlign w:val="center"/>
            <w:hideMark/>
          </w:tcPr>
          <w:p w14:paraId="2423065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EB7BBA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9A7FCA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C941849" w14:textId="77777777" w:rsidR="00967C4B" w:rsidRPr="00967C4B" w:rsidRDefault="00967C4B" w:rsidP="00967C4B">
            <w:r w:rsidRPr="00967C4B">
              <w:t>EVTHUM</w:t>
            </w:r>
          </w:p>
        </w:tc>
        <w:tc>
          <w:tcPr>
            <w:tcW w:w="0" w:type="auto"/>
            <w:tcBorders>
              <w:top w:val="nil"/>
              <w:left w:val="nil"/>
              <w:bottom w:val="nil"/>
              <w:right w:val="single" w:sz="6" w:space="0" w:color="auto"/>
            </w:tcBorders>
            <w:shd w:val="clear" w:color="auto" w:fill="FFFFFF"/>
            <w:vAlign w:val="center"/>
            <w:hideMark/>
          </w:tcPr>
          <w:p w14:paraId="38749A43" w14:textId="77777777" w:rsidR="00967C4B" w:rsidRPr="00967C4B" w:rsidRDefault="00967C4B" w:rsidP="00967C4B">
            <w:r w:rsidRPr="00967C4B">
              <w:t>Nombre de cultures sinistrées non annulées et non désistées sur le sinistre pour l'évènement Excès d'humidité (Valorisé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6C4ECBD6"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5EEC63B"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54379814"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73D21E84"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5EE99354"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41C5F49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2449D4B" w14:textId="77777777" w:rsidR="00967C4B" w:rsidRPr="00967C4B" w:rsidRDefault="00967C4B" w:rsidP="00967C4B">
            <w:r w:rsidRPr="00967C4B">
              <w:noBreakHyphen/>
            </w:r>
          </w:p>
        </w:tc>
      </w:tr>
      <w:tr w:rsidR="00967C4B" w:rsidRPr="00967C4B" w14:paraId="66A08393" w14:textId="77777777" w:rsidTr="00967C4B">
        <w:tc>
          <w:tcPr>
            <w:tcW w:w="0" w:type="auto"/>
            <w:tcBorders>
              <w:top w:val="nil"/>
              <w:left w:val="nil"/>
              <w:bottom w:val="nil"/>
              <w:right w:val="single" w:sz="6" w:space="0" w:color="auto"/>
            </w:tcBorders>
            <w:shd w:val="clear" w:color="auto" w:fill="FFFFFF"/>
            <w:vAlign w:val="center"/>
            <w:hideMark/>
          </w:tcPr>
          <w:p w14:paraId="798CB77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666D70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254D59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B927006" w14:textId="77777777" w:rsidR="00967C4B" w:rsidRPr="00967C4B" w:rsidRDefault="00967C4B" w:rsidP="00967C4B">
            <w:r w:rsidRPr="00967C4B">
              <w:t>EVTINOND</w:t>
            </w:r>
          </w:p>
        </w:tc>
        <w:tc>
          <w:tcPr>
            <w:tcW w:w="0" w:type="auto"/>
            <w:tcBorders>
              <w:top w:val="nil"/>
              <w:left w:val="nil"/>
              <w:bottom w:val="nil"/>
              <w:right w:val="single" w:sz="6" w:space="0" w:color="auto"/>
            </w:tcBorders>
            <w:shd w:val="clear" w:color="auto" w:fill="FFFFFF"/>
            <w:vAlign w:val="center"/>
            <w:hideMark/>
          </w:tcPr>
          <w:p w14:paraId="5BE0672D" w14:textId="77777777" w:rsidR="00967C4B" w:rsidRPr="00967C4B" w:rsidRDefault="00967C4B" w:rsidP="00967C4B">
            <w:r w:rsidRPr="00967C4B">
              <w:t xml:space="preserve">Nombre de cultures sinistrées non annulées et non désistées sur le sinistre pour l'évènement </w:t>
            </w:r>
            <w:proofErr w:type="gramStart"/>
            <w:r w:rsidRPr="00967C4B">
              <w:t>Inondation(</w:t>
            </w:r>
            <w:proofErr w:type="gramEnd"/>
            <w:r w:rsidRPr="00967C4B">
              <w:t>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4AE310C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40662B5"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4055BC6"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5C9E803D"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47AA7EAC"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72CA768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C3133E3" w14:textId="77777777" w:rsidR="00967C4B" w:rsidRPr="00967C4B" w:rsidRDefault="00967C4B" w:rsidP="00967C4B">
            <w:r w:rsidRPr="00967C4B">
              <w:noBreakHyphen/>
            </w:r>
          </w:p>
        </w:tc>
      </w:tr>
      <w:tr w:rsidR="00967C4B" w:rsidRPr="00967C4B" w14:paraId="7D29DFA6" w14:textId="77777777" w:rsidTr="00967C4B">
        <w:tc>
          <w:tcPr>
            <w:tcW w:w="0" w:type="auto"/>
            <w:tcBorders>
              <w:top w:val="nil"/>
              <w:left w:val="nil"/>
              <w:bottom w:val="nil"/>
              <w:right w:val="single" w:sz="6" w:space="0" w:color="auto"/>
            </w:tcBorders>
            <w:shd w:val="clear" w:color="auto" w:fill="FFFFFF"/>
            <w:vAlign w:val="center"/>
            <w:hideMark/>
          </w:tcPr>
          <w:p w14:paraId="36E47EC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6DFC8F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22CB80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89D4675" w14:textId="77777777" w:rsidR="00967C4B" w:rsidRPr="00967C4B" w:rsidRDefault="00967C4B" w:rsidP="00967C4B">
            <w:r w:rsidRPr="00967C4B">
              <w:t>EVTNEIGE</w:t>
            </w:r>
          </w:p>
        </w:tc>
        <w:tc>
          <w:tcPr>
            <w:tcW w:w="0" w:type="auto"/>
            <w:tcBorders>
              <w:top w:val="nil"/>
              <w:left w:val="nil"/>
              <w:bottom w:val="nil"/>
              <w:right w:val="single" w:sz="6" w:space="0" w:color="auto"/>
            </w:tcBorders>
            <w:shd w:val="clear" w:color="auto" w:fill="FFFFFF"/>
            <w:vAlign w:val="center"/>
            <w:hideMark/>
          </w:tcPr>
          <w:p w14:paraId="14A49C6C" w14:textId="77777777" w:rsidR="00967C4B" w:rsidRPr="00967C4B" w:rsidRDefault="00967C4B" w:rsidP="00967C4B">
            <w:r w:rsidRPr="00967C4B">
              <w:t>Nombre de cultures sinistrées non annulées et non désistées sur le sinistre pour l'évènement Excès de neige (Valorisé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0A11A243"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18A900F"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1BC57BFC"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02323D54"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5C677DA1"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094B799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F842FC8" w14:textId="77777777" w:rsidR="00967C4B" w:rsidRPr="00967C4B" w:rsidRDefault="00967C4B" w:rsidP="00967C4B">
            <w:r w:rsidRPr="00967C4B">
              <w:noBreakHyphen/>
            </w:r>
          </w:p>
        </w:tc>
      </w:tr>
      <w:tr w:rsidR="00967C4B" w:rsidRPr="00967C4B" w14:paraId="60F7AB6A" w14:textId="77777777" w:rsidTr="00967C4B">
        <w:tc>
          <w:tcPr>
            <w:tcW w:w="0" w:type="auto"/>
            <w:tcBorders>
              <w:top w:val="nil"/>
              <w:left w:val="nil"/>
              <w:bottom w:val="nil"/>
              <w:right w:val="single" w:sz="6" w:space="0" w:color="auto"/>
            </w:tcBorders>
            <w:shd w:val="clear" w:color="auto" w:fill="FFFFFF"/>
            <w:vAlign w:val="center"/>
            <w:hideMark/>
          </w:tcPr>
          <w:p w14:paraId="4A75D4E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5753D1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DB67F4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D3D2599" w14:textId="77777777" w:rsidR="00967C4B" w:rsidRPr="00967C4B" w:rsidRDefault="00967C4B" w:rsidP="00967C4B">
            <w:r w:rsidRPr="00967C4B">
              <w:t>EVTORAGE</w:t>
            </w:r>
          </w:p>
        </w:tc>
        <w:tc>
          <w:tcPr>
            <w:tcW w:w="0" w:type="auto"/>
            <w:tcBorders>
              <w:top w:val="nil"/>
              <w:left w:val="nil"/>
              <w:bottom w:val="nil"/>
              <w:right w:val="single" w:sz="6" w:space="0" w:color="auto"/>
            </w:tcBorders>
            <w:shd w:val="clear" w:color="auto" w:fill="FFFFFF"/>
            <w:vAlign w:val="center"/>
            <w:hideMark/>
          </w:tcPr>
          <w:p w14:paraId="2DD84CE1" w14:textId="77777777" w:rsidR="00967C4B" w:rsidRPr="00967C4B" w:rsidRDefault="00967C4B" w:rsidP="00967C4B">
            <w:r w:rsidRPr="00967C4B">
              <w:t>Nombre de cultures sinistrées non annulées et non désistées sur le sinistre pour l'évènement Pluie orageuse (Valorisé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5E0A1599"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3EB81D2"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3CE03D11"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01937E9C"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126CDA73"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750534F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3CD95C6" w14:textId="77777777" w:rsidR="00967C4B" w:rsidRPr="00967C4B" w:rsidRDefault="00967C4B" w:rsidP="00967C4B">
            <w:r w:rsidRPr="00967C4B">
              <w:noBreakHyphen/>
            </w:r>
          </w:p>
        </w:tc>
      </w:tr>
      <w:tr w:rsidR="00967C4B" w:rsidRPr="00967C4B" w14:paraId="121F4773" w14:textId="77777777" w:rsidTr="00967C4B">
        <w:tc>
          <w:tcPr>
            <w:tcW w:w="0" w:type="auto"/>
            <w:tcBorders>
              <w:top w:val="nil"/>
              <w:left w:val="nil"/>
              <w:bottom w:val="nil"/>
              <w:right w:val="single" w:sz="6" w:space="0" w:color="auto"/>
            </w:tcBorders>
            <w:shd w:val="clear" w:color="auto" w:fill="FFFFFF"/>
            <w:vAlign w:val="center"/>
            <w:hideMark/>
          </w:tcPr>
          <w:p w14:paraId="1877DD3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96E93C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227D20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CB0E168" w14:textId="77777777" w:rsidR="00967C4B" w:rsidRPr="00967C4B" w:rsidRDefault="00967C4B" w:rsidP="00967C4B">
            <w:r w:rsidRPr="00967C4B">
              <w:t>EVTSECH</w:t>
            </w:r>
          </w:p>
        </w:tc>
        <w:tc>
          <w:tcPr>
            <w:tcW w:w="0" w:type="auto"/>
            <w:tcBorders>
              <w:top w:val="nil"/>
              <w:left w:val="nil"/>
              <w:bottom w:val="nil"/>
              <w:right w:val="single" w:sz="6" w:space="0" w:color="auto"/>
            </w:tcBorders>
            <w:shd w:val="clear" w:color="auto" w:fill="FFFFFF"/>
            <w:vAlign w:val="center"/>
            <w:hideMark/>
          </w:tcPr>
          <w:p w14:paraId="68C43995" w14:textId="77777777" w:rsidR="00967C4B" w:rsidRPr="00967C4B" w:rsidRDefault="00967C4B" w:rsidP="00967C4B">
            <w:r w:rsidRPr="00967C4B">
              <w:t>Nombre de cultures sinistrées non annulées et non désistées sur le sinistre pour l'évènement Sécheresse (Valorisé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4AE1EB0F"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80387CC"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1A7D85C9"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5C824057"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0BEB3F06"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5ADD6E7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BE4C324" w14:textId="77777777" w:rsidR="00967C4B" w:rsidRPr="00967C4B" w:rsidRDefault="00967C4B" w:rsidP="00967C4B">
            <w:r w:rsidRPr="00967C4B">
              <w:noBreakHyphen/>
            </w:r>
          </w:p>
        </w:tc>
      </w:tr>
      <w:tr w:rsidR="00967C4B" w:rsidRPr="00967C4B" w14:paraId="54156A00" w14:textId="77777777" w:rsidTr="00967C4B">
        <w:tc>
          <w:tcPr>
            <w:tcW w:w="0" w:type="auto"/>
            <w:tcBorders>
              <w:top w:val="nil"/>
              <w:left w:val="nil"/>
              <w:bottom w:val="nil"/>
              <w:right w:val="single" w:sz="6" w:space="0" w:color="auto"/>
            </w:tcBorders>
            <w:shd w:val="clear" w:color="auto" w:fill="FFFFFF"/>
            <w:vAlign w:val="center"/>
            <w:hideMark/>
          </w:tcPr>
          <w:p w14:paraId="5504B48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08FAB1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2A4573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5B2D776" w14:textId="77777777" w:rsidR="00967C4B" w:rsidRPr="00967C4B" w:rsidRDefault="00967C4B" w:rsidP="00967C4B">
            <w:r w:rsidRPr="00967C4B">
              <w:t>EVTTEMP</w:t>
            </w:r>
          </w:p>
        </w:tc>
        <w:tc>
          <w:tcPr>
            <w:tcW w:w="0" w:type="auto"/>
            <w:tcBorders>
              <w:top w:val="nil"/>
              <w:left w:val="nil"/>
              <w:bottom w:val="nil"/>
              <w:right w:val="single" w:sz="6" w:space="0" w:color="auto"/>
            </w:tcBorders>
            <w:shd w:val="clear" w:color="auto" w:fill="FFFFFF"/>
            <w:vAlign w:val="center"/>
            <w:hideMark/>
          </w:tcPr>
          <w:p w14:paraId="790094B8" w14:textId="77777777" w:rsidR="00967C4B" w:rsidRPr="00967C4B" w:rsidRDefault="00967C4B" w:rsidP="00967C4B">
            <w:r w:rsidRPr="00967C4B">
              <w:t>Nombre de cultures sinistrées non annulées et non désistées sur le sinistre pour l'évènement Tempête (Valorisé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2656424B"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639FD01"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9ABED54"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23BC5A74"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0BE6CAB1"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2FFAA4C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D8FE372" w14:textId="77777777" w:rsidR="00967C4B" w:rsidRPr="00967C4B" w:rsidRDefault="00967C4B" w:rsidP="00967C4B">
            <w:r w:rsidRPr="00967C4B">
              <w:noBreakHyphen/>
            </w:r>
          </w:p>
        </w:tc>
      </w:tr>
      <w:tr w:rsidR="00967C4B" w:rsidRPr="00967C4B" w14:paraId="31047505" w14:textId="77777777" w:rsidTr="00967C4B">
        <w:tc>
          <w:tcPr>
            <w:tcW w:w="0" w:type="auto"/>
            <w:tcBorders>
              <w:top w:val="nil"/>
              <w:left w:val="nil"/>
              <w:bottom w:val="nil"/>
              <w:right w:val="single" w:sz="6" w:space="0" w:color="auto"/>
            </w:tcBorders>
            <w:shd w:val="clear" w:color="auto" w:fill="FFFFFF"/>
            <w:vAlign w:val="center"/>
            <w:hideMark/>
          </w:tcPr>
          <w:p w14:paraId="549056D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05F817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AF5AD0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DFB0137" w14:textId="77777777" w:rsidR="00967C4B" w:rsidRPr="00967C4B" w:rsidRDefault="00967C4B" w:rsidP="00967C4B">
            <w:r w:rsidRPr="00967C4B">
              <w:t>EVTVENT</w:t>
            </w:r>
          </w:p>
        </w:tc>
        <w:tc>
          <w:tcPr>
            <w:tcW w:w="0" w:type="auto"/>
            <w:tcBorders>
              <w:top w:val="nil"/>
              <w:left w:val="nil"/>
              <w:bottom w:val="nil"/>
              <w:right w:val="single" w:sz="6" w:space="0" w:color="auto"/>
            </w:tcBorders>
            <w:shd w:val="clear" w:color="auto" w:fill="FFFFFF"/>
            <w:vAlign w:val="center"/>
            <w:hideMark/>
          </w:tcPr>
          <w:p w14:paraId="116A6C81" w14:textId="77777777" w:rsidR="00967C4B" w:rsidRPr="00967C4B" w:rsidRDefault="00967C4B" w:rsidP="00967C4B">
            <w:r w:rsidRPr="00967C4B">
              <w:t>Nombre de cultures sinistrées non annulées et non désistées sur le sinistre pour l'évènement Coup de vent (Valorisé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3AD15C51"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CCF65E5"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B84CD33"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00C0CA30"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7F1950CD"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093DBF9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0ECA1B6" w14:textId="77777777" w:rsidR="00967C4B" w:rsidRPr="00967C4B" w:rsidRDefault="00967C4B" w:rsidP="00967C4B">
            <w:r w:rsidRPr="00967C4B">
              <w:noBreakHyphen/>
            </w:r>
          </w:p>
        </w:tc>
      </w:tr>
      <w:tr w:rsidR="00967C4B" w:rsidRPr="00967C4B" w14:paraId="73D12C80" w14:textId="77777777" w:rsidTr="00967C4B">
        <w:tc>
          <w:tcPr>
            <w:tcW w:w="0" w:type="auto"/>
            <w:tcBorders>
              <w:top w:val="nil"/>
              <w:left w:val="nil"/>
              <w:bottom w:val="nil"/>
              <w:right w:val="single" w:sz="6" w:space="0" w:color="auto"/>
            </w:tcBorders>
            <w:shd w:val="clear" w:color="auto" w:fill="FFFFFF"/>
            <w:vAlign w:val="center"/>
            <w:hideMark/>
          </w:tcPr>
          <w:p w14:paraId="130A199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585328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1EFB84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47E9E0B" w14:textId="77777777" w:rsidR="00967C4B" w:rsidRPr="00967C4B" w:rsidRDefault="00967C4B" w:rsidP="00967C4B">
            <w:r w:rsidRPr="00967C4B">
              <w:t>EVTVS</w:t>
            </w:r>
          </w:p>
        </w:tc>
        <w:tc>
          <w:tcPr>
            <w:tcW w:w="0" w:type="auto"/>
            <w:tcBorders>
              <w:top w:val="nil"/>
              <w:left w:val="nil"/>
              <w:bottom w:val="nil"/>
              <w:right w:val="single" w:sz="6" w:space="0" w:color="auto"/>
            </w:tcBorders>
            <w:shd w:val="clear" w:color="auto" w:fill="FFFFFF"/>
            <w:vAlign w:val="center"/>
            <w:hideMark/>
          </w:tcPr>
          <w:p w14:paraId="4881E2B0" w14:textId="77777777" w:rsidR="00967C4B" w:rsidRPr="00967C4B" w:rsidRDefault="00967C4B" w:rsidP="00967C4B">
            <w:r w:rsidRPr="00967C4B">
              <w:t>Nombre de cultures sinistrées non annulées et non désistées sur le sinistre pour l'évènement Vent de sable (Valorisé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39E259D9"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B9DA07D"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2922C044"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3536B6E9"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0F13EA0E"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0A06D3A9"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2F2B331" w14:textId="77777777" w:rsidR="00967C4B" w:rsidRPr="00967C4B" w:rsidRDefault="00967C4B" w:rsidP="00967C4B">
            <w:r w:rsidRPr="00967C4B">
              <w:noBreakHyphen/>
            </w:r>
          </w:p>
        </w:tc>
      </w:tr>
      <w:tr w:rsidR="00967C4B" w:rsidRPr="00967C4B" w14:paraId="3D8AE99E" w14:textId="77777777" w:rsidTr="00967C4B">
        <w:tc>
          <w:tcPr>
            <w:tcW w:w="0" w:type="auto"/>
            <w:tcBorders>
              <w:top w:val="nil"/>
              <w:left w:val="nil"/>
              <w:bottom w:val="nil"/>
              <w:right w:val="single" w:sz="6" w:space="0" w:color="auto"/>
            </w:tcBorders>
            <w:shd w:val="clear" w:color="auto" w:fill="FFFFFF"/>
            <w:vAlign w:val="center"/>
            <w:hideMark/>
          </w:tcPr>
          <w:p w14:paraId="3AA5123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9B8175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664B5F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0A53ECF" w14:textId="77777777" w:rsidR="00967C4B" w:rsidRPr="00967C4B" w:rsidRDefault="00967C4B" w:rsidP="00967C4B">
            <w:r w:rsidRPr="00967C4B">
              <w:t>EVTSOL</w:t>
            </w:r>
          </w:p>
        </w:tc>
        <w:tc>
          <w:tcPr>
            <w:tcW w:w="0" w:type="auto"/>
            <w:tcBorders>
              <w:top w:val="nil"/>
              <w:left w:val="nil"/>
              <w:bottom w:val="nil"/>
              <w:right w:val="single" w:sz="6" w:space="0" w:color="auto"/>
            </w:tcBorders>
            <w:shd w:val="clear" w:color="auto" w:fill="FFFFFF"/>
            <w:vAlign w:val="center"/>
            <w:hideMark/>
          </w:tcPr>
          <w:p w14:paraId="0E677DFE" w14:textId="77777777" w:rsidR="00967C4B" w:rsidRPr="00967C4B" w:rsidRDefault="00967C4B" w:rsidP="00967C4B">
            <w:r w:rsidRPr="00967C4B">
              <w:t>Nombre de cultures sinistrées non annulées et non désistées sur le sinistre pour l'évènement Coup de soleil (Valorisé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3359373E"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0A90152"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6EA45850"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31DCF7BD"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0518EAA6"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27EEA5B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9592FC9" w14:textId="77777777" w:rsidR="00967C4B" w:rsidRPr="00967C4B" w:rsidRDefault="00967C4B" w:rsidP="00967C4B">
            <w:r w:rsidRPr="00967C4B">
              <w:noBreakHyphen/>
            </w:r>
          </w:p>
        </w:tc>
      </w:tr>
      <w:tr w:rsidR="00967C4B" w:rsidRPr="00967C4B" w14:paraId="540E0E9D" w14:textId="77777777" w:rsidTr="00967C4B">
        <w:tc>
          <w:tcPr>
            <w:tcW w:w="0" w:type="auto"/>
            <w:tcBorders>
              <w:top w:val="nil"/>
              <w:left w:val="nil"/>
              <w:bottom w:val="nil"/>
              <w:right w:val="single" w:sz="6" w:space="0" w:color="auto"/>
            </w:tcBorders>
            <w:shd w:val="clear" w:color="auto" w:fill="FFFFFF"/>
            <w:vAlign w:val="center"/>
            <w:hideMark/>
          </w:tcPr>
          <w:p w14:paraId="153123B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933409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E412A3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4FE09AE" w14:textId="77777777" w:rsidR="00967C4B" w:rsidRPr="00967C4B" w:rsidRDefault="00967C4B" w:rsidP="00967C4B">
            <w:r w:rsidRPr="00967C4B">
              <w:t>EVTABSOL</w:t>
            </w:r>
          </w:p>
        </w:tc>
        <w:tc>
          <w:tcPr>
            <w:tcW w:w="0" w:type="auto"/>
            <w:tcBorders>
              <w:top w:val="nil"/>
              <w:left w:val="nil"/>
              <w:bottom w:val="nil"/>
              <w:right w:val="single" w:sz="6" w:space="0" w:color="auto"/>
            </w:tcBorders>
            <w:shd w:val="clear" w:color="auto" w:fill="FFFFFF"/>
            <w:vAlign w:val="center"/>
            <w:hideMark/>
          </w:tcPr>
          <w:p w14:paraId="20C60F6F" w14:textId="77777777" w:rsidR="00967C4B" w:rsidRPr="00967C4B" w:rsidRDefault="00967C4B" w:rsidP="00967C4B">
            <w:r w:rsidRPr="00967C4B">
              <w:t>Nombre de cultures sinistrées non annulées et non désistées sur le sinistre pour l'évènement Absence rayon de soleil (Valorisé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694AEA24"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A055897"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3A24A02D"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2A21B9FD"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6AE8D801"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01B387F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F72D97A" w14:textId="77777777" w:rsidR="00967C4B" w:rsidRPr="00967C4B" w:rsidRDefault="00967C4B" w:rsidP="00967C4B">
            <w:r w:rsidRPr="00967C4B">
              <w:noBreakHyphen/>
            </w:r>
          </w:p>
        </w:tc>
      </w:tr>
      <w:tr w:rsidR="00967C4B" w:rsidRPr="00967C4B" w14:paraId="07796385" w14:textId="77777777" w:rsidTr="00967C4B">
        <w:tc>
          <w:tcPr>
            <w:tcW w:w="0" w:type="auto"/>
            <w:tcBorders>
              <w:top w:val="nil"/>
              <w:left w:val="nil"/>
              <w:bottom w:val="nil"/>
              <w:right w:val="single" w:sz="6" w:space="0" w:color="auto"/>
            </w:tcBorders>
            <w:shd w:val="clear" w:color="auto" w:fill="FFFFFF"/>
            <w:vAlign w:val="center"/>
            <w:hideMark/>
          </w:tcPr>
          <w:p w14:paraId="3A53801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065D12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D15234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EF816EA" w14:textId="77777777" w:rsidR="00967C4B" w:rsidRPr="00967C4B" w:rsidRDefault="00967C4B" w:rsidP="00967C4B">
            <w:r w:rsidRPr="00967C4B">
              <w:t>EVTPRIX</w:t>
            </w:r>
          </w:p>
        </w:tc>
        <w:tc>
          <w:tcPr>
            <w:tcW w:w="0" w:type="auto"/>
            <w:tcBorders>
              <w:top w:val="nil"/>
              <w:left w:val="nil"/>
              <w:bottom w:val="nil"/>
              <w:right w:val="single" w:sz="6" w:space="0" w:color="auto"/>
            </w:tcBorders>
            <w:shd w:val="clear" w:color="auto" w:fill="FFFFFF"/>
            <w:vAlign w:val="center"/>
            <w:hideMark/>
          </w:tcPr>
          <w:p w14:paraId="4E93F5F5" w14:textId="77777777" w:rsidR="00967C4B" w:rsidRPr="00967C4B" w:rsidRDefault="00967C4B" w:rsidP="00967C4B">
            <w:r w:rsidRPr="00967C4B">
              <w:t>Nombre de cultures sur le sinistre pour l'évènement Prix (Valorisé uniquement pour les produits MC et SN)</w:t>
            </w:r>
          </w:p>
        </w:tc>
        <w:tc>
          <w:tcPr>
            <w:tcW w:w="0" w:type="auto"/>
            <w:tcBorders>
              <w:top w:val="nil"/>
              <w:left w:val="nil"/>
              <w:bottom w:val="nil"/>
              <w:right w:val="single" w:sz="6" w:space="0" w:color="auto"/>
            </w:tcBorders>
            <w:shd w:val="clear" w:color="auto" w:fill="FFFFFF"/>
            <w:vAlign w:val="center"/>
            <w:hideMark/>
          </w:tcPr>
          <w:p w14:paraId="1D4FA7E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13E7F71F"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45002353"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3157F06F"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15AF9E87" w14:textId="77777777" w:rsidR="00967C4B" w:rsidRPr="00967C4B" w:rsidRDefault="00967C4B" w:rsidP="00967C4B">
            <w:r w:rsidRPr="00967C4B">
              <w:t>02/06/2025</w:t>
            </w:r>
          </w:p>
        </w:tc>
        <w:tc>
          <w:tcPr>
            <w:tcW w:w="0" w:type="auto"/>
            <w:tcBorders>
              <w:top w:val="nil"/>
              <w:left w:val="nil"/>
              <w:bottom w:val="nil"/>
              <w:right w:val="single" w:sz="6" w:space="0" w:color="auto"/>
            </w:tcBorders>
            <w:shd w:val="clear" w:color="auto" w:fill="FFFFFF"/>
            <w:vAlign w:val="center"/>
            <w:hideMark/>
          </w:tcPr>
          <w:p w14:paraId="0D617078" w14:textId="77777777" w:rsidR="00967C4B" w:rsidRPr="00967C4B" w:rsidRDefault="00967C4B" w:rsidP="00967C4B">
            <w:r w:rsidRPr="00967C4B">
              <w:t>Inactif</w:t>
            </w:r>
          </w:p>
        </w:tc>
        <w:tc>
          <w:tcPr>
            <w:tcW w:w="0" w:type="auto"/>
            <w:tcBorders>
              <w:top w:val="nil"/>
              <w:left w:val="nil"/>
              <w:bottom w:val="nil"/>
              <w:right w:val="nil"/>
            </w:tcBorders>
            <w:shd w:val="clear" w:color="auto" w:fill="FFFFFF"/>
            <w:vAlign w:val="center"/>
            <w:hideMark/>
          </w:tcPr>
          <w:p w14:paraId="6E2473BF" w14:textId="77777777" w:rsidR="00967C4B" w:rsidRPr="00967C4B" w:rsidRDefault="00967C4B" w:rsidP="00967C4B">
            <w:r w:rsidRPr="00967C4B">
              <w:noBreakHyphen/>
            </w:r>
          </w:p>
        </w:tc>
      </w:tr>
      <w:tr w:rsidR="00967C4B" w:rsidRPr="00967C4B" w14:paraId="2FBE7A05" w14:textId="77777777" w:rsidTr="00967C4B">
        <w:tc>
          <w:tcPr>
            <w:tcW w:w="0" w:type="auto"/>
            <w:tcBorders>
              <w:top w:val="nil"/>
              <w:left w:val="nil"/>
              <w:bottom w:val="nil"/>
              <w:right w:val="single" w:sz="6" w:space="0" w:color="auto"/>
            </w:tcBorders>
            <w:shd w:val="clear" w:color="auto" w:fill="FFFFFF"/>
            <w:vAlign w:val="center"/>
            <w:hideMark/>
          </w:tcPr>
          <w:p w14:paraId="56EBA5F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94B5EA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B7B300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FEDF340" w14:textId="77777777" w:rsidR="00967C4B" w:rsidRPr="00967C4B" w:rsidRDefault="00967C4B" w:rsidP="00967C4B">
            <w:r w:rsidRPr="00967C4B">
              <w:t>LISTE_CULT</w:t>
            </w:r>
          </w:p>
        </w:tc>
        <w:tc>
          <w:tcPr>
            <w:tcW w:w="0" w:type="auto"/>
            <w:tcBorders>
              <w:top w:val="nil"/>
              <w:left w:val="nil"/>
              <w:bottom w:val="nil"/>
              <w:right w:val="single" w:sz="6" w:space="0" w:color="auto"/>
            </w:tcBorders>
            <w:shd w:val="clear" w:color="auto" w:fill="FFFFFF"/>
            <w:vAlign w:val="center"/>
            <w:hideMark/>
          </w:tcPr>
          <w:p w14:paraId="7699CA5E" w14:textId="77777777" w:rsidR="00967C4B" w:rsidRPr="00967C4B" w:rsidRDefault="00967C4B" w:rsidP="00967C4B">
            <w:r w:rsidRPr="00967C4B">
              <w:t>Liste des cultures sinistrées pour les produits MC et SN</w:t>
            </w:r>
          </w:p>
        </w:tc>
        <w:tc>
          <w:tcPr>
            <w:tcW w:w="0" w:type="auto"/>
            <w:tcBorders>
              <w:top w:val="nil"/>
              <w:left w:val="nil"/>
              <w:bottom w:val="nil"/>
              <w:right w:val="single" w:sz="6" w:space="0" w:color="auto"/>
            </w:tcBorders>
            <w:shd w:val="clear" w:color="auto" w:fill="FFFFFF"/>
            <w:vAlign w:val="center"/>
            <w:hideMark/>
          </w:tcPr>
          <w:p w14:paraId="04F57C7A" w14:textId="77777777" w:rsidR="00967C4B" w:rsidRPr="00967C4B" w:rsidRDefault="00967C4B" w:rsidP="00967C4B">
            <w:r w:rsidRPr="00967C4B">
              <w:t>Séparées par des « / »</w:t>
            </w:r>
          </w:p>
        </w:tc>
        <w:tc>
          <w:tcPr>
            <w:tcW w:w="0" w:type="auto"/>
            <w:tcBorders>
              <w:top w:val="nil"/>
              <w:left w:val="nil"/>
              <w:bottom w:val="nil"/>
              <w:right w:val="single" w:sz="6" w:space="0" w:color="auto"/>
            </w:tcBorders>
            <w:shd w:val="clear" w:color="auto" w:fill="FFFFFF"/>
            <w:vAlign w:val="center"/>
            <w:hideMark/>
          </w:tcPr>
          <w:p w14:paraId="58B4FF67"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2B6FD44" w14:textId="77777777" w:rsidR="00967C4B" w:rsidRPr="00967C4B" w:rsidRDefault="00967C4B" w:rsidP="00967C4B">
            <w:r w:rsidRPr="00967C4B">
              <w:t>104</w:t>
            </w:r>
          </w:p>
        </w:tc>
        <w:tc>
          <w:tcPr>
            <w:tcW w:w="0" w:type="auto"/>
            <w:tcBorders>
              <w:top w:val="nil"/>
              <w:left w:val="nil"/>
              <w:bottom w:val="nil"/>
              <w:right w:val="single" w:sz="6" w:space="0" w:color="auto"/>
            </w:tcBorders>
            <w:shd w:val="clear" w:color="auto" w:fill="FFFFFF"/>
            <w:vAlign w:val="center"/>
            <w:hideMark/>
          </w:tcPr>
          <w:p w14:paraId="311EF44B" w14:textId="77777777" w:rsidR="00967C4B" w:rsidRPr="00967C4B" w:rsidRDefault="00967C4B" w:rsidP="00967C4B">
            <w:r w:rsidRPr="00967C4B">
              <w:t>104</w:t>
            </w:r>
          </w:p>
        </w:tc>
        <w:tc>
          <w:tcPr>
            <w:tcW w:w="0" w:type="auto"/>
            <w:tcBorders>
              <w:top w:val="nil"/>
              <w:left w:val="nil"/>
              <w:bottom w:val="nil"/>
              <w:right w:val="single" w:sz="6" w:space="0" w:color="auto"/>
            </w:tcBorders>
            <w:shd w:val="clear" w:color="auto" w:fill="FFFFFF"/>
            <w:vAlign w:val="center"/>
            <w:hideMark/>
          </w:tcPr>
          <w:p w14:paraId="0B8EABE1"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7B6486E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A98B757" w14:textId="77777777" w:rsidR="00967C4B" w:rsidRPr="00967C4B" w:rsidRDefault="00967C4B" w:rsidP="00967C4B">
            <w:r w:rsidRPr="00967C4B">
              <w:noBreakHyphen/>
            </w:r>
          </w:p>
        </w:tc>
      </w:tr>
      <w:tr w:rsidR="00967C4B" w:rsidRPr="00967C4B" w14:paraId="5EC7BC14" w14:textId="77777777" w:rsidTr="00967C4B">
        <w:tc>
          <w:tcPr>
            <w:tcW w:w="0" w:type="auto"/>
            <w:tcBorders>
              <w:top w:val="nil"/>
              <w:left w:val="nil"/>
              <w:bottom w:val="nil"/>
              <w:right w:val="single" w:sz="6" w:space="0" w:color="auto"/>
            </w:tcBorders>
            <w:shd w:val="clear" w:color="auto" w:fill="FFFFFF"/>
            <w:vAlign w:val="center"/>
            <w:hideMark/>
          </w:tcPr>
          <w:p w14:paraId="395BDD7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44D162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C576E7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134DF8E" w14:textId="77777777" w:rsidR="00967C4B" w:rsidRPr="00967C4B" w:rsidRDefault="00967C4B" w:rsidP="00967C4B">
            <w:r w:rsidRPr="00967C4B">
              <w:t>DTDRCLSS</w:t>
            </w:r>
          </w:p>
        </w:tc>
        <w:tc>
          <w:tcPr>
            <w:tcW w:w="0" w:type="auto"/>
            <w:tcBorders>
              <w:top w:val="nil"/>
              <w:left w:val="nil"/>
              <w:bottom w:val="nil"/>
              <w:right w:val="single" w:sz="6" w:space="0" w:color="auto"/>
            </w:tcBorders>
            <w:shd w:val="clear" w:color="auto" w:fill="FFFFFF"/>
            <w:vAlign w:val="center"/>
            <w:hideMark/>
          </w:tcPr>
          <w:p w14:paraId="14714A31" w14:textId="77777777" w:rsidR="00967C4B" w:rsidRPr="00967C4B" w:rsidRDefault="00967C4B" w:rsidP="00967C4B">
            <w:r w:rsidRPr="00967C4B">
              <w:t>Date de dernière ré ouverture sans règlement</w:t>
            </w:r>
          </w:p>
        </w:tc>
        <w:tc>
          <w:tcPr>
            <w:tcW w:w="0" w:type="auto"/>
            <w:tcBorders>
              <w:top w:val="nil"/>
              <w:left w:val="nil"/>
              <w:bottom w:val="nil"/>
              <w:right w:val="single" w:sz="6" w:space="0" w:color="auto"/>
            </w:tcBorders>
            <w:shd w:val="clear" w:color="auto" w:fill="FFFFFF"/>
            <w:vAlign w:val="center"/>
            <w:hideMark/>
          </w:tcPr>
          <w:p w14:paraId="5937FA2A"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5384F838"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2F3369D1"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626F38DC"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5FE54A21"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7A59B7A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EE6FEBF" w14:textId="77777777" w:rsidR="00967C4B" w:rsidRPr="00967C4B" w:rsidRDefault="00967C4B" w:rsidP="00967C4B">
            <w:r w:rsidRPr="00967C4B">
              <w:noBreakHyphen/>
            </w:r>
          </w:p>
        </w:tc>
      </w:tr>
      <w:tr w:rsidR="00967C4B" w:rsidRPr="00967C4B" w14:paraId="397EA518" w14:textId="77777777" w:rsidTr="00967C4B">
        <w:tc>
          <w:tcPr>
            <w:tcW w:w="0" w:type="auto"/>
            <w:tcBorders>
              <w:top w:val="nil"/>
              <w:left w:val="nil"/>
              <w:bottom w:val="nil"/>
              <w:right w:val="single" w:sz="6" w:space="0" w:color="auto"/>
            </w:tcBorders>
            <w:shd w:val="clear" w:color="auto" w:fill="FFFFFF"/>
            <w:vAlign w:val="center"/>
            <w:hideMark/>
          </w:tcPr>
          <w:p w14:paraId="2F872B2D" w14:textId="77777777" w:rsidR="00967C4B" w:rsidRPr="00967C4B" w:rsidRDefault="00967C4B" w:rsidP="00967C4B">
            <w:r w:rsidRPr="00967C4B">
              <w:lastRenderedPageBreak/>
              <w:noBreakHyphen/>
            </w:r>
          </w:p>
        </w:tc>
        <w:tc>
          <w:tcPr>
            <w:tcW w:w="0" w:type="auto"/>
            <w:tcBorders>
              <w:top w:val="nil"/>
              <w:left w:val="nil"/>
              <w:bottom w:val="nil"/>
              <w:right w:val="single" w:sz="6" w:space="0" w:color="auto"/>
            </w:tcBorders>
            <w:shd w:val="clear" w:color="auto" w:fill="FFFFFF"/>
            <w:vAlign w:val="center"/>
            <w:hideMark/>
          </w:tcPr>
          <w:p w14:paraId="6F90240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7C21F3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D346DB4" w14:textId="77777777" w:rsidR="00967C4B" w:rsidRPr="00967C4B" w:rsidRDefault="00967C4B" w:rsidP="00967C4B">
            <w:r w:rsidRPr="00967C4B">
              <w:t>DTDRCLAV</w:t>
            </w:r>
          </w:p>
        </w:tc>
        <w:tc>
          <w:tcPr>
            <w:tcW w:w="0" w:type="auto"/>
            <w:tcBorders>
              <w:top w:val="nil"/>
              <w:left w:val="nil"/>
              <w:bottom w:val="nil"/>
              <w:right w:val="single" w:sz="6" w:space="0" w:color="auto"/>
            </w:tcBorders>
            <w:shd w:val="clear" w:color="auto" w:fill="FFFFFF"/>
            <w:vAlign w:val="center"/>
            <w:hideMark/>
          </w:tcPr>
          <w:p w14:paraId="1F615B60" w14:textId="77777777" w:rsidR="00967C4B" w:rsidRPr="00967C4B" w:rsidRDefault="00967C4B" w:rsidP="00967C4B">
            <w:r w:rsidRPr="00967C4B">
              <w:t>Date de dernière ré ouverture avec règlement</w:t>
            </w:r>
          </w:p>
        </w:tc>
        <w:tc>
          <w:tcPr>
            <w:tcW w:w="0" w:type="auto"/>
            <w:tcBorders>
              <w:top w:val="nil"/>
              <w:left w:val="nil"/>
              <w:bottom w:val="nil"/>
              <w:right w:val="single" w:sz="6" w:space="0" w:color="auto"/>
            </w:tcBorders>
            <w:shd w:val="clear" w:color="auto" w:fill="FFFFFF"/>
            <w:vAlign w:val="center"/>
            <w:hideMark/>
          </w:tcPr>
          <w:p w14:paraId="74FB2233"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15C04CC"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2230F322"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AEC1DD7"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5F41ADAD"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75B0A74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50D478D" w14:textId="77777777" w:rsidR="00967C4B" w:rsidRPr="00967C4B" w:rsidRDefault="00967C4B" w:rsidP="00967C4B">
            <w:r w:rsidRPr="00967C4B">
              <w:noBreakHyphen/>
            </w:r>
          </w:p>
        </w:tc>
      </w:tr>
      <w:tr w:rsidR="00967C4B" w:rsidRPr="00967C4B" w14:paraId="09B414D6" w14:textId="77777777" w:rsidTr="00967C4B">
        <w:tc>
          <w:tcPr>
            <w:tcW w:w="0" w:type="auto"/>
            <w:tcBorders>
              <w:top w:val="nil"/>
              <w:left w:val="nil"/>
              <w:bottom w:val="nil"/>
              <w:right w:val="single" w:sz="6" w:space="0" w:color="auto"/>
            </w:tcBorders>
            <w:shd w:val="clear" w:color="auto" w:fill="FFFFFF"/>
            <w:vAlign w:val="center"/>
            <w:hideMark/>
          </w:tcPr>
          <w:p w14:paraId="4A905E6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F81DF8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469C0B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8124766" w14:textId="77777777" w:rsidR="00967C4B" w:rsidRPr="00967C4B" w:rsidRDefault="00967C4B" w:rsidP="00967C4B">
            <w:r w:rsidRPr="00967C4B">
              <w:t>DTPRCLOT</w:t>
            </w:r>
          </w:p>
        </w:tc>
        <w:tc>
          <w:tcPr>
            <w:tcW w:w="0" w:type="auto"/>
            <w:tcBorders>
              <w:top w:val="nil"/>
              <w:left w:val="nil"/>
              <w:bottom w:val="nil"/>
              <w:right w:val="single" w:sz="6" w:space="0" w:color="auto"/>
            </w:tcBorders>
            <w:shd w:val="clear" w:color="auto" w:fill="FFFFFF"/>
            <w:vAlign w:val="center"/>
            <w:hideMark/>
          </w:tcPr>
          <w:p w14:paraId="704A12FB" w14:textId="77777777" w:rsidR="00967C4B" w:rsidRPr="00967C4B" w:rsidRDefault="00967C4B" w:rsidP="00967C4B">
            <w:r w:rsidRPr="00967C4B">
              <w:t>Date de première clôture</w:t>
            </w:r>
          </w:p>
        </w:tc>
        <w:tc>
          <w:tcPr>
            <w:tcW w:w="0" w:type="auto"/>
            <w:tcBorders>
              <w:top w:val="nil"/>
              <w:left w:val="nil"/>
              <w:bottom w:val="nil"/>
              <w:right w:val="single" w:sz="6" w:space="0" w:color="auto"/>
            </w:tcBorders>
            <w:shd w:val="clear" w:color="auto" w:fill="FFFFFF"/>
            <w:vAlign w:val="center"/>
            <w:hideMark/>
          </w:tcPr>
          <w:p w14:paraId="64C71BFF"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589E65E"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56579118"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7866239A"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0170BBA4"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5CDB3D3F"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1C97C58" w14:textId="77777777" w:rsidR="00967C4B" w:rsidRPr="00967C4B" w:rsidRDefault="00967C4B" w:rsidP="00967C4B">
            <w:r w:rsidRPr="00967C4B">
              <w:noBreakHyphen/>
            </w:r>
          </w:p>
        </w:tc>
      </w:tr>
      <w:tr w:rsidR="00967C4B" w:rsidRPr="00967C4B" w14:paraId="656A4370" w14:textId="77777777" w:rsidTr="00967C4B">
        <w:tc>
          <w:tcPr>
            <w:tcW w:w="0" w:type="auto"/>
            <w:tcBorders>
              <w:top w:val="nil"/>
              <w:left w:val="nil"/>
              <w:bottom w:val="nil"/>
              <w:right w:val="single" w:sz="6" w:space="0" w:color="auto"/>
            </w:tcBorders>
            <w:shd w:val="clear" w:color="auto" w:fill="FFFFFF"/>
            <w:vAlign w:val="center"/>
            <w:hideMark/>
          </w:tcPr>
          <w:p w14:paraId="5C90198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F311ED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A784E0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45575E6" w14:textId="77777777" w:rsidR="00967C4B" w:rsidRPr="00967C4B" w:rsidRDefault="00967C4B" w:rsidP="00967C4B">
            <w:r w:rsidRPr="00967C4B">
              <w:t>NBREOUVA</w:t>
            </w:r>
          </w:p>
        </w:tc>
        <w:tc>
          <w:tcPr>
            <w:tcW w:w="0" w:type="auto"/>
            <w:tcBorders>
              <w:top w:val="nil"/>
              <w:left w:val="nil"/>
              <w:bottom w:val="nil"/>
              <w:right w:val="single" w:sz="6" w:space="0" w:color="auto"/>
            </w:tcBorders>
            <w:shd w:val="clear" w:color="auto" w:fill="FFFFFF"/>
            <w:vAlign w:val="center"/>
            <w:hideMark/>
          </w:tcPr>
          <w:p w14:paraId="4D98C3DB" w14:textId="77777777" w:rsidR="00967C4B" w:rsidRPr="00967C4B" w:rsidRDefault="00967C4B" w:rsidP="00967C4B">
            <w:r w:rsidRPr="00967C4B">
              <w:t>Nombre de réouverture avec règlement</w:t>
            </w:r>
          </w:p>
        </w:tc>
        <w:tc>
          <w:tcPr>
            <w:tcW w:w="0" w:type="auto"/>
            <w:tcBorders>
              <w:top w:val="nil"/>
              <w:left w:val="nil"/>
              <w:bottom w:val="nil"/>
              <w:right w:val="single" w:sz="6" w:space="0" w:color="auto"/>
            </w:tcBorders>
            <w:shd w:val="clear" w:color="auto" w:fill="FFFFFF"/>
            <w:vAlign w:val="center"/>
            <w:hideMark/>
          </w:tcPr>
          <w:p w14:paraId="789E9773"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77251062"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63F2784F"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67FE6083"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24C97E6C" w14:textId="77777777" w:rsidR="00967C4B" w:rsidRPr="00967C4B" w:rsidRDefault="00967C4B" w:rsidP="00967C4B">
            <w:r w:rsidRPr="00967C4B">
              <w:t>31/12/2016</w:t>
            </w:r>
          </w:p>
        </w:tc>
        <w:tc>
          <w:tcPr>
            <w:tcW w:w="0" w:type="auto"/>
            <w:tcBorders>
              <w:top w:val="nil"/>
              <w:left w:val="nil"/>
              <w:bottom w:val="nil"/>
              <w:right w:val="single" w:sz="6" w:space="0" w:color="auto"/>
            </w:tcBorders>
            <w:shd w:val="clear" w:color="auto" w:fill="FFFFFF"/>
            <w:vAlign w:val="center"/>
            <w:hideMark/>
          </w:tcPr>
          <w:p w14:paraId="6103C03C"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7F2B72E" w14:textId="77777777" w:rsidR="00967C4B" w:rsidRPr="00967C4B" w:rsidRDefault="00967C4B" w:rsidP="00967C4B">
            <w:r w:rsidRPr="00967C4B">
              <w:noBreakHyphen/>
            </w:r>
          </w:p>
        </w:tc>
      </w:tr>
      <w:tr w:rsidR="00967C4B" w:rsidRPr="00967C4B" w14:paraId="39423712" w14:textId="77777777" w:rsidTr="00967C4B">
        <w:tc>
          <w:tcPr>
            <w:tcW w:w="0" w:type="auto"/>
            <w:tcBorders>
              <w:top w:val="nil"/>
              <w:left w:val="nil"/>
              <w:bottom w:val="nil"/>
              <w:right w:val="single" w:sz="6" w:space="0" w:color="auto"/>
            </w:tcBorders>
            <w:shd w:val="clear" w:color="auto" w:fill="FFFFFF"/>
            <w:vAlign w:val="center"/>
            <w:hideMark/>
          </w:tcPr>
          <w:p w14:paraId="38AA16D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03A6F2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CC6DE1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4441285" w14:textId="77777777" w:rsidR="00967C4B" w:rsidRPr="00967C4B" w:rsidRDefault="00967C4B" w:rsidP="00967C4B">
            <w:r w:rsidRPr="00967C4B">
              <w:t>DTCATNAT</w:t>
            </w:r>
          </w:p>
        </w:tc>
        <w:tc>
          <w:tcPr>
            <w:tcW w:w="0" w:type="auto"/>
            <w:tcBorders>
              <w:top w:val="nil"/>
              <w:left w:val="nil"/>
              <w:bottom w:val="nil"/>
              <w:right w:val="single" w:sz="6" w:space="0" w:color="auto"/>
            </w:tcBorders>
            <w:shd w:val="clear" w:color="auto" w:fill="FFFFFF"/>
            <w:vAlign w:val="center"/>
            <w:hideMark/>
          </w:tcPr>
          <w:p w14:paraId="02874832" w14:textId="77777777" w:rsidR="00967C4B" w:rsidRPr="00967C4B" w:rsidRDefault="00967C4B" w:rsidP="00967C4B">
            <w:r w:rsidRPr="00967C4B">
              <w:t>Date de traitement catastrophes naturelles</w:t>
            </w:r>
          </w:p>
        </w:tc>
        <w:tc>
          <w:tcPr>
            <w:tcW w:w="0" w:type="auto"/>
            <w:tcBorders>
              <w:top w:val="nil"/>
              <w:left w:val="nil"/>
              <w:bottom w:val="nil"/>
              <w:right w:val="single" w:sz="6" w:space="0" w:color="auto"/>
            </w:tcBorders>
            <w:shd w:val="clear" w:color="auto" w:fill="FFFFFF"/>
            <w:vAlign w:val="center"/>
            <w:hideMark/>
          </w:tcPr>
          <w:p w14:paraId="1AE94B68" w14:textId="77777777" w:rsidR="00967C4B" w:rsidRPr="00967C4B" w:rsidRDefault="00967C4B" w:rsidP="00967C4B">
            <w:proofErr w:type="spellStart"/>
            <w:proofErr w:type="gramStart"/>
            <w:r w:rsidRPr="00967C4B">
              <w:t>jj.mm.ssaa</w:t>
            </w:r>
            <w:proofErr w:type="spellEnd"/>
            <w:proofErr w:type="gramEnd"/>
          </w:p>
        </w:tc>
        <w:tc>
          <w:tcPr>
            <w:tcW w:w="0" w:type="auto"/>
            <w:tcBorders>
              <w:top w:val="nil"/>
              <w:left w:val="nil"/>
              <w:bottom w:val="nil"/>
              <w:right w:val="single" w:sz="6" w:space="0" w:color="auto"/>
            </w:tcBorders>
            <w:shd w:val="clear" w:color="auto" w:fill="FFFFFF"/>
            <w:vAlign w:val="center"/>
            <w:hideMark/>
          </w:tcPr>
          <w:p w14:paraId="02FE92D4"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7B53826A"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DBF0D94"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3578B4EB" w14:textId="77777777" w:rsidR="00967C4B" w:rsidRPr="00967C4B" w:rsidRDefault="00967C4B" w:rsidP="00967C4B">
            <w:r w:rsidRPr="00967C4B">
              <w:t>06/06/2017</w:t>
            </w:r>
          </w:p>
        </w:tc>
        <w:tc>
          <w:tcPr>
            <w:tcW w:w="0" w:type="auto"/>
            <w:tcBorders>
              <w:top w:val="nil"/>
              <w:left w:val="nil"/>
              <w:bottom w:val="nil"/>
              <w:right w:val="single" w:sz="6" w:space="0" w:color="auto"/>
            </w:tcBorders>
            <w:shd w:val="clear" w:color="auto" w:fill="FFFFFF"/>
            <w:vAlign w:val="center"/>
            <w:hideMark/>
          </w:tcPr>
          <w:p w14:paraId="72C16027"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F92AEA0" w14:textId="77777777" w:rsidR="00967C4B" w:rsidRPr="00967C4B" w:rsidRDefault="00967C4B" w:rsidP="00967C4B">
            <w:r w:rsidRPr="00967C4B">
              <w:noBreakHyphen/>
            </w:r>
          </w:p>
        </w:tc>
      </w:tr>
      <w:tr w:rsidR="00967C4B" w:rsidRPr="00967C4B" w14:paraId="7130EB70" w14:textId="77777777" w:rsidTr="00967C4B">
        <w:tc>
          <w:tcPr>
            <w:tcW w:w="0" w:type="auto"/>
            <w:tcBorders>
              <w:top w:val="nil"/>
              <w:left w:val="nil"/>
              <w:bottom w:val="nil"/>
              <w:right w:val="single" w:sz="6" w:space="0" w:color="auto"/>
            </w:tcBorders>
            <w:shd w:val="clear" w:color="auto" w:fill="FFFFFF"/>
            <w:vAlign w:val="center"/>
            <w:hideMark/>
          </w:tcPr>
          <w:p w14:paraId="3C478CA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FEA9CD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690696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D2796B0" w14:textId="77777777" w:rsidR="00967C4B" w:rsidRPr="00967C4B" w:rsidRDefault="00967C4B" w:rsidP="00967C4B">
            <w:r w:rsidRPr="00967C4B">
              <w:t>DECISION</w:t>
            </w:r>
          </w:p>
        </w:tc>
        <w:tc>
          <w:tcPr>
            <w:tcW w:w="0" w:type="auto"/>
            <w:tcBorders>
              <w:top w:val="nil"/>
              <w:left w:val="nil"/>
              <w:bottom w:val="nil"/>
              <w:right w:val="single" w:sz="6" w:space="0" w:color="auto"/>
            </w:tcBorders>
            <w:shd w:val="clear" w:color="auto" w:fill="FFFFFF"/>
            <w:vAlign w:val="center"/>
            <w:hideMark/>
          </w:tcPr>
          <w:p w14:paraId="22CCBFB9" w14:textId="77777777" w:rsidR="00967C4B" w:rsidRPr="00967C4B" w:rsidRDefault="00967C4B" w:rsidP="00967C4B">
            <w:r w:rsidRPr="00967C4B">
              <w:t>Code décision</w:t>
            </w:r>
          </w:p>
        </w:tc>
        <w:tc>
          <w:tcPr>
            <w:tcW w:w="0" w:type="auto"/>
            <w:tcBorders>
              <w:top w:val="nil"/>
              <w:left w:val="nil"/>
              <w:bottom w:val="nil"/>
              <w:right w:val="single" w:sz="6" w:space="0" w:color="auto"/>
            </w:tcBorders>
            <w:shd w:val="clear" w:color="auto" w:fill="FFFFFF"/>
            <w:vAlign w:val="center"/>
            <w:hideMark/>
          </w:tcPr>
          <w:p w14:paraId="23E3D155" w14:textId="77777777" w:rsidR="00967C4B" w:rsidRPr="00967C4B" w:rsidRDefault="00967C4B" w:rsidP="00967C4B">
            <w:proofErr w:type="spellStart"/>
            <w:proofErr w:type="gramStart"/>
            <w:r w:rsidRPr="00967C4B">
              <w:t>cf</w:t>
            </w:r>
            <w:proofErr w:type="spellEnd"/>
            <w:proofErr w:type="gramEnd"/>
            <w:r w:rsidRPr="00967C4B">
              <w:t xml:space="preserve"> table Alex SI11</w:t>
            </w:r>
          </w:p>
        </w:tc>
        <w:tc>
          <w:tcPr>
            <w:tcW w:w="0" w:type="auto"/>
            <w:tcBorders>
              <w:top w:val="nil"/>
              <w:left w:val="nil"/>
              <w:bottom w:val="nil"/>
              <w:right w:val="single" w:sz="6" w:space="0" w:color="auto"/>
            </w:tcBorders>
            <w:shd w:val="clear" w:color="auto" w:fill="FFFFFF"/>
            <w:vAlign w:val="center"/>
            <w:hideMark/>
          </w:tcPr>
          <w:p w14:paraId="75E27B6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CA4E9E0"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2DACE68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D15A78E" w14:textId="77777777" w:rsidR="00967C4B" w:rsidRPr="00967C4B" w:rsidRDefault="00967C4B" w:rsidP="00967C4B">
            <w:r w:rsidRPr="00967C4B">
              <w:t>06/06/2017</w:t>
            </w:r>
          </w:p>
        </w:tc>
        <w:tc>
          <w:tcPr>
            <w:tcW w:w="0" w:type="auto"/>
            <w:tcBorders>
              <w:top w:val="nil"/>
              <w:left w:val="nil"/>
              <w:bottom w:val="nil"/>
              <w:right w:val="single" w:sz="6" w:space="0" w:color="auto"/>
            </w:tcBorders>
            <w:shd w:val="clear" w:color="auto" w:fill="FFFFFF"/>
            <w:vAlign w:val="center"/>
            <w:hideMark/>
          </w:tcPr>
          <w:p w14:paraId="22C9E7D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6D053F0" w14:textId="77777777" w:rsidR="00967C4B" w:rsidRPr="00967C4B" w:rsidRDefault="00967C4B" w:rsidP="00967C4B">
            <w:r w:rsidRPr="00967C4B">
              <w:noBreakHyphen/>
            </w:r>
          </w:p>
        </w:tc>
      </w:tr>
      <w:tr w:rsidR="00967C4B" w:rsidRPr="00967C4B" w14:paraId="4493BC3C" w14:textId="77777777" w:rsidTr="00967C4B">
        <w:tc>
          <w:tcPr>
            <w:tcW w:w="0" w:type="auto"/>
            <w:tcBorders>
              <w:top w:val="nil"/>
              <w:left w:val="nil"/>
              <w:bottom w:val="nil"/>
              <w:right w:val="single" w:sz="6" w:space="0" w:color="auto"/>
            </w:tcBorders>
            <w:shd w:val="clear" w:color="auto" w:fill="FFFFFF"/>
            <w:vAlign w:val="center"/>
            <w:hideMark/>
          </w:tcPr>
          <w:p w14:paraId="7CC50BF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E67F7E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59DA97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C7BFB12" w14:textId="77777777" w:rsidR="00967C4B" w:rsidRPr="00967C4B" w:rsidRDefault="00967C4B" w:rsidP="00967C4B">
            <w:r w:rsidRPr="00967C4B">
              <w:t>IMMAT_ASSURE</w:t>
            </w:r>
          </w:p>
        </w:tc>
        <w:tc>
          <w:tcPr>
            <w:tcW w:w="0" w:type="auto"/>
            <w:tcBorders>
              <w:top w:val="nil"/>
              <w:left w:val="nil"/>
              <w:bottom w:val="nil"/>
              <w:right w:val="single" w:sz="6" w:space="0" w:color="auto"/>
            </w:tcBorders>
            <w:shd w:val="clear" w:color="auto" w:fill="FFFFFF"/>
            <w:vAlign w:val="center"/>
            <w:hideMark/>
          </w:tcPr>
          <w:p w14:paraId="6B5BD97F" w14:textId="77777777" w:rsidR="00967C4B" w:rsidRPr="00967C4B" w:rsidRDefault="00967C4B" w:rsidP="00967C4B">
            <w:r w:rsidRPr="00967C4B">
              <w:t>Immatriculation du véhicule assuré concerné par le sinistre</w:t>
            </w:r>
          </w:p>
        </w:tc>
        <w:tc>
          <w:tcPr>
            <w:tcW w:w="0" w:type="auto"/>
            <w:tcBorders>
              <w:top w:val="nil"/>
              <w:left w:val="nil"/>
              <w:bottom w:val="nil"/>
              <w:right w:val="single" w:sz="6" w:space="0" w:color="auto"/>
            </w:tcBorders>
            <w:shd w:val="clear" w:color="auto" w:fill="FFFFFF"/>
            <w:vAlign w:val="center"/>
            <w:hideMark/>
          </w:tcPr>
          <w:p w14:paraId="3DB3D5FF"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7257107"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26DE7C5" w14:textId="77777777" w:rsidR="00967C4B" w:rsidRPr="00967C4B" w:rsidRDefault="00967C4B" w:rsidP="00967C4B">
            <w:r w:rsidRPr="00967C4B">
              <w:t>12</w:t>
            </w:r>
          </w:p>
        </w:tc>
        <w:tc>
          <w:tcPr>
            <w:tcW w:w="0" w:type="auto"/>
            <w:tcBorders>
              <w:top w:val="nil"/>
              <w:left w:val="nil"/>
              <w:bottom w:val="nil"/>
              <w:right w:val="single" w:sz="6" w:space="0" w:color="auto"/>
            </w:tcBorders>
            <w:shd w:val="clear" w:color="auto" w:fill="FFFFFF"/>
            <w:vAlign w:val="center"/>
            <w:hideMark/>
          </w:tcPr>
          <w:p w14:paraId="3D613C5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653E1C4" w14:textId="77777777" w:rsidR="00967C4B" w:rsidRPr="00967C4B" w:rsidRDefault="00967C4B" w:rsidP="00967C4B">
            <w:r w:rsidRPr="00967C4B">
              <w:t>31/12/2021</w:t>
            </w:r>
          </w:p>
        </w:tc>
        <w:tc>
          <w:tcPr>
            <w:tcW w:w="0" w:type="auto"/>
            <w:tcBorders>
              <w:top w:val="nil"/>
              <w:left w:val="nil"/>
              <w:bottom w:val="nil"/>
              <w:right w:val="single" w:sz="6" w:space="0" w:color="auto"/>
            </w:tcBorders>
            <w:shd w:val="clear" w:color="auto" w:fill="FFFFFF"/>
            <w:vAlign w:val="center"/>
            <w:hideMark/>
          </w:tcPr>
          <w:p w14:paraId="6B08FD1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2E20983" w14:textId="77777777" w:rsidR="00967C4B" w:rsidRPr="00967C4B" w:rsidRDefault="00967C4B" w:rsidP="00967C4B">
            <w:r w:rsidRPr="00967C4B">
              <w:noBreakHyphen/>
            </w:r>
          </w:p>
        </w:tc>
      </w:tr>
      <w:tr w:rsidR="00967C4B" w:rsidRPr="00967C4B" w14:paraId="076C7532" w14:textId="77777777" w:rsidTr="00967C4B">
        <w:tc>
          <w:tcPr>
            <w:tcW w:w="0" w:type="auto"/>
            <w:tcBorders>
              <w:top w:val="nil"/>
              <w:left w:val="nil"/>
              <w:bottom w:val="nil"/>
              <w:right w:val="single" w:sz="6" w:space="0" w:color="auto"/>
            </w:tcBorders>
            <w:shd w:val="clear" w:color="auto" w:fill="FFFFFF"/>
            <w:vAlign w:val="center"/>
            <w:hideMark/>
          </w:tcPr>
          <w:p w14:paraId="72A914D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B92AF5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55E627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0F46DB6" w14:textId="77777777" w:rsidR="00967C4B" w:rsidRPr="00967C4B" w:rsidRDefault="00967C4B" w:rsidP="00967C4B">
            <w:r w:rsidRPr="00967C4B">
              <w:t>ID_VEH_ASSURE</w:t>
            </w:r>
          </w:p>
        </w:tc>
        <w:tc>
          <w:tcPr>
            <w:tcW w:w="0" w:type="auto"/>
            <w:tcBorders>
              <w:top w:val="nil"/>
              <w:left w:val="nil"/>
              <w:bottom w:val="nil"/>
              <w:right w:val="single" w:sz="6" w:space="0" w:color="auto"/>
            </w:tcBorders>
            <w:shd w:val="clear" w:color="auto" w:fill="FFFFFF"/>
            <w:vAlign w:val="center"/>
            <w:hideMark/>
          </w:tcPr>
          <w:p w14:paraId="2C21A9F9" w14:textId="77777777" w:rsidR="00967C4B" w:rsidRPr="00967C4B" w:rsidRDefault="00967C4B" w:rsidP="00967C4B">
            <w:r w:rsidRPr="00967C4B">
              <w:t>Identifiant du véhicule assuré concerné par le sinistre</w:t>
            </w:r>
          </w:p>
        </w:tc>
        <w:tc>
          <w:tcPr>
            <w:tcW w:w="0" w:type="auto"/>
            <w:tcBorders>
              <w:top w:val="nil"/>
              <w:left w:val="nil"/>
              <w:bottom w:val="nil"/>
              <w:right w:val="single" w:sz="6" w:space="0" w:color="auto"/>
            </w:tcBorders>
            <w:shd w:val="clear" w:color="auto" w:fill="FFFFFF"/>
            <w:vAlign w:val="center"/>
            <w:hideMark/>
          </w:tcPr>
          <w:p w14:paraId="22827A8B" w14:textId="77777777" w:rsidR="00967C4B" w:rsidRPr="00967C4B" w:rsidRDefault="00967C4B" w:rsidP="00967C4B">
            <w:r w:rsidRPr="00967C4B">
              <w:t>Identifiant séquentiel affecté en interne par le logiciel prima afin de palier au risque de modification de l'immatriculation d'un véhicule.</w:t>
            </w:r>
          </w:p>
        </w:tc>
        <w:tc>
          <w:tcPr>
            <w:tcW w:w="0" w:type="auto"/>
            <w:tcBorders>
              <w:top w:val="nil"/>
              <w:left w:val="nil"/>
              <w:bottom w:val="nil"/>
              <w:right w:val="single" w:sz="6" w:space="0" w:color="auto"/>
            </w:tcBorders>
            <w:shd w:val="clear" w:color="auto" w:fill="FFFFFF"/>
            <w:vAlign w:val="center"/>
            <w:hideMark/>
          </w:tcPr>
          <w:p w14:paraId="02A3EC1C"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5A597D4" w14:textId="77777777" w:rsidR="00967C4B" w:rsidRPr="00967C4B" w:rsidRDefault="00967C4B" w:rsidP="00967C4B">
            <w:r w:rsidRPr="00967C4B">
              <w:t>15</w:t>
            </w:r>
          </w:p>
        </w:tc>
        <w:tc>
          <w:tcPr>
            <w:tcW w:w="0" w:type="auto"/>
            <w:tcBorders>
              <w:top w:val="nil"/>
              <w:left w:val="nil"/>
              <w:bottom w:val="nil"/>
              <w:right w:val="single" w:sz="6" w:space="0" w:color="auto"/>
            </w:tcBorders>
            <w:shd w:val="clear" w:color="auto" w:fill="FFFFFF"/>
            <w:vAlign w:val="center"/>
            <w:hideMark/>
          </w:tcPr>
          <w:p w14:paraId="1CBE9FE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809ED89" w14:textId="77777777" w:rsidR="00967C4B" w:rsidRPr="00967C4B" w:rsidRDefault="00967C4B" w:rsidP="00967C4B">
            <w:r w:rsidRPr="00967C4B">
              <w:t>30/06/2023</w:t>
            </w:r>
          </w:p>
        </w:tc>
        <w:tc>
          <w:tcPr>
            <w:tcW w:w="0" w:type="auto"/>
            <w:tcBorders>
              <w:top w:val="nil"/>
              <w:left w:val="nil"/>
              <w:bottom w:val="nil"/>
              <w:right w:val="single" w:sz="6" w:space="0" w:color="auto"/>
            </w:tcBorders>
            <w:shd w:val="clear" w:color="auto" w:fill="FFFFFF"/>
            <w:vAlign w:val="center"/>
            <w:hideMark/>
          </w:tcPr>
          <w:p w14:paraId="0FEA819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279D851" w14:textId="77777777" w:rsidR="00967C4B" w:rsidRPr="00967C4B" w:rsidRDefault="00967C4B" w:rsidP="00967C4B">
            <w:r w:rsidRPr="00967C4B">
              <w:noBreakHyphen/>
            </w:r>
          </w:p>
        </w:tc>
      </w:tr>
      <w:tr w:rsidR="00967C4B" w:rsidRPr="00967C4B" w14:paraId="37B27FFC" w14:textId="77777777" w:rsidTr="00967C4B">
        <w:tc>
          <w:tcPr>
            <w:tcW w:w="0" w:type="auto"/>
            <w:tcBorders>
              <w:top w:val="nil"/>
              <w:left w:val="nil"/>
              <w:bottom w:val="nil"/>
              <w:right w:val="single" w:sz="6" w:space="0" w:color="auto"/>
            </w:tcBorders>
            <w:shd w:val="clear" w:color="auto" w:fill="FFFFFF"/>
            <w:vAlign w:val="center"/>
            <w:hideMark/>
          </w:tcPr>
          <w:p w14:paraId="66D8A38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005696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AA855B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6ED8FD7" w14:textId="77777777" w:rsidR="00967C4B" w:rsidRPr="00967C4B" w:rsidRDefault="00967C4B" w:rsidP="00967C4B">
            <w:r w:rsidRPr="00967C4B">
              <w:t>IMMAT_TIERS</w:t>
            </w:r>
          </w:p>
        </w:tc>
        <w:tc>
          <w:tcPr>
            <w:tcW w:w="0" w:type="auto"/>
            <w:tcBorders>
              <w:top w:val="nil"/>
              <w:left w:val="nil"/>
              <w:bottom w:val="nil"/>
              <w:right w:val="single" w:sz="6" w:space="0" w:color="auto"/>
            </w:tcBorders>
            <w:shd w:val="clear" w:color="auto" w:fill="FFFFFF"/>
            <w:vAlign w:val="center"/>
            <w:hideMark/>
          </w:tcPr>
          <w:p w14:paraId="12B4320E" w14:textId="77777777" w:rsidR="00967C4B" w:rsidRPr="00967C4B" w:rsidRDefault="00967C4B" w:rsidP="00967C4B">
            <w:r w:rsidRPr="00967C4B">
              <w:t>Immatriculation véhicule tiers</w:t>
            </w:r>
          </w:p>
        </w:tc>
        <w:tc>
          <w:tcPr>
            <w:tcW w:w="0" w:type="auto"/>
            <w:tcBorders>
              <w:top w:val="nil"/>
              <w:left w:val="nil"/>
              <w:bottom w:val="nil"/>
              <w:right w:val="single" w:sz="6" w:space="0" w:color="auto"/>
            </w:tcBorders>
            <w:shd w:val="clear" w:color="auto" w:fill="FFFFFF"/>
            <w:vAlign w:val="center"/>
            <w:hideMark/>
          </w:tcPr>
          <w:p w14:paraId="25F0FBCF"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8F8FAEF"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2BF6848" w14:textId="77777777" w:rsidR="00967C4B" w:rsidRPr="00967C4B" w:rsidRDefault="00967C4B" w:rsidP="00967C4B">
            <w:r w:rsidRPr="00967C4B">
              <w:t>12</w:t>
            </w:r>
          </w:p>
        </w:tc>
        <w:tc>
          <w:tcPr>
            <w:tcW w:w="0" w:type="auto"/>
            <w:tcBorders>
              <w:top w:val="nil"/>
              <w:left w:val="nil"/>
              <w:bottom w:val="nil"/>
              <w:right w:val="single" w:sz="6" w:space="0" w:color="auto"/>
            </w:tcBorders>
            <w:shd w:val="clear" w:color="auto" w:fill="FFFFFF"/>
            <w:vAlign w:val="center"/>
            <w:hideMark/>
          </w:tcPr>
          <w:p w14:paraId="34107A9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73C6E3D" w14:textId="77777777" w:rsidR="00967C4B" w:rsidRPr="00967C4B" w:rsidRDefault="00967C4B" w:rsidP="00967C4B">
            <w:r w:rsidRPr="00967C4B">
              <w:t>31/12/2017</w:t>
            </w:r>
          </w:p>
        </w:tc>
        <w:tc>
          <w:tcPr>
            <w:tcW w:w="0" w:type="auto"/>
            <w:tcBorders>
              <w:top w:val="nil"/>
              <w:left w:val="nil"/>
              <w:bottom w:val="nil"/>
              <w:right w:val="single" w:sz="6" w:space="0" w:color="auto"/>
            </w:tcBorders>
            <w:shd w:val="clear" w:color="auto" w:fill="FFFFFF"/>
            <w:vAlign w:val="center"/>
            <w:hideMark/>
          </w:tcPr>
          <w:p w14:paraId="645E038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5B97B0E" w14:textId="77777777" w:rsidR="00967C4B" w:rsidRPr="00967C4B" w:rsidRDefault="00967C4B" w:rsidP="00967C4B">
            <w:r w:rsidRPr="00967C4B">
              <w:noBreakHyphen/>
            </w:r>
          </w:p>
        </w:tc>
      </w:tr>
      <w:tr w:rsidR="00967C4B" w:rsidRPr="00967C4B" w14:paraId="289596B6" w14:textId="77777777" w:rsidTr="00967C4B">
        <w:tc>
          <w:tcPr>
            <w:tcW w:w="0" w:type="auto"/>
            <w:tcBorders>
              <w:top w:val="nil"/>
              <w:left w:val="nil"/>
              <w:bottom w:val="nil"/>
              <w:right w:val="single" w:sz="6" w:space="0" w:color="auto"/>
            </w:tcBorders>
            <w:shd w:val="clear" w:color="auto" w:fill="FFFFFF"/>
            <w:vAlign w:val="center"/>
            <w:hideMark/>
          </w:tcPr>
          <w:p w14:paraId="55E4AD5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0DB487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778A16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9D3C208" w14:textId="77777777" w:rsidR="00967C4B" w:rsidRPr="00967C4B" w:rsidRDefault="00967C4B" w:rsidP="00967C4B">
            <w:r w:rsidRPr="00967C4B">
              <w:t>BAREME</w:t>
            </w:r>
          </w:p>
        </w:tc>
        <w:tc>
          <w:tcPr>
            <w:tcW w:w="0" w:type="auto"/>
            <w:tcBorders>
              <w:top w:val="nil"/>
              <w:left w:val="nil"/>
              <w:bottom w:val="nil"/>
              <w:right w:val="single" w:sz="6" w:space="0" w:color="auto"/>
            </w:tcBorders>
            <w:shd w:val="clear" w:color="auto" w:fill="FFFFFF"/>
            <w:vAlign w:val="center"/>
            <w:hideMark/>
          </w:tcPr>
          <w:p w14:paraId="3BC784CC" w14:textId="77777777" w:rsidR="00967C4B" w:rsidRPr="00967C4B" w:rsidRDefault="00967C4B" w:rsidP="00967C4B">
            <w:r w:rsidRPr="00967C4B">
              <w:t>Code du barème IRSI</w:t>
            </w:r>
          </w:p>
        </w:tc>
        <w:tc>
          <w:tcPr>
            <w:tcW w:w="0" w:type="auto"/>
            <w:tcBorders>
              <w:top w:val="nil"/>
              <w:left w:val="nil"/>
              <w:bottom w:val="nil"/>
              <w:right w:val="single" w:sz="6" w:space="0" w:color="auto"/>
            </w:tcBorders>
            <w:shd w:val="clear" w:color="auto" w:fill="FFFFFF"/>
            <w:vAlign w:val="center"/>
            <w:hideMark/>
          </w:tcPr>
          <w:p w14:paraId="703E626B" w14:textId="77777777" w:rsidR="00967C4B" w:rsidRPr="00967C4B" w:rsidRDefault="00967C4B" w:rsidP="00967C4B">
            <w:proofErr w:type="gramStart"/>
            <w:r w:rsidRPr="00967C4B">
              <w:t>valorisé</w:t>
            </w:r>
            <w:proofErr w:type="gramEnd"/>
            <w:r w:rsidRPr="00967C4B">
              <w:t xml:space="preserve"> pour les produits HA, NH, MR, MP, M9 et </w:t>
            </w:r>
            <w:proofErr w:type="spellStart"/>
            <w:r w:rsidRPr="00967C4B">
              <w:t>ex-MRA</w:t>
            </w:r>
            <w:proofErr w:type="spellEnd"/>
            <w:r w:rsidRPr="00967C4B">
              <w:t xml:space="preserve"> MX, MY</w:t>
            </w:r>
            <w:r w:rsidRPr="00967C4B">
              <w:br/>
              <w:t>Cf Alex SIIR</w:t>
            </w:r>
          </w:p>
        </w:tc>
        <w:tc>
          <w:tcPr>
            <w:tcW w:w="0" w:type="auto"/>
            <w:tcBorders>
              <w:top w:val="nil"/>
              <w:left w:val="nil"/>
              <w:bottom w:val="nil"/>
              <w:right w:val="single" w:sz="6" w:space="0" w:color="auto"/>
            </w:tcBorders>
            <w:shd w:val="clear" w:color="auto" w:fill="FFFFFF"/>
            <w:vAlign w:val="center"/>
            <w:hideMark/>
          </w:tcPr>
          <w:p w14:paraId="24529AAF"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004F023"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287D29E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4BD9626" w14:textId="77777777" w:rsidR="00967C4B" w:rsidRPr="00967C4B" w:rsidRDefault="00967C4B" w:rsidP="00967C4B">
            <w:r w:rsidRPr="00967C4B">
              <w:t>30/06/2018</w:t>
            </w:r>
          </w:p>
        </w:tc>
        <w:tc>
          <w:tcPr>
            <w:tcW w:w="0" w:type="auto"/>
            <w:tcBorders>
              <w:top w:val="nil"/>
              <w:left w:val="nil"/>
              <w:bottom w:val="nil"/>
              <w:right w:val="single" w:sz="6" w:space="0" w:color="auto"/>
            </w:tcBorders>
            <w:shd w:val="clear" w:color="auto" w:fill="FFFFFF"/>
            <w:vAlign w:val="center"/>
            <w:hideMark/>
          </w:tcPr>
          <w:p w14:paraId="58362D15"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16C7371" w14:textId="77777777" w:rsidR="00967C4B" w:rsidRPr="00967C4B" w:rsidRDefault="00967C4B" w:rsidP="00967C4B">
            <w:r w:rsidRPr="00967C4B">
              <w:noBreakHyphen/>
            </w:r>
          </w:p>
        </w:tc>
      </w:tr>
      <w:tr w:rsidR="00967C4B" w:rsidRPr="00967C4B" w14:paraId="4184B564" w14:textId="77777777" w:rsidTr="00967C4B">
        <w:tc>
          <w:tcPr>
            <w:tcW w:w="0" w:type="auto"/>
            <w:tcBorders>
              <w:top w:val="nil"/>
              <w:left w:val="nil"/>
              <w:bottom w:val="nil"/>
              <w:right w:val="single" w:sz="6" w:space="0" w:color="auto"/>
            </w:tcBorders>
            <w:shd w:val="clear" w:color="auto" w:fill="FFFFFF"/>
            <w:vAlign w:val="center"/>
            <w:hideMark/>
          </w:tcPr>
          <w:p w14:paraId="0DC383B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0A17EF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E8FAD8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900126B" w14:textId="77777777" w:rsidR="00967C4B" w:rsidRPr="00967C4B" w:rsidRDefault="00967C4B" w:rsidP="00967C4B">
            <w:r w:rsidRPr="00967C4B">
              <w:t>TOPGA</w:t>
            </w:r>
          </w:p>
        </w:tc>
        <w:tc>
          <w:tcPr>
            <w:tcW w:w="0" w:type="auto"/>
            <w:tcBorders>
              <w:top w:val="nil"/>
              <w:left w:val="nil"/>
              <w:bottom w:val="nil"/>
              <w:right w:val="single" w:sz="6" w:space="0" w:color="auto"/>
            </w:tcBorders>
            <w:shd w:val="clear" w:color="auto" w:fill="FFFFFF"/>
            <w:vAlign w:val="center"/>
            <w:hideMark/>
          </w:tcPr>
          <w:p w14:paraId="32CF63B8" w14:textId="77777777" w:rsidR="00967C4B" w:rsidRPr="00967C4B" w:rsidRDefault="00967C4B" w:rsidP="00967C4B">
            <w:r w:rsidRPr="00967C4B">
              <w:t>Code origine</w:t>
            </w:r>
          </w:p>
        </w:tc>
        <w:tc>
          <w:tcPr>
            <w:tcW w:w="0" w:type="auto"/>
            <w:tcBorders>
              <w:top w:val="nil"/>
              <w:left w:val="nil"/>
              <w:bottom w:val="nil"/>
              <w:right w:val="single" w:sz="6" w:space="0" w:color="auto"/>
            </w:tcBorders>
            <w:shd w:val="clear" w:color="auto" w:fill="FFFFFF"/>
            <w:vAlign w:val="center"/>
            <w:hideMark/>
          </w:tcPr>
          <w:p w14:paraId="5931634F" w14:textId="77777777" w:rsidR="00967C4B" w:rsidRPr="00967C4B" w:rsidRDefault="00967C4B" w:rsidP="00967C4B">
            <w:r w:rsidRPr="00967C4B">
              <w:t>1 : Ancienne gamme</w:t>
            </w:r>
            <w:r w:rsidRPr="00967C4B">
              <w:br/>
              <w:t>2 : Nouvelle gamme</w:t>
            </w:r>
          </w:p>
        </w:tc>
        <w:tc>
          <w:tcPr>
            <w:tcW w:w="0" w:type="auto"/>
            <w:tcBorders>
              <w:top w:val="nil"/>
              <w:left w:val="nil"/>
              <w:bottom w:val="nil"/>
              <w:right w:val="single" w:sz="6" w:space="0" w:color="auto"/>
            </w:tcBorders>
            <w:shd w:val="clear" w:color="auto" w:fill="FFFFFF"/>
            <w:vAlign w:val="center"/>
            <w:hideMark/>
          </w:tcPr>
          <w:p w14:paraId="56BBA2E4"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764F2D2"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76C4550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4FDE4CC" w14:textId="77777777" w:rsidR="00967C4B" w:rsidRPr="00967C4B" w:rsidRDefault="00967C4B" w:rsidP="00967C4B">
            <w:r w:rsidRPr="00967C4B">
              <w:t>30/06/2018</w:t>
            </w:r>
          </w:p>
        </w:tc>
        <w:tc>
          <w:tcPr>
            <w:tcW w:w="0" w:type="auto"/>
            <w:tcBorders>
              <w:top w:val="nil"/>
              <w:left w:val="nil"/>
              <w:bottom w:val="nil"/>
              <w:right w:val="single" w:sz="6" w:space="0" w:color="auto"/>
            </w:tcBorders>
            <w:shd w:val="clear" w:color="auto" w:fill="FFFFFF"/>
            <w:vAlign w:val="center"/>
            <w:hideMark/>
          </w:tcPr>
          <w:p w14:paraId="7B3F536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7707D53" w14:textId="77777777" w:rsidR="00967C4B" w:rsidRPr="00967C4B" w:rsidRDefault="00967C4B" w:rsidP="00967C4B">
            <w:r w:rsidRPr="00967C4B">
              <w:noBreakHyphen/>
            </w:r>
          </w:p>
        </w:tc>
      </w:tr>
      <w:tr w:rsidR="00967C4B" w:rsidRPr="00967C4B" w14:paraId="02047F97" w14:textId="77777777" w:rsidTr="00967C4B">
        <w:tc>
          <w:tcPr>
            <w:tcW w:w="0" w:type="auto"/>
            <w:tcBorders>
              <w:top w:val="nil"/>
              <w:left w:val="nil"/>
              <w:bottom w:val="nil"/>
              <w:right w:val="single" w:sz="6" w:space="0" w:color="auto"/>
            </w:tcBorders>
            <w:shd w:val="clear" w:color="auto" w:fill="FFFFFF"/>
            <w:vAlign w:val="center"/>
            <w:hideMark/>
          </w:tcPr>
          <w:p w14:paraId="1B2F87C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979D8C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27F310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4898DE0" w14:textId="77777777" w:rsidR="00967C4B" w:rsidRPr="00967C4B" w:rsidRDefault="00967C4B" w:rsidP="00967C4B">
            <w:r w:rsidRPr="00967C4B">
              <w:t>JURIDICTION</w:t>
            </w:r>
          </w:p>
        </w:tc>
        <w:tc>
          <w:tcPr>
            <w:tcW w:w="0" w:type="auto"/>
            <w:tcBorders>
              <w:top w:val="nil"/>
              <w:left w:val="nil"/>
              <w:bottom w:val="nil"/>
              <w:right w:val="single" w:sz="6" w:space="0" w:color="auto"/>
            </w:tcBorders>
            <w:shd w:val="clear" w:color="auto" w:fill="FFFFFF"/>
            <w:vAlign w:val="center"/>
            <w:hideMark/>
          </w:tcPr>
          <w:p w14:paraId="2C148F29" w14:textId="77777777" w:rsidR="00967C4B" w:rsidRPr="00967C4B" w:rsidRDefault="00967C4B" w:rsidP="00967C4B">
            <w:r w:rsidRPr="00967C4B">
              <w:t>Code juridiction</w:t>
            </w:r>
          </w:p>
        </w:tc>
        <w:tc>
          <w:tcPr>
            <w:tcW w:w="0" w:type="auto"/>
            <w:tcBorders>
              <w:top w:val="nil"/>
              <w:left w:val="nil"/>
              <w:bottom w:val="nil"/>
              <w:right w:val="single" w:sz="6" w:space="0" w:color="auto"/>
            </w:tcBorders>
            <w:shd w:val="clear" w:color="auto" w:fill="FFFFFF"/>
            <w:vAlign w:val="center"/>
            <w:hideMark/>
          </w:tcPr>
          <w:p w14:paraId="2BC4E7FF"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3C04DBC8"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1705FB3" w14:textId="77777777" w:rsidR="00967C4B" w:rsidRPr="00967C4B" w:rsidRDefault="00967C4B" w:rsidP="00967C4B">
            <w:r w:rsidRPr="00967C4B">
              <w:t>5</w:t>
            </w:r>
          </w:p>
        </w:tc>
        <w:tc>
          <w:tcPr>
            <w:tcW w:w="0" w:type="auto"/>
            <w:tcBorders>
              <w:top w:val="nil"/>
              <w:left w:val="nil"/>
              <w:bottom w:val="nil"/>
              <w:right w:val="single" w:sz="6" w:space="0" w:color="auto"/>
            </w:tcBorders>
            <w:shd w:val="clear" w:color="auto" w:fill="FFFFFF"/>
            <w:vAlign w:val="center"/>
            <w:hideMark/>
          </w:tcPr>
          <w:p w14:paraId="6F1419E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132EF36" w14:textId="77777777" w:rsidR="00967C4B" w:rsidRPr="00967C4B" w:rsidRDefault="00967C4B" w:rsidP="00967C4B">
            <w:r w:rsidRPr="00967C4B">
              <w:t>30/06/2018</w:t>
            </w:r>
          </w:p>
        </w:tc>
        <w:tc>
          <w:tcPr>
            <w:tcW w:w="0" w:type="auto"/>
            <w:tcBorders>
              <w:top w:val="nil"/>
              <w:left w:val="nil"/>
              <w:bottom w:val="nil"/>
              <w:right w:val="single" w:sz="6" w:space="0" w:color="auto"/>
            </w:tcBorders>
            <w:shd w:val="clear" w:color="auto" w:fill="FFFFFF"/>
            <w:vAlign w:val="center"/>
            <w:hideMark/>
          </w:tcPr>
          <w:p w14:paraId="4A0FD64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C9CAF78" w14:textId="77777777" w:rsidR="00967C4B" w:rsidRPr="00967C4B" w:rsidRDefault="00967C4B" w:rsidP="00967C4B">
            <w:r w:rsidRPr="00967C4B">
              <w:noBreakHyphen/>
            </w:r>
          </w:p>
        </w:tc>
      </w:tr>
      <w:tr w:rsidR="00967C4B" w:rsidRPr="00967C4B" w14:paraId="478D4054" w14:textId="77777777" w:rsidTr="00967C4B">
        <w:tc>
          <w:tcPr>
            <w:tcW w:w="0" w:type="auto"/>
            <w:tcBorders>
              <w:top w:val="nil"/>
              <w:left w:val="nil"/>
              <w:bottom w:val="nil"/>
              <w:right w:val="single" w:sz="6" w:space="0" w:color="auto"/>
            </w:tcBorders>
            <w:shd w:val="clear" w:color="auto" w:fill="FFFFFF"/>
            <w:vAlign w:val="center"/>
            <w:hideMark/>
          </w:tcPr>
          <w:p w14:paraId="019F740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D334F3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473E36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CE86E2B" w14:textId="77777777" w:rsidR="00967C4B" w:rsidRPr="00967C4B" w:rsidRDefault="00967C4B" w:rsidP="00967C4B">
            <w:r w:rsidRPr="00967C4B">
              <w:t>DT_JURIDICTION</w:t>
            </w:r>
          </w:p>
        </w:tc>
        <w:tc>
          <w:tcPr>
            <w:tcW w:w="0" w:type="auto"/>
            <w:tcBorders>
              <w:top w:val="nil"/>
              <w:left w:val="nil"/>
              <w:bottom w:val="nil"/>
              <w:right w:val="single" w:sz="6" w:space="0" w:color="auto"/>
            </w:tcBorders>
            <w:shd w:val="clear" w:color="auto" w:fill="FFFFFF"/>
            <w:vAlign w:val="center"/>
            <w:hideMark/>
          </w:tcPr>
          <w:p w14:paraId="3BD7297C" w14:textId="77777777" w:rsidR="00967C4B" w:rsidRPr="00967C4B" w:rsidRDefault="00967C4B" w:rsidP="00967C4B">
            <w:r w:rsidRPr="00967C4B">
              <w:t>Date de décision juridique</w:t>
            </w:r>
          </w:p>
        </w:tc>
        <w:tc>
          <w:tcPr>
            <w:tcW w:w="0" w:type="auto"/>
            <w:tcBorders>
              <w:top w:val="nil"/>
              <w:left w:val="nil"/>
              <w:bottom w:val="nil"/>
              <w:right w:val="single" w:sz="6" w:space="0" w:color="auto"/>
            </w:tcBorders>
            <w:shd w:val="clear" w:color="auto" w:fill="FFFFFF"/>
            <w:vAlign w:val="center"/>
            <w:hideMark/>
          </w:tcPr>
          <w:p w14:paraId="485F46EC"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0A30B383"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9637206"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71A03F4" w14:textId="77777777" w:rsidR="00967C4B" w:rsidRPr="00967C4B" w:rsidRDefault="00967C4B" w:rsidP="00967C4B">
            <w:r w:rsidRPr="00967C4B">
              <w:t>DATE7.</w:t>
            </w:r>
          </w:p>
        </w:tc>
        <w:tc>
          <w:tcPr>
            <w:tcW w:w="0" w:type="auto"/>
            <w:tcBorders>
              <w:top w:val="nil"/>
              <w:left w:val="nil"/>
              <w:bottom w:val="nil"/>
              <w:right w:val="single" w:sz="6" w:space="0" w:color="auto"/>
            </w:tcBorders>
            <w:shd w:val="clear" w:color="auto" w:fill="FFFFFF"/>
            <w:vAlign w:val="center"/>
            <w:hideMark/>
          </w:tcPr>
          <w:p w14:paraId="4C16952F" w14:textId="77777777" w:rsidR="00967C4B" w:rsidRPr="00967C4B" w:rsidRDefault="00967C4B" w:rsidP="00967C4B">
            <w:r w:rsidRPr="00967C4B">
              <w:t>30/06/2018</w:t>
            </w:r>
          </w:p>
        </w:tc>
        <w:tc>
          <w:tcPr>
            <w:tcW w:w="0" w:type="auto"/>
            <w:tcBorders>
              <w:top w:val="nil"/>
              <w:left w:val="nil"/>
              <w:bottom w:val="nil"/>
              <w:right w:val="single" w:sz="6" w:space="0" w:color="auto"/>
            </w:tcBorders>
            <w:shd w:val="clear" w:color="auto" w:fill="FFFFFF"/>
            <w:vAlign w:val="center"/>
            <w:hideMark/>
          </w:tcPr>
          <w:p w14:paraId="19661B58"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D33CEB0" w14:textId="77777777" w:rsidR="00967C4B" w:rsidRPr="00967C4B" w:rsidRDefault="00967C4B" w:rsidP="00967C4B">
            <w:r w:rsidRPr="00967C4B">
              <w:noBreakHyphen/>
            </w:r>
          </w:p>
        </w:tc>
      </w:tr>
      <w:tr w:rsidR="00967C4B" w:rsidRPr="00967C4B" w14:paraId="0BDA03A6" w14:textId="77777777" w:rsidTr="00967C4B">
        <w:tc>
          <w:tcPr>
            <w:tcW w:w="0" w:type="auto"/>
            <w:tcBorders>
              <w:top w:val="nil"/>
              <w:left w:val="nil"/>
              <w:bottom w:val="nil"/>
              <w:right w:val="single" w:sz="6" w:space="0" w:color="auto"/>
            </w:tcBorders>
            <w:shd w:val="clear" w:color="auto" w:fill="FFFFFF"/>
            <w:vAlign w:val="center"/>
            <w:hideMark/>
          </w:tcPr>
          <w:p w14:paraId="10E9C33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2F3C42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CB86FC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AA4B88D" w14:textId="77777777" w:rsidR="00967C4B" w:rsidRPr="00967C4B" w:rsidRDefault="00967C4B" w:rsidP="00967C4B">
            <w:r w:rsidRPr="00967C4B">
              <w:t>PL_LOCATIVE</w:t>
            </w:r>
          </w:p>
        </w:tc>
        <w:tc>
          <w:tcPr>
            <w:tcW w:w="0" w:type="auto"/>
            <w:tcBorders>
              <w:top w:val="nil"/>
              <w:left w:val="nil"/>
              <w:bottom w:val="nil"/>
              <w:right w:val="single" w:sz="6" w:space="0" w:color="auto"/>
            </w:tcBorders>
            <w:shd w:val="clear" w:color="auto" w:fill="FFFFFF"/>
            <w:vAlign w:val="center"/>
            <w:hideMark/>
          </w:tcPr>
          <w:p w14:paraId="3C48C6D9" w14:textId="77777777" w:rsidR="00967C4B" w:rsidRPr="00967C4B" w:rsidRDefault="00967C4B" w:rsidP="00967C4B">
            <w:r w:rsidRPr="00967C4B">
              <w:t xml:space="preserve">Pour le produit PL, extension des garanties </w:t>
            </w:r>
            <w:proofErr w:type="gramStart"/>
            <w:r w:rsidRPr="00967C4B">
              <w:t>dommages acquises</w:t>
            </w:r>
            <w:proofErr w:type="gramEnd"/>
            <w:r w:rsidRPr="00967C4B">
              <w:t xml:space="preserve"> au contrat lors d'une location du bateau</w:t>
            </w:r>
          </w:p>
        </w:tc>
        <w:tc>
          <w:tcPr>
            <w:tcW w:w="0" w:type="auto"/>
            <w:tcBorders>
              <w:top w:val="nil"/>
              <w:left w:val="nil"/>
              <w:bottom w:val="nil"/>
              <w:right w:val="single" w:sz="6" w:space="0" w:color="auto"/>
            </w:tcBorders>
            <w:shd w:val="clear" w:color="auto" w:fill="FFFFFF"/>
            <w:vAlign w:val="center"/>
            <w:hideMark/>
          </w:tcPr>
          <w:p w14:paraId="4F015390" w14:textId="77777777" w:rsidR="00967C4B" w:rsidRPr="00967C4B" w:rsidRDefault="00967C4B" w:rsidP="00967C4B">
            <w:r w:rsidRPr="00967C4B">
              <w:t>- « O » ou « N » si formule choisie est la formule 4 Intégrale</w:t>
            </w:r>
            <w:r w:rsidRPr="00967C4B">
              <w:br/>
              <w:t>- « » sinon</w:t>
            </w:r>
          </w:p>
        </w:tc>
        <w:tc>
          <w:tcPr>
            <w:tcW w:w="0" w:type="auto"/>
            <w:tcBorders>
              <w:top w:val="nil"/>
              <w:left w:val="nil"/>
              <w:bottom w:val="nil"/>
              <w:right w:val="single" w:sz="6" w:space="0" w:color="auto"/>
            </w:tcBorders>
            <w:shd w:val="clear" w:color="auto" w:fill="FFFFFF"/>
            <w:vAlign w:val="center"/>
            <w:hideMark/>
          </w:tcPr>
          <w:p w14:paraId="00EFA843"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516C9DE"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564AED9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38A8C91" w14:textId="77777777" w:rsidR="00967C4B" w:rsidRPr="00967C4B" w:rsidRDefault="00967C4B" w:rsidP="00967C4B">
            <w:r w:rsidRPr="00967C4B">
              <w:t>02/12/2018</w:t>
            </w:r>
          </w:p>
        </w:tc>
        <w:tc>
          <w:tcPr>
            <w:tcW w:w="0" w:type="auto"/>
            <w:tcBorders>
              <w:top w:val="nil"/>
              <w:left w:val="nil"/>
              <w:bottom w:val="nil"/>
              <w:right w:val="single" w:sz="6" w:space="0" w:color="auto"/>
            </w:tcBorders>
            <w:shd w:val="clear" w:color="auto" w:fill="FFFFFF"/>
            <w:vAlign w:val="center"/>
            <w:hideMark/>
          </w:tcPr>
          <w:p w14:paraId="453F59D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A6550D0" w14:textId="77777777" w:rsidR="00967C4B" w:rsidRPr="00967C4B" w:rsidRDefault="00967C4B" w:rsidP="00967C4B">
            <w:r w:rsidRPr="00967C4B">
              <w:noBreakHyphen/>
            </w:r>
          </w:p>
        </w:tc>
      </w:tr>
      <w:tr w:rsidR="00967C4B" w:rsidRPr="00967C4B" w14:paraId="7DE70C80" w14:textId="77777777" w:rsidTr="00967C4B">
        <w:tc>
          <w:tcPr>
            <w:tcW w:w="0" w:type="auto"/>
            <w:tcBorders>
              <w:top w:val="nil"/>
              <w:left w:val="nil"/>
              <w:bottom w:val="nil"/>
              <w:right w:val="single" w:sz="6" w:space="0" w:color="auto"/>
            </w:tcBorders>
            <w:shd w:val="clear" w:color="auto" w:fill="FFFFFF"/>
            <w:vAlign w:val="center"/>
            <w:hideMark/>
          </w:tcPr>
          <w:p w14:paraId="45CAA0B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9855DA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C66DE8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174D655" w14:textId="77777777" w:rsidR="00967C4B" w:rsidRPr="00967C4B" w:rsidRDefault="00967C4B" w:rsidP="00967C4B">
            <w:r w:rsidRPr="00967C4B">
              <w:t>DOSCLIM</w:t>
            </w:r>
          </w:p>
        </w:tc>
        <w:tc>
          <w:tcPr>
            <w:tcW w:w="0" w:type="auto"/>
            <w:tcBorders>
              <w:top w:val="nil"/>
              <w:left w:val="nil"/>
              <w:bottom w:val="nil"/>
              <w:right w:val="single" w:sz="6" w:space="0" w:color="auto"/>
            </w:tcBorders>
            <w:shd w:val="clear" w:color="auto" w:fill="FFFFFF"/>
            <w:vAlign w:val="center"/>
            <w:hideMark/>
          </w:tcPr>
          <w:p w14:paraId="2A4F7889" w14:textId="77777777" w:rsidR="00967C4B" w:rsidRPr="00967C4B" w:rsidRDefault="00967C4B" w:rsidP="00967C4B">
            <w:r w:rsidRPr="00967C4B">
              <w:t>Numéro de dossier climatique</w:t>
            </w:r>
          </w:p>
        </w:tc>
        <w:tc>
          <w:tcPr>
            <w:tcW w:w="0" w:type="auto"/>
            <w:tcBorders>
              <w:top w:val="nil"/>
              <w:left w:val="nil"/>
              <w:bottom w:val="nil"/>
              <w:right w:val="single" w:sz="6" w:space="0" w:color="auto"/>
            </w:tcBorders>
            <w:shd w:val="clear" w:color="auto" w:fill="FFFFFF"/>
            <w:vAlign w:val="center"/>
            <w:hideMark/>
          </w:tcPr>
          <w:p w14:paraId="45CFEAC6" w14:textId="77777777" w:rsidR="00967C4B" w:rsidRPr="00967C4B" w:rsidRDefault="00967C4B" w:rsidP="00967C4B">
            <w:r w:rsidRPr="00967C4B">
              <w:t>Renseigné uniquement pour les sinistres MC, AC et SN</w:t>
            </w:r>
          </w:p>
        </w:tc>
        <w:tc>
          <w:tcPr>
            <w:tcW w:w="0" w:type="auto"/>
            <w:tcBorders>
              <w:top w:val="nil"/>
              <w:left w:val="nil"/>
              <w:bottom w:val="nil"/>
              <w:right w:val="single" w:sz="6" w:space="0" w:color="auto"/>
            </w:tcBorders>
            <w:shd w:val="clear" w:color="auto" w:fill="FFFFFF"/>
            <w:vAlign w:val="center"/>
            <w:hideMark/>
          </w:tcPr>
          <w:p w14:paraId="546E80F3"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E55CE02" w14:textId="77777777" w:rsidR="00967C4B" w:rsidRPr="00967C4B" w:rsidRDefault="00967C4B" w:rsidP="00967C4B">
            <w:r w:rsidRPr="00967C4B">
              <w:t>10</w:t>
            </w:r>
          </w:p>
        </w:tc>
        <w:tc>
          <w:tcPr>
            <w:tcW w:w="0" w:type="auto"/>
            <w:tcBorders>
              <w:top w:val="nil"/>
              <w:left w:val="nil"/>
              <w:bottom w:val="nil"/>
              <w:right w:val="single" w:sz="6" w:space="0" w:color="auto"/>
            </w:tcBorders>
            <w:shd w:val="clear" w:color="auto" w:fill="FFFFFF"/>
            <w:vAlign w:val="center"/>
            <w:hideMark/>
          </w:tcPr>
          <w:p w14:paraId="2CCCF38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DA647FF" w14:textId="77777777" w:rsidR="00967C4B" w:rsidRPr="00967C4B" w:rsidRDefault="00967C4B" w:rsidP="00967C4B">
            <w:r w:rsidRPr="00967C4B">
              <w:t>30/11/2018</w:t>
            </w:r>
          </w:p>
        </w:tc>
        <w:tc>
          <w:tcPr>
            <w:tcW w:w="0" w:type="auto"/>
            <w:tcBorders>
              <w:top w:val="nil"/>
              <w:left w:val="nil"/>
              <w:bottom w:val="nil"/>
              <w:right w:val="single" w:sz="6" w:space="0" w:color="auto"/>
            </w:tcBorders>
            <w:shd w:val="clear" w:color="auto" w:fill="FFFFFF"/>
            <w:vAlign w:val="center"/>
            <w:hideMark/>
          </w:tcPr>
          <w:p w14:paraId="7F24DAF3"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3F089E6" w14:textId="77777777" w:rsidR="00967C4B" w:rsidRPr="00967C4B" w:rsidRDefault="00967C4B" w:rsidP="00967C4B">
            <w:r w:rsidRPr="00967C4B">
              <w:noBreakHyphen/>
            </w:r>
          </w:p>
        </w:tc>
      </w:tr>
      <w:tr w:rsidR="00967C4B" w:rsidRPr="00967C4B" w14:paraId="099C0E60" w14:textId="77777777" w:rsidTr="00967C4B">
        <w:tc>
          <w:tcPr>
            <w:tcW w:w="0" w:type="auto"/>
            <w:tcBorders>
              <w:top w:val="nil"/>
              <w:left w:val="nil"/>
              <w:bottom w:val="nil"/>
              <w:right w:val="single" w:sz="6" w:space="0" w:color="auto"/>
            </w:tcBorders>
            <w:shd w:val="clear" w:color="auto" w:fill="FFFFFF"/>
            <w:vAlign w:val="center"/>
            <w:hideMark/>
          </w:tcPr>
          <w:p w14:paraId="23D7837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DDA19C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31AF88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CBE013A" w14:textId="77777777" w:rsidR="00967C4B" w:rsidRPr="00967C4B" w:rsidRDefault="00967C4B" w:rsidP="00967C4B">
            <w:r w:rsidRPr="00967C4B">
              <w:t>IND_REASS</w:t>
            </w:r>
          </w:p>
        </w:tc>
        <w:tc>
          <w:tcPr>
            <w:tcW w:w="0" w:type="auto"/>
            <w:tcBorders>
              <w:top w:val="nil"/>
              <w:left w:val="nil"/>
              <w:bottom w:val="nil"/>
              <w:right w:val="single" w:sz="6" w:space="0" w:color="auto"/>
            </w:tcBorders>
            <w:shd w:val="clear" w:color="auto" w:fill="FFFFFF"/>
            <w:vAlign w:val="center"/>
            <w:hideMark/>
          </w:tcPr>
          <w:p w14:paraId="3041FD44" w14:textId="77777777" w:rsidR="00967C4B" w:rsidRPr="00967C4B" w:rsidRDefault="00967C4B" w:rsidP="00967C4B">
            <w:r w:rsidRPr="00967C4B">
              <w:t>Indique si le dossier est réassuré</w:t>
            </w:r>
          </w:p>
        </w:tc>
        <w:tc>
          <w:tcPr>
            <w:tcW w:w="0" w:type="auto"/>
            <w:tcBorders>
              <w:top w:val="nil"/>
              <w:left w:val="nil"/>
              <w:bottom w:val="nil"/>
              <w:right w:val="single" w:sz="6" w:space="0" w:color="auto"/>
            </w:tcBorders>
            <w:shd w:val="clear" w:color="auto" w:fill="FFFFFF"/>
            <w:vAlign w:val="center"/>
            <w:hideMark/>
          </w:tcPr>
          <w:p w14:paraId="6E9DE275" w14:textId="77777777" w:rsidR="00967C4B" w:rsidRPr="00967C4B" w:rsidRDefault="00967C4B" w:rsidP="00967C4B">
            <w:r w:rsidRPr="00967C4B">
              <w:t>O : OUI, si le dossier a été topé comme réassuré sur la fiche sinistre</w:t>
            </w:r>
            <w:r w:rsidRPr="00967C4B">
              <w:br/>
              <w:t>N : NON sinon.</w:t>
            </w:r>
          </w:p>
        </w:tc>
        <w:tc>
          <w:tcPr>
            <w:tcW w:w="0" w:type="auto"/>
            <w:tcBorders>
              <w:top w:val="nil"/>
              <w:left w:val="nil"/>
              <w:bottom w:val="nil"/>
              <w:right w:val="single" w:sz="6" w:space="0" w:color="auto"/>
            </w:tcBorders>
            <w:shd w:val="clear" w:color="auto" w:fill="FFFFFF"/>
            <w:vAlign w:val="center"/>
            <w:hideMark/>
          </w:tcPr>
          <w:p w14:paraId="3A058AA8"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1A51518"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3526E6D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07213D5" w14:textId="77777777" w:rsidR="00967C4B" w:rsidRPr="00967C4B" w:rsidRDefault="00967C4B" w:rsidP="00967C4B">
            <w:r w:rsidRPr="00967C4B">
              <w:t>01/06/2020</w:t>
            </w:r>
          </w:p>
        </w:tc>
        <w:tc>
          <w:tcPr>
            <w:tcW w:w="0" w:type="auto"/>
            <w:tcBorders>
              <w:top w:val="nil"/>
              <w:left w:val="nil"/>
              <w:bottom w:val="nil"/>
              <w:right w:val="single" w:sz="6" w:space="0" w:color="auto"/>
            </w:tcBorders>
            <w:shd w:val="clear" w:color="auto" w:fill="FFFFFF"/>
            <w:vAlign w:val="center"/>
            <w:hideMark/>
          </w:tcPr>
          <w:p w14:paraId="236F95E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AD7887E" w14:textId="77777777" w:rsidR="00967C4B" w:rsidRPr="00967C4B" w:rsidRDefault="00967C4B" w:rsidP="00967C4B">
            <w:r w:rsidRPr="00967C4B">
              <w:noBreakHyphen/>
            </w:r>
          </w:p>
        </w:tc>
      </w:tr>
      <w:tr w:rsidR="00967C4B" w:rsidRPr="00967C4B" w14:paraId="3ED214FF" w14:textId="77777777" w:rsidTr="00967C4B">
        <w:tc>
          <w:tcPr>
            <w:tcW w:w="0" w:type="auto"/>
            <w:tcBorders>
              <w:top w:val="nil"/>
              <w:left w:val="nil"/>
              <w:bottom w:val="nil"/>
              <w:right w:val="single" w:sz="6" w:space="0" w:color="auto"/>
            </w:tcBorders>
            <w:shd w:val="clear" w:color="auto" w:fill="FFFFFF"/>
            <w:vAlign w:val="center"/>
            <w:hideMark/>
          </w:tcPr>
          <w:p w14:paraId="42E0245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BE0282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170C42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E219BD3" w14:textId="77777777" w:rsidR="00967C4B" w:rsidRPr="00967C4B" w:rsidRDefault="00967C4B" w:rsidP="00967C4B">
            <w:r w:rsidRPr="00967C4B">
              <w:t>ID_ARRETE_CATNAT</w:t>
            </w:r>
          </w:p>
        </w:tc>
        <w:tc>
          <w:tcPr>
            <w:tcW w:w="0" w:type="auto"/>
            <w:tcBorders>
              <w:top w:val="nil"/>
              <w:left w:val="nil"/>
              <w:bottom w:val="nil"/>
              <w:right w:val="single" w:sz="6" w:space="0" w:color="auto"/>
            </w:tcBorders>
            <w:shd w:val="clear" w:color="auto" w:fill="FFFFFF"/>
            <w:vAlign w:val="center"/>
            <w:hideMark/>
          </w:tcPr>
          <w:p w14:paraId="1A63EC6F" w14:textId="77777777" w:rsidR="00967C4B" w:rsidRPr="00967C4B" w:rsidRDefault="00967C4B" w:rsidP="00967C4B">
            <w:r w:rsidRPr="00967C4B">
              <w:t>Code NOR de l’arrêté de catastrophe naturelle</w:t>
            </w:r>
          </w:p>
        </w:tc>
        <w:tc>
          <w:tcPr>
            <w:tcW w:w="0" w:type="auto"/>
            <w:tcBorders>
              <w:top w:val="nil"/>
              <w:left w:val="nil"/>
              <w:bottom w:val="nil"/>
              <w:right w:val="single" w:sz="6" w:space="0" w:color="auto"/>
            </w:tcBorders>
            <w:shd w:val="clear" w:color="auto" w:fill="FFFFFF"/>
            <w:vAlign w:val="center"/>
            <w:hideMark/>
          </w:tcPr>
          <w:p w14:paraId="06721EB1"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31020E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CCB0506" w14:textId="77777777" w:rsidR="00967C4B" w:rsidRPr="00967C4B" w:rsidRDefault="00967C4B" w:rsidP="00967C4B">
            <w:r w:rsidRPr="00967C4B">
              <w:t>12</w:t>
            </w:r>
          </w:p>
        </w:tc>
        <w:tc>
          <w:tcPr>
            <w:tcW w:w="0" w:type="auto"/>
            <w:tcBorders>
              <w:top w:val="nil"/>
              <w:left w:val="nil"/>
              <w:bottom w:val="nil"/>
              <w:right w:val="single" w:sz="6" w:space="0" w:color="auto"/>
            </w:tcBorders>
            <w:shd w:val="clear" w:color="auto" w:fill="FFFFFF"/>
            <w:vAlign w:val="center"/>
            <w:hideMark/>
          </w:tcPr>
          <w:p w14:paraId="138C9F7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4CF0588" w14:textId="77777777" w:rsidR="00967C4B" w:rsidRPr="00967C4B" w:rsidRDefault="00967C4B" w:rsidP="00967C4B">
            <w:r w:rsidRPr="00967C4B">
              <w:t>31/12/2020</w:t>
            </w:r>
          </w:p>
        </w:tc>
        <w:tc>
          <w:tcPr>
            <w:tcW w:w="0" w:type="auto"/>
            <w:tcBorders>
              <w:top w:val="nil"/>
              <w:left w:val="nil"/>
              <w:bottom w:val="nil"/>
              <w:right w:val="single" w:sz="6" w:space="0" w:color="auto"/>
            </w:tcBorders>
            <w:shd w:val="clear" w:color="auto" w:fill="FFFFFF"/>
            <w:vAlign w:val="center"/>
            <w:hideMark/>
          </w:tcPr>
          <w:p w14:paraId="6513EFB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8DF6FD5" w14:textId="77777777" w:rsidR="00967C4B" w:rsidRPr="00967C4B" w:rsidRDefault="00967C4B" w:rsidP="00967C4B">
            <w:r w:rsidRPr="00967C4B">
              <w:noBreakHyphen/>
            </w:r>
          </w:p>
        </w:tc>
      </w:tr>
      <w:tr w:rsidR="00967C4B" w:rsidRPr="00967C4B" w14:paraId="3BD747FC" w14:textId="77777777" w:rsidTr="00967C4B">
        <w:tc>
          <w:tcPr>
            <w:tcW w:w="0" w:type="auto"/>
            <w:tcBorders>
              <w:top w:val="nil"/>
              <w:left w:val="nil"/>
              <w:bottom w:val="nil"/>
              <w:right w:val="single" w:sz="6" w:space="0" w:color="auto"/>
            </w:tcBorders>
            <w:shd w:val="clear" w:color="auto" w:fill="FFFFFF"/>
            <w:vAlign w:val="center"/>
            <w:hideMark/>
          </w:tcPr>
          <w:p w14:paraId="1C7C539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89F1F8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B89FBF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7946F8D" w14:textId="77777777" w:rsidR="00967C4B" w:rsidRPr="00967C4B" w:rsidRDefault="00967C4B" w:rsidP="00967C4B">
            <w:r w:rsidRPr="00967C4B">
              <w:t>ID_ARRETE_CATNAT_BIS</w:t>
            </w:r>
          </w:p>
        </w:tc>
        <w:tc>
          <w:tcPr>
            <w:tcW w:w="0" w:type="auto"/>
            <w:tcBorders>
              <w:top w:val="nil"/>
              <w:left w:val="nil"/>
              <w:bottom w:val="nil"/>
              <w:right w:val="single" w:sz="6" w:space="0" w:color="auto"/>
            </w:tcBorders>
            <w:shd w:val="clear" w:color="auto" w:fill="FFFFFF"/>
            <w:vAlign w:val="center"/>
            <w:hideMark/>
          </w:tcPr>
          <w:p w14:paraId="548843DF" w14:textId="77777777" w:rsidR="00967C4B" w:rsidRPr="00967C4B" w:rsidRDefault="00967C4B" w:rsidP="00967C4B">
            <w:r w:rsidRPr="00967C4B">
              <w:t>Code NOR de l’arrêté de catastrophe naturelle double</w:t>
            </w:r>
          </w:p>
        </w:tc>
        <w:tc>
          <w:tcPr>
            <w:tcW w:w="0" w:type="auto"/>
            <w:tcBorders>
              <w:top w:val="nil"/>
              <w:left w:val="nil"/>
              <w:bottom w:val="nil"/>
              <w:right w:val="single" w:sz="6" w:space="0" w:color="auto"/>
            </w:tcBorders>
            <w:shd w:val="clear" w:color="auto" w:fill="FFFFFF"/>
            <w:vAlign w:val="center"/>
            <w:hideMark/>
          </w:tcPr>
          <w:p w14:paraId="0AA09F14"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F03664E"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078A656" w14:textId="77777777" w:rsidR="00967C4B" w:rsidRPr="00967C4B" w:rsidRDefault="00967C4B" w:rsidP="00967C4B">
            <w:r w:rsidRPr="00967C4B">
              <w:t>12</w:t>
            </w:r>
          </w:p>
        </w:tc>
        <w:tc>
          <w:tcPr>
            <w:tcW w:w="0" w:type="auto"/>
            <w:tcBorders>
              <w:top w:val="nil"/>
              <w:left w:val="nil"/>
              <w:bottom w:val="nil"/>
              <w:right w:val="single" w:sz="6" w:space="0" w:color="auto"/>
            </w:tcBorders>
            <w:shd w:val="clear" w:color="auto" w:fill="FFFFFF"/>
            <w:vAlign w:val="center"/>
            <w:hideMark/>
          </w:tcPr>
          <w:p w14:paraId="3F920F9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16C6E8A" w14:textId="77777777" w:rsidR="00967C4B" w:rsidRPr="00967C4B" w:rsidRDefault="00967C4B" w:rsidP="00967C4B">
            <w:r w:rsidRPr="00967C4B">
              <w:t>01/06/2021</w:t>
            </w:r>
          </w:p>
        </w:tc>
        <w:tc>
          <w:tcPr>
            <w:tcW w:w="0" w:type="auto"/>
            <w:tcBorders>
              <w:top w:val="nil"/>
              <w:left w:val="nil"/>
              <w:bottom w:val="nil"/>
              <w:right w:val="single" w:sz="6" w:space="0" w:color="auto"/>
            </w:tcBorders>
            <w:shd w:val="clear" w:color="auto" w:fill="FFFFFF"/>
            <w:vAlign w:val="center"/>
            <w:hideMark/>
          </w:tcPr>
          <w:p w14:paraId="17D992C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0E1A72E" w14:textId="77777777" w:rsidR="00967C4B" w:rsidRPr="00967C4B" w:rsidRDefault="00967C4B" w:rsidP="00967C4B">
            <w:r w:rsidRPr="00967C4B">
              <w:noBreakHyphen/>
            </w:r>
          </w:p>
        </w:tc>
      </w:tr>
      <w:tr w:rsidR="00967C4B" w:rsidRPr="00967C4B" w14:paraId="62C54A40" w14:textId="77777777" w:rsidTr="00967C4B">
        <w:tc>
          <w:tcPr>
            <w:tcW w:w="0" w:type="auto"/>
            <w:tcBorders>
              <w:top w:val="nil"/>
              <w:left w:val="nil"/>
              <w:bottom w:val="nil"/>
              <w:right w:val="single" w:sz="6" w:space="0" w:color="auto"/>
            </w:tcBorders>
            <w:shd w:val="clear" w:color="auto" w:fill="FFFFFF"/>
            <w:vAlign w:val="center"/>
            <w:hideMark/>
          </w:tcPr>
          <w:p w14:paraId="4CF151D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0DD369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183188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D505080" w14:textId="77777777" w:rsidR="00967C4B" w:rsidRPr="00967C4B" w:rsidRDefault="00967C4B" w:rsidP="00967C4B">
            <w:r w:rsidRPr="00967C4B">
              <w:t>TOP_GENERATION</w:t>
            </w:r>
          </w:p>
        </w:tc>
        <w:tc>
          <w:tcPr>
            <w:tcW w:w="0" w:type="auto"/>
            <w:tcBorders>
              <w:top w:val="nil"/>
              <w:left w:val="nil"/>
              <w:bottom w:val="nil"/>
              <w:right w:val="single" w:sz="6" w:space="0" w:color="auto"/>
            </w:tcBorders>
            <w:shd w:val="clear" w:color="auto" w:fill="FFFFFF"/>
            <w:vAlign w:val="center"/>
            <w:hideMark/>
          </w:tcPr>
          <w:p w14:paraId="4D2D2274" w14:textId="77777777" w:rsidR="00967C4B" w:rsidRPr="00967C4B" w:rsidRDefault="00967C4B" w:rsidP="00967C4B">
            <w:r w:rsidRPr="00967C4B">
              <w:t>Type de génération du contrat A4</w:t>
            </w:r>
          </w:p>
        </w:tc>
        <w:tc>
          <w:tcPr>
            <w:tcW w:w="0" w:type="auto"/>
            <w:tcBorders>
              <w:top w:val="nil"/>
              <w:left w:val="nil"/>
              <w:bottom w:val="nil"/>
              <w:right w:val="single" w:sz="6" w:space="0" w:color="auto"/>
            </w:tcBorders>
            <w:shd w:val="clear" w:color="auto" w:fill="FFFFFF"/>
            <w:vAlign w:val="center"/>
            <w:hideMark/>
          </w:tcPr>
          <w:p w14:paraId="578FA1D1" w14:textId="77777777" w:rsidR="00967C4B" w:rsidRPr="00967C4B" w:rsidRDefault="00967C4B" w:rsidP="00967C4B">
            <w:r w:rsidRPr="00967C4B">
              <w:t>1 : PTF existant</w:t>
            </w:r>
            <w:r w:rsidRPr="00967C4B">
              <w:br/>
              <w:t>2 : Contrats souscrits avant VM 122021 et avenants après et sans changement de véhicule ni formule</w:t>
            </w:r>
            <w:r w:rsidRPr="00967C4B">
              <w:br/>
              <w:t>3 : Contrats souscrits avant VM 122021 et avenants après avec changement de véhicule ou formule</w:t>
            </w:r>
            <w:r w:rsidRPr="00967C4B">
              <w:br/>
            </w:r>
            <w:proofErr w:type="gramStart"/>
            <w:r w:rsidRPr="00967C4B">
              <w:t>4:</w:t>
            </w:r>
            <w:proofErr w:type="gramEnd"/>
            <w:r w:rsidRPr="00967C4B">
              <w:t xml:space="preserve"> contrats en AN crées post VM</w:t>
            </w:r>
            <w:r w:rsidRPr="00967C4B">
              <w:br/>
            </w:r>
            <w:r w:rsidRPr="00967C4B">
              <w:br/>
              <w:t>Table ALEX DS06</w:t>
            </w:r>
          </w:p>
        </w:tc>
        <w:tc>
          <w:tcPr>
            <w:tcW w:w="0" w:type="auto"/>
            <w:tcBorders>
              <w:top w:val="nil"/>
              <w:left w:val="nil"/>
              <w:bottom w:val="nil"/>
              <w:right w:val="single" w:sz="6" w:space="0" w:color="auto"/>
            </w:tcBorders>
            <w:shd w:val="clear" w:color="auto" w:fill="FFFFFF"/>
            <w:vAlign w:val="center"/>
            <w:hideMark/>
          </w:tcPr>
          <w:p w14:paraId="3C3FBB6C"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405F8AC"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2421C18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E0AAA11" w14:textId="77777777" w:rsidR="00967C4B" w:rsidRPr="00967C4B" w:rsidRDefault="00967C4B" w:rsidP="00967C4B">
            <w:r w:rsidRPr="00967C4B">
              <w:t>31/12/2021</w:t>
            </w:r>
          </w:p>
        </w:tc>
        <w:tc>
          <w:tcPr>
            <w:tcW w:w="0" w:type="auto"/>
            <w:tcBorders>
              <w:top w:val="nil"/>
              <w:left w:val="nil"/>
              <w:bottom w:val="nil"/>
              <w:right w:val="single" w:sz="6" w:space="0" w:color="auto"/>
            </w:tcBorders>
            <w:shd w:val="clear" w:color="auto" w:fill="FFFFFF"/>
            <w:vAlign w:val="center"/>
            <w:hideMark/>
          </w:tcPr>
          <w:p w14:paraId="3A2B2D5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57709F2" w14:textId="77777777" w:rsidR="00967C4B" w:rsidRPr="00967C4B" w:rsidRDefault="00967C4B" w:rsidP="00967C4B">
            <w:r w:rsidRPr="00967C4B">
              <w:noBreakHyphen/>
            </w:r>
          </w:p>
        </w:tc>
      </w:tr>
      <w:tr w:rsidR="00967C4B" w:rsidRPr="00967C4B" w14:paraId="4211A288" w14:textId="77777777" w:rsidTr="00967C4B">
        <w:tc>
          <w:tcPr>
            <w:tcW w:w="0" w:type="auto"/>
            <w:tcBorders>
              <w:top w:val="nil"/>
              <w:left w:val="nil"/>
              <w:bottom w:val="nil"/>
              <w:right w:val="single" w:sz="6" w:space="0" w:color="auto"/>
            </w:tcBorders>
            <w:shd w:val="clear" w:color="auto" w:fill="FFFFFF"/>
            <w:vAlign w:val="center"/>
            <w:hideMark/>
          </w:tcPr>
          <w:p w14:paraId="45BE621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3C5512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3C77F1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7627B9B" w14:textId="77777777" w:rsidR="00967C4B" w:rsidRPr="00967C4B" w:rsidRDefault="00967C4B" w:rsidP="00967C4B">
            <w:r w:rsidRPr="00967C4B">
              <w:t>TOP_LOA_LLD</w:t>
            </w:r>
          </w:p>
        </w:tc>
        <w:tc>
          <w:tcPr>
            <w:tcW w:w="0" w:type="auto"/>
            <w:tcBorders>
              <w:top w:val="nil"/>
              <w:left w:val="nil"/>
              <w:bottom w:val="nil"/>
              <w:right w:val="single" w:sz="6" w:space="0" w:color="auto"/>
            </w:tcBorders>
            <w:shd w:val="clear" w:color="auto" w:fill="FFFFFF"/>
            <w:vAlign w:val="center"/>
            <w:hideMark/>
          </w:tcPr>
          <w:p w14:paraId="682CA746" w14:textId="77777777" w:rsidR="00967C4B" w:rsidRPr="00967C4B" w:rsidRDefault="00967C4B" w:rsidP="00967C4B">
            <w:r w:rsidRPr="00967C4B">
              <w:t>Traçage du type de contrat LOA/LLD ou autre type de contrat</w:t>
            </w:r>
          </w:p>
        </w:tc>
        <w:tc>
          <w:tcPr>
            <w:tcW w:w="0" w:type="auto"/>
            <w:tcBorders>
              <w:top w:val="nil"/>
              <w:left w:val="nil"/>
              <w:bottom w:val="nil"/>
              <w:right w:val="single" w:sz="6" w:space="0" w:color="auto"/>
            </w:tcBorders>
            <w:shd w:val="clear" w:color="auto" w:fill="FFFFFF"/>
            <w:vAlign w:val="center"/>
            <w:hideMark/>
          </w:tcPr>
          <w:p w14:paraId="141A0A97" w14:textId="77777777" w:rsidR="00967C4B" w:rsidRPr="00967C4B" w:rsidRDefault="00967C4B" w:rsidP="00967C4B">
            <w:r w:rsidRPr="00967C4B">
              <w:t>O : le contrat est un contrat LOA/LLD</w:t>
            </w:r>
            <w:r w:rsidRPr="00967C4B">
              <w:br/>
              <w:t>N : le contrat autre que LOA/LLD</w:t>
            </w:r>
          </w:p>
        </w:tc>
        <w:tc>
          <w:tcPr>
            <w:tcW w:w="0" w:type="auto"/>
            <w:tcBorders>
              <w:top w:val="nil"/>
              <w:left w:val="nil"/>
              <w:bottom w:val="nil"/>
              <w:right w:val="single" w:sz="6" w:space="0" w:color="auto"/>
            </w:tcBorders>
            <w:shd w:val="clear" w:color="auto" w:fill="FFFFFF"/>
            <w:vAlign w:val="center"/>
            <w:hideMark/>
          </w:tcPr>
          <w:p w14:paraId="4614F462"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2CF02FEA"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156AF57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3574DFD" w14:textId="77777777" w:rsidR="00967C4B" w:rsidRPr="00967C4B" w:rsidRDefault="00967C4B" w:rsidP="00967C4B">
            <w:r w:rsidRPr="00967C4B">
              <w:t>31/12/2021</w:t>
            </w:r>
          </w:p>
        </w:tc>
        <w:tc>
          <w:tcPr>
            <w:tcW w:w="0" w:type="auto"/>
            <w:tcBorders>
              <w:top w:val="nil"/>
              <w:left w:val="nil"/>
              <w:bottom w:val="nil"/>
              <w:right w:val="single" w:sz="6" w:space="0" w:color="auto"/>
            </w:tcBorders>
            <w:shd w:val="clear" w:color="auto" w:fill="FFFFFF"/>
            <w:vAlign w:val="center"/>
            <w:hideMark/>
          </w:tcPr>
          <w:p w14:paraId="0757BD8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C0DA221" w14:textId="77777777" w:rsidR="00967C4B" w:rsidRPr="00967C4B" w:rsidRDefault="00967C4B" w:rsidP="00967C4B">
            <w:r w:rsidRPr="00967C4B">
              <w:noBreakHyphen/>
            </w:r>
          </w:p>
        </w:tc>
      </w:tr>
      <w:tr w:rsidR="00967C4B" w:rsidRPr="00967C4B" w14:paraId="0E12F781" w14:textId="77777777" w:rsidTr="00967C4B">
        <w:tc>
          <w:tcPr>
            <w:tcW w:w="0" w:type="auto"/>
            <w:tcBorders>
              <w:top w:val="nil"/>
              <w:left w:val="nil"/>
              <w:bottom w:val="nil"/>
              <w:right w:val="single" w:sz="6" w:space="0" w:color="auto"/>
            </w:tcBorders>
            <w:shd w:val="clear" w:color="auto" w:fill="FFFFFF"/>
            <w:vAlign w:val="center"/>
            <w:hideMark/>
          </w:tcPr>
          <w:p w14:paraId="39950D6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62F112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6B14FD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B4FF88B" w14:textId="77777777" w:rsidR="00967C4B" w:rsidRPr="00967C4B" w:rsidRDefault="00967C4B" w:rsidP="00967C4B">
            <w:r w:rsidRPr="00967C4B">
              <w:t>SF29</w:t>
            </w:r>
          </w:p>
        </w:tc>
        <w:tc>
          <w:tcPr>
            <w:tcW w:w="0" w:type="auto"/>
            <w:tcBorders>
              <w:top w:val="nil"/>
              <w:left w:val="nil"/>
              <w:bottom w:val="nil"/>
              <w:right w:val="single" w:sz="6" w:space="0" w:color="auto"/>
            </w:tcBorders>
            <w:shd w:val="clear" w:color="auto" w:fill="FFFFFF"/>
            <w:vAlign w:val="center"/>
            <w:hideMark/>
          </w:tcPr>
          <w:p w14:paraId="15FEAA77" w14:textId="77777777" w:rsidR="00967C4B" w:rsidRPr="00967C4B" w:rsidRDefault="00967C4B" w:rsidP="00967C4B">
            <w:r w:rsidRPr="00967C4B">
              <w:t>Evènement de forçage pour la garantie sinistrée REV seule</w:t>
            </w:r>
          </w:p>
        </w:tc>
        <w:tc>
          <w:tcPr>
            <w:tcW w:w="0" w:type="auto"/>
            <w:tcBorders>
              <w:top w:val="nil"/>
              <w:left w:val="nil"/>
              <w:bottom w:val="nil"/>
              <w:right w:val="single" w:sz="6" w:space="0" w:color="auto"/>
            </w:tcBorders>
            <w:shd w:val="clear" w:color="auto" w:fill="FFFFFF"/>
            <w:vAlign w:val="center"/>
            <w:hideMark/>
          </w:tcPr>
          <w:p w14:paraId="65DE5305" w14:textId="77777777" w:rsidR="00967C4B" w:rsidRPr="00967C4B" w:rsidRDefault="00967C4B" w:rsidP="00967C4B">
            <w:r w:rsidRPr="00967C4B">
              <w:t>O : SF29 présent</w:t>
            </w:r>
            <w:r w:rsidRPr="00967C4B">
              <w:br/>
              <w:t>N : pas d’évènement SF29</w:t>
            </w:r>
          </w:p>
        </w:tc>
        <w:tc>
          <w:tcPr>
            <w:tcW w:w="0" w:type="auto"/>
            <w:tcBorders>
              <w:top w:val="nil"/>
              <w:left w:val="nil"/>
              <w:bottom w:val="nil"/>
              <w:right w:val="single" w:sz="6" w:space="0" w:color="auto"/>
            </w:tcBorders>
            <w:shd w:val="clear" w:color="auto" w:fill="FFFFFF"/>
            <w:vAlign w:val="center"/>
            <w:hideMark/>
          </w:tcPr>
          <w:p w14:paraId="1D23E513"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517BFDB"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7B27DFA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3BB816D" w14:textId="77777777" w:rsidR="00967C4B" w:rsidRPr="00967C4B" w:rsidRDefault="00967C4B" w:rsidP="00967C4B">
            <w:r w:rsidRPr="00967C4B">
              <w:t>31/12/2021</w:t>
            </w:r>
          </w:p>
        </w:tc>
        <w:tc>
          <w:tcPr>
            <w:tcW w:w="0" w:type="auto"/>
            <w:tcBorders>
              <w:top w:val="nil"/>
              <w:left w:val="nil"/>
              <w:bottom w:val="nil"/>
              <w:right w:val="single" w:sz="6" w:space="0" w:color="auto"/>
            </w:tcBorders>
            <w:shd w:val="clear" w:color="auto" w:fill="FFFFFF"/>
            <w:vAlign w:val="center"/>
            <w:hideMark/>
          </w:tcPr>
          <w:p w14:paraId="0B610D57"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54974CF" w14:textId="77777777" w:rsidR="00967C4B" w:rsidRPr="00967C4B" w:rsidRDefault="00967C4B" w:rsidP="00967C4B">
            <w:r w:rsidRPr="00967C4B">
              <w:noBreakHyphen/>
            </w:r>
          </w:p>
        </w:tc>
      </w:tr>
      <w:tr w:rsidR="00967C4B" w:rsidRPr="00967C4B" w14:paraId="5EA9F297" w14:textId="77777777" w:rsidTr="00967C4B">
        <w:tc>
          <w:tcPr>
            <w:tcW w:w="0" w:type="auto"/>
            <w:tcBorders>
              <w:top w:val="nil"/>
              <w:left w:val="nil"/>
              <w:bottom w:val="nil"/>
              <w:right w:val="single" w:sz="6" w:space="0" w:color="auto"/>
            </w:tcBorders>
            <w:shd w:val="clear" w:color="auto" w:fill="FFFFFF"/>
            <w:vAlign w:val="center"/>
            <w:hideMark/>
          </w:tcPr>
          <w:p w14:paraId="08ADBC3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C1A9E9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441DB9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D91410A" w14:textId="77777777" w:rsidR="00967C4B" w:rsidRPr="00967C4B" w:rsidRDefault="00967C4B" w:rsidP="00967C4B">
            <w:r w:rsidRPr="00967C4B">
              <w:t>SF30</w:t>
            </w:r>
          </w:p>
        </w:tc>
        <w:tc>
          <w:tcPr>
            <w:tcW w:w="0" w:type="auto"/>
            <w:tcBorders>
              <w:top w:val="nil"/>
              <w:left w:val="nil"/>
              <w:bottom w:val="nil"/>
              <w:right w:val="single" w:sz="6" w:space="0" w:color="auto"/>
            </w:tcBorders>
            <w:shd w:val="clear" w:color="auto" w:fill="FFFFFF"/>
            <w:vAlign w:val="center"/>
            <w:hideMark/>
          </w:tcPr>
          <w:p w14:paraId="6878DDBE" w14:textId="77777777" w:rsidR="00967C4B" w:rsidRPr="00967C4B" w:rsidRDefault="00967C4B" w:rsidP="00967C4B">
            <w:r w:rsidRPr="00967C4B">
              <w:t>Evènement de forçage pour la garantie sinistrée PDCV seule</w:t>
            </w:r>
          </w:p>
        </w:tc>
        <w:tc>
          <w:tcPr>
            <w:tcW w:w="0" w:type="auto"/>
            <w:tcBorders>
              <w:top w:val="nil"/>
              <w:left w:val="nil"/>
              <w:bottom w:val="nil"/>
              <w:right w:val="single" w:sz="6" w:space="0" w:color="auto"/>
            </w:tcBorders>
            <w:shd w:val="clear" w:color="auto" w:fill="FFFFFF"/>
            <w:vAlign w:val="center"/>
            <w:hideMark/>
          </w:tcPr>
          <w:p w14:paraId="7FDFBC4E" w14:textId="77777777" w:rsidR="00967C4B" w:rsidRPr="00967C4B" w:rsidRDefault="00967C4B" w:rsidP="00967C4B">
            <w:r w:rsidRPr="00967C4B">
              <w:t>O : SF30 présent</w:t>
            </w:r>
            <w:r w:rsidRPr="00967C4B">
              <w:br/>
              <w:t>N : pas d’évènement SF30</w:t>
            </w:r>
          </w:p>
        </w:tc>
        <w:tc>
          <w:tcPr>
            <w:tcW w:w="0" w:type="auto"/>
            <w:tcBorders>
              <w:top w:val="nil"/>
              <w:left w:val="nil"/>
              <w:bottom w:val="nil"/>
              <w:right w:val="single" w:sz="6" w:space="0" w:color="auto"/>
            </w:tcBorders>
            <w:shd w:val="clear" w:color="auto" w:fill="FFFFFF"/>
            <w:vAlign w:val="center"/>
            <w:hideMark/>
          </w:tcPr>
          <w:p w14:paraId="4547E6F5"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274311F"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6E8D769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40B29F0" w14:textId="77777777" w:rsidR="00967C4B" w:rsidRPr="00967C4B" w:rsidRDefault="00967C4B" w:rsidP="00967C4B">
            <w:r w:rsidRPr="00967C4B">
              <w:t>31/12/2021</w:t>
            </w:r>
          </w:p>
        </w:tc>
        <w:tc>
          <w:tcPr>
            <w:tcW w:w="0" w:type="auto"/>
            <w:tcBorders>
              <w:top w:val="nil"/>
              <w:left w:val="nil"/>
              <w:bottom w:val="nil"/>
              <w:right w:val="single" w:sz="6" w:space="0" w:color="auto"/>
            </w:tcBorders>
            <w:shd w:val="clear" w:color="auto" w:fill="FFFFFF"/>
            <w:vAlign w:val="center"/>
            <w:hideMark/>
          </w:tcPr>
          <w:p w14:paraId="7B54C71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E675EBA" w14:textId="77777777" w:rsidR="00967C4B" w:rsidRPr="00967C4B" w:rsidRDefault="00967C4B" w:rsidP="00967C4B">
            <w:r w:rsidRPr="00967C4B">
              <w:noBreakHyphen/>
            </w:r>
          </w:p>
        </w:tc>
      </w:tr>
      <w:tr w:rsidR="00967C4B" w:rsidRPr="00967C4B" w14:paraId="7ECC4F65" w14:textId="77777777" w:rsidTr="00967C4B">
        <w:tc>
          <w:tcPr>
            <w:tcW w:w="0" w:type="auto"/>
            <w:tcBorders>
              <w:top w:val="nil"/>
              <w:left w:val="nil"/>
              <w:bottom w:val="nil"/>
              <w:right w:val="single" w:sz="6" w:space="0" w:color="auto"/>
            </w:tcBorders>
            <w:shd w:val="clear" w:color="auto" w:fill="FFFFFF"/>
            <w:vAlign w:val="center"/>
            <w:hideMark/>
          </w:tcPr>
          <w:p w14:paraId="38CC6FC9" w14:textId="77777777" w:rsidR="00967C4B" w:rsidRPr="00967C4B" w:rsidRDefault="00967C4B" w:rsidP="00967C4B">
            <w:r w:rsidRPr="00967C4B">
              <w:lastRenderedPageBreak/>
              <w:noBreakHyphen/>
            </w:r>
          </w:p>
        </w:tc>
        <w:tc>
          <w:tcPr>
            <w:tcW w:w="0" w:type="auto"/>
            <w:tcBorders>
              <w:top w:val="nil"/>
              <w:left w:val="nil"/>
              <w:bottom w:val="nil"/>
              <w:right w:val="single" w:sz="6" w:space="0" w:color="auto"/>
            </w:tcBorders>
            <w:shd w:val="clear" w:color="auto" w:fill="FFFFFF"/>
            <w:vAlign w:val="center"/>
            <w:hideMark/>
          </w:tcPr>
          <w:p w14:paraId="15E93F3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02A3E7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FAAA116" w14:textId="77777777" w:rsidR="00967C4B" w:rsidRPr="00967C4B" w:rsidRDefault="00967C4B" w:rsidP="00967C4B">
            <w:r w:rsidRPr="00967C4B">
              <w:t>USAGE</w:t>
            </w:r>
          </w:p>
        </w:tc>
        <w:tc>
          <w:tcPr>
            <w:tcW w:w="0" w:type="auto"/>
            <w:tcBorders>
              <w:top w:val="nil"/>
              <w:left w:val="nil"/>
              <w:bottom w:val="nil"/>
              <w:right w:val="single" w:sz="6" w:space="0" w:color="auto"/>
            </w:tcBorders>
            <w:shd w:val="clear" w:color="auto" w:fill="FFFFFF"/>
            <w:vAlign w:val="center"/>
            <w:hideMark/>
          </w:tcPr>
          <w:p w14:paraId="2FF2A4A1" w14:textId="77777777" w:rsidR="00967C4B" w:rsidRPr="00967C4B" w:rsidRDefault="00967C4B" w:rsidP="00967C4B">
            <w:r w:rsidRPr="00967C4B">
              <w:t>Traçage pour l’usage fait du véhicule</w:t>
            </w:r>
          </w:p>
        </w:tc>
        <w:tc>
          <w:tcPr>
            <w:tcW w:w="0" w:type="auto"/>
            <w:tcBorders>
              <w:top w:val="nil"/>
              <w:left w:val="nil"/>
              <w:bottom w:val="nil"/>
              <w:right w:val="single" w:sz="6" w:space="0" w:color="auto"/>
            </w:tcBorders>
            <w:shd w:val="clear" w:color="auto" w:fill="FFFFFF"/>
            <w:vAlign w:val="center"/>
            <w:hideMark/>
          </w:tcPr>
          <w:p w14:paraId="0AA293F3" w14:textId="77777777" w:rsidR="00967C4B" w:rsidRPr="00967C4B" w:rsidRDefault="00967C4B" w:rsidP="00967C4B">
            <w:r w:rsidRPr="00967C4B">
              <w:t>Renseignée uniquement pour les sinistres A4.</w:t>
            </w:r>
            <w:r w:rsidRPr="00967C4B">
              <w:br/>
            </w:r>
            <w:r w:rsidRPr="00967C4B">
              <w:br/>
              <w:t>Voici les 4 modalités d’usage pour le produit A4 :</w:t>
            </w:r>
            <w:r w:rsidRPr="00967C4B">
              <w:br/>
              <w:t>D1 : Privé + trajets domicile-travail inférieur à 25 km</w:t>
            </w:r>
            <w:r w:rsidRPr="00967C4B">
              <w:br/>
              <w:t>D2 : Privé + trajets domicile-travail supérieur ou égal à 25 km</w:t>
            </w:r>
            <w:r w:rsidRPr="00967C4B">
              <w:br/>
              <w:t>PR : Strictement Privé</w:t>
            </w:r>
            <w:r w:rsidRPr="00967C4B">
              <w:br/>
              <w:t>TO : Tournées</w:t>
            </w:r>
            <w:r w:rsidRPr="00967C4B">
              <w:br/>
              <w:t>Cf table P115</w:t>
            </w:r>
          </w:p>
        </w:tc>
        <w:tc>
          <w:tcPr>
            <w:tcW w:w="0" w:type="auto"/>
            <w:tcBorders>
              <w:top w:val="nil"/>
              <w:left w:val="nil"/>
              <w:bottom w:val="nil"/>
              <w:right w:val="single" w:sz="6" w:space="0" w:color="auto"/>
            </w:tcBorders>
            <w:shd w:val="clear" w:color="auto" w:fill="FFFFFF"/>
            <w:vAlign w:val="center"/>
            <w:hideMark/>
          </w:tcPr>
          <w:p w14:paraId="1A12947E"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5D756A0"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4123227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BED65F3" w14:textId="77777777" w:rsidR="00967C4B" w:rsidRPr="00967C4B" w:rsidRDefault="00967C4B" w:rsidP="00967C4B">
            <w:r w:rsidRPr="00967C4B">
              <w:t>31/12/2021</w:t>
            </w:r>
          </w:p>
        </w:tc>
        <w:tc>
          <w:tcPr>
            <w:tcW w:w="0" w:type="auto"/>
            <w:tcBorders>
              <w:top w:val="nil"/>
              <w:left w:val="nil"/>
              <w:bottom w:val="nil"/>
              <w:right w:val="single" w:sz="6" w:space="0" w:color="auto"/>
            </w:tcBorders>
            <w:shd w:val="clear" w:color="auto" w:fill="FFFFFF"/>
            <w:vAlign w:val="center"/>
            <w:hideMark/>
          </w:tcPr>
          <w:p w14:paraId="5D6D02C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A0F7A1C" w14:textId="77777777" w:rsidR="00967C4B" w:rsidRPr="00967C4B" w:rsidRDefault="00967C4B" w:rsidP="00967C4B">
            <w:r w:rsidRPr="00967C4B">
              <w:noBreakHyphen/>
            </w:r>
          </w:p>
        </w:tc>
      </w:tr>
      <w:tr w:rsidR="00967C4B" w:rsidRPr="00967C4B" w14:paraId="088D1EEC" w14:textId="77777777" w:rsidTr="00967C4B">
        <w:tc>
          <w:tcPr>
            <w:tcW w:w="0" w:type="auto"/>
            <w:tcBorders>
              <w:top w:val="nil"/>
              <w:left w:val="nil"/>
              <w:bottom w:val="nil"/>
              <w:right w:val="single" w:sz="6" w:space="0" w:color="auto"/>
            </w:tcBorders>
            <w:shd w:val="clear" w:color="auto" w:fill="FFFFFF"/>
            <w:vAlign w:val="center"/>
            <w:hideMark/>
          </w:tcPr>
          <w:p w14:paraId="7F0EE3F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94CEB9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F8321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AA58107" w14:textId="77777777" w:rsidR="00967C4B" w:rsidRPr="00967C4B" w:rsidRDefault="00967C4B" w:rsidP="00967C4B">
            <w:r w:rsidRPr="00967C4B">
              <w:t>DTAFFECT_H</w:t>
            </w:r>
          </w:p>
        </w:tc>
        <w:tc>
          <w:tcPr>
            <w:tcW w:w="0" w:type="auto"/>
            <w:tcBorders>
              <w:top w:val="nil"/>
              <w:left w:val="nil"/>
              <w:bottom w:val="nil"/>
              <w:right w:val="single" w:sz="6" w:space="0" w:color="auto"/>
            </w:tcBorders>
            <w:shd w:val="clear" w:color="auto" w:fill="FFFFFF"/>
            <w:vAlign w:val="center"/>
            <w:hideMark/>
          </w:tcPr>
          <w:p w14:paraId="4A53D4FD" w14:textId="77777777" w:rsidR="00967C4B" w:rsidRPr="00967C4B" w:rsidRDefault="00967C4B" w:rsidP="00967C4B">
            <w:r w:rsidRPr="00967C4B">
              <w:t>Date heure changement affectation</w:t>
            </w:r>
          </w:p>
        </w:tc>
        <w:tc>
          <w:tcPr>
            <w:tcW w:w="0" w:type="auto"/>
            <w:tcBorders>
              <w:top w:val="nil"/>
              <w:left w:val="nil"/>
              <w:bottom w:val="nil"/>
              <w:right w:val="single" w:sz="6" w:space="0" w:color="auto"/>
            </w:tcBorders>
            <w:shd w:val="clear" w:color="auto" w:fill="FFFFFF"/>
            <w:vAlign w:val="center"/>
            <w:hideMark/>
          </w:tcPr>
          <w:p w14:paraId="0D1ED9E3" w14:textId="77777777" w:rsidR="00967C4B" w:rsidRPr="00967C4B" w:rsidRDefault="00967C4B" w:rsidP="00967C4B">
            <w:proofErr w:type="gramStart"/>
            <w:r w:rsidRPr="00967C4B">
              <w:t>1er affectation</w:t>
            </w:r>
            <w:proofErr w:type="gramEnd"/>
            <w:r w:rsidRPr="00967C4B">
              <w:t xml:space="preserve"> et si ouvert en </w:t>
            </w:r>
            <w:proofErr w:type="spellStart"/>
            <w:r w:rsidRPr="00967C4B">
              <w:t>selfCare</w:t>
            </w:r>
            <w:proofErr w:type="spellEnd"/>
            <w:r w:rsidRPr="00967C4B">
              <w:br/>
            </w:r>
            <w:proofErr w:type="spellStart"/>
            <w:r w:rsidRPr="00967C4B">
              <w:t>cf</w:t>
            </w:r>
            <w:proofErr w:type="spellEnd"/>
            <w:r w:rsidRPr="00967C4B">
              <w:t xml:space="preserve"> table TSI01Q</w:t>
            </w:r>
          </w:p>
        </w:tc>
        <w:tc>
          <w:tcPr>
            <w:tcW w:w="0" w:type="auto"/>
            <w:tcBorders>
              <w:top w:val="nil"/>
              <w:left w:val="nil"/>
              <w:bottom w:val="nil"/>
              <w:right w:val="single" w:sz="6" w:space="0" w:color="auto"/>
            </w:tcBorders>
            <w:shd w:val="clear" w:color="auto" w:fill="FFFFFF"/>
            <w:vAlign w:val="center"/>
            <w:hideMark/>
          </w:tcPr>
          <w:p w14:paraId="7399831F"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63483C2A"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6538F37E" w14:textId="77777777" w:rsidR="00967C4B" w:rsidRPr="00967C4B" w:rsidRDefault="00967C4B" w:rsidP="00967C4B">
            <w:r w:rsidRPr="00967C4B">
              <w:t>DATETIME22.5</w:t>
            </w:r>
          </w:p>
        </w:tc>
        <w:tc>
          <w:tcPr>
            <w:tcW w:w="0" w:type="auto"/>
            <w:tcBorders>
              <w:top w:val="nil"/>
              <w:left w:val="nil"/>
              <w:bottom w:val="nil"/>
              <w:right w:val="single" w:sz="6" w:space="0" w:color="auto"/>
            </w:tcBorders>
            <w:shd w:val="clear" w:color="auto" w:fill="FFFFFF"/>
            <w:vAlign w:val="center"/>
            <w:hideMark/>
          </w:tcPr>
          <w:p w14:paraId="54E2199D" w14:textId="77777777" w:rsidR="00967C4B" w:rsidRPr="00967C4B" w:rsidRDefault="00967C4B" w:rsidP="00967C4B">
            <w:r w:rsidRPr="00967C4B">
              <w:t>31/12/2022</w:t>
            </w:r>
          </w:p>
        </w:tc>
        <w:tc>
          <w:tcPr>
            <w:tcW w:w="0" w:type="auto"/>
            <w:tcBorders>
              <w:top w:val="nil"/>
              <w:left w:val="nil"/>
              <w:bottom w:val="nil"/>
              <w:right w:val="single" w:sz="6" w:space="0" w:color="auto"/>
            </w:tcBorders>
            <w:shd w:val="clear" w:color="auto" w:fill="FFFFFF"/>
            <w:vAlign w:val="center"/>
            <w:hideMark/>
          </w:tcPr>
          <w:p w14:paraId="00FD8B0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9CA7F94" w14:textId="77777777" w:rsidR="00967C4B" w:rsidRPr="00967C4B" w:rsidRDefault="00967C4B" w:rsidP="00967C4B">
            <w:r w:rsidRPr="00967C4B">
              <w:noBreakHyphen/>
            </w:r>
          </w:p>
        </w:tc>
      </w:tr>
      <w:tr w:rsidR="00967C4B" w:rsidRPr="00967C4B" w14:paraId="7C38D39F" w14:textId="77777777" w:rsidTr="00967C4B">
        <w:tc>
          <w:tcPr>
            <w:tcW w:w="0" w:type="auto"/>
            <w:tcBorders>
              <w:top w:val="nil"/>
              <w:left w:val="nil"/>
              <w:bottom w:val="nil"/>
              <w:right w:val="single" w:sz="6" w:space="0" w:color="auto"/>
            </w:tcBorders>
            <w:shd w:val="clear" w:color="auto" w:fill="FFFFFF"/>
            <w:vAlign w:val="center"/>
            <w:hideMark/>
          </w:tcPr>
          <w:p w14:paraId="28E7EDA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49524C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8B0C73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0D74DC4" w14:textId="77777777" w:rsidR="00967C4B" w:rsidRPr="00967C4B" w:rsidRDefault="00967C4B" w:rsidP="00967C4B">
            <w:r w:rsidRPr="00967C4B">
              <w:t>AUTOCLIENT</w:t>
            </w:r>
          </w:p>
        </w:tc>
        <w:tc>
          <w:tcPr>
            <w:tcW w:w="0" w:type="auto"/>
            <w:tcBorders>
              <w:top w:val="nil"/>
              <w:left w:val="nil"/>
              <w:bottom w:val="nil"/>
              <w:right w:val="single" w:sz="6" w:space="0" w:color="auto"/>
            </w:tcBorders>
            <w:shd w:val="clear" w:color="auto" w:fill="FFFFFF"/>
            <w:vAlign w:val="center"/>
            <w:hideMark/>
          </w:tcPr>
          <w:p w14:paraId="1ECF284E" w14:textId="77777777" w:rsidR="00967C4B" w:rsidRPr="00967C4B" w:rsidRDefault="00967C4B" w:rsidP="00967C4B">
            <w:r w:rsidRPr="00967C4B">
              <w:t>Code niveau autonomie client</w:t>
            </w:r>
          </w:p>
        </w:tc>
        <w:tc>
          <w:tcPr>
            <w:tcW w:w="0" w:type="auto"/>
            <w:tcBorders>
              <w:top w:val="nil"/>
              <w:left w:val="nil"/>
              <w:bottom w:val="nil"/>
              <w:right w:val="single" w:sz="6" w:space="0" w:color="auto"/>
            </w:tcBorders>
            <w:shd w:val="clear" w:color="auto" w:fill="FFFFFF"/>
            <w:vAlign w:val="center"/>
            <w:hideMark/>
          </w:tcPr>
          <w:p w14:paraId="0C49F27C" w14:textId="77777777" w:rsidR="00967C4B" w:rsidRPr="00967C4B" w:rsidRDefault="00967C4B" w:rsidP="00967C4B">
            <w:r w:rsidRPr="00967C4B">
              <w:t>En auto.</w:t>
            </w:r>
            <w:r w:rsidRPr="00967C4B">
              <w:br/>
              <w:t>1 : ouverture sinistre</w:t>
            </w:r>
            <w:r w:rsidRPr="00967C4B">
              <w:br/>
              <w:t xml:space="preserve">3 : ouverture </w:t>
            </w:r>
            <w:proofErr w:type="spellStart"/>
            <w:r w:rsidRPr="00967C4B">
              <w:t>snistre</w:t>
            </w:r>
            <w:proofErr w:type="spellEnd"/>
            <w:r w:rsidRPr="00967C4B">
              <w:t xml:space="preserve"> + </w:t>
            </w:r>
            <w:proofErr w:type="spellStart"/>
            <w:r w:rsidRPr="00967C4B">
              <w:t>missin</w:t>
            </w:r>
            <w:proofErr w:type="spellEnd"/>
            <w:r w:rsidRPr="00967C4B">
              <w:t xml:space="preserve"> BCA</w:t>
            </w:r>
            <w:r w:rsidRPr="00967C4B">
              <w:br/>
              <w:t>4 : Ouverture sinistre + mission SX09 réparateur vitrage</w:t>
            </w:r>
            <w:r w:rsidRPr="00967C4B">
              <w:br/>
              <w:t>5 : Ouverture sinistre + mission BCA grêle</w:t>
            </w:r>
            <w:r w:rsidRPr="00967C4B">
              <w:br/>
              <w:t>6 : Ouverture sinistre + mission SX09 réparateur vitrage + mission BCA grêle</w:t>
            </w:r>
            <w:r w:rsidRPr="00967C4B">
              <w:br/>
            </w:r>
            <w:r w:rsidRPr="00967C4B">
              <w:br/>
              <w:t>En habitation</w:t>
            </w:r>
            <w:r w:rsidRPr="00967C4B">
              <w:br/>
              <w:t>1 : ouverture sinistre</w:t>
            </w:r>
            <w:r w:rsidRPr="00967C4B">
              <w:br/>
              <w:t>2 : Ouverture sinistre / Accès NEMO</w:t>
            </w:r>
            <w:r w:rsidRPr="00967C4B">
              <w:br/>
              <w:t>3 : Ouverture sinistre / Accès NEMO / RDF</w:t>
            </w:r>
            <w:r w:rsidRPr="00967C4B">
              <w:br/>
              <w:t>4 : Ouverture sinistre / Accès NEMO / Réparation Fuite</w:t>
            </w:r>
          </w:p>
        </w:tc>
        <w:tc>
          <w:tcPr>
            <w:tcW w:w="0" w:type="auto"/>
            <w:tcBorders>
              <w:top w:val="nil"/>
              <w:left w:val="nil"/>
              <w:bottom w:val="nil"/>
              <w:right w:val="single" w:sz="6" w:space="0" w:color="auto"/>
            </w:tcBorders>
            <w:shd w:val="clear" w:color="auto" w:fill="FFFFFF"/>
            <w:vAlign w:val="center"/>
            <w:hideMark/>
          </w:tcPr>
          <w:p w14:paraId="0BE830BA"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5A21374"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15D138B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79635B" w14:textId="77777777" w:rsidR="00967C4B" w:rsidRPr="00967C4B" w:rsidRDefault="00967C4B" w:rsidP="00967C4B">
            <w:r w:rsidRPr="00967C4B">
              <w:t>31/12/2022</w:t>
            </w:r>
          </w:p>
        </w:tc>
        <w:tc>
          <w:tcPr>
            <w:tcW w:w="0" w:type="auto"/>
            <w:tcBorders>
              <w:top w:val="nil"/>
              <w:left w:val="nil"/>
              <w:bottom w:val="nil"/>
              <w:right w:val="single" w:sz="6" w:space="0" w:color="auto"/>
            </w:tcBorders>
            <w:shd w:val="clear" w:color="auto" w:fill="FFFFFF"/>
            <w:vAlign w:val="center"/>
            <w:hideMark/>
          </w:tcPr>
          <w:p w14:paraId="49E5473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BEADD4D" w14:textId="77777777" w:rsidR="00967C4B" w:rsidRPr="00967C4B" w:rsidRDefault="00967C4B" w:rsidP="00967C4B">
            <w:r w:rsidRPr="00967C4B">
              <w:noBreakHyphen/>
            </w:r>
          </w:p>
        </w:tc>
      </w:tr>
      <w:tr w:rsidR="00967C4B" w:rsidRPr="00967C4B" w14:paraId="6BD193D7" w14:textId="77777777" w:rsidTr="00967C4B">
        <w:tc>
          <w:tcPr>
            <w:tcW w:w="0" w:type="auto"/>
            <w:tcBorders>
              <w:top w:val="nil"/>
              <w:left w:val="nil"/>
              <w:bottom w:val="nil"/>
              <w:right w:val="single" w:sz="6" w:space="0" w:color="auto"/>
            </w:tcBorders>
            <w:shd w:val="clear" w:color="auto" w:fill="FFFFFF"/>
            <w:vAlign w:val="center"/>
            <w:hideMark/>
          </w:tcPr>
          <w:p w14:paraId="2B1B765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796EF7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46EAE7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2797BF" w14:textId="77777777" w:rsidR="00967C4B" w:rsidRPr="00967C4B" w:rsidRDefault="00967C4B" w:rsidP="00967C4B">
            <w:r w:rsidRPr="00967C4B">
              <w:t>CANALOUV</w:t>
            </w:r>
          </w:p>
        </w:tc>
        <w:tc>
          <w:tcPr>
            <w:tcW w:w="0" w:type="auto"/>
            <w:tcBorders>
              <w:top w:val="nil"/>
              <w:left w:val="nil"/>
              <w:bottom w:val="nil"/>
              <w:right w:val="single" w:sz="6" w:space="0" w:color="auto"/>
            </w:tcBorders>
            <w:shd w:val="clear" w:color="auto" w:fill="FFFFFF"/>
            <w:vAlign w:val="center"/>
            <w:hideMark/>
          </w:tcPr>
          <w:p w14:paraId="4AF53AAD" w14:textId="77777777" w:rsidR="00967C4B" w:rsidRPr="00967C4B" w:rsidRDefault="00967C4B" w:rsidP="00967C4B">
            <w:r w:rsidRPr="00967C4B">
              <w:t>Canal d'ouverture</w:t>
            </w:r>
          </w:p>
        </w:tc>
        <w:tc>
          <w:tcPr>
            <w:tcW w:w="0" w:type="auto"/>
            <w:tcBorders>
              <w:top w:val="nil"/>
              <w:left w:val="nil"/>
              <w:bottom w:val="nil"/>
              <w:right w:val="single" w:sz="6" w:space="0" w:color="auto"/>
            </w:tcBorders>
            <w:shd w:val="clear" w:color="auto" w:fill="FFFFFF"/>
            <w:vAlign w:val="center"/>
            <w:hideMark/>
          </w:tcPr>
          <w:p w14:paraId="3CD8D2D8" w14:textId="77777777" w:rsidR="00967C4B" w:rsidRPr="00967C4B" w:rsidRDefault="00967C4B" w:rsidP="00967C4B">
            <w:r w:rsidRPr="00967C4B">
              <w:t>NEPTUNE</w:t>
            </w:r>
            <w:r w:rsidRPr="00967C4B">
              <w:br/>
            </w:r>
            <w:proofErr w:type="spellStart"/>
            <w:r w:rsidRPr="00967C4B">
              <w:t>Selfcare</w:t>
            </w:r>
            <w:proofErr w:type="spellEnd"/>
            <w:r w:rsidRPr="00967C4B">
              <w:t xml:space="preserve"> smartphone</w:t>
            </w:r>
            <w:r w:rsidRPr="00967C4B">
              <w:br/>
            </w:r>
            <w:proofErr w:type="spellStart"/>
            <w:r w:rsidRPr="00967C4B">
              <w:t>Selfcare</w:t>
            </w:r>
            <w:proofErr w:type="spellEnd"/>
            <w:r w:rsidRPr="00967C4B">
              <w:t xml:space="preserve"> e-</w:t>
            </w:r>
            <w:proofErr w:type="spellStart"/>
            <w:r w:rsidRPr="00967C4B">
              <w:t>sesame</w:t>
            </w:r>
            <w:proofErr w:type="spellEnd"/>
            <w:r w:rsidRPr="00967C4B">
              <w:br/>
              <w:t>Autre</w:t>
            </w:r>
          </w:p>
        </w:tc>
        <w:tc>
          <w:tcPr>
            <w:tcW w:w="0" w:type="auto"/>
            <w:tcBorders>
              <w:top w:val="nil"/>
              <w:left w:val="nil"/>
              <w:bottom w:val="nil"/>
              <w:right w:val="single" w:sz="6" w:space="0" w:color="auto"/>
            </w:tcBorders>
            <w:shd w:val="clear" w:color="auto" w:fill="FFFFFF"/>
            <w:vAlign w:val="center"/>
            <w:hideMark/>
          </w:tcPr>
          <w:p w14:paraId="651D73B2"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5EC5B97" w14:textId="77777777" w:rsidR="00967C4B" w:rsidRPr="00967C4B" w:rsidRDefault="00967C4B" w:rsidP="00967C4B">
            <w:r w:rsidRPr="00967C4B">
              <w:t>20</w:t>
            </w:r>
          </w:p>
        </w:tc>
        <w:tc>
          <w:tcPr>
            <w:tcW w:w="0" w:type="auto"/>
            <w:tcBorders>
              <w:top w:val="nil"/>
              <w:left w:val="nil"/>
              <w:bottom w:val="nil"/>
              <w:right w:val="single" w:sz="6" w:space="0" w:color="auto"/>
            </w:tcBorders>
            <w:shd w:val="clear" w:color="auto" w:fill="FFFFFF"/>
            <w:vAlign w:val="center"/>
            <w:hideMark/>
          </w:tcPr>
          <w:p w14:paraId="4782873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58A679A" w14:textId="77777777" w:rsidR="00967C4B" w:rsidRPr="00967C4B" w:rsidRDefault="00967C4B" w:rsidP="00967C4B">
            <w:r w:rsidRPr="00967C4B">
              <w:t>31/12/2022</w:t>
            </w:r>
          </w:p>
        </w:tc>
        <w:tc>
          <w:tcPr>
            <w:tcW w:w="0" w:type="auto"/>
            <w:tcBorders>
              <w:top w:val="nil"/>
              <w:left w:val="nil"/>
              <w:bottom w:val="nil"/>
              <w:right w:val="single" w:sz="6" w:space="0" w:color="auto"/>
            </w:tcBorders>
            <w:shd w:val="clear" w:color="auto" w:fill="FFFFFF"/>
            <w:vAlign w:val="center"/>
            <w:hideMark/>
          </w:tcPr>
          <w:p w14:paraId="59B56D3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02CA563" w14:textId="77777777" w:rsidR="00967C4B" w:rsidRPr="00967C4B" w:rsidRDefault="00967C4B" w:rsidP="00967C4B">
            <w:r w:rsidRPr="00967C4B">
              <w:noBreakHyphen/>
            </w:r>
          </w:p>
        </w:tc>
      </w:tr>
      <w:tr w:rsidR="00967C4B" w:rsidRPr="00967C4B" w14:paraId="2A78436D" w14:textId="77777777" w:rsidTr="00967C4B">
        <w:tc>
          <w:tcPr>
            <w:tcW w:w="0" w:type="auto"/>
            <w:tcBorders>
              <w:top w:val="nil"/>
              <w:left w:val="nil"/>
              <w:bottom w:val="nil"/>
              <w:right w:val="single" w:sz="6" w:space="0" w:color="auto"/>
            </w:tcBorders>
            <w:shd w:val="clear" w:color="auto" w:fill="FFFFFF"/>
            <w:vAlign w:val="center"/>
            <w:hideMark/>
          </w:tcPr>
          <w:p w14:paraId="622186E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B40559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E20FC6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28057EF" w14:textId="77777777" w:rsidR="00967C4B" w:rsidRPr="00967C4B" w:rsidRDefault="00967C4B" w:rsidP="00967C4B">
            <w:r w:rsidRPr="00967C4B">
              <w:t>ISSUE_PARCOURS</w:t>
            </w:r>
          </w:p>
        </w:tc>
        <w:tc>
          <w:tcPr>
            <w:tcW w:w="0" w:type="auto"/>
            <w:tcBorders>
              <w:top w:val="nil"/>
              <w:left w:val="nil"/>
              <w:bottom w:val="nil"/>
              <w:right w:val="single" w:sz="6" w:space="0" w:color="auto"/>
            </w:tcBorders>
            <w:shd w:val="clear" w:color="auto" w:fill="FFFFFF"/>
            <w:vAlign w:val="center"/>
            <w:hideMark/>
          </w:tcPr>
          <w:p w14:paraId="50BA351A" w14:textId="77777777" w:rsidR="00967C4B" w:rsidRPr="00967C4B" w:rsidRDefault="00967C4B" w:rsidP="00967C4B">
            <w:r w:rsidRPr="00967C4B">
              <w:t>Issue du parcours</w:t>
            </w:r>
          </w:p>
        </w:tc>
        <w:tc>
          <w:tcPr>
            <w:tcW w:w="0" w:type="auto"/>
            <w:tcBorders>
              <w:top w:val="nil"/>
              <w:left w:val="nil"/>
              <w:bottom w:val="nil"/>
              <w:right w:val="single" w:sz="6" w:space="0" w:color="auto"/>
            </w:tcBorders>
            <w:shd w:val="clear" w:color="auto" w:fill="FFFFFF"/>
            <w:vAlign w:val="center"/>
            <w:hideMark/>
          </w:tcPr>
          <w:p w14:paraId="12941904" w14:textId="77777777" w:rsidR="00967C4B" w:rsidRPr="00967C4B" w:rsidRDefault="00967C4B" w:rsidP="00967C4B">
            <w:r w:rsidRPr="00967C4B">
              <w:t xml:space="preserve">100% </w:t>
            </w:r>
            <w:proofErr w:type="spellStart"/>
            <w:r w:rsidRPr="00967C4B">
              <w:t>Selfcare</w:t>
            </w:r>
            <w:proofErr w:type="spellEnd"/>
            <w:r w:rsidRPr="00967C4B">
              <w:br/>
              <w:t>Semi-</w:t>
            </w:r>
            <w:proofErr w:type="spellStart"/>
            <w:r w:rsidRPr="00967C4B">
              <w:t>Selfcare</w:t>
            </w:r>
            <w:proofErr w:type="spellEnd"/>
          </w:p>
        </w:tc>
        <w:tc>
          <w:tcPr>
            <w:tcW w:w="0" w:type="auto"/>
            <w:tcBorders>
              <w:top w:val="nil"/>
              <w:left w:val="nil"/>
              <w:bottom w:val="nil"/>
              <w:right w:val="single" w:sz="6" w:space="0" w:color="auto"/>
            </w:tcBorders>
            <w:shd w:val="clear" w:color="auto" w:fill="FFFFFF"/>
            <w:vAlign w:val="center"/>
            <w:hideMark/>
          </w:tcPr>
          <w:p w14:paraId="56905783"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A7A2B1B" w14:textId="77777777" w:rsidR="00967C4B" w:rsidRPr="00967C4B" w:rsidRDefault="00967C4B" w:rsidP="00967C4B">
            <w:r w:rsidRPr="00967C4B">
              <w:t>15</w:t>
            </w:r>
          </w:p>
        </w:tc>
        <w:tc>
          <w:tcPr>
            <w:tcW w:w="0" w:type="auto"/>
            <w:tcBorders>
              <w:top w:val="nil"/>
              <w:left w:val="nil"/>
              <w:bottom w:val="nil"/>
              <w:right w:val="single" w:sz="6" w:space="0" w:color="auto"/>
            </w:tcBorders>
            <w:shd w:val="clear" w:color="auto" w:fill="FFFFFF"/>
            <w:vAlign w:val="center"/>
            <w:hideMark/>
          </w:tcPr>
          <w:p w14:paraId="3BD4A7F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83B8936" w14:textId="77777777" w:rsidR="00967C4B" w:rsidRPr="00967C4B" w:rsidRDefault="00967C4B" w:rsidP="00967C4B">
            <w:r w:rsidRPr="00967C4B">
              <w:t>31/12/2022</w:t>
            </w:r>
          </w:p>
        </w:tc>
        <w:tc>
          <w:tcPr>
            <w:tcW w:w="0" w:type="auto"/>
            <w:tcBorders>
              <w:top w:val="nil"/>
              <w:left w:val="nil"/>
              <w:bottom w:val="nil"/>
              <w:right w:val="single" w:sz="6" w:space="0" w:color="auto"/>
            </w:tcBorders>
            <w:shd w:val="clear" w:color="auto" w:fill="FFFFFF"/>
            <w:vAlign w:val="center"/>
            <w:hideMark/>
          </w:tcPr>
          <w:p w14:paraId="4F0BD37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3BBE621" w14:textId="77777777" w:rsidR="00967C4B" w:rsidRPr="00967C4B" w:rsidRDefault="00967C4B" w:rsidP="00967C4B">
            <w:r w:rsidRPr="00967C4B">
              <w:noBreakHyphen/>
            </w:r>
          </w:p>
        </w:tc>
      </w:tr>
      <w:tr w:rsidR="00967C4B" w:rsidRPr="00967C4B" w14:paraId="5413C522" w14:textId="77777777" w:rsidTr="00967C4B">
        <w:tc>
          <w:tcPr>
            <w:tcW w:w="0" w:type="auto"/>
            <w:tcBorders>
              <w:top w:val="nil"/>
              <w:left w:val="nil"/>
              <w:bottom w:val="nil"/>
              <w:right w:val="single" w:sz="6" w:space="0" w:color="auto"/>
            </w:tcBorders>
            <w:shd w:val="clear" w:color="auto" w:fill="FFFFFF"/>
            <w:vAlign w:val="center"/>
            <w:hideMark/>
          </w:tcPr>
          <w:p w14:paraId="62BF725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592EB0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4EF01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F5E6571" w14:textId="77777777" w:rsidR="00967C4B" w:rsidRPr="00967C4B" w:rsidRDefault="00967C4B" w:rsidP="00967C4B">
            <w:r w:rsidRPr="00967C4B">
              <w:t>TYPE_PARCOURS</w:t>
            </w:r>
          </w:p>
        </w:tc>
        <w:tc>
          <w:tcPr>
            <w:tcW w:w="0" w:type="auto"/>
            <w:tcBorders>
              <w:top w:val="nil"/>
              <w:left w:val="nil"/>
              <w:bottom w:val="nil"/>
              <w:right w:val="single" w:sz="6" w:space="0" w:color="auto"/>
            </w:tcBorders>
            <w:shd w:val="clear" w:color="auto" w:fill="FFFFFF"/>
            <w:vAlign w:val="center"/>
            <w:hideMark/>
          </w:tcPr>
          <w:p w14:paraId="6366A93E" w14:textId="77777777" w:rsidR="00967C4B" w:rsidRPr="00967C4B" w:rsidRDefault="00967C4B" w:rsidP="00967C4B">
            <w:r w:rsidRPr="00967C4B">
              <w:t>Type de parcours</w:t>
            </w:r>
          </w:p>
        </w:tc>
        <w:tc>
          <w:tcPr>
            <w:tcW w:w="0" w:type="auto"/>
            <w:tcBorders>
              <w:top w:val="nil"/>
              <w:left w:val="nil"/>
              <w:bottom w:val="nil"/>
              <w:right w:val="single" w:sz="6" w:space="0" w:color="auto"/>
            </w:tcBorders>
            <w:shd w:val="clear" w:color="auto" w:fill="FFFFFF"/>
            <w:vAlign w:val="center"/>
            <w:hideMark/>
          </w:tcPr>
          <w:p w14:paraId="74779FD7" w14:textId="77777777" w:rsidR="00967C4B" w:rsidRPr="00967C4B" w:rsidRDefault="00967C4B" w:rsidP="00967C4B">
            <w:r w:rsidRPr="00967C4B">
              <w:t xml:space="preserve">100% </w:t>
            </w:r>
            <w:proofErr w:type="spellStart"/>
            <w:r w:rsidRPr="00967C4B">
              <w:t>selfcare</w:t>
            </w:r>
            <w:proofErr w:type="spellEnd"/>
            <w:r w:rsidRPr="00967C4B">
              <w:br/>
              <w:t>: sinistre issu d'une déclaration transformé en sinistre par le client</w:t>
            </w:r>
            <w:r w:rsidRPr="00967C4B">
              <w:br/>
            </w:r>
            <w:r w:rsidRPr="00967C4B">
              <w:br/>
              <w:t>semi-</w:t>
            </w:r>
            <w:proofErr w:type="spellStart"/>
            <w:r w:rsidRPr="00967C4B">
              <w:t>selfcare</w:t>
            </w:r>
            <w:proofErr w:type="spellEnd"/>
            <w:r w:rsidRPr="00967C4B">
              <w:br/>
              <w:t>: issu d'une déclaration transformé en sinistre par une UGS</w:t>
            </w:r>
            <w:r w:rsidRPr="00967C4B">
              <w:br/>
            </w:r>
            <w:r w:rsidRPr="00967C4B">
              <w:br/>
            </w:r>
            <w:proofErr w:type="spellStart"/>
            <w:r w:rsidRPr="00967C4B">
              <w:t>Selcare</w:t>
            </w:r>
            <w:proofErr w:type="spellEnd"/>
            <w:r w:rsidRPr="00967C4B">
              <w:t xml:space="preserve"> repris UGS</w:t>
            </w:r>
            <w:r w:rsidRPr="00967C4B">
              <w:br/>
              <w:t>: sinistre issu d'une déclaration transformé en sinistre par le client et repris par une UGS</w:t>
            </w:r>
            <w:r w:rsidRPr="00967C4B">
              <w:br/>
            </w:r>
            <w:r w:rsidRPr="00967C4B">
              <w:br/>
              <w:t>100% UGS : sinistre ouvert par une UGS non issu d'une déclaration</w:t>
            </w:r>
            <w:r w:rsidRPr="00967C4B">
              <w:br/>
              <w:t>, c'est également la valeur par défaut</w:t>
            </w:r>
            <w:r w:rsidRPr="00967C4B">
              <w:br/>
            </w:r>
            <w:r w:rsidRPr="00967C4B">
              <w:br/>
              <w:t xml:space="preserve">PCV : sinistre présentant les </w:t>
            </w:r>
            <w:proofErr w:type="spellStart"/>
            <w:r w:rsidRPr="00967C4B">
              <w:t>caractéritiques</w:t>
            </w:r>
            <w:proofErr w:type="spellEnd"/>
            <w:r w:rsidRPr="00967C4B">
              <w:t xml:space="preserve"> suivantes</w:t>
            </w:r>
            <w:r w:rsidRPr="00967C4B">
              <w:br/>
              <w:t>:</w:t>
            </w:r>
            <w:r w:rsidRPr="00967C4B">
              <w:br/>
              <w:t>- Produit roulant</w:t>
            </w:r>
            <w:r w:rsidRPr="00967C4B">
              <w:br/>
              <w:t>- Absence d'une alerte SX05</w:t>
            </w:r>
            <w:r w:rsidRPr="00967C4B">
              <w:br/>
            </w:r>
            <w:r w:rsidRPr="00967C4B">
              <w:lastRenderedPageBreak/>
              <w:t>- Absence d'une alerte SX09</w:t>
            </w:r>
            <w:r w:rsidRPr="00967C4B">
              <w:br/>
              <w:t xml:space="preserve">- </w:t>
            </w:r>
            <w:proofErr w:type="spellStart"/>
            <w:r w:rsidRPr="00967C4B">
              <w:t>Réglement</w:t>
            </w:r>
            <w:proofErr w:type="spellEnd"/>
            <w:r w:rsidRPr="00967C4B">
              <w:t xml:space="preserve"> à destination d'un glacier partenaire :</w:t>
            </w:r>
            <w:r w:rsidRPr="00967C4B">
              <w:br/>
              <w:t>• CARGLASS</w:t>
            </w:r>
            <w:r w:rsidRPr="00967C4B">
              <w:br/>
              <w:t>• FRANCE PARE-BRISE</w:t>
            </w:r>
            <w:r w:rsidRPr="00967C4B">
              <w:br/>
              <w:t>• CARGLASS BLOIS</w:t>
            </w:r>
            <w:r w:rsidRPr="00967C4B">
              <w:br/>
              <w:t>• CARGLASS BOURGES-NORD</w:t>
            </w:r>
            <w:r w:rsidRPr="00967C4B">
              <w:br/>
              <w:t>• CARGLASS BOURGES-SUD</w:t>
            </w:r>
            <w:r w:rsidRPr="00967C4B">
              <w:br/>
              <w:t>• EX-FRANCE PARE-BRISE</w:t>
            </w:r>
            <w:r w:rsidRPr="00967C4B">
              <w:br/>
              <w:t>• MONDIAL PARE-BRISE</w:t>
            </w:r>
            <w:r w:rsidRPr="00967C4B">
              <w:br/>
              <w:t>• MONDIAL PARE-BRISE (FEU VERT)</w:t>
            </w:r>
            <w:r w:rsidRPr="00967C4B">
              <w:br/>
              <w:t>• EX-GLASS AUTO SERVICE</w:t>
            </w:r>
            <w:r w:rsidRPr="00967C4B">
              <w:br/>
              <w:t>• PROMODIS</w:t>
            </w:r>
            <w:r w:rsidRPr="00967C4B">
              <w:br/>
              <w:t>• GLASS AUTO SERVICE</w:t>
            </w:r>
            <w:r w:rsidRPr="00967C4B">
              <w:br/>
              <w:t>• AGRIGLASS</w:t>
            </w:r>
            <w:r w:rsidRPr="00967C4B">
              <w:br/>
              <w:t>Ou bien règlement envers un garage conventionné ASSERCAR</w:t>
            </w:r>
            <w:r w:rsidRPr="00967C4B">
              <w:br/>
            </w:r>
            <w:r w:rsidRPr="00967C4B">
              <w:br/>
              <w:t xml:space="preserve">A noter que la présence d'un règlement à un glacier implique que seule la </w:t>
            </w:r>
            <w:proofErr w:type="spellStart"/>
            <w:r w:rsidRPr="00967C4B">
              <w:t>garantier</w:t>
            </w:r>
            <w:proofErr w:type="spellEnd"/>
            <w:r w:rsidRPr="00967C4B">
              <w:t xml:space="preserve"> BDG (bris de glace) est présente sur le sinistre</w:t>
            </w:r>
          </w:p>
        </w:tc>
        <w:tc>
          <w:tcPr>
            <w:tcW w:w="0" w:type="auto"/>
            <w:tcBorders>
              <w:top w:val="nil"/>
              <w:left w:val="nil"/>
              <w:bottom w:val="nil"/>
              <w:right w:val="single" w:sz="6" w:space="0" w:color="auto"/>
            </w:tcBorders>
            <w:shd w:val="clear" w:color="auto" w:fill="FFFFFF"/>
            <w:vAlign w:val="center"/>
            <w:hideMark/>
          </w:tcPr>
          <w:p w14:paraId="2C3BDFA9" w14:textId="77777777" w:rsidR="00967C4B" w:rsidRPr="00967C4B" w:rsidRDefault="00967C4B" w:rsidP="00967C4B">
            <w:r w:rsidRPr="00967C4B">
              <w:lastRenderedPageBreak/>
              <w:t>C</w:t>
            </w:r>
          </w:p>
        </w:tc>
        <w:tc>
          <w:tcPr>
            <w:tcW w:w="0" w:type="auto"/>
            <w:tcBorders>
              <w:top w:val="nil"/>
              <w:left w:val="nil"/>
              <w:bottom w:val="nil"/>
              <w:right w:val="single" w:sz="6" w:space="0" w:color="auto"/>
            </w:tcBorders>
            <w:shd w:val="clear" w:color="auto" w:fill="FFFFFF"/>
            <w:vAlign w:val="center"/>
            <w:hideMark/>
          </w:tcPr>
          <w:p w14:paraId="1000273F" w14:textId="77777777" w:rsidR="00967C4B" w:rsidRPr="00967C4B" w:rsidRDefault="00967C4B" w:rsidP="00967C4B">
            <w:r w:rsidRPr="00967C4B">
              <w:t>20</w:t>
            </w:r>
          </w:p>
        </w:tc>
        <w:tc>
          <w:tcPr>
            <w:tcW w:w="0" w:type="auto"/>
            <w:tcBorders>
              <w:top w:val="nil"/>
              <w:left w:val="nil"/>
              <w:bottom w:val="nil"/>
              <w:right w:val="single" w:sz="6" w:space="0" w:color="auto"/>
            </w:tcBorders>
            <w:shd w:val="clear" w:color="auto" w:fill="FFFFFF"/>
            <w:vAlign w:val="center"/>
            <w:hideMark/>
          </w:tcPr>
          <w:p w14:paraId="70EE4EF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159151C" w14:textId="77777777" w:rsidR="00967C4B" w:rsidRPr="00967C4B" w:rsidRDefault="00967C4B" w:rsidP="00967C4B">
            <w:r w:rsidRPr="00967C4B">
              <w:t>31/12/2022</w:t>
            </w:r>
          </w:p>
        </w:tc>
        <w:tc>
          <w:tcPr>
            <w:tcW w:w="0" w:type="auto"/>
            <w:tcBorders>
              <w:top w:val="nil"/>
              <w:left w:val="nil"/>
              <w:bottom w:val="nil"/>
              <w:right w:val="single" w:sz="6" w:space="0" w:color="auto"/>
            </w:tcBorders>
            <w:shd w:val="clear" w:color="auto" w:fill="FFFFFF"/>
            <w:vAlign w:val="center"/>
            <w:hideMark/>
          </w:tcPr>
          <w:p w14:paraId="518B748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E01BF46" w14:textId="77777777" w:rsidR="00967C4B" w:rsidRPr="00967C4B" w:rsidRDefault="00967C4B" w:rsidP="00967C4B">
            <w:r w:rsidRPr="00967C4B">
              <w:noBreakHyphen/>
            </w:r>
          </w:p>
        </w:tc>
      </w:tr>
      <w:tr w:rsidR="00967C4B" w:rsidRPr="00967C4B" w14:paraId="6D60189A" w14:textId="77777777" w:rsidTr="00967C4B">
        <w:tc>
          <w:tcPr>
            <w:tcW w:w="0" w:type="auto"/>
            <w:tcBorders>
              <w:top w:val="nil"/>
              <w:left w:val="nil"/>
              <w:bottom w:val="nil"/>
              <w:right w:val="single" w:sz="6" w:space="0" w:color="auto"/>
            </w:tcBorders>
            <w:shd w:val="clear" w:color="auto" w:fill="FFFFFF"/>
            <w:vAlign w:val="center"/>
            <w:hideMark/>
          </w:tcPr>
          <w:p w14:paraId="157E87F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233B83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52E345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89B2088" w14:textId="77777777" w:rsidR="00967C4B" w:rsidRPr="00967C4B" w:rsidRDefault="00967C4B" w:rsidP="00967C4B">
            <w:r w:rsidRPr="00967C4B">
              <w:t>MOTIF_AFFECT</w:t>
            </w:r>
          </w:p>
        </w:tc>
        <w:tc>
          <w:tcPr>
            <w:tcW w:w="0" w:type="auto"/>
            <w:tcBorders>
              <w:top w:val="nil"/>
              <w:left w:val="nil"/>
              <w:bottom w:val="nil"/>
              <w:right w:val="single" w:sz="6" w:space="0" w:color="auto"/>
            </w:tcBorders>
            <w:shd w:val="clear" w:color="auto" w:fill="FFFFFF"/>
            <w:vAlign w:val="center"/>
            <w:hideMark/>
          </w:tcPr>
          <w:p w14:paraId="523BF851" w14:textId="77777777" w:rsidR="00967C4B" w:rsidRPr="00967C4B" w:rsidRDefault="00967C4B" w:rsidP="00967C4B">
            <w:r w:rsidRPr="00967C4B">
              <w:t xml:space="preserve">Motif de </w:t>
            </w:r>
            <w:proofErr w:type="spellStart"/>
            <w:r w:rsidRPr="00967C4B">
              <w:t>réffectation</w:t>
            </w:r>
            <w:proofErr w:type="spellEnd"/>
            <w:r w:rsidRPr="00967C4B">
              <w:t xml:space="preserve"> du dossier 100% </w:t>
            </w:r>
            <w:proofErr w:type="spellStart"/>
            <w:r w:rsidRPr="00967C4B">
              <w:t>Selfcare</w:t>
            </w:r>
            <w:proofErr w:type="spellEnd"/>
            <w:r w:rsidRPr="00967C4B">
              <w:t xml:space="preserve"> repris en UGS</w:t>
            </w:r>
          </w:p>
        </w:tc>
        <w:tc>
          <w:tcPr>
            <w:tcW w:w="0" w:type="auto"/>
            <w:tcBorders>
              <w:top w:val="nil"/>
              <w:left w:val="nil"/>
              <w:bottom w:val="nil"/>
              <w:right w:val="single" w:sz="6" w:space="0" w:color="auto"/>
            </w:tcBorders>
            <w:shd w:val="clear" w:color="auto" w:fill="FFFFFF"/>
            <w:vAlign w:val="center"/>
            <w:hideMark/>
          </w:tcPr>
          <w:p w14:paraId="61B21F61" w14:textId="77777777" w:rsidR="00967C4B" w:rsidRPr="00967C4B" w:rsidRDefault="00967C4B" w:rsidP="00967C4B">
            <w:r w:rsidRPr="00967C4B">
              <w:t>Cf table Alex SISL</w:t>
            </w:r>
          </w:p>
        </w:tc>
        <w:tc>
          <w:tcPr>
            <w:tcW w:w="0" w:type="auto"/>
            <w:tcBorders>
              <w:top w:val="nil"/>
              <w:left w:val="nil"/>
              <w:bottom w:val="nil"/>
              <w:right w:val="single" w:sz="6" w:space="0" w:color="auto"/>
            </w:tcBorders>
            <w:shd w:val="clear" w:color="auto" w:fill="FFFFFF"/>
            <w:vAlign w:val="center"/>
            <w:hideMark/>
          </w:tcPr>
          <w:p w14:paraId="096AB1EB"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D384A81" w14:textId="77777777" w:rsidR="00967C4B" w:rsidRPr="00967C4B" w:rsidRDefault="00967C4B" w:rsidP="00967C4B">
            <w:r w:rsidRPr="00967C4B">
              <w:t>79</w:t>
            </w:r>
          </w:p>
        </w:tc>
        <w:tc>
          <w:tcPr>
            <w:tcW w:w="0" w:type="auto"/>
            <w:tcBorders>
              <w:top w:val="nil"/>
              <w:left w:val="nil"/>
              <w:bottom w:val="nil"/>
              <w:right w:val="single" w:sz="6" w:space="0" w:color="auto"/>
            </w:tcBorders>
            <w:shd w:val="clear" w:color="auto" w:fill="FFFFFF"/>
            <w:vAlign w:val="center"/>
            <w:hideMark/>
          </w:tcPr>
          <w:p w14:paraId="538F114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2979A07" w14:textId="77777777" w:rsidR="00967C4B" w:rsidRPr="00967C4B" w:rsidRDefault="00967C4B" w:rsidP="00967C4B">
            <w:r w:rsidRPr="00967C4B">
              <w:t>31/12/2022</w:t>
            </w:r>
          </w:p>
        </w:tc>
        <w:tc>
          <w:tcPr>
            <w:tcW w:w="0" w:type="auto"/>
            <w:tcBorders>
              <w:top w:val="nil"/>
              <w:left w:val="nil"/>
              <w:bottom w:val="nil"/>
              <w:right w:val="single" w:sz="6" w:space="0" w:color="auto"/>
            </w:tcBorders>
            <w:shd w:val="clear" w:color="auto" w:fill="FFFFFF"/>
            <w:vAlign w:val="center"/>
            <w:hideMark/>
          </w:tcPr>
          <w:p w14:paraId="7CFCDD53"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BC3B0BE" w14:textId="77777777" w:rsidR="00967C4B" w:rsidRPr="00967C4B" w:rsidRDefault="00967C4B" w:rsidP="00967C4B">
            <w:r w:rsidRPr="00967C4B">
              <w:noBreakHyphen/>
            </w:r>
          </w:p>
        </w:tc>
      </w:tr>
      <w:tr w:rsidR="00967C4B" w:rsidRPr="00967C4B" w14:paraId="025BBB6C" w14:textId="77777777" w:rsidTr="00967C4B">
        <w:tc>
          <w:tcPr>
            <w:tcW w:w="0" w:type="auto"/>
            <w:tcBorders>
              <w:top w:val="nil"/>
              <w:left w:val="nil"/>
              <w:bottom w:val="nil"/>
              <w:right w:val="single" w:sz="6" w:space="0" w:color="auto"/>
            </w:tcBorders>
            <w:shd w:val="clear" w:color="auto" w:fill="FFFFFF"/>
            <w:vAlign w:val="center"/>
            <w:hideMark/>
          </w:tcPr>
          <w:p w14:paraId="1A9CB2E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887EB3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1573F4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B2427CA" w14:textId="77777777" w:rsidR="00967C4B" w:rsidRPr="00967C4B" w:rsidRDefault="00967C4B" w:rsidP="00967C4B">
            <w:r w:rsidRPr="00967C4B">
              <w:t>ENVOI_ARGOS</w:t>
            </w:r>
          </w:p>
        </w:tc>
        <w:tc>
          <w:tcPr>
            <w:tcW w:w="0" w:type="auto"/>
            <w:tcBorders>
              <w:top w:val="nil"/>
              <w:left w:val="nil"/>
              <w:bottom w:val="nil"/>
              <w:right w:val="single" w:sz="6" w:space="0" w:color="auto"/>
            </w:tcBorders>
            <w:shd w:val="clear" w:color="auto" w:fill="FFFFFF"/>
            <w:vAlign w:val="center"/>
            <w:hideMark/>
          </w:tcPr>
          <w:p w14:paraId="651760C6" w14:textId="77777777" w:rsidR="00967C4B" w:rsidRPr="00967C4B" w:rsidRDefault="00967C4B" w:rsidP="00967C4B">
            <w:r w:rsidRPr="00967C4B">
              <w:t>Sinistre envoyé à ARGOS</w:t>
            </w:r>
          </w:p>
        </w:tc>
        <w:tc>
          <w:tcPr>
            <w:tcW w:w="0" w:type="auto"/>
            <w:tcBorders>
              <w:top w:val="nil"/>
              <w:left w:val="nil"/>
              <w:bottom w:val="nil"/>
              <w:right w:val="single" w:sz="6" w:space="0" w:color="auto"/>
            </w:tcBorders>
            <w:shd w:val="clear" w:color="auto" w:fill="FFFFFF"/>
            <w:vAlign w:val="center"/>
            <w:hideMark/>
          </w:tcPr>
          <w:p w14:paraId="4CE87774" w14:textId="77777777" w:rsidR="00967C4B" w:rsidRPr="00967C4B" w:rsidRDefault="00967C4B" w:rsidP="00967C4B">
            <w:r w:rsidRPr="00967C4B">
              <w:t>VNR : Véhicule non retrouvé</w:t>
            </w:r>
            <w:r w:rsidRPr="00967C4B">
              <w:br/>
              <w:t>VNRR : Véhicule non retrouvé réglé</w:t>
            </w:r>
            <w:r w:rsidRPr="00967C4B">
              <w:br/>
              <w:t>VR : Véhicule retrouvé</w:t>
            </w:r>
            <w:r w:rsidRPr="00967C4B">
              <w:br/>
              <w:t>EP : Epave</w:t>
            </w:r>
          </w:p>
        </w:tc>
        <w:tc>
          <w:tcPr>
            <w:tcW w:w="0" w:type="auto"/>
            <w:tcBorders>
              <w:top w:val="nil"/>
              <w:left w:val="nil"/>
              <w:bottom w:val="nil"/>
              <w:right w:val="single" w:sz="6" w:space="0" w:color="auto"/>
            </w:tcBorders>
            <w:shd w:val="clear" w:color="auto" w:fill="FFFFFF"/>
            <w:vAlign w:val="center"/>
            <w:hideMark/>
          </w:tcPr>
          <w:p w14:paraId="0D3B69B9"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B5383BF" w14:textId="77777777" w:rsidR="00967C4B" w:rsidRPr="00967C4B" w:rsidRDefault="00967C4B" w:rsidP="00967C4B">
            <w:r w:rsidRPr="00967C4B">
              <w:t>4</w:t>
            </w:r>
          </w:p>
        </w:tc>
        <w:tc>
          <w:tcPr>
            <w:tcW w:w="0" w:type="auto"/>
            <w:tcBorders>
              <w:top w:val="nil"/>
              <w:left w:val="nil"/>
              <w:bottom w:val="nil"/>
              <w:right w:val="single" w:sz="6" w:space="0" w:color="auto"/>
            </w:tcBorders>
            <w:shd w:val="clear" w:color="auto" w:fill="FFFFFF"/>
            <w:vAlign w:val="center"/>
            <w:hideMark/>
          </w:tcPr>
          <w:p w14:paraId="0DF2104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A68329E" w14:textId="77777777" w:rsidR="00967C4B" w:rsidRPr="00967C4B" w:rsidRDefault="00967C4B" w:rsidP="00967C4B">
            <w:r w:rsidRPr="00967C4B">
              <w:t>31/12/2022</w:t>
            </w:r>
          </w:p>
        </w:tc>
        <w:tc>
          <w:tcPr>
            <w:tcW w:w="0" w:type="auto"/>
            <w:tcBorders>
              <w:top w:val="nil"/>
              <w:left w:val="nil"/>
              <w:bottom w:val="nil"/>
              <w:right w:val="single" w:sz="6" w:space="0" w:color="auto"/>
            </w:tcBorders>
            <w:shd w:val="clear" w:color="auto" w:fill="FFFFFF"/>
            <w:vAlign w:val="center"/>
            <w:hideMark/>
          </w:tcPr>
          <w:p w14:paraId="2A6A864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3AF2CEF" w14:textId="77777777" w:rsidR="00967C4B" w:rsidRPr="00967C4B" w:rsidRDefault="00967C4B" w:rsidP="00967C4B">
            <w:r w:rsidRPr="00967C4B">
              <w:noBreakHyphen/>
            </w:r>
          </w:p>
        </w:tc>
      </w:tr>
      <w:tr w:rsidR="00967C4B" w:rsidRPr="00967C4B" w14:paraId="6F4E1DE3" w14:textId="77777777" w:rsidTr="00967C4B">
        <w:tc>
          <w:tcPr>
            <w:tcW w:w="0" w:type="auto"/>
            <w:tcBorders>
              <w:top w:val="nil"/>
              <w:left w:val="nil"/>
              <w:bottom w:val="nil"/>
              <w:right w:val="single" w:sz="6" w:space="0" w:color="auto"/>
            </w:tcBorders>
            <w:shd w:val="clear" w:color="auto" w:fill="FFFFFF"/>
            <w:vAlign w:val="center"/>
            <w:hideMark/>
          </w:tcPr>
          <w:p w14:paraId="1431D59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6DC7E1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3DD2C1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6F146FF" w14:textId="77777777" w:rsidR="00967C4B" w:rsidRPr="00967C4B" w:rsidRDefault="00967C4B" w:rsidP="00967C4B">
            <w:r w:rsidRPr="00967C4B">
              <w:t>CLIENT_COLLAB</w:t>
            </w:r>
          </w:p>
        </w:tc>
        <w:tc>
          <w:tcPr>
            <w:tcW w:w="0" w:type="auto"/>
            <w:tcBorders>
              <w:top w:val="nil"/>
              <w:left w:val="nil"/>
              <w:bottom w:val="nil"/>
              <w:right w:val="single" w:sz="6" w:space="0" w:color="auto"/>
            </w:tcBorders>
            <w:shd w:val="clear" w:color="auto" w:fill="FFFFFF"/>
            <w:vAlign w:val="center"/>
            <w:hideMark/>
          </w:tcPr>
          <w:p w14:paraId="613D79E7" w14:textId="77777777" w:rsidR="00967C4B" w:rsidRPr="00967C4B" w:rsidRDefault="00967C4B" w:rsidP="00967C4B">
            <w:r w:rsidRPr="00967C4B">
              <w:t>Code type client collaborateur</w:t>
            </w:r>
          </w:p>
        </w:tc>
        <w:tc>
          <w:tcPr>
            <w:tcW w:w="0" w:type="auto"/>
            <w:tcBorders>
              <w:top w:val="nil"/>
              <w:left w:val="nil"/>
              <w:bottom w:val="nil"/>
              <w:right w:val="single" w:sz="6" w:space="0" w:color="auto"/>
            </w:tcBorders>
            <w:shd w:val="clear" w:color="auto" w:fill="FFFFFF"/>
            <w:vAlign w:val="center"/>
            <w:hideMark/>
          </w:tcPr>
          <w:p w14:paraId="0E7A87E2" w14:textId="77777777" w:rsidR="00967C4B" w:rsidRPr="00967C4B" w:rsidRDefault="00967C4B" w:rsidP="00967C4B">
            <w:r w:rsidRPr="00967C4B">
              <w:t xml:space="preserve">Code identifiant le type de relation entre un client et un collaborateur de Pacifica ou </w:t>
            </w:r>
            <w:proofErr w:type="spellStart"/>
            <w:r w:rsidRPr="00967C4B">
              <w:t>Sirca</w:t>
            </w:r>
            <w:proofErr w:type="spellEnd"/>
          </w:p>
        </w:tc>
        <w:tc>
          <w:tcPr>
            <w:tcW w:w="0" w:type="auto"/>
            <w:tcBorders>
              <w:top w:val="nil"/>
              <w:left w:val="nil"/>
              <w:bottom w:val="nil"/>
              <w:right w:val="single" w:sz="6" w:space="0" w:color="auto"/>
            </w:tcBorders>
            <w:shd w:val="clear" w:color="auto" w:fill="FFFFFF"/>
            <w:vAlign w:val="center"/>
            <w:hideMark/>
          </w:tcPr>
          <w:p w14:paraId="0DBBB15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748EE79C"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295854C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CB9B2CF" w14:textId="77777777" w:rsidR="00967C4B" w:rsidRPr="00967C4B" w:rsidRDefault="00967C4B" w:rsidP="00967C4B">
            <w:r w:rsidRPr="00967C4B">
              <w:t>31/12/2022</w:t>
            </w:r>
          </w:p>
        </w:tc>
        <w:tc>
          <w:tcPr>
            <w:tcW w:w="0" w:type="auto"/>
            <w:tcBorders>
              <w:top w:val="nil"/>
              <w:left w:val="nil"/>
              <w:bottom w:val="nil"/>
              <w:right w:val="single" w:sz="6" w:space="0" w:color="auto"/>
            </w:tcBorders>
            <w:shd w:val="clear" w:color="auto" w:fill="FFFFFF"/>
            <w:vAlign w:val="center"/>
            <w:hideMark/>
          </w:tcPr>
          <w:p w14:paraId="3B0D787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ED3D2E4" w14:textId="77777777" w:rsidR="00967C4B" w:rsidRPr="00967C4B" w:rsidRDefault="00967C4B" w:rsidP="00967C4B">
            <w:r w:rsidRPr="00967C4B">
              <w:noBreakHyphen/>
            </w:r>
          </w:p>
        </w:tc>
      </w:tr>
      <w:tr w:rsidR="00967C4B" w:rsidRPr="00967C4B" w14:paraId="457451F8" w14:textId="77777777" w:rsidTr="00967C4B">
        <w:tc>
          <w:tcPr>
            <w:tcW w:w="0" w:type="auto"/>
            <w:tcBorders>
              <w:top w:val="nil"/>
              <w:left w:val="nil"/>
              <w:bottom w:val="nil"/>
              <w:right w:val="single" w:sz="6" w:space="0" w:color="auto"/>
            </w:tcBorders>
            <w:shd w:val="clear" w:color="auto" w:fill="FFFFFF"/>
            <w:vAlign w:val="center"/>
            <w:hideMark/>
          </w:tcPr>
          <w:p w14:paraId="22DD7BF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5EA496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80E48D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70C11FA" w14:textId="77777777" w:rsidR="00967C4B" w:rsidRPr="00967C4B" w:rsidRDefault="00967C4B" w:rsidP="00967C4B">
            <w:r w:rsidRPr="00967C4B">
              <w:t>GENREVEHICULE</w:t>
            </w:r>
          </w:p>
        </w:tc>
        <w:tc>
          <w:tcPr>
            <w:tcW w:w="0" w:type="auto"/>
            <w:tcBorders>
              <w:top w:val="nil"/>
              <w:left w:val="nil"/>
              <w:bottom w:val="nil"/>
              <w:right w:val="single" w:sz="6" w:space="0" w:color="auto"/>
            </w:tcBorders>
            <w:shd w:val="clear" w:color="auto" w:fill="FFFFFF"/>
            <w:vAlign w:val="center"/>
            <w:hideMark/>
          </w:tcPr>
          <w:p w14:paraId="351A896D" w14:textId="77777777" w:rsidR="00967C4B" w:rsidRPr="00967C4B" w:rsidRDefault="00967C4B" w:rsidP="00967C4B">
            <w:r w:rsidRPr="00967C4B">
              <w:t>Genre du véhicule sinistré</w:t>
            </w:r>
          </w:p>
        </w:tc>
        <w:tc>
          <w:tcPr>
            <w:tcW w:w="0" w:type="auto"/>
            <w:tcBorders>
              <w:top w:val="nil"/>
              <w:left w:val="nil"/>
              <w:bottom w:val="nil"/>
              <w:right w:val="single" w:sz="6" w:space="0" w:color="auto"/>
            </w:tcBorders>
            <w:shd w:val="clear" w:color="auto" w:fill="FFFFFF"/>
            <w:vAlign w:val="center"/>
            <w:hideMark/>
          </w:tcPr>
          <w:p w14:paraId="5616D9C3" w14:textId="77777777" w:rsidR="00967C4B" w:rsidRPr="00967C4B" w:rsidRDefault="00967C4B" w:rsidP="00967C4B">
            <w:r w:rsidRPr="00967C4B">
              <w:t>VP : Véhicule Particulier</w:t>
            </w:r>
            <w:r w:rsidRPr="00967C4B">
              <w:br/>
              <w:t>VU : Véhicule Utilitaire</w:t>
            </w:r>
          </w:p>
        </w:tc>
        <w:tc>
          <w:tcPr>
            <w:tcW w:w="0" w:type="auto"/>
            <w:tcBorders>
              <w:top w:val="nil"/>
              <w:left w:val="nil"/>
              <w:bottom w:val="nil"/>
              <w:right w:val="single" w:sz="6" w:space="0" w:color="auto"/>
            </w:tcBorders>
            <w:shd w:val="clear" w:color="auto" w:fill="FFFFFF"/>
            <w:vAlign w:val="center"/>
            <w:hideMark/>
          </w:tcPr>
          <w:p w14:paraId="45ACEC6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5F5E7BD" w14:textId="77777777" w:rsidR="00967C4B" w:rsidRPr="00967C4B" w:rsidRDefault="00967C4B" w:rsidP="00967C4B">
            <w:r w:rsidRPr="00967C4B">
              <w:t>2</w:t>
            </w:r>
          </w:p>
        </w:tc>
        <w:tc>
          <w:tcPr>
            <w:tcW w:w="0" w:type="auto"/>
            <w:tcBorders>
              <w:top w:val="nil"/>
              <w:left w:val="nil"/>
              <w:bottom w:val="nil"/>
              <w:right w:val="single" w:sz="6" w:space="0" w:color="auto"/>
            </w:tcBorders>
            <w:shd w:val="clear" w:color="auto" w:fill="FFFFFF"/>
            <w:vAlign w:val="center"/>
            <w:hideMark/>
          </w:tcPr>
          <w:p w14:paraId="15C7F99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3BF6EC6" w14:textId="77777777" w:rsidR="00967C4B" w:rsidRPr="00967C4B" w:rsidRDefault="00967C4B" w:rsidP="00967C4B">
            <w:r w:rsidRPr="00967C4B">
              <w:t>30/06/2023</w:t>
            </w:r>
          </w:p>
        </w:tc>
        <w:tc>
          <w:tcPr>
            <w:tcW w:w="0" w:type="auto"/>
            <w:tcBorders>
              <w:top w:val="nil"/>
              <w:left w:val="nil"/>
              <w:bottom w:val="nil"/>
              <w:right w:val="single" w:sz="6" w:space="0" w:color="auto"/>
            </w:tcBorders>
            <w:shd w:val="clear" w:color="auto" w:fill="FFFFFF"/>
            <w:vAlign w:val="center"/>
            <w:hideMark/>
          </w:tcPr>
          <w:p w14:paraId="5209760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000B032" w14:textId="77777777" w:rsidR="00967C4B" w:rsidRPr="00967C4B" w:rsidRDefault="00967C4B" w:rsidP="00967C4B">
            <w:r w:rsidRPr="00967C4B">
              <w:noBreakHyphen/>
            </w:r>
          </w:p>
        </w:tc>
      </w:tr>
      <w:tr w:rsidR="00967C4B" w:rsidRPr="00967C4B" w14:paraId="421F5358" w14:textId="77777777" w:rsidTr="00967C4B">
        <w:tc>
          <w:tcPr>
            <w:tcW w:w="0" w:type="auto"/>
            <w:tcBorders>
              <w:top w:val="nil"/>
              <w:left w:val="nil"/>
              <w:bottom w:val="nil"/>
              <w:right w:val="single" w:sz="6" w:space="0" w:color="auto"/>
            </w:tcBorders>
            <w:shd w:val="clear" w:color="auto" w:fill="FFFFFF"/>
            <w:vAlign w:val="center"/>
            <w:hideMark/>
          </w:tcPr>
          <w:p w14:paraId="1A796ED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F9DD61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52C169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76B6298" w14:textId="77777777" w:rsidR="00967C4B" w:rsidRPr="00967C4B" w:rsidRDefault="00967C4B" w:rsidP="00967C4B">
            <w:r w:rsidRPr="00967C4B">
              <w:t>EVR_FSN</w:t>
            </w:r>
          </w:p>
        </w:tc>
        <w:tc>
          <w:tcPr>
            <w:tcW w:w="0" w:type="auto"/>
            <w:tcBorders>
              <w:top w:val="nil"/>
              <w:left w:val="nil"/>
              <w:bottom w:val="nil"/>
              <w:right w:val="single" w:sz="6" w:space="0" w:color="auto"/>
            </w:tcBorders>
            <w:shd w:val="clear" w:color="auto" w:fill="FFFFFF"/>
            <w:vAlign w:val="center"/>
            <w:hideMark/>
          </w:tcPr>
          <w:p w14:paraId="5DB21C7C" w14:textId="77777777" w:rsidR="00967C4B" w:rsidRPr="00967C4B" w:rsidRDefault="00967C4B" w:rsidP="00967C4B">
            <w:r w:rsidRPr="00967C4B">
              <w:t>Evaluation des règlements correspondant à la part de l’Etat pour les sinistres Récolte</w:t>
            </w:r>
          </w:p>
        </w:tc>
        <w:tc>
          <w:tcPr>
            <w:tcW w:w="0" w:type="auto"/>
            <w:tcBorders>
              <w:top w:val="nil"/>
              <w:left w:val="nil"/>
              <w:bottom w:val="nil"/>
              <w:right w:val="single" w:sz="6" w:space="0" w:color="auto"/>
            </w:tcBorders>
            <w:shd w:val="clear" w:color="auto" w:fill="FFFFFF"/>
            <w:vAlign w:val="center"/>
            <w:hideMark/>
          </w:tcPr>
          <w:p w14:paraId="14FBB4E4" w14:textId="77777777" w:rsidR="00967C4B" w:rsidRPr="00967C4B" w:rsidRDefault="00967C4B" w:rsidP="00967C4B">
            <w:r w:rsidRPr="00967C4B">
              <w:t>Cette donnée n’est renseignée que pour les produits SN, FO et MC.</w:t>
            </w:r>
            <w:r w:rsidRPr="00967C4B">
              <w:br/>
              <w:t>Elle correspond à l’évaluation des règlements de la garantie FSN présente dans SIN_GTIE (EVR)</w:t>
            </w:r>
          </w:p>
        </w:tc>
        <w:tc>
          <w:tcPr>
            <w:tcW w:w="0" w:type="auto"/>
            <w:tcBorders>
              <w:top w:val="nil"/>
              <w:left w:val="nil"/>
              <w:bottom w:val="nil"/>
              <w:right w:val="single" w:sz="6" w:space="0" w:color="auto"/>
            </w:tcBorders>
            <w:shd w:val="clear" w:color="auto" w:fill="FFFFFF"/>
            <w:vAlign w:val="center"/>
            <w:hideMark/>
          </w:tcPr>
          <w:p w14:paraId="17573B43"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889482B"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15A25066"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0EF30411" w14:textId="77777777" w:rsidR="00967C4B" w:rsidRPr="00967C4B" w:rsidRDefault="00967C4B" w:rsidP="00967C4B">
            <w:r w:rsidRPr="00967C4B">
              <w:t>30/06/2023</w:t>
            </w:r>
          </w:p>
        </w:tc>
        <w:tc>
          <w:tcPr>
            <w:tcW w:w="0" w:type="auto"/>
            <w:tcBorders>
              <w:top w:val="nil"/>
              <w:left w:val="nil"/>
              <w:bottom w:val="nil"/>
              <w:right w:val="single" w:sz="6" w:space="0" w:color="auto"/>
            </w:tcBorders>
            <w:shd w:val="clear" w:color="auto" w:fill="FFFFFF"/>
            <w:vAlign w:val="center"/>
            <w:hideMark/>
          </w:tcPr>
          <w:p w14:paraId="1BEFBDB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74D0E02" w14:textId="77777777" w:rsidR="00967C4B" w:rsidRPr="00967C4B" w:rsidRDefault="00967C4B" w:rsidP="00967C4B">
            <w:r w:rsidRPr="00967C4B">
              <w:noBreakHyphen/>
            </w:r>
          </w:p>
        </w:tc>
      </w:tr>
      <w:tr w:rsidR="00967C4B" w:rsidRPr="00967C4B" w14:paraId="616222E4" w14:textId="77777777" w:rsidTr="00967C4B">
        <w:tc>
          <w:tcPr>
            <w:tcW w:w="0" w:type="auto"/>
            <w:tcBorders>
              <w:top w:val="nil"/>
              <w:left w:val="nil"/>
              <w:bottom w:val="nil"/>
              <w:right w:val="single" w:sz="6" w:space="0" w:color="auto"/>
            </w:tcBorders>
            <w:shd w:val="clear" w:color="auto" w:fill="FFFFFF"/>
            <w:vAlign w:val="center"/>
            <w:hideMark/>
          </w:tcPr>
          <w:p w14:paraId="46CD310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8DEE67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A3CF01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ED2D83F" w14:textId="77777777" w:rsidR="00967C4B" w:rsidRPr="00967C4B" w:rsidRDefault="00967C4B" w:rsidP="00967C4B">
            <w:r w:rsidRPr="00967C4B">
              <w:t>RPCORG_FSN</w:t>
            </w:r>
          </w:p>
        </w:tc>
        <w:tc>
          <w:tcPr>
            <w:tcW w:w="0" w:type="auto"/>
            <w:tcBorders>
              <w:top w:val="nil"/>
              <w:left w:val="nil"/>
              <w:bottom w:val="nil"/>
              <w:right w:val="single" w:sz="6" w:space="0" w:color="auto"/>
            </w:tcBorders>
            <w:shd w:val="clear" w:color="auto" w:fill="FFFFFF"/>
            <w:vAlign w:val="center"/>
            <w:hideMark/>
          </w:tcPr>
          <w:p w14:paraId="79BEF6CC" w14:textId="77777777" w:rsidR="00967C4B" w:rsidRPr="00967C4B" w:rsidRDefault="00967C4B" w:rsidP="00967C4B">
            <w:r w:rsidRPr="00967C4B">
              <w:t>Règlements en principal cumulés depuis l'origine correspondant à la part de l’Etat pour les sinistres Récolte</w:t>
            </w:r>
          </w:p>
        </w:tc>
        <w:tc>
          <w:tcPr>
            <w:tcW w:w="0" w:type="auto"/>
            <w:tcBorders>
              <w:top w:val="nil"/>
              <w:left w:val="nil"/>
              <w:bottom w:val="nil"/>
              <w:right w:val="single" w:sz="6" w:space="0" w:color="auto"/>
            </w:tcBorders>
            <w:shd w:val="clear" w:color="auto" w:fill="FFFFFF"/>
            <w:vAlign w:val="center"/>
            <w:hideMark/>
          </w:tcPr>
          <w:p w14:paraId="2E0EF183" w14:textId="77777777" w:rsidR="00967C4B" w:rsidRPr="00967C4B" w:rsidRDefault="00967C4B" w:rsidP="00967C4B">
            <w:r w:rsidRPr="00967C4B">
              <w:t>Cette donnée n’est renseignée que pour les produits SN, FO et MC.</w:t>
            </w:r>
            <w:r w:rsidRPr="00967C4B">
              <w:br/>
              <w:t>Elle correspond aux règlements faits sur la garantie FSN présente dans SIN_GTIE (RPCORG)</w:t>
            </w:r>
          </w:p>
        </w:tc>
        <w:tc>
          <w:tcPr>
            <w:tcW w:w="0" w:type="auto"/>
            <w:tcBorders>
              <w:top w:val="nil"/>
              <w:left w:val="nil"/>
              <w:bottom w:val="nil"/>
              <w:right w:val="single" w:sz="6" w:space="0" w:color="auto"/>
            </w:tcBorders>
            <w:shd w:val="clear" w:color="auto" w:fill="FFFFFF"/>
            <w:vAlign w:val="center"/>
            <w:hideMark/>
          </w:tcPr>
          <w:p w14:paraId="0E53FCBE"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4713C9CF"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5D31DA4C"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5C90761E" w14:textId="77777777" w:rsidR="00967C4B" w:rsidRPr="00967C4B" w:rsidRDefault="00967C4B" w:rsidP="00967C4B">
            <w:r w:rsidRPr="00967C4B">
              <w:t>30/06/2023</w:t>
            </w:r>
          </w:p>
        </w:tc>
        <w:tc>
          <w:tcPr>
            <w:tcW w:w="0" w:type="auto"/>
            <w:tcBorders>
              <w:top w:val="nil"/>
              <w:left w:val="nil"/>
              <w:bottom w:val="nil"/>
              <w:right w:val="single" w:sz="6" w:space="0" w:color="auto"/>
            </w:tcBorders>
            <w:shd w:val="clear" w:color="auto" w:fill="FFFFFF"/>
            <w:vAlign w:val="center"/>
            <w:hideMark/>
          </w:tcPr>
          <w:p w14:paraId="2D1034F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61CBC56F" w14:textId="77777777" w:rsidR="00967C4B" w:rsidRPr="00967C4B" w:rsidRDefault="00967C4B" w:rsidP="00967C4B">
            <w:r w:rsidRPr="00967C4B">
              <w:noBreakHyphen/>
            </w:r>
          </w:p>
        </w:tc>
      </w:tr>
      <w:tr w:rsidR="00967C4B" w:rsidRPr="00967C4B" w14:paraId="24709742" w14:textId="77777777" w:rsidTr="00967C4B">
        <w:tc>
          <w:tcPr>
            <w:tcW w:w="0" w:type="auto"/>
            <w:tcBorders>
              <w:top w:val="nil"/>
              <w:left w:val="nil"/>
              <w:bottom w:val="nil"/>
              <w:right w:val="single" w:sz="6" w:space="0" w:color="auto"/>
            </w:tcBorders>
            <w:shd w:val="clear" w:color="auto" w:fill="FFFFFF"/>
            <w:vAlign w:val="center"/>
            <w:hideMark/>
          </w:tcPr>
          <w:p w14:paraId="0CE1706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FA2D92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571283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120ECFF" w14:textId="77777777" w:rsidR="00967C4B" w:rsidRPr="00967C4B" w:rsidRDefault="00967C4B" w:rsidP="00967C4B">
            <w:r w:rsidRPr="00967C4B">
              <w:t>EVR3112_FSN</w:t>
            </w:r>
          </w:p>
        </w:tc>
        <w:tc>
          <w:tcPr>
            <w:tcW w:w="0" w:type="auto"/>
            <w:tcBorders>
              <w:top w:val="nil"/>
              <w:left w:val="nil"/>
              <w:bottom w:val="nil"/>
              <w:right w:val="single" w:sz="6" w:space="0" w:color="auto"/>
            </w:tcBorders>
            <w:shd w:val="clear" w:color="auto" w:fill="FFFFFF"/>
            <w:vAlign w:val="center"/>
            <w:hideMark/>
          </w:tcPr>
          <w:p w14:paraId="2730C7C2" w14:textId="77777777" w:rsidR="00967C4B" w:rsidRPr="00967C4B" w:rsidRDefault="00967C4B" w:rsidP="00967C4B">
            <w:r w:rsidRPr="00967C4B">
              <w:t>Evaluation totale règlements au 31/12 de l'exercice précédent correspondant à la part de l’Etat pour les sinistres Récolte</w:t>
            </w:r>
          </w:p>
        </w:tc>
        <w:tc>
          <w:tcPr>
            <w:tcW w:w="0" w:type="auto"/>
            <w:tcBorders>
              <w:top w:val="nil"/>
              <w:left w:val="nil"/>
              <w:bottom w:val="nil"/>
              <w:right w:val="single" w:sz="6" w:space="0" w:color="auto"/>
            </w:tcBorders>
            <w:shd w:val="clear" w:color="auto" w:fill="FFFFFF"/>
            <w:vAlign w:val="center"/>
            <w:hideMark/>
          </w:tcPr>
          <w:p w14:paraId="156C1E25"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FCD1B8C"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2AA6CD36"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5C1B5420"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1F7742B8" w14:textId="77777777" w:rsidR="00967C4B" w:rsidRPr="00967C4B" w:rsidRDefault="00967C4B" w:rsidP="00967C4B">
            <w:r w:rsidRPr="00967C4B">
              <w:t>30/06/2023</w:t>
            </w:r>
          </w:p>
        </w:tc>
        <w:tc>
          <w:tcPr>
            <w:tcW w:w="0" w:type="auto"/>
            <w:tcBorders>
              <w:top w:val="nil"/>
              <w:left w:val="nil"/>
              <w:bottom w:val="nil"/>
              <w:right w:val="single" w:sz="6" w:space="0" w:color="auto"/>
            </w:tcBorders>
            <w:shd w:val="clear" w:color="auto" w:fill="FFFFFF"/>
            <w:vAlign w:val="center"/>
            <w:hideMark/>
          </w:tcPr>
          <w:p w14:paraId="3D474052"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17B5B75" w14:textId="77777777" w:rsidR="00967C4B" w:rsidRPr="00967C4B" w:rsidRDefault="00967C4B" w:rsidP="00967C4B">
            <w:r w:rsidRPr="00967C4B">
              <w:noBreakHyphen/>
            </w:r>
          </w:p>
        </w:tc>
      </w:tr>
      <w:tr w:rsidR="00967C4B" w:rsidRPr="00967C4B" w14:paraId="3DB331A0" w14:textId="77777777" w:rsidTr="00967C4B">
        <w:tc>
          <w:tcPr>
            <w:tcW w:w="0" w:type="auto"/>
            <w:tcBorders>
              <w:top w:val="nil"/>
              <w:left w:val="nil"/>
              <w:bottom w:val="nil"/>
              <w:right w:val="single" w:sz="6" w:space="0" w:color="auto"/>
            </w:tcBorders>
            <w:shd w:val="clear" w:color="auto" w:fill="FFFFFF"/>
            <w:vAlign w:val="center"/>
            <w:hideMark/>
          </w:tcPr>
          <w:p w14:paraId="0E678D4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5A3AF8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39122C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1F14075" w14:textId="77777777" w:rsidR="00967C4B" w:rsidRPr="00967C4B" w:rsidRDefault="00967C4B" w:rsidP="00967C4B">
            <w:r w:rsidRPr="00967C4B">
              <w:t>RPCPER_FSN</w:t>
            </w:r>
          </w:p>
        </w:tc>
        <w:tc>
          <w:tcPr>
            <w:tcW w:w="0" w:type="auto"/>
            <w:tcBorders>
              <w:top w:val="nil"/>
              <w:left w:val="nil"/>
              <w:bottom w:val="nil"/>
              <w:right w:val="single" w:sz="6" w:space="0" w:color="auto"/>
            </w:tcBorders>
            <w:shd w:val="clear" w:color="auto" w:fill="FFFFFF"/>
            <w:vAlign w:val="center"/>
            <w:hideMark/>
          </w:tcPr>
          <w:p w14:paraId="2F429981" w14:textId="77777777" w:rsidR="00967C4B" w:rsidRPr="00967C4B" w:rsidRDefault="00967C4B" w:rsidP="00967C4B">
            <w:r w:rsidRPr="00967C4B">
              <w:t>Règlements en principal cumulés pour les douze derniers mois correspondant à la part de l’Etat pour les sinistres Récolte</w:t>
            </w:r>
          </w:p>
        </w:tc>
        <w:tc>
          <w:tcPr>
            <w:tcW w:w="0" w:type="auto"/>
            <w:tcBorders>
              <w:top w:val="nil"/>
              <w:left w:val="nil"/>
              <w:bottom w:val="nil"/>
              <w:right w:val="single" w:sz="6" w:space="0" w:color="auto"/>
            </w:tcBorders>
            <w:shd w:val="clear" w:color="auto" w:fill="FFFFFF"/>
            <w:vAlign w:val="center"/>
            <w:hideMark/>
          </w:tcPr>
          <w:p w14:paraId="2907AAE7"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6342CDF"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3AAA2F65"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2DE8FB00"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5DF20983" w14:textId="77777777" w:rsidR="00967C4B" w:rsidRPr="00967C4B" w:rsidRDefault="00967C4B" w:rsidP="00967C4B">
            <w:r w:rsidRPr="00967C4B">
              <w:t>30/06/2023</w:t>
            </w:r>
          </w:p>
        </w:tc>
        <w:tc>
          <w:tcPr>
            <w:tcW w:w="0" w:type="auto"/>
            <w:tcBorders>
              <w:top w:val="nil"/>
              <w:left w:val="nil"/>
              <w:bottom w:val="nil"/>
              <w:right w:val="single" w:sz="6" w:space="0" w:color="auto"/>
            </w:tcBorders>
            <w:shd w:val="clear" w:color="auto" w:fill="FFFFFF"/>
            <w:vAlign w:val="center"/>
            <w:hideMark/>
          </w:tcPr>
          <w:p w14:paraId="2963D09D"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546F1B2" w14:textId="77777777" w:rsidR="00967C4B" w:rsidRPr="00967C4B" w:rsidRDefault="00967C4B" w:rsidP="00967C4B">
            <w:r w:rsidRPr="00967C4B">
              <w:noBreakHyphen/>
            </w:r>
          </w:p>
        </w:tc>
      </w:tr>
      <w:tr w:rsidR="00967C4B" w:rsidRPr="00967C4B" w14:paraId="7EFFF71F" w14:textId="77777777" w:rsidTr="00967C4B">
        <w:tc>
          <w:tcPr>
            <w:tcW w:w="0" w:type="auto"/>
            <w:tcBorders>
              <w:top w:val="nil"/>
              <w:left w:val="nil"/>
              <w:bottom w:val="nil"/>
              <w:right w:val="single" w:sz="6" w:space="0" w:color="auto"/>
            </w:tcBorders>
            <w:shd w:val="clear" w:color="auto" w:fill="FFFFFF"/>
            <w:vAlign w:val="center"/>
            <w:hideMark/>
          </w:tcPr>
          <w:p w14:paraId="1E8399A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9A94214"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D58C08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0DEA48E" w14:textId="77777777" w:rsidR="00967C4B" w:rsidRPr="00967C4B" w:rsidRDefault="00967C4B" w:rsidP="00967C4B">
            <w:r w:rsidRPr="00967C4B">
              <w:t>RCPEXER_FSN</w:t>
            </w:r>
          </w:p>
        </w:tc>
        <w:tc>
          <w:tcPr>
            <w:tcW w:w="0" w:type="auto"/>
            <w:tcBorders>
              <w:top w:val="nil"/>
              <w:left w:val="nil"/>
              <w:bottom w:val="nil"/>
              <w:right w:val="single" w:sz="6" w:space="0" w:color="auto"/>
            </w:tcBorders>
            <w:shd w:val="clear" w:color="auto" w:fill="FFFFFF"/>
            <w:vAlign w:val="center"/>
            <w:hideMark/>
          </w:tcPr>
          <w:p w14:paraId="385BA730" w14:textId="77777777" w:rsidR="00967C4B" w:rsidRPr="00967C4B" w:rsidRDefault="00967C4B" w:rsidP="00967C4B">
            <w:r w:rsidRPr="00967C4B">
              <w:t>Règlements en principal cumulés pour l'exercice en cours correspondant à la part de l’Etat pour les sinistres Récolte</w:t>
            </w:r>
          </w:p>
        </w:tc>
        <w:tc>
          <w:tcPr>
            <w:tcW w:w="0" w:type="auto"/>
            <w:tcBorders>
              <w:top w:val="nil"/>
              <w:left w:val="nil"/>
              <w:bottom w:val="nil"/>
              <w:right w:val="single" w:sz="6" w:space="0" w:color="auto"/>
            </w:tcBorders>
            <w:shd w:val="clear" w:color="auto" w:fill="FFFFFF"/>
            <w:vAlign w:val="center"/>
            <w:hideMark/>
          </w:tcPr>
          <w:p w14:paraId="2F29C0D8"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FD7E13A"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47E86834"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39F26FBA" w14:textId="77777777" w:rsidR="00967C4B" w:rsidRPr="00967C4B" w:rsidRDefault="00967C4B" w:rsidP="00967C4B">
            <w:r w:rsidRPr="00967C4B">
              <w:t>16.2</w:t>
            </w:r>
          </w:p>
        </w:tc>
        <w:tc>
          <w:tcPr>
            <w:tcW w:w="0" w:type="auto"/>
            <w:tcBorders>
              <w:top w:val="nil"/>
              <w:left w:val="nil"/>
              <w:bottom w:val="nil"/>
              <w:right w:val="single" w:sz="6" w:space="0" w:color="auto"/>
            </w:tcBorders>
            <w:shd w:val="clear" w:color="auto" w:fill="FFFFFF"/>
            <w:vAlign w:val="center"/>
            <w:hideMark/>
          </w:tcPr>
          <w:p w14:paraId="24B50E6F" w14:textId="77777777" w:rsidR="00967C4B" w:rsidRPr="00967C4B" w:rsidRDefault="00967C4B" w:rsidP="00967C4B">
            <w:r w:rsidRPr="00967C4B">
              <w:t>30/06/2023</w:t>
            </w:r>
          </w:p>
        </w:tc>
        <w:tc>
          <w:tcPr>
            <w:tcW w:w="0" w:type="auto"/>
            <w:tcBorders>
              <w:top w:val="nil"/>
              <w:left w:val="nil"/>
              <w:bottom w:val="nil"/>
              <w:right w:val="single" w:sz="6" w:space="0" w:color="auto"/>
            </w:tcBorders>
            <w:shd w:val="clear" w:color="auto" w:fill="FFFFFF"/>
            <w:vAlign w:val="center"/>
            <w:hideMark/>
          </w:tcPr>
          <w:p w14:paraId="50F78653"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2E8FB5D" w14:textId="77777777" w:rsidR="00967C4B" w:rsidRPr="00967C4B" w:rsidRDefault="00967C4B" w:rsidP="00967C4B">
            <w:r w:rsidRPr="00967C4B">
              <w:noBreakHyphen/>
            </w:r>
          </w:p>
        </w:tc>
      </w:tr>
      <w:tr w:rsidR="00967C4B" w:rsidRPr="00967C4B" w14:paraId="1442CE7A" w14:textId="77777777" w:rsidTr="00967C4B">
        <w:tc>
          <w:tcPr>
            <w:tcW w:w="0" w:type="auto"/>
            <w:tcBorders>
              <w:top w:val="nil"/>
              <w:left w:val="nil"/>
              <w:bottom w:val="nil"/>
              <w:right w:val="single" w:sz="6" w:space="0" w:color="auto"/>
            </w:tcBorders>
            <w:shd w:val="clear" w:color="auto" w:fill="FFFFFF"/>
            <w:vAlign w:val="center"/>
            <w:hideMark/>
          </w:tcPr>
          <w:p w14:paraId="3CB8666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93C9CD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559926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852A9BA" w14:textId="77777777" w:rsidR="00967C4B" w:rsidRPr="00967C4B" w:rsidRDefault="00967C4B" w:rsidP="00967C4B">
            <w:r w:rsidRPr="00967C4B">
              <w:t>ENTREE_SELFCARE</w:t>
            </w:r>
          </w:p>
        </w:tc>
        <w:tc>
          <w:tcPr>
            <w:tcW w:w="0" w:type="auto"/>
            <w:tcBorders>
              <w:top w:val="nil"/>
              <w:left w:val="nil"/>
              <w:bottom w:val="nil"/>
              <w:right w:val="single" w:sz="6" w:space="0" w:color="auto"/>
            </w:tcBorders>
            <w:shd w:val="clear" w:color="auto" w:fill="FFFFFF"/>
            <w:vAlign w:val="center"/>
            <w:hideMark/>
          </w:tcPr>
          <w:p w14:paraId="6646077B" w14:textId="77777777" w:rsidR="00967C4B" w:rsidRPr="00967C4B" w:rsidRDefault="00967C4B" w:rsidP="00967C4B">
            <w:r w:rsidRPr="00967C4B">
              <w:t xml:space="preserve">Code </w:t>
            </w:r>
            <w:proofErr w:type="spellStart"/>
            <w:r w:rsidRPr="00967C4B">
              <w:t>Categorie</w:t>
            </w:r>
            <w:proofErr w:type="spellEnd"/>
            <w:r w:rsidRPr="00967C4B">
              <w:t xml:space="preserve"> de sinistre déclaré</w:t>
            </w:r>
          </w:p>
        </w:tc>
        <w:tc>
          <w:tcPr>
            <w:tcW w:w="0" w:type="auto"/>
            <w:tcBorders>
              <w:top w:val="nil"/>
              <w:left w:val="nil"/>
              <w:bottom w:val="nil"/>
              <w:right w:val="single" w:sz="6" w:space="0" w:color="auto"/>
            </w:tcBorders>
            <w:shd w:val="clear" w:color="auto" w:fill="FFFFFF"/>
            <w:vAlign w:val="center"/>
            <w:hideMark/>
          </w:tcPr>
          <w:p w14:paraId="2799DB64" w14:textId="77777777" w:rsidR="00967C4B" w:rsidRPr="00967C4B" w:rsidRDefault="00967C4B" w:rsidP="00967C4B">
            <w:r w:rsidRPr="00967C4B">
              <w:t>Code catégorie de sinistre déclaré</w:t>
            </w:r>
            <w:r w:rsidRPr="00967C4B">
              <w:br/>
              <w:t xml:space="preserve">Code </w:t>
            </w:r>
            <w:proofErr w:type="spellStart"/>
            <w:r w:rsidRPr="00967C4B">
              <w:t>identitiant</w:t>
            </w:r>
            <w:proofErr w:type="spellEnd"/>
            <w:r w:rsidRPr="00967C4B">
              <w:t xml:space="preserve"> la catégorie de sinistre déclaré.</w:t>
            </w:r>
            <w:r w:rsidRPr="00967C4B">
              <w:br/>
              <w:t xml:space="preserve">Dans le cadre de sa déclaration en </w:t>
            </w:r>
            <w:proofErr w:type="spellStart"/>
            <w:r w:rsidRPr="00967C4B">
              <w:t>selfcare</w:t>
            </w:r>
            <w:proofErr w:type="spellEnd"/>
            <w:r w:rsidRPr="00967C4B">
              <w:t xml:space="preserve">, l'assuré aura les choix suivants </w:t>
            </w:r>
            <w:r w:rsidRPr="00967C4B">
              <w:lastRenderedPageBreak/>
              <w:t>:</w:t>
            </w:r>
            <w:r w:rsidRPr="00967C4B">
              <w:br/>
              <w:t>- Incendie</w:t>
            </w:r>
            <w:r w:rsidRPr="00967C4B">
              <w:br/>
              <w:t>- Accident</w:t>
            </w:r>
            <w:r w:rsidRPr="00967C4B">
              <w:br/>
              <w:t>- Bris de glace</w:t>
            </w:r>
            <w:r w:rsidRPr="00967C4B">
              <w:br/>
              <w:t>- Vol/vandalisme</w:t>
            </w:r>
            <w:r w:rsidRPr="00967C4B">
              <w:br/>
              <w:t>- Panne</w:t>
            </w:r>
            <w:r w:rsidRPr="00967C4B">
              <w:br/>
              <w:t>- Evènement climatique</w:t>
            </w:r>
            <w:r w:rsidRPr="00967C4B">
              <w:br/>
            </w:r>
            <w:r w:rsidRPr="00967C4B">
              <w:br/>
              <w:t>Valeurs possibles :</w:t>
            </w:r>
            <w:r w:rsidRPr="00967C4B">
              <w:br/>
              <w:t>1 : Accident</w:t>
            </w:r>
            <w:r w:rsidRPr="00967C4B">
              <w:br/>
              <w:t>2 : Vol ou vandalisme</w:t>
            </w:r>
            <w:r w:rsidRPr="00967C4B">
              <w:br/>
              <w:t>3 : Bris de glace</w:t>
            </w:r>
            <w:r w:rsidRPr="00967C4B">
              <w:br/>
              <w:t>4 : Incendie</w:t>
            </w:r>
            <w:r w:rsidRPr="00967C4B">
              <w:br/>
              <w:t>5 : Attentats</w:t>
            </w:r>
            <w:r w:rsidRPr="00967C4B">
              <w:br/>
              <w:t>6 : Evènements climatiques</w:t>
            </w:r>
            <w:r w:rsidRPr="00967C4B">
              <w:br/>
              <w:t>7 : Catastrophes naturelles</w:t>
            </w:r>
            <w:r w:rsidRPr="00967C4B">
              <w:br/>
              <w:t>8 : Panne</w:t>
            </w:r>
          </w:p>
        </w:tc>
        <w:tc>
          <w:tcPr>
            <w:tcW w:w="0" w:type="auto"/>
            <w:tcBorders>
              <w:top w:val="nil"/>
              <w:left w:val="nil"/>
              <w:bottom w:val="nil"/>
              <w:right w:val="single" w:sz="6" w:space="0" w:color="auto"/>
            </w:tcBorders>
            <w:shd w:val="clear" w:color="auto" w:fill="FFFFFF"/>
            <w:vAlign w:val="center"/>
            <w:hideMark/>
          </w:tcPr>
          <w:p w14:paraId="54825FC5" w14:textId="77777777" w:rsidR="00967C4B" w:rsidRPr="00967C4B" w:rsidRDefault="00967C4B" w:rsidP="00967C4B">
            <w:r w:rsidRPr="00967C4B">
              <w:lastRenderedPageBreak/>
              <w:t>C</w:t>
            </w:r>
          </w:p>
        </w:tc>
        <w:tc>
          <w:tcPr>
            <w:tcW w:w="0" w:type="auto"/>
            <w:tcBorders>
              <w:top w:val="nil"/>
              <w:left w:val="nil"/>
              <w:bottom w:val="nil"/>
              <w:right w:val="single" w:sz="6" w:space="0" w:color="auto"/>
            </w:tcBorders>
            <w:shd w:val="clear" w:color="auto" w:fill="FFFFFF"/>
            <w:vAlign w:val="center"/>
            <w:hideMark/>
          </w:tcPr>
          <w:p w14:paraId="28A0FD9B"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432DF28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4BD3ED7" w14:textId="77777777" w:rsidR="00967C4B" w:rsidRPr="00967C4B" w:rsidRDefault="00967C4B" w:rsidP="00967C4B">
            <w:r w:rsidRPr="00967C4B">
              <w:t>04/06/2024</w:t>
            </w:r>
          </w:p>
        </w:tc>
        <w:tc>
          <w:tcPr>
            <w:tcW w:w="0" w:type="auto"/>
            <w:tcBorders>
              <w:top w:val="nil"/>
              <w:left w:val="nil"/>
              <w:bottom w:val="nil"/>
              <w:right w:val="single" w:sz="6" w:space="0" w:color="auto"/>
            </w:tcBorders>
            <w:shd w:val="clear" w:color="auto" w:fill="FFFFFF"/>
            <w:vAlign w:val="center"/>
            <w:hideMark/>
          </w:tcPr>
          <w:p w14:paraId="7B20A13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DD6608D" w14:textId="77777777" w:rsidR="00967C4B" w:rsidRPr="00967C4B" w:rsidRDefault="00967C4B" w:rsidP="00967C4B">
            <w:r w:rsidRPr="00967C4B">
              <w:noBreakHyphen/>
            </w:r>
          </w:p>
        </w:tc>
      </w:tr>
      <w:tr w:rsidR="00967C4B" w:rsidRPr="00967C4B" w14:paraId="0AF7BBA4" w14:textId="77777777" w:rsidTr="00967C4B">
        <w:tc>
          <w:tcPr>
            <w:tcW w:w="0" w:type="auto"/>
            <w:tcBorders>
              <w:top w:val="nil"/>
              <w:left w:val="nil"/>
              <w:bottom w:val="nil"/>
              <w:right w:val="single" w:sz="6" w:space="0" w:color="auto"/>
            </w:tcBorders>
            <w:shd w:val="clear" w:color="auto" w:fill="FFFFFF"/>
            <w:vAlign w:val="center"/>
            <w:hideMark/>
          </w:tcPr>
          <w:p w14:paraId="61F7DC3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CC7DEC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ABB60DA"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17F40C5" w14:textId="77777777" w:rsidR="00967C4B" w:rsidRPr="00967C4B" w:rsidRDefault="00967C4B" w:rsidP="00967C4B">
            <w:r w:rsidRPr="00967C4B">
              <w:t>FRAIS_RECUP_PJ</w:t>
            </w:r>
          </w:p>
        </w:tc>
        <w:tc>
          <w:tcPr>
            <w:tcW w:w="0" w:type="auto"/>
            <w:tcBorders>
              <w:top w:val="nil"/>
              <w:left w:val="nil"/>
              <w:bottom w:val="nil"/>
              <w:right w:val="single" w:sz="6" w:space="0" w:color="auto"/>
            </w:tcBorders>
            <w:shd w:val="clear" w:color="auto" w:fill="FFFFFF"/>
            <w:vAlign w:val="center"/>
            <w:hideMark/>
          </w:tcPr>
          <w:p w14:paraId="29E49A89" w14:textId="77777777" w:rsidR="00967C4B" w:rsidRPr="00967C4B" w:rsidRDefault="00967C4B" w:rsidP="00967C4B">
            <w:r w:rsidRPr="00967C4B">
              <w:t>Montant des frais irrépétibles</w:t>
            </w:r>
          </w:p>
        </w:tc>
        <w:tc>
          <w:tcPr>
            <w:tcW w:w="0" w:type="auto"/>
            <w:tcBorders>
              <w:top w:val="nil"/>
              <w:left w:val="nil"/>
              <w:bottom w:val="nil"/>
              <w:right w:val="single" w:sz="6" w:space="0" w:color="auto"/>
            </w:tcBorders>
            <w:shd w:val="clear" w:color="auto" w:fill="FFFFFF"/>
            <w:vAlign w:val="center"/>
            <w:hideMark/>
          </w:tcPr>
          <w:p w14:paraId="420952DC" w14:textId="77777777" w:rsidR="00967C4B" w:rsidRPr="00967C4B" w:rsidRDefault="00967C4B" w:rsidP="00967C4B">
            <w:r w:rsidRPr="00967C4B">
              <w:t>Les frais irrépétibles sont des frais de procédures engagés par PACIFICA pour lesquels elle peut récupérer le remboursement à l’issue d’une décision juridique en sa faveur.</w:t>
            </w:r>
          </w:p>
        </w:tc>
        <w:tc>
          <w:tcPr>
            <w:tcW w:w="0" w:type="auto"/>
            <w:tcBorders>
              <w:top w:val="nil"/>
              <w:left w:val="nil"/>
              <w:bottom w:val="nil"/>
              <w:right w:val="single" w:sz="6" w:space="0" w:color="auto"/>
            </w:tcBorders>
            <w:shd w:val="clear" w:color="auto" w:fill="FFFFFF"/>
            <w:vAlign w:val="center"/>
            <w:hideMark/>
          </w:tcPr>
          <w:p w14:paraId="7ABC9AA2"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30853B74"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02469BB3" w14:textId="77777777" w:rsidR="00967C4B" w:rsidRPr="00967C4B" w:rsidRDefault="00967C4B" w:rsidP="00967C4B">
            <w:r w:rsidRPr="00967C4B">
              <w:t>14.2</w:t>
            </w:r>
          </w:p>
        </w:tc>
        <w:tc>
          <w:tcPr>
            <w:tcW w:w="0" w:type="auto"/>
            <w:tcBorders>
              <w:top w:val="nil"/>
              <w:left w:val="nil"/>
              <w:bottom w:val="nil"/>
              <w:right w:val="single" w:sz="6" w:space="0" w:color="auto"/>
            </w:tcBorders>
            <w:shd w:val="clear" w:color="auto" w:fill="FFFFFF"/>
            <w:vAlign w:val="center"/>
            <w:hideMark/>
          </w:tcPr>
          <w:p w14:paraId="69CFCB3C" w14:textId="77777777" w:rsidR="00967C4B" w:rsidRPr="00967C4B" w:rsidRDefault="00967C4B" w:rsidP="00967C4B">
            <w:r w:rsidRPr="00967C4B">
              <w:t>04/06/2024</w:t>
            </w:r>
          </w:p>
        </w:tc>
        <w:tc>
          <w:tcPr>
            <w:tcW w:w="0" w:type="auto"/>
            <w:tcBorders>
              <w:top w:val="nil"/>
              <w:left w:val="nil"/>
              <w:bottom w:val="nil"/>
              <w:right w:val="single" w:sz="6" w:space="0" w:color="auto"/>
            </w:tcBorders>
            <w:shd w:val="clear" w:color="auto" w:fill="FFFFFF"/>
            <w:vAlign w:val="center"/>
            <w:hideMark/>
          </w:tcPr>
          <w:p w14:paraId="63B4B94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733D825" w14:textId="77777777" w:rsidR="00967C4B" w:rsidRPr="00967C4B" w:rsidRDefault="00967C4B" w:rsidP="00967C4B">
            <w:r w:rsidRPr="00967C4B">
              <w:noBreakHyphen/>
            </w:r>
          </w:p>
        </w:tc>
      </w:tr>
      <w:tr w:rsidR="00967C4B" w:rsidRPr="00967C4B" w14:paraId="0507A65D" w14:textId="77777777" w:rsidTr="00967C4B">
        <w:tc>
          <w:tcPr>
            <w:tcW w:w="0" w:type="auto"/>
            <w:tcBorders>
              <w:top w:val="nil"/>
              <w:left w:val="nil"/>
              <w:bottom w:val="nil"/>
              <w:right w:val="single" w:sz="6" w:space="0" w:color="auto"/>
            </w:tcBorders>
            <w:shd w:val="clear" w:color="auto" w:fill="FFFFFF"/>
            <w:vAlign w:val="center"/>
            <w:hideMark/>
          </w:tcPr>
          <w:p w14:paraId="5CE63EE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807B98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B6422F7"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B9E31CD" w14:textId="77777777" w:rsidR="00967C4B" w:rsidRPr="00967C4B" w:rsidRDefault="00967C4B" w:rsidP="00967C4B">
            <w:r w:rsidRPr="00967C4B">
              <w:t>MOTIFCLOTURE</w:t>
            </w:r>
          </w:p>
        </w:tc>
        <w:tc>
          <w:tcPr>
            <w:tcW w:w="0" w:type="auto"/>
            <w:tcBorders>
              <w:top w:val="nil"/>
              <w:left w:val="nil"/>
              <w:bottom w:val="nil"/>
              <w:right w:val="single" w:sz="6" w:space="0" w:color="auto"/>
            </w:tcBorders>
            <w:shd w:val="clear" w:color="auto" w:fill="FFFFFF"/>
            <w:vAlign w:val="center"/>
            <w:hideMark/>
          </w:tcPr>
          <w:p w14:paraId="3EE957AB" w14:textId="77777777" w:rsidR="00967C4B" w:rsidRPr="00967C4B" w:rsidRDefault="00967C4B" w:rsidP="00967C4B">
            <w:r w:rsidRPr="00967C4B">
              <w:t>Code du motif de clôture du dossier</w:t>
            </w:r>
          </w:p>
        </w:tc>
        <w:tc>
          <w:tcPr>
            <w:tcW w:w="0" w:type="auto"/>
            <w:tcBorders>
              <w:top w:val="nil"/>
              <w:left w:val="nil"/>
              <w:bottom w:val="nil"/>
              <w:right w:val="single" w:sz="6" w:space="0" w:color="auto"/>
            </w:tcBorders>
            <w:shd w:val="clear" w:color="auto" w:fill="FFFFFF"/>
            <w:vAlign w:val="center"/>
            <w:hideMark/>
          </w:tcPr>
          <w:p w14:paraId="18D51EEE" w14:textId="77777777" w:rsidR="00967C4B" w:rsidRPr="00967C4B" w:rsidRDefault="00967C4B" w:rsidP="00967C4B">
            <w:r w:rsidRPr="00967C4B">
              <w:t>Code du motif de clôture du dossier (</w:t>
            </w:r>
            <w:proofErr w:type="spellStart"/>
            <w:proofErr w:type="gramStart"/>
            <w:r w:rsidRPr="00967C4B">
              <w:t>cf:Table</w:t>
            </w:r>
            <w:proofErr w:type="spellEnd"/>
            <w:proofErr w:type="gramEnd"/>
            <w:r w:rsidRPr="00967C4B">
              <w:t xml:space="preserve"> Alex SIMC) :</w:t>
            </w:r>
            <w:r w:rsidRPr="00967C4B">
              <w:br/>
              <w:t>- R : REFUS</w:t>
            </w:r>
            <w:r w:rsidRPr="00967C4B">
              <w:br/>
              <w:t>- S : SANS SUITE ASSURE</w:t>
            </w:r>
          </w:p>
        </w:tc>
        <w:tc>
          <w:tcPr>
            <w:tcW w:w="0" w:type="auto"/>
            <w:tcBorders>
              <w:top w:val="nil"/>
              <w:left w:val="nil"/>
              <w:bottom w:val="nil"/>
              <w:right w:val="single" w:sz="6" w:space="0" w:color="auto"/>
            </w:tcBorders>
            <w:shd w:val="clear" w:color="auto" w:fill="FFFFFF"/>
            <w:vAlign w:val="center"/>
            <w:hideMark/>
          </w:tcPr>
          <w:p w14:paraId="431041D7"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1BAA37B"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501E7F5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D09499C" w14:textId="77777777" w:rsidR="00967C4B" w:rsidRPr="00967C4B" w:rsidRDefault="00967C4B" w:rsidP="00967C4B">
            <w:r w:rsidRPr="00967C4B">
              <w:t>02/12/2024</w:t>
            </w:r>
          </w:p>
        </w:tc>
        <w:tc>
          <w:tcPr>
            <w:tcW w:w="0" w:type="auto"/>
            <w:tcBorders>
              <w:top w:val="nil"/>
              <w:left w:val="nil"/>
              <w:bottom w:val="nil"/>
              <w:right w:val="single" w:sz="6" w:space="0" w:color="auto"/>
            </w:tcBorders>
            <w:shd w:val="clear" w:color="auto" w:fill="FFFFFF"/>
            <w:vAlign w:val="center"/>
            <w:hideMark/>
          </w:tcPr>
          <w:p w14:paraId="2859C74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173FC8D1" w14:textId="77777777" w:rsidR="00967C4B" w:rsidRPr="00967C4B" w:rsidRDefault="00967C4B" w:rsidP="00967C4B">
            <w:r w:rsidRPr="00967C4B">
              <w:noBreakHyphen/>
            </w:r>
          </w:p>
        </w:tc>
      </w:tr>
      <w:tr w:rsidR="00967C4B" w:rsidRPr="00967C4B" w14:paraId="1CC7AD21" w14:textId="77777777" w:rsidTr="00967C4B">
        <w:tc>
          <w:tcPr>
            <w:tcW w:w="0" w:type="auto"/>
            <w:tcBorders>
              <w:top w:val="nil"/>
              <w:left w:val="nil"/>
              <w:bottom w:val="nil"/>
              <w:right w:val="single" w:sz="6" w:space="0" w:color="auto"/>
            </w:tcBorders>
            <w:shd w:val="clear" w:color="auto" w:fill="FFFFFF"/>
            <w:vAlign w:val="center"/>
            <w:hideMark/>
          </w:tcPr>
          <w:p w14:paraId="1185E64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8DEDC0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8ABA38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BAE3C1A" w14:textId="77777777" w:rsidR="00967C4B" w:rsidRPr="00967C4B" w:rsidRDefault="00967C4B" w:rsidP="00967C4B">
            <w:r w:rsidRPr="00967C4B">
              <w:t>CAUSEREFUS</w:t>
            </w:r>
          </w:p>
        </w:tc>
        <w:tc>
          <w:tcPr>
            <w:tcW w:w="0" w:type="auto"/>
            <w:tcBorders>
              <w:top w:val="nil"/>
              <w:left w:val="nil"/>
              <w:bottom w:val="nil"/>
              <w:right w:val="single" w:sz="6" w:space="0" w:color="auto"/>
            </w:tcBorders>
            <w:shd w:val="clear" w:color="auto" w:fill="FFFFFF"/>
            <w:vAlign w:val="center"/>
            <w:hideMark/>
          </w:tcPr>
          <w:p w14:paraId="1644903C" w14:textId="77777777" w:rsidR="00967C4B" w:rsidRPr="00967C4B" w:rsidRDefault="00967C4B" w:rsidP="00967C4B">
            <w:r w:rsidRPr="00967C4B">
              <w:t>Code de la cause du refus de l'assureur</w:t>
            </w:r>
          </w:p>
        </w:tc>
        <w:tc>
          <w:tcPr>
            <w:tcW w:w="0" w:type="auto"/>
            <w:tcBorders>
              <w:top w:val="nil"/>
              <w:left w:val="nil"/>
              <w:bottom w:val="nil"/>
              <w:right w:val="single" w:sz="6" w:space="0" w:color="auto"/>
            </w:tcBorders>
            <w:shd w:val="clear" w:color="auto" w:fill="FFFFFF"/>
            <w:vAlign w:val="center"/>
            <w:hideMark/>
          </w:tcPr>
          <w:p w14:paraId="5F5DF8BB" w14:textId="77777777" w:rsidR="00967C4B" w:rsidRPr="00967C4B" w:rsidRDefault="00967C4B" w:rsidP="00967C4B">
            <w:r w:rsidRPr="00967C4B">
              <w:t>Code de la cause du refus de l’assureur (</w:t>
            </w:r>
            <w:proofErr w:type="spellStart"/>
            <w:proofErr w:type="gramStart"/>
            <w:r w:rsidRPr="00967C4B">
              <w:t>cf:Table</w:t>
            </w:r>
            <w:proofErr w:type="spellEnd"/>
            <w:proofErr w:type="gramEnd"/>
            <w:r w:rsidRPr="00967C4B">
              <w:t xml:space="preserve"> Alex SICR) :</w:t>
            </w:r>
            <w:r w:rsidRPr="00967C4B">
              <w:br/>
              <w:t>• 1 : INFERIEUR AU SEUIL FRANCHISE</w:t>
            </w:r>
            <w:r w:rsidRPr="00967C4B">
              <w:br/>
              <w:t>• 2 : ABSENCE GARANTIE</w:t>
            </w:r>
            <w:r w:rsidRPr="00967C4B">
              <w:br/>
              <w:t>• 3 : EXCLUSION GARANTIE</w:t>
            </w:r>
          </w:p>
        </w:tc>
        <w:tc>
          <w:tcPr>
            <w:tcW w:w="0" w:type="auto"/>
            <w:tcBorders>
              <w:top w:val="nil"/>
              <w:left w:val="nil"/>
              <w:bottom w:val="nil"/>
              <w:right w:val="single" w:sz="6" w:space="0" w:color="auto"/>
            </w:tcBorders>
            <w:shd w:val="clear" w:color="auto" w:fill="FFFFFF"/>
            <w:vAlign w:val="center"/>
            <w:hideMark/>
          </w:tcPr>
          <w:p w14:paraId="331BFAD9"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373134C"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00B83AD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6B69AC8" w14:textId="77777777" w:rsidR="00967C4B" w:rsidRPr="00967C4B" w:rsidRDefault="00967C4B" w:rsidP="00967C4B">
            <w:r w:rsidRPr="00967C4B">
              <w:t>02/12/2024</w:t>
            </w:r>
          </w:p>
        </w:tc>
        <w:tc>
          <w:tcPr>
            <w:tcW w:w="0" w:type="auto"/>
            <w:tcBorders>
              <w:top w:val="nil"/>
              <w:left w:val="nil"/>
              <w:bottom w:val="nil"/>
              <w:right w:val="single" w:sz="6" w:space="0" w:color="auto"/>
            </w:tcBorders>
            <w:shd w:val="clear" w:color="auto" w:fill="FFFFFF"/>
            <w:vAlign w:val="center"/>
            <w:hideMark/>
          </w:tcPr>
          <w:p w14:paraId="165CBF7B"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7F2A81EF" w14:textId="77777777" w:rsidR="00967C4B" w:rsidRPr="00967C4B" w:rsidRDefault="00967C4B" w:rsidP="00967C4B">
            <w:r w:rsidRPr="00967C4B">
              <w:noBreakHyphen/>
            </w:r>
          </w:p>
        </w:tc>
      </w:tr>
      <w:tr w:rsidR="00967C4B" w:rsidRPr="00967C4B" w14:paraId="56126851" w14:textId="77777777" w:rsidTr="00967C4B">
        <w:tc>
          <w:tcPr>
            <w:tcW w:w="0" w:type="auto"/>
            <w:tcBorders>
              <w:top w:val="nil"/>
              <w:left w:val="nil"/>
              <w:bottom w:val="nil"/>
              <w:right w:val="single" w:sz="6" w:space="0" w:color="auto"/>
            </w:tcBorders>
            <w:shd w:val="clear" w:color="auto" w:fill="FFFFFF"/>
            <w:vAlign w:val="center"/>
            <w:hideMark/>
          </w:tcPr>
          <w:p w14:paraId="334995D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906448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080C13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6806B31" w14:textId="77777777" w:rsidR="00967C4B" w:rsidRPr="00967C4B" w:rsidRDefault="00967C4B" w:rsidP="00967C4B">
            <w:r w:rsidRPr="00967C4B">
              <w:t>EVRR_FSN</w:t>
            </w:r>
          </w:p>
        </w:tc>
        <w:tc>
          <w:tcPr>
            <w:tcW w:w="0" w:type="auto"/>
            <w:tcBorders>
              <w:top w:val="nil"/>
              <w:left w:val="nil"/>
              <w:bottom w:val="nil"/>
              <w:right w:val="single" w:sz="6" w:space="0" w:color="auto"/>
            </w:tcBorders>
            <w:shd w:val="clear" w:color="auto" w:fill="FFFFFF"/>
            <w:vAlign w:val="center"/>
            <w:hideMark/>
          </w:tcPr>
          <w:p w14:paraId="579CE9FA" w14:textId="77777777" w:rsidR="00967C4B" w:rsidRPr="00967C4B" w:rsidRDefault="00967C4B" w:rsidP="00967C4B">
            <w:r w:rsidRPr="00967C4B">
              <w:t>Evaluation totale des recours en lien avec l'indemnité de solidarité nationale</w:t>
            </w:r>
          </w:p>
        </w:tc>
        <w:tc>
          <w:tcPr>
            <w:tcW w:w="0" w:type="auto"/>
            <w:tcBorders>
              <w:top w:val="nil"/>
              <w:left w:val="nil"/>
              <w:bottom w:val="nil"/>
              <w:right w:val="single" w:sz="6" w:space="0" w:color="auto"/>
            </w:tcBorders>
            <w:shd w:val="clear" w:color="auto" w:fill="FFFFFF"/>
            <w:vAlign w:val="center"/>
            <w:hideMark/>
          </w:tcPr>
          <w:p w14:paraId="39C8F7FC"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DDE420E"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0299062E"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438EC630" w14:textId="77777777" w:rsidR="00967C4B" w:rsidRPr="00967C4B" w:rsidRDefault="00967C4B" w:rsidP="00967C4B">
            <w:r w:rsidRPr="00967C4B">
              <w:t>14.2</w:t>
            </w:r>
          </w:p>
        </w:tc>
        <w:tc>
          <w:tcPr>
            <w:tcW w:w="0" w:type="auto"/>
            <w:tcBorders>
              <w:top w:val="nil"/>
              <w:left w:val="nil"/>
              <w:bottom w:val="nil"/>
              <w:right w:val="single" w:sz="6" w:space="0" w:color="auto"/>
            </w:tcBorders>
            <w:shd w:val="clear" w:color="auto" w:fill="FFFFFF"/>
            <w:vAlign w:val="center"/>
            <w:hideMark/>
          </w:tcPr>
          <w:p w14:paraId="5755F11C" w14:textId="77777777" w:rsidR="00967C4B" w:rsidRPr="00967C4B" w:rsidRDefault="00967C4B" w:rsidP="00967C4B">
            <w:r w:rsidRPr="00967C4B">
              <w:t>02/06/2025</w:t>
            </w:r>
          </w:p>
        </w:tc>
        <w:tc>
          <w:tcPr>
            <w:tcW w:w="0" w:type="auto"/>
            <w:tcBorders>
              <w:top w:val="nil"/>
              <w:left w:val="nil"/>
              <w:bottom w:val="nil"/>
              <w:right w:val="single" w:sz="6" w:space="0" w:color="auto"/>
            </w:tcBorders>
            <w:shd w:val="clear" w:color="auto" w:fill="FFFFFF"/>
            <w:vAlign w:val="center"/>
            <w:hideMark/>
          </w:tcPr>
          <w:p w14:paraId="170FAF91"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FCF12D5" w14:textId="77777777" w:rsidR="00967C4B" w:rsidRPr="00967C4B" w:rsidRDefault="00967C4B" w:rsidP="00967C4B">
            <w:r w:rsidRPr="00967C4B">
              <w:noBreakHyphen/>
            </w:r>
          </w:p>
        </w:tc>
      </w:tr>
      <w:tr w:rsidR="00967C4B" w:rsidRPr="00967C4B" w14:paraId="6E010F58" w14:textId="77777777" w:rsidTr="00967C4B">
        <w:tc>
          <w:tcPr>
            <w:tcW w:w="0" w:type="auto"/>
            <w:tcBorders>
              <w:top w:val="nil"/>
              <w:left w:val="nil"/>
              <w:bottom w:val="nil"/>
              <w:right w:val="single" w:sz="6" w:space="0" w:color="auto"/>
            </w:tcBorders>
            <w:shd w:val="clear" w:color="auto" w:fill="FFFFFF"/>
            <w:vAlign w:val="center"/>
            <w:hideMark/>
          </w:tcPr>
          <w:p w14:paraId="1B38DDB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F9DA93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E717BA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2A0581B" w14:textId="77777777" w:rsidR="00967C4B" w:rsidRPr="00967C4B" w:rsidRDefault="00967C4B" w:rsidP="00967C4B">
            <w:r w:rsidRPr="00967C4B">
              <w:t>EVRR3112_FSN</w:t>
            </w:r>
          </w:p>
        </w:tc>
        <w:tc>
          <w:tcPr>
            <w:tcW w:w="0" w:type="auto"/>
            <w:tcBorders>
              <w:top w:val="nil"/>
              <w:left w:val="nil"/>
              <w:bottom w:val="nil"/>
              <w:right w:val="single" w:sz="6" w:space="0" w:color="auto"/>
            </w:tcBorders>
            <w:shd w:val="clear" w:color="auto" w:fill="FFFFFF"/>
            <w:vAlign w:val="center"/>
            <w:hideMark/>
          </w:tcPr>
          <w:p w14:paraId="4C60D960" w14:textId="77777777" w:rsidR="00967C4B" w:rsidRPr="00967C4B" w:rsidRDefault="00967C4B" w:rsidP="00967C4B">
            <w:r w:rsidRPr="00967C4B">
              <w:t>Evaluation totale des recours en lien avec l'indemnité de solidarité nationale au 31/12</w:t>
            </w:r>
          </w:p>
        </w:tc>
        <w:tc>
          <w:tcPr>
            <w:tcW w:w="0" w:type="auto"/>
            <w:tcBorders>
              <w:top w:val="nil"/>
              <w:left w:val="nil"/>
              <w:bottom w:val="nil"/>
              <w:right w:val="single" w:sz="6" w:space="0" w:color="auto"/>
            </w:tcBorders>
            <w:shd w:val="clear" w:color="auto" w:fill="FFFFFF"/>
            <w:vAlign w:val="center"/>
            <w:hideMark/>
          </w:tcPr>
          <w:p w14:paraId="3A802259"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0B28E71" w14:textId="77777777" w:rsidR="00967C4B" w:rsidRPr="00967C4B" w:rsidRDefault="00967C4B" w:rsidP="00967C4B">
            <w:r w:rsidRPr="00967C4B">
              <w:t>N</w:t>
            </w:r>
          </w:p>
        </w:tc>
        <w:tc>
          <w:tcPr>
            <w:tcW w:w="0" w:type="auto"/>
            <w:tcBorders>
              <w:top w:val="nil"/>
              <w:left w:val="nil"/>
              <w:bottom w:val="nil"/>
              <w:right w:val="single" w:sz="6" w:space="0" w:color="auto"/>
            </w:tcBorders>
            <w:shd w:val="clear" w:color="auto" w:fill="FFFFFF"/>
            <w:vAlign w:val="center"/>
            <w:hideMark/>
          </w:tcPr>
          <w:p w14:paraId="3D0F6449" w14:textId="77777777" w:rsidR="00967C4B" w:rsidRPr="00967C4B" w:rsidRDefault="00967C4B" w:rsidP="00967C4B">
            <w:r w:rsidRPr="00967C4B">
              <w:t>8</w:t>
            </w:r>
          </w:p>
        </w:tc>
        <w:tc>
          <w:tcPr>
            <w:tcW w:w="0" w:type="auto"/>
            <w:tcBorders>
              <w:top w:val="nil"/>
              <w:left w:val="nil"/>
              <w:bottom w:val="nil"/>
              <w:right w:val="single" w:sz="6" w:space="0" w:color="auto"/>
            </w:tcBorders>
            <w:shd w:val="clear" w:color="auto" w:fill="FFFFFF"/>
            <w:vAlign w:val="center"/>
            <w:hideMark/>
          </w:tcPr>
          <w:p w14:paraId="12871931" w14:textId="77777777" w:rsidR="00967C4B" w:rsidRPr="00967C4B" w:rsidRDefault="00967C4B" w:rsidP="00967C4B">
            <w:r w:rsidRPr="00967C4B">
              <w:t>14.2</w:t>
            </w:r>
          </w:p>
        </w:tc>
        <w:tc>
          <w:tcPr>
            <w:tcW w:w="0" w:type="auto"/>
            <w:tcBorders>
              <w:top w:val="nil"/>
              <w:left w:val="nil"/>
              <w:bottom w:val="nil"/>
              <w:right w:val="single" w:sz="6" w:space="0" w:color="auto"/>
            </w:tcBorders>
            <w:shd w:val="clear" w:color="auto" w:fill="FFFFFF"/>
            <w:vAlign w:val="center"/>
            <w:hideMark/>
          </w:tcPr>
          <w:p w14:paraId="63DE2A04" w14:textId="77777777" w:rsidR="00967C4B" w:rsidRPr="00967C4B" w:rsidRDefault="00967C4B" w:rsidP="00967C4B">
            <w:r w:rsidRPr="00967C4B">
              <w:t>02/06/2025</w:t>
            </w:r>
          </w:p>
        </w:tc>
        <w:tc>
          <w:tcPr>
            <w:tcW w:w="0" w:type="auto"/>
            <w:tcBorders>
              <w:top w:val="nil"/>
              <w:left w:val="nil"/>
              <w:bottom w:val="nil"/>
              <w:right w:val="single" w:sz="6" w:space="0" w:color="auto"/>
            </w:tcBorders>
            <w:shd w:val="clear" w:color="auto" w:fill="FFFFFF"/>
            <w:vAlign w:val="center"/>
            <w:hideMark/>
          </w:tcPr>
          <w:p w14:paraId="5CFEC4A7"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4CB1568" w14:textId="77777777" w:rsidR="00967C4B" w:rsidRPr="00967C4B" w:rsidRDefault="00967C4B" w:rsidP="00967C4B">
            <w:r w:rsidRPr="00967C4B">
              <w:noBreakHyphen/>
            </w:r>
          </w:p>
        </w:tc>
      </w:tr>
      <w:tr w:rsidR="00967C4B" w:rsidRPr="00967C4B" w14:paraId="1618021E" w14:textId="77777777" w:rsidTr="00967C4B">
        <w:tc>
          <w:tcPr>
            <w:tcW w:w="0" w:type="auto"/>
            <w:tcBorders>
              <w:top w:val="nil"/>
              <w:left w:val="nil"/>
              <w:bottom w:val="nil"/>
              <w:right w:val="single" w:sz="6" w:space="0" w:color="auto"/>
            </w:tcBorders>
            <w:shd w:val="clear" w:color="auto" w:fill="FFFFFF"/>
            <w:vAlign w:val="center"/>
            <w:hideMark/>
          </w:tcPr>
          <w:p w14:paraId="39B697A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CE3F4A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02D532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5DAF620" w14:textId="77777777" w:rsidR="00967C4B" w:rsidRPr="00967C4B" w:rsidRDefault="00967C4B" w:rsidP="00967C4B">
            <w:r w:rsidRPr="00967C4B">
              <w:t>MOTIF_STATUT</w:t>
            </w:r>
          </w:p>
        </w:tc>
        <w:tc>
          <w:tcPr>
            <w:tcW w:w="0" w:type="auto"/>
            <w:tcBorders>
              <w:top w:val="nil"/>
              <w:left w:val="nil"/>
              <w:bottom w:val="nil"/>
              <w:right w:val="single" w:sz="6" w:space="0" w:color="auto"/>
            </w:tcBorders>
            <w:shd w:val="clear" w:color="auto" w:fill="FFFFFF"/>
            <w:vAlign w:val="center"/>
            <w:hideMark/>
          </w:tcPr>
          <w:p w14:paraId="5C20FAFF" w14:textId="77777777" w:rsidR="00967C4B" w:rsidRPr="00967C4B" w:rsidRDefault="00967C4B" w:rsidP="00967C4B">
            <w:r w:rsidRPr="00967C4B">
              <w:t>‘Finalisé’, Finalisé en UGS’, ‘Non Finalisé'.</w:t>
            </w:r>
          </w:p>
        </w:tc>
        <w:tc>
          <w:tcPr>
            <w:tcW w:w="0" w:type="auto"/>
            <w:tcBorders>
              <w:top w:val="nil"/>
              <w:left w:val="nil"/>
              <w:bottom w:val="nil"/>
              <w:right w:val="single" w:sz="6" w:space="0" w:color="auto"/>
            </w:tcBorders>
            <w:shd w:val="clear" w:color="auto" w:fill="FFFFFF"/>
            <w:vAlign w:val="center"/>
            <w:hideMark/>
          </w:tcPr>
          <w:p w14:paraId="7849EC83"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70362AA"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7ECDE02" w14:textId="77777777" w:rsidR="00967C4B" w:rsidRPr="00967C4B" w:rsidRDefault="00967C4B" w:rsidP="00967C4B">
            <w:r w:rsidRPr="00967C4B">
              <w:t>16</w:t>
            </w:r>
          </w:p>
        </w:tc>
        <w:tc>
          <w:tcPr>
            <w:tcW w:w="0" w:type="auto"/>
            <w:tcBorders>
              <w:top w:val="nil"/>
              <w:left w:val="nil"/>
              <w:bottom w:val="nil"/>
              <w:right w:val="single" w:sz="6" w:space="0" w:color="auto"/>
            </w:tcBorders>
            <w:shd w:val="clear" w:color="auto" w:fill="FFFFFF"/>
            <w:vAlign w:val="center"/>
            <w:hideMark/>
          </w:tcPr>
          <w:p w14:paraId="050DF32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33605C0" w14:textId="77777777" w:rsidR="00967C4B" w:rsidRPr="00967C4B" w:rsidRDefault="00967C4B" w:rsidP="00967C4B">
            <w:r w:rsidRPr="00967C4B">
              <w:t>02/06/2025</w:t>
            </w:r>
          </w:p>
        </w:tc>
        <w:tc>
          <w:tcPr>
            <w:tcW w:w="0" w:type="auto"/>
            <w:tcBorders>
              <w:top w:val="nil"/>
              <w:left w:val="nil"/>
              <w:bottom w:val="nil"/>
              <w:right w:val="single" w:sz="6" w:space="0" w:color="auto"/>
            </w:tcBorders>
            <w:shd w:val="clear" w:color="auto" w:fill="FFFFFF"/>
            <w:vAlign w:val="center"/>
            <w:hideMark/>
          </w:tcPr>
          <w:p w14:paraId="4A873D6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14BDADC" w14:textId="77777777" w:rsidR="00967C4B" w:rsidRPr="00967C4B" w:rsidRDefault="00967C4B" w:rsidP="00967C4B">
            <w:r w:rsidRPr="00967C4B">
              <w:noBreakHyphen/>
            </w:r>
          </w:p>
        </w:tc>
      </w:tr>
      <w:tr w:rsidR="00967C4B" w:rsidRPr="00967C4B" w14:paraId="5B1699B3" w14:textId="77777777" w:rsidTr="00967C4B">
        <w:tc>
          <w:tcPr>
            <w:tcW w:w="0" w:type="auto"/>
            <w:tcBorders>
              <w:top w:val="nil"/>
              <w:left w:val="nil"/>
              <w:bottom w:val="nil"/>
              <w:right w:val="single" w:sz="6" w:space="0" w:color="auto"/>
            </w:tcBorders>
            <w:shd w:val="clear" w:color="auto" w:fill="FFFFFF"/>
            <w:vAlign w:val="center"/>
            <w:hideMark/>
          </w:tcPr>
          <w:p w14:paraId="3215E45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CE65E6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CBFC1F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38053C7" w14:textId="77777777" w:rsidR="00967C4B" w:rsidRPr="00967C4B" w:rsidRDefault="00967C4B" w:rsidP="00967C4B">
            <w:r w:rsidRPr="00967C4B">
              <w:t>NON_FINALISE</w:t>
            </w:r>
          </w:p>
        </w:tc>
        <w:tc>
          <w:tcPr>
            <w:tcW w:w="0" w:type="auto"/>
            <w:tcBorders>
              <w:top w:val="nil"/>
              <w:left w:val="nil"/>
              <w:bottom w:val="nil"/>
              <w:right w:val="single" w:sz="6" w:space="0" w:color="auto"/>
            </w:tcBorders>
            <w:shd w:val="clear" w:color="auto" w:fill="FFFFFF"/>
            <w:vAlign w:val="center"/>
            <w:hideMark/>
          </w:tcPr>
          <w:p w14:paraId="4D1AE4AA" w14:textId="77777777" w:rsidR="00967C4B" w:rsidRPr="00967C4B" w:rsidRDefault="00967C4B" w:rsidP="00967C4B">
            <w:r w:rsidRPr="00967C4B">
              <w:t>Indicateur de non-finalisation 'O' lorsqu’un sinistre a un motif statut 'Non Finalisé' ou lorsqu’un sinistre est 'Finalisé' mais que le client a mis en attente ou a contacté un gestionnaire</w:t>
            </w:r>
          </w:p>
        </w:tc>
        <w:tc>
          <w:tcPr>
            <w:tcW w:w="0" w:type="auto"/>
            <w:tcBorders>
              <w:top w:val="nil"/>
              <w:left w:val="nil"/>
              <w:bottom w:val="nil"/>
              <w:right w:val="single" w:sz="6" w:space="0" w:color="auto"/>
            </w:tcBorders>
            <w:shd w:val="clear" w:color="auto" w:fill="FFFFFF"/>
            <w:vAlign w:val="center"/>
            <w:hideMark/>
          </w:tcPr>
          <w:p w14:paraId="1BC332C4"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A7F36FC"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D6D3AB6"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127237C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2D38BAA" w14:textId="77777777" w:rsidR="00967C4B" w:rsidRPr="00967C4B" w:rsidRDefault="00967C4B" w:rsidP="00967C4B">
            <w:r w:rsidRPr="00967C4B">
              <w:t>02/06/2025</w:t>
            </w:r>
          </w:p>
        </w:tc>
        <w:tc>
          <w:tcPr>
            <w:tcW w:w="0" w:type="auto"/>
            <w:tcBorders>
              <w:top w:val="nil"/>
              <w:left w:val="nil"/>
              <w:bottom w:val="nil"/>
              <w:right w:val="single" w:sz="6" w:space="0" w:color="auto"/>
            </w:tcBorders>
            <w:shd w:val="clear" w:color="auto" w:fill="FFFFFF"/>
            <w:vAlign w:val="center"/>
            <w:hideMark/>
          </w:tcPr>
          <w:p w14:paraId="48A1CA94"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1E57719" w14:textId="77777777" w:rsidR="00967C4B" w:rsidRPr="00967C4B" w:rsidRDefault="00967C4B" w:rsidP="00967C4B">
            <w:r w:rsidRPr="00967C4B">
              <w:noBreakHyphen/>
            </w:r>
          </w:p>
        </w:tc>
      </w:tr>
      <w:tr w:rsidR="00967C4B" w:rsidRPr="00967C4B" w14:paraId="255E2C6F" w14:textId="77777777" w:rsidTr="00967C4B">
        <w:tc>
          <w:tcPr>
            <w:tcW w:w="0" w:type="auto"/>
            <w:tcBorders>
              <w:top w:val="nil"/>
              <w:left w:val="nil"/>
              <w:bottom w:val="nil"/>
              <w:right w:val="single" w:sz="6" w:space="0" w:color="auto"/>
            </w:tcBorders>
            <w:shd w:val="clear" w:color="auto" w:fill="FFFFFF"/>
            <w:vAlign w:val="center"/>
            <w:hideMark/>
          </w:tcPr>
          <w:p w14:paraId="0D135AE6"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A92DF2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F86C9F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0FE9518" w14:textId="77777777" w:rsidR="00967C4B" w:rsidRPr="00967C4B" w:rsidRDefault="00967C4B" w:rsidP="00967C4B">
            <w:r w:rsidRPr="00967C4B">
              <w:t>INITIAL_FINAL</w:t>
            </w:r>
          </w:p>
        </w:tc>
        <w:tc>
          <w:tcPr>
            <w:tcW w:w="0" w:type="auto"/>
            <w:tcBorders>
              <w:top w:val="nil"/>
              <w:left w:val="nil"/>
              <w:bottom w:val="nil"/>
              <w:right w:val="single" w:sz="6" w:space="0" w:color="auto"/>
            </w:tcBorders>
            <w:shd w:val="clear" w:color="auto" w:fill="FFFFFF"/>
            <w:vAlign w:val="center"/>
            <w:hideMark/>
          </w:tcPr>
          <w:p w14:paraId="21AA9270" w14:textId="77777777" w:rsidR="00967C4B" w:rsidRPr="00967C4B" w:rsidRDefault="00967C4B" w:rsidP="00967C4B">
            <w:r w:rsidRPr="00967C4B">
              <w:t>Initiale de la personne qui a finalisé la déclaration (‘001’ pour le client)</w:t>
            </w:r>
          </w:p>
        </w:tc>
        <w:tc>
          <w:tcPr>
            <w:tcW w:w="0" w:type="auto"/>
            <w:tcBorders>
              <w:top w:val="nil"/>
              <w:left w:val="nil"/>
              <w:bottom w:val="nil"/>
              <w:right w:val="single" w:sz="6" w:space="0" w:color="auto"/>
            </w:tcBorders>
            <w:shd w:val="clear" w:color="auto" w:fill="FFFFFF"/>
            <w:vAlign w:val="center"/>
            <w:hideMark/>
          </w:tcPr>
          <w:p w14:paraId="27C08890"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043C6CB"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32E225A" w14:textId="77777777" w:rsidR="00967C4B" w:rsidRPr="00967C4B" w:rsidRDefault="00967C4B" w:rsidP="00967C4B">
            <w:r w:rsidRPr="00967C4B">
              <w:t>3</w:t>
            </w:r>
          </w:p>
        </w:tc>
        <w:tc>
          <w:tcPr>
            <w:tcW w:w="0" w:type="auto"/>
            <w:tcBorders>
              <w:top w:val="nil"/>
              <w:left w:val="nil"/>
              <w:bottom w:val="nil"/>
              <w:right w:val="single" w:sz="6" w:space="0" w:color="auto"/>
            </w:tcBorders>
            <w:shd w:val="clear" w:color="auto" w:fill="FFFFFF"/>
            <w:vAlign w:val="center"/>
            <w:hideMark/>
          </w:tcPr>
          <w:p w14:paraId="7BE8B0E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8D7A8CC" w14:textId="77777777" w:rsidR="00967C4B" w:rsidRPr="00967C4B" w:rsidRDefault="00967C4B" w:rsidP="00967C4B">
            <w:r w:rsidRPr="00967C4B">
              <w:t>02/06/2025</w:t>
            </w:r>
          </w:p>
        </w:tc>
        <w:tc>
          <w:tcPr>
            <w:tcW w:w="0" w:type="auto"/>
            <w:tcBorders>
              <w:top w:val="nil"/>
              <w:left w:val="nil"/>
              <w:bottom w:val="nil"/>
              <w:right w:val="single" w:sz="6" w:space="0" w:color="auto"/>
            </w:tcBorders>
            <w:shd w:val="clear" w:color="auto" w:fill="FFFFFF"/>
            <w:vAlign w:val="center"/>
            <w:hideMark/>
          </w:tcPr>
          <w:p w14:paraId="74735EF7"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090F272A" w14:textId="77777777" w:rsidR="00967C4B" w:rsidRPr="00967C4B" w:rsidRDefault="00967C4B" w:rsidP="00967C4B">
            <w:r w:rsidRPr="00967C4B">
              <w:noBreakHyphen/>
            </w:r>
          </w:p>
        </w:tc>
      </w:tr>
      <w:tr w:rsidR="00967C4B" w:rsidRPr="00967C4B" w14:paraId="3695DB58" w14:textId="77777777" w:rsidTr="00967C4B">
        <w:tc>
          <w:tcPr>
            <w:tcW w:w="0" w:type="auto"/>
            <w:tcBorders>
              <w:top w:val="nil"/>
              <w:left w:val="nil"/>
              <w:bottom w:val="nil"/>
              <w:right w:val="single" w:sz="6" w:space="0" w:color="auto"/>
            </w:tcBorders>
            <w:shd w:val="clear" w:color="auto" w:fill="FFFFFF"/>
            <w:vAlign w:val="center"/>
            <w:hideMark/>
          </w:tcPr>
          <w:p w14:paraId="28DB5E5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2BE018D"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E4E339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91D4E78" w14:textId="77777777" w:rsidR="00967C4B" w:rsidRPr="00967C4B" w:rsidRDefault="00967C4B" w:rsidP="00967C4B">
            <w:r w:rsidRPr="00967C4B">
              <w:t>MISE_EN_ATTENTE</w:t>
            </w:r>
          </w:p>
        </w:tc>
        <w:tc>
          <w:tcPr>
            <w:tcW w:w="0" w:type="auto"/>
            <w:tcBorders>
              <w:top w:val="nil"/>
              <w:left w:val="nil"/>
              <w:bottom w:val="nil"/>
              <w:right w:val="single" w:sz="6" w:space="0" w:color="auto"/>
            </w:tcBorders>
            <w:shd w:val="clear" w:color="auto" w:fill="FFFFFF"/>
            <w:vAlign w:val="center"/>
            <w:hideMark/>
          </w:tcPr>
          <w:p w14:paraId="645827AF" w14:textId="77777777" w:rsidR="00967C4B" w:rsidRPr="00967C4B" w:rsidRDefault="00967C4B" w:rsidP="00967C4B">
            <w:r w:rsidRPr="00967C4B">
              <w:t>Indicateur de mise en attente ‘O’ quand il y a eu une mise en attente ou qu’un gestionnaire a été contacté</w:t>
            </w:r>
          </w:p>
        </w:tc>
        <w:tc>
          <w:tcPr>
            <w:tcW w:w="0" w:type="auto"/>
            <w:tcBorders>
              <w:top w:val="nil"/>
              <w:left w:val="nil"/>
              <w:bottom w:val="nil"/>
              <w:right w:val="single" w:sz="6" w:space="0" w:color="auto"/>
            </w:tcBorders>
            <w:shd w:val="clear" w:color="auto" w:fill="FFFFFF"/>
            <w:vAlign w:val="center"/>
            <w:hideMark/>
          </w:tcPr>
          <w:p w14:paraId="24F75977"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402FEB7E"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096A22A2"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47BF5CDE"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35A9D73" w14:textId="77777777" w:rsidR="00967C4B" w:rsidRPr="00967C4B" w:rsidRDefault="00967C4B" w:rsidP="00967C4B">
            <w:r w:rsidRPr="00967C4B">
              <w:t>02/06/2025</w:t>
            </w:r>
          </w:p>
        </w:tc>
        <w:tc>
          <w:tcPr>
            <w:tcW w:w="0" w:type="auto"/>
            <w:tcBorders>
              <w:top w:val="nil"/>
              <w:left w:val="nil"/>
              <w:bottom w:val="nil"/>
              <w:right w:val="single" w:sz="6" w:space="0" w:color="auto"/>
            </w:tcBorders>
            <w:shd w:val="clear" w:color="auto" w:fill="FFFFFF"/>
            <w:vAlign w:val="center"/>
            <w:hideMark/>
          </w:tcPr>
          <w:p w14:paraId="1656EE5E"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003385C" w14:textId="77777777" w:rsidR="00967C4B" w:rsidRPr="00967C4B" w:rsidRDefault="00967C4B" w:rsidP="00967C4B">
            <w:r w:rsidRPr="00967C4B">
              <w:noBreakHyphen/>
            </w:r>
          </w:p>
        </w:tc>
      </w:tr>
      <w:tr w:rsidR="00967C4B" w:rsidRPr="00967C4B" w14:paraId="10D6358C" w14:textId="77777777" w:rsidTr="00967C4B">
        <w:tc>
          <w:tcPr>
            <w:tcW w:w="0" w:type="auto"/>
            <w:tcBorders>
              <w:top w:val="nil"/>
              <w:left w:val="nil"/>
              <w:bottom w:val="nil"/>
              <w:right w:val="single" w:sz="6" w:space="0" w:color="auto"/>
            </w:tcBorders>
            <w:shd w:val="clear" w:color="auto" w:fill="FFFFFF"/>
            <w:vAlign w:val="center"/>
            <w:hideMark/>
          </w:tcPr>
          <w:p w14:paraId="2E0C821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0E8160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2A30588"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3180234" w14:textId="77777777" w:rsidR="00967C4B" w:rsidRPr="00967C4B" w:rsidRDefault="00967C4B" w:rsidP="00967C4B">
            <w:r w:rsidRPr="00967C4B">
              <w:t>TOP_PAC_FO</w:t>
            </w:r>
          </w:p>
        </w:tc>
        <w:tc>
          <w:tcPr>
            <w:tcW w:w="0" w:type="auto"/>
            <w:tcBorders>
              <w:top w:val="nil"/>
              <w:left w:val="nil"/>
              <w:bottom w:val="nil"/>
              <w:right w:val="single" w:sz="6" w:space="0" w:color="auto"/>
            </w:tcBorders>
            <w:shd w:val="clear" w:color="auto" w:fill="FFFFFF"/>
            <w:vAlign w:val="center"/>
            <w:hideMark/>
          </w:tcPr>
          <w:p w14:paraId="5B196FE3" w14:textId="77777777" w:rsidR="00967C4B" w:rsidRPr="00967C4B" w:rsidRDefault="00967C4B" w:rsidP="00967C4B">
            <w:r w:rsidRPr="00967C4B">
              <w:t xml:space="preserve">Top </w:t>
            </w:r>
            <w:proofErr w:type="spellStart"/>
            <w:r w:rsidRPr="00967C4B">
              <w:t>MàJ</w:t>
            </w:r>
            <w:proofErr w:type="spellEnd"/>
            <w:r w:rsidRPr="00967C4B">
              <w:t xml:space="preserve"> FO</w:t>
            </w:r>
          </w:p>
        </w:tc>
        <w:tc>
          <w:tcPr>
            <w:tcW w:w="0" w:type="auto"/>
            <w:tcBorders>
              <w:top w:val="nil"/>
              <w:left w:val="nil"/>
              <w:bottom w:val="nil"/>
              <w:right w:val="single" w:sz="6" w:space="0" w:color="auto"/>
            </w:tcBorders>
            <w:shd w:val="clear" w:color="auto" w:fill="FFFFFF"/>
            <w:vAlign w:val="center"/>
            <w:hideMark/>
          </w:tcPr>
          <w:p w14:paraId="79E63FFD" w14:textId="77777777" w:rsidR="00967C4B" w:rsidRPr="00967C4B" w:rsidRDefault="00967C4B" w:rsidP="00967C4B">
            <w:r w:rsidRPr="00967C4B">
              <w:t>« P » :  Prairies PAC : lorsque le contrat a été mis à jour par le SIG avec la PAC de l’année XXXX</w:t>
            </w:r>
            <w:r w:rsidRPr="00967C4B">
              <w:br/>
              <w:t>« A » : Prairies assimilées : lorsque le contrat a été mis à jour par assimilation (avec l’utilisation du proxy)</w:t>
            </w:r>
          </w:p>
        </w:tc>
        <w:tc>
          <w:tcPr>
            <w:tcW w:w="0" w:type="auto"/>
            <w:tcBorders>
              <w:top w:val="nil"/>
              <w:left w:val="nil"/>
              <w:bottom w:val="nil"/>
              <w:right w:val="single" w:sz="6" w:space="0" w:color="auto"/>
            </w:tcBorders>
            <w:shd w:val="clear" w:color="auto" w:fill="FFFFFF"/>
            <w:vAlign w:val="center"/>
            <w:hideMark/>
          </w:tcPr>
          <w:p w14:paraId="1131B5AA"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3B12EBD6" w14:textId="77777777" w:rsidR="00967C4B" w:rsidRPr="00967C4B" w:rsidRDefault="00967C4B" w:rsidP="00967C4B">
            <w:r w:rsidRPr="00967C4B">
              <w:t>1</w:t>
            </w:r>
          </w:p>
        </w:tc>
        <w:tc>
          <w:tcPr>
            <w:tcW w:w="0" w:type="auto"/>
            <w:tcBorders>
              <w:top w:val="nil"/>
              <w:left w:val="nil"/>
              <w:bottom w:val="nil"/>
              <w:right w:val="single" w:sz="6" w:space="0" w:color="auto"/>
            </w:tcBorders>
            <w:shd w:val="clear" w:color="auto" w:fill="FFFFFF"/>
            <w:vAlign w:val="center"/>
            <w:hideMark/>
          </w:tcPr>
          <w:p w14:paraId="5FEE499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38AA97B" w14:textId="77777777" w:rsidR="00967C4B" w:rsidRPr="00967C4B" w:rsidRDefault="00967C4B" w:rsidP="00967C4B">
            <w:r w:rsidRPr="00967C4B">
              <w:t>02/06/2025</w:t>
            </w:r>
          </w:p>
        </w:tc>
        <w:tc>
          <w:tcPr>
            <w:tcW w:w="0" w:type="auto"/>
            <w:tcBorders>
              <w:top w:val="nil"/>
              <w:left w:val="nil"/>
              <w:bottom w:val="nil"/>
              <w:right w:val="single" w:sz="6" w:space="0" w:color="auto"/>
            </w:tcBorders>
            <w:shd w:val="clear" w:color="auto" w:fill="FFFFFF"/>
            <w:vAlign w:val="center"/>
            <w:hideMark/>
          </w:tcPr>
          <w:p w14:paraId="0994BC4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A0805E0" w14:textId="77777777" w:rsidR="00967C4B" w:rsidRPr="00967C4B" w:rsidRDefault="00967C4B" w:rsidP="00967C4B">
            <w:r w:rsidRPr="00967C4B">
              <w:noBreakHyphen/>
            </w:r>
          </w:p>
        </w:tc>
      </w:tr>
      <w:tr w:rsidR="00967C4B" w:rsidRPr="00967C4B" w14:paraId="17CBB7EB" w14:textId="77777777" w:rsidTr="00967C4B">
        <w:tc>
          <w:tcPr>
            <w:tcW w:w="0" w:type="auto"/>
            <w:tcBorders>
              <w:top w:val="nil"/>
              <w:left w:val="nil"/>
              <w:bottom w:val="nil"/>
              <w:right w:val="single" w:sz="6" w:space="0" w:color="auto"/>
            </w:tcBorders>
            <w:shd w:val="clear" w:color="auto" w:fill="FFFFFF"/>
            <w:vAlign w:val="center"/>
            <w:hideMark/>
          </w:tcPr>
          <w:p w14:paraId="04D1072B" w14:textId="77777777" w:rsidR="00967C4B" w:rsidRPr="00967C4B" w:rsidRDefault="00967C4B" w:rsidP="00967C4B">
            <w:r w:rsidRPr="00967C4B">
              <w:lastRenderedPageBreak/>
              <w:noBreakHyphen/>
            </w:r>
          </w:p>
        </w:tc>
        <w:tc>
          <w:tcPr>
            <w:tcW w:w="0" w:type="auto"/>
            <w:tcBorders>
              <w:top w:val="nil"/>
              <w:left w:val="nil"/>
              <w:bottom w:val="nil"/>
              <w:right w:val="single" w:sz="6" w:space="0" w:color="auto"/>
            </w:tcBorders>
            <w:shd w:val="clear" w:color="auto" w:fill="FFFFFF"/>
            <w:vAlign w:val="center"/>
            <w:hideMark/>
          </w:tcPr>
          <w:p w14:paraId="620C9EC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9347EA1"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DEAB8C3" w14:textId="77777777" w:rsidR="00967C4B" w:rsidRPr="00967C4B" w:rsidRDefault="00967C4B" w:rsidP="00967C4B">
            <w:r w:rsidRPr="00967C4B">
              <w:t>ANNEE_PAC_FO</w:t>
            </w:r>
          </w:p>
        </w:tc>
        <w:tc>
          <w:tcPr>
            <w:tcW w:w="0" w:type="auto"/>
            <w:tcBorders>
              <w:top w:val="nil"/>
              <w:left w:val="nil"/>
              <w:bottom w:val="nil"/>
              <w:right w:val="single" w:sz="6" w:space="0" w:color="auto"/>
            </w:tcBorders>
            <w:shd w:val="clear" w:color="auto" w:fill="FFFFFF"/>
            <w:vAlign w:val="center"/>
            <w:hideMark/>
          </w:tcPr>
          <w:p w14:paraId="00BED541" w14:textId="77777777" w:rsidR="00967C4B" w:rsidRPr="00967C4B" w:rsidRDefault="00967C4B" w:rsidP="00967C4B">
            <w:r w:rsidRPr="00967C4B">
              <w:t xml:space="preserve">Année </w:t>
            </w:r>
            <w:proofErr w:type="spellStart"/>
            <w:r w:rsidRPr="00967C4B">
              <w:t>MàJ</w:t>
            </w:r>
            <w:proofErr w:type="spellEnd"/>
            <w:r w:rsidRPr="00967C4B">
              <w:t xml:space="preserve"> FO</w:t>
            </w:r>
          </w:p>
        </w:tc>
        <w:tc>
          <w:tcPr>
            <w:tcW w:w="0" w:type="auto"/>
            <w:tcBorders>
              <w:top w:val="nil"/>
              <w:left w:val="nil"/>
              <w:bottom w:val="nil"/>
              <w:right w:val="single" w:sz="6" w:space="0" w:color="auto"/>
            </w:tcBorders>
            <w:shd w:val="clear" w:color="auto" w:fill="FFFFFF"/>
            <w:vAlign w:val="center"/>
            <w:hideMark/>
          </w:tcPr>
          <w:p w14:paraId="3407CBDF" w14:textId="77777777" w:rsidR="00967C4B" w:rsidRPr="00967C4B" w:rsidRDefault="00967C4B" w:rsidP="00967C4B">
            <w:r w:rsidRPr="00967C4B">
              <w:t>Renseigné uniquement lorsque TOP_PAC_FO est à « P » ou « A ».</w:t>
            </w:r>
            <w:r w:rsidRPr="00967C4B">
              <w:br/>
              <w:t>Année de la mise à jour PAC ou année de mise à jour par assimilation</w:t>
            </w:r>
          </w:p>
        </w:tc>
        <w:tc>
          <w:tcPr>
            <w:tcW w:w="0" w:type="auto"/>
            <w:tcBorders>
              <w:top w:val="nil"/>
              <w:left w:val="nil"/>
              <w:bottom w:val="nil"/>
              <w:right w:val="single" w:sz="6" w:space="0" w:color="auto"/>
            </w:tcBorders>
            <w:shd w:val="clear" w:color="auto" w:fill="FFFFFF"/>
            <w:vAlign w:val="center"/>
            <w:hideMark/>
          </w:tcPr>
          <w:p w14:paraId="2A24F8C4"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7683282" w14:textId="77777777" w:rsidR="00967C4B" w:rsidRPr="00967C4B" w:rsidRDefault="00967C4B" w:rsidP="00967C4B">
            <w:r w:rsidRPr="00967C4B">
              <w:t>4</w:t>
            </w:r>
          </w:p>
        </w:tc>
        <w:tc>
          <w:tcPr>
            <w:tcW w:w="0" w:type="auto"/>
            <w:tcBorders>
              <w:top w:val="nil"/>
              <w:left w:val="nil"/>
              <w:bottom w:val="nil"/>
              <w:right w:val="single" w:sz="6" w:space="0" w:color="auto"/>
            </w:tcBorders>
            <w:shd w:val="clear" w:color="auto" w:fill="FFFFFF"/>
            <w:vAlign w:val="center"/>
            <w:hideMark/>
          </w:tcPr>
          <w:p w14:paraId="2366895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FB0BF1B" w14:textId="77777777" w:rsidR="00967C4B" w:rsidRPr="00967C4B" w:rsidRDefault="00967C4B" w:rsidP="00967C4B">
            <w:r w:rsidRPr="00967C4B">
              <w:t>02/06/2025</w:t>
            </w:r>
          </w:p>
        </w:tc>
        <w:tc>
          <w:tcPr>
            <w:tcW w:w="0" w:type="auto"/>
            <w:tcBorders>
              <w:top w:val="nil"/>
              <w:left w:val="nil"/>
              <w:bottom w:val="nil"/>
              <w:right w:val="single" w:sz="6" w:space="0" w:color="auto"/>
            </w:tcBorders>
            <w:shd w:val="clear" w:color="auto" w:fill="FFFFFF"/>
            <w:vAlign w:val="center"/>
            <w:hideMark/>
          </w:tcPr>
          <w:p w14:paraId="2AA02E20"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5E1647C2" w14:textId="77777777" w:rsidR="00967C4B" w:rsidRPr="00967C4B" w:rsidRDefault="00967C4B" w:rsidP="00967C4B">
            <w:r w:rsidRPr="00967C4B">
              <w:noBreakHyphen/>
            </w:r>
          </w:p>
        </w:tc>
      </w:tr>
      <w:tr w:rsidR="00967C4B" w:rsidRPr="00967C4B" w14:paraId="6A78CA6E" w14:textId="77777777" w:rsidTr="00967C4B">
        <w:tc>
          <w:tcPr>
            <w:tcW w:w="0" w:type="auto"/>
            <w:tcBorders>
              <w:top w:val="nil"/>
              <w:left w:val="nil"/>
              <w:bottom w:val="nil"/>
              <w:right w:val="single" w:sz="6" w:space="0" w:color="auto"/>
            </w:tcBorders>
            <w:shd w:val="clear" w:color="auto" w:fill="FFFFFF"/>
            <w:vAlign w:val="center"/>
            <w:hideMark/>
          </w:tcPr>
          <w:p w14:paraId="7D5B6F0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7C09799"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28499E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41029A6" w14:textId="77777777" w:rsidR="00967C4B" w:rsidRPr="00967C4B" w:rsidRDefault="00967C4B" w:rsidP="00967C4B">
            <w:r w:rsidRPr="00967C4B">
              <w:t>_FILLER</w:t>
            </w:r>
          </w:p>
        </w:tc>
        <w:tc>
          <w:tcPr>
            <w:tcW w:w="0" w:type="auto"/>
            <w:tcBorders>
              <w:top w:val="nil"/>
              <w:left w:val="nil"/>
              <w:bottom w:val="nil"/>
              <w:right w:val="single" w:sz="6" w:space="0" w:color="auto"/>
            </w:tcBorders>
            <w:shd w:val="clear" w:color="auto" w:fill="FFFFFF"/>
            <w:vAlign w:val="center"/>
            <w:hideMark/>
          </w:tcPr>
          <w:p w14:paraId="5B1AA822"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28B11099"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BD674CE"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5D4BD7A7" w14:textId="77777777" w:rsidR="00967C4B" w:rsidRPr="00967C4B" w:rsidRDefault="00967C4B" w:rsidP="00967C4B">
            <w:r w:rsidRPr="00967C4B">
              <w:t>13</w:t>
            </w:r>
          </w:p>
        </w:tc>
        <w:tc>
          <w:tcPr>
            <w:tcW w:w="0" w:type="auto"/>
            <w:tcBorders>
              <w:top w:val="nil"/>
              <w:left w:val="nil"/>
              <w:bottom w:val="nil"/>
              <w:right w:val="single" w:sz="6" w:space="0" w:color="auto"/>
            </w:tcBorders>
            <w:shd w:val="clear" w:color="auto" w:fill="FFFFFF"/>
            <w:vAlign w:val="center"/>
            <w:hideMark/>
          </w:tcPr>
          <w:p w14:paraId="419D132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1F5D308" w14:textId="77777777" w:rsidR="00967C4B" w:rsidRPr="00967C4B" w:rsidRDefault="00967C4B" w:rsidP="00967C4B">
            <w:r w:rsidRPr="00967C4B">
              <w:t>31/12/2022</w:t>
            </w:r>
          </w:p>
        </w:tc>
        <w:tc>
          <w:tcPr>
            <w:tcW w:w="0" w:type="auto"/>
            <w:tcBorders>
              <w:top w:val="nil"/>
              <w:left w:val="nil"/>
              <w:bottom w:val="nil"/>
              <w:right w:val="single" w:sz="6" w:space="0" w:color="auto"/>
            </w:tcBorders>
            <w:shd w:val="clear" w:color="auto" w:fill="FFFFFF"/>
            <w:vAlign w:val="center"/>
            <w:hideMark/>
          </w:tcPr>
          <w:p w14:paraId="0EADB56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3914B537" w14:textId="77777777" w:rsidR="00967C4B" w:rsidRPr="00967C4B" w:rsidRDefault="00967C4B" w:rsidP="00967C4B">
            <w:r w:rsidRPr="00967C4B">
              <w:noBreakHyphen/>
            </w:r>
          </w:p>
        </w:tc>
      </w:tr>
      <w:tr w:rsidR="00967C4B" w:rsidRPr="00967C4B" w14:paraId="38287936" w14:textId="77777777" w:rsidTr="00967C4B">
        <w:tc>
          <w:tcPr>
            <w:tcW w:w="0" w:type="auto"/>
            <w:tcBorders>
              <w:top w:val="nil"/>
              <w:left w:val="nil"/>
              <w:bottom w:val="nil"/>
              <w:right w:val="single" w:sz="6" w:space="0" w:color="auto"/>
            </w:tcBorders>
            <w:shd w:val="clear" w:color="auto" w:fill="FFFFFF"/>
            <w:vAlign w:val="center"/>
            <w:hideMark/>
          </w:tcPr>
          <w:p w14:paraId="36FADAC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50A868C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7C760C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6D8494B" w14:textId="77777777" w:rsidR="00967C4B" w:rsidRPr="00967C4B" w:rsidRDefault="00967C4B" w:rsidP="00967C4B">
            <w:r w:rsidRPr="00967C4B">
              <w:t>_DATE_1</w:t>
            </w:r>
          </w:p>
        </w:tc>
        <w:tc>
          <w:tcPr>
            <w:tcW w:w="0" w:type="auto"/>
            <w:tcBorders>
              <w:top w:val="nil"/>
              <w:left w:val="nil"/>
              <w:bottom w:val="nil"/>
              <w:right w:val="single" w:sz="6" w:space="0" w:color="auto"/>
            </w:tcBorders>
            <w:shd w:val="clear" w:color="auto" w:fill="FFFFFF"/>
            <w:vAlign w:val="center"/>
            <w:hideMark/>
          </w:tcPr>
          <w:p w14:paraId="1280B96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6F54B718"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20011366"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6451F74F" w14:textId="77777777" w:rsidR="00967C4B" w:rsidRPr="00967C4B" w:rsidRDefault="00967C4B" w:rsidP="00967C4B">
            <w:r w:rsidRPr="00967C4B">
              <w:t>10</w:t>
            </w:r>
          </w:p>
        </w:tc>
        <w:tc>
          <w:tcPr>
            <w:tcW w:w="0" w:type="auto"/>
            <w:tcBorders>
              <w:top w:val="nil"/>
              <w:left w:val="nil"/>
              <w:bottom w:val="nil"/>
              <w:right w:val="single" w:sz="6" w:space="0" w:color="auto"/>
            </w:tcBorders>
            <w:shd w:val="clear" w:color="auto" w:fill="FFFFFF"/>
            <w:vAlign w:val="center"/>
            <w:hideMark/>
          </w:tcPr>
          <w:p w14:paraId="378987F0"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3230CDCB" w14:textId="77777777" w:rsidR="00967C4B" w:rsidRPr="00967C4B" w:rsidRDefault="00967C4B" w:rsidP="00967C4B">
            <w:r w:rsidRPr="00967C4B">
              <w:t>31/12/2022</w:t>
            </w:r>
          </w:p>
        </w:tc>
        <w:tc>
          <w:tcPr>
            <w:tcW w:w="0" w:type="auto"/>
            <w:tcBorders>
              <w:top w:val="nil"/>
              <w:left w:val="nil"/>
              <w:bottom w:val="nil"/>
              <w:right w:val="single" w:sz="6" w:space="0" w:color="auto"/>
            </w:tcBorders>
            <w:shd w:val="clear" w:color="auto" w:fill="FFFFFF"/>
            <w:vAlign w:val="center"/>
            <w:hideMark/>
          </w:tcPr>
          <w:p w14:paraId="1553A2CA"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4498E225" w14:textId="77777777" w:rsidR="00967C4B" w:rsidRPr="00967C4B" w:rsidRDefault="00967C4B" w:rsidP="00967C4B">
            <w:r w:rsidRPr="00967C4B">
              <w:noBreakHyphen/>
            </w:r>
          </w:p>
        </w:tc>
      </w:tr>
      <w:tr w:rsidR="00967C4B" w:rsidRPr="00967C4B" w14:paraId="362D577D" w14:textId="77777777" w:rsidTr="00967C4B">
        <w:tc>
          <w:tcPr>
            <w:tcW w:w="0" w:type="auto"/>
            <w:tcBorders>
              <w:top w:val="nil"/>
              <w:left w:val="nil"/>
              <w:bottom w:val="nil"/>
              <w:right w:val="single" w:sz="6" w:space="0" w:color="auto"/>
            </w:tcBorders>
            <w:shd w:val="clear" w:color="auto" w:fill="FFFFFF"/>
            <w:vAlign w:val="center"/>
            <w:hideMark/>
          </w:tcPr>
          <w:p w14:paraId="03BEE94F"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E092343"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4F9A9795"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78B60B96" w14:textId="77777777" w:rsidR="00967C4B" w:rsidRPr="00967C4B" w:rsidRDefault="00967C4B" w:rsidP="00967C4B">
            <w:r w:rsidRPr="00967C4B">
              <w:t>_DATE_2</w:t>
            </w:r>
          </w:p>
        </w:tc>
        <w:tc>
          <w:tcPr>
            <w:tcW w:w="0" w:type="auto"/>
            <w:tcBorders>
              <w:top w:val="nil"/>
              <w:left w:val="nil"/>
              <w:bottom w:val="nil"/>
              <w:right w:val="single" w:sz="6" w:space="0" w:color="auto"/>
            </w:tcBorders>
            <w:shd w:val="clear" w:color="auto" w:fill="FFFFFF"/>
            <w:vAlign w:val="center"/>
            <w:hideMark/>
          </w:tcPr>
          <w:p w14:paraId="7AE77F3C"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1E0929D8" w14:textId="77777777" w:rsidR="00967C4B" w:rsidRPr="00967C4B" w:rsidRDefault="00967C4B" w:rsidP="00967C4B"/>
        </w:tc>
        <w:tc>
          <w:tcPr>
            <w:tcW w:w="0" w:type="auto"/>
            <w:tcBorders>
              <w:top w:val="nil"/>
              <w:left w:val="nil"/>
              <w:bottom w:val="nil"/>
              <w:right w:val="single" w:sz="6" w:space="0" w:color="auto"/>
            </w:tcBorders>
            <w:shd w:val="clear" w:color="auto" w:fill="FFFFFF"/>
            <w:vAlign w:val="center"/>
            <w:hideMark/>
          </w:tcPr>
          <w:p w14:paraId="6096FF7C" w14:textId="77777777" w:rsidR="00967C4B" w:rsidRPr="00967C4B" w:rsidRDefault="00967C4B" w:rsidP="00967C4B">
            <w:r w:rsidRPr="00967C4B">
              <w:t>C</w:t>
            </w:r>
          </w:p>
        </w:tc>
        <w:tc>
          <w:tcPr>
            <w:tcW w:w="0" w:type="auto"/>
            <w:tcBorders>
              <w:top w:val="nil"/>
              <w:left w:val="nil"/>
              <w:bottom w:val="nil"/>
              <w:right w:val="single" w:sz="6" w:space="0" w:color="auto"/>
            </w:tcBorders>
            <w:shd w:val="clear" w:color="auto" w:fill="FFFFFF"/>
            <w:vAlign w:val="center"/>
            <w:hideMark/>
          </w:tcPr>
          <w:p w14:paraId="1BD424D8" w14:textId="77777777" w:rsidR="00967C4B" w:rsidRPr="00967C4B" w:rsidRDefault="00967C4B" w:rsidP="00967C4B">
            <w:r w:rsidRPr="00967C4B">
              <w:t>10</w:t>
            </w:r>
          </w:p>
        </w:tc>
        <w:tc>
          <w:tcPr>
            <w:tcW w:w="0" w:type="auto"/>
            <w:tcBorders>
              <w:top w:val="nil"/>
              <w:left w:val="nil"/>
              <w:bottom w:val="nil"/>
              <w:right w:val="single" w:sz="6" w:space="0" w:color="auto"/>
            </w:tcBorders>
            <w:shd w:val="clear" w:color="auto" w:fill="FFFFFF"/>
            <w:vAlign w:val="center"/>
            <w:hideMark/>
          </w:tcPr>
          <w:p w14:paraId="3496426B" w14:textId="77777777" w:rsidR="00967C4B" w:rsidRPr="00967C4B" w:rsidRDefault="00967C4B" w:rsidP="00967C4B">
            <w:r w:rsidRPr="00967C4B">
              <w:noBreakHyphen/>
            </w:r>
          </w:p>
        </w:tc>
        <w:tc>
          <w:tcPr>
            <w:tcW w:w="0" w:type="auto"/>
            <w:tcBorders>
              <w:top w:val="nil"/>
              <w:left w:val="nil"/>
              <w:bottom w:val="nil"/>
              <w:right w:val="single" w:sz="6" w:space="0" w:color="auto"/>
            </w:tcBorders>
            <w:shd w:val="clear" w:color="auto" w:fill="FFFFFF"/>
            <w:vAlign w:val="center"/>
            <w:hideMark/>
          </w:tcPr>
          <w:p w14:paraId="037ED572" w14:textId="77777777" w:rsidR="00967C4B" w:rsidRPr="00967C4B" w:rsidRDefault="00967C4B" w:rsidP="00967C4B">
            <w:r w:rsidRPr="00967C4B">
              <w:t>31/12/2022</w:t>
            </w:r>
          </w:p>
        </w:tc>
        <w:tc>
          <w:tcPr>
            <w:tcW w:w="0" w:type="auto"/>
            <w:tcBorders>
              <w:top w:val="nil"/>
              <w:left w:val="nil"/>
              <w:bottom w:val="nil"/>
              <w:right w:val="single" w:sz="6" w:space="0" w:color="auto"/>
            </w:tcBorders>
            <w:shd w:val="clear" w:color="auto" w:fill="FFFFFF"/>
            <w:vAlign w:val="center"/>
            <w:hideMark/>
          </w:tcPr>
          <w:p w14:paraId="33CF3056" w14:textId="77777777" w:rsidR="00967C4B" w:rsidRPr="00967C4B" w:rsidRDefault="00967C4B" w:rsidP="00967C4B">
            <w:r w:rsidRPr="00967C4B">
              <w:t>Actif</w:t>
            </w:r>
          </w:p>
        </w:tc>
        <w:tc>
          <w:tcPr>
            <w:tcW w:w="0" w:type="auto"/>
            <w:tcBorders>
              <w:top w:val="nil"/>
              <w:left w:val="nil"/>
              <w:bottom w:val="nil"/>
              <w:right w:val="nil"/>
            </w:tcBorders>
            <w:shd w:val="clear" w:color="auto" w:fill="FFFFFF"/>
            <w:vAlign w:val="center"/>
            <w:hideMark/>
          </w:tcPr>
          <w:p w14:paraId="2E7E1661" w14:textId="77777777" w:rsidR="00967C4B" w:rsidRPr="00967C4B" w:rsidRDefault="00967C4B" w:rsidP="00967C4B">
            <w:r w:rsidRPr="00967C4B">
              <w:noBreakHyphen/>
            </w:r>
          </w:p>
        </w:tc>
      </w:tr>
    </w:tbl>
    <w:p w14:paraId="2ED5F96F" w14:textId="77777777" w:rsidR="00967C4B" w:rsidRDefault="00967C4B"/>
    <w:sectPr w:rsidR="00967C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4B"/>
    <w:rsid w:val="000C65F2"/>
    <w:rsid w:val="00695EBC"/>
    <w:rsid w:val="00967C4B"/>
    <w:rsid w:val="009C7489"/>
    <w:rsid w:val="00B95FE6"/>
    <w:rsid w:val="00FC3A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3CF0"/>
  <w15:chartTrackingRefBased/>
  <w15:docId w15:val="{8457E47C-4325-4AA6-869E-C1834EA2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7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67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67C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67C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67C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67C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7C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7C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7C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7C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67C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67C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67C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67C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67C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7C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7C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7C4B"/>
    <w:rPr>
      <w:rFonts w:eastAsiaTheme="majorEastAsia" w:cstheme="majorBidi"/>
      <w:color w:val="272727" w:themeColor="text1" w:themeTint="D8"/>
    </w:rPr>
  </w:style>
  <w:style w:type="paragraph" w:styleId="Titre">
    <w:name w:val="Title"/>
    <w:basedOn w:val="Normal"/>
    <w:next w:val="Normal"/>
    <w:link w:val="TitreCar"/>
    <w:uiPriority w:val="10"/>
    <w:qFormat/>
    <w:rsid w:val="00967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7C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7C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7C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7C4B"/>
    <w:pPr>
      <w:spacing w:before="160"/>
      <w:jc w:val="center"/>
    </w:pPr>
    <w:rPr>
      <w:i/>
      <w:iCs/>
      <w:color w:val="404040" w:themeColor="text1" w:themeTint="BF"/>
    </w:rPr>
  </w:style>
  <w:style w:type="character" w:customStyle="1" w:styleId="CitationCar">
    <w:name w:val="Citation Car"/>
    <w:basedOn w:val="Policepardfaut"/>
    <w:link w:val="Citation"/>
    <w:uiPriority w:val="29"/>
    <w:rsid w:val="00967C4B"/>
    <w:rPr>
      <w:i/>
      <w:iCs/>
      <w:color w:val="404040" w:themeColor="text1" w:themeTint="BF"/>
    </w:rPr>
  </w:style>
  <w:style w:type="paragraph" w:styleId="Paragraphedeliste">
    <w:name w:val="List Paragraph"/>
    <w:basedOn w:val="Normal"/>
    <w:uiPriority w:val="34"/>
    <w:qFormat/>
    <w:rsid w:val="00967C4B"/>
    <w:pPr>
      <w:ind w:left="720"/>
      <w:contextualSpacing/>
    </w:pPr>
  </w:style>
  <w:style w:type="character" w:styleId="Accentuationintense">
    <w:name w:val="Intense Emphasis"/>
    <w:basedOn w:val="Policepardfaut"/>
    <w:uiPriority w:val="21"/>
    <w:qFormat/>
    <w:rsid w:val="00967C4B"/>
    <w:rPr>
      <w:i/>
      <w:iCs/>
      <w:color w:val="0F4761" w:themeColor="accent1" w:themeShade="BF"/>
    </w:rPr>
  </w:style>
  <w:style w:type="paragraph" w:styleId="Citationintense">
    <w:name w:val="Intense Quote"/>
    <w:basedOn w:val="Normal"/>
    <w:next w:val="Normal"/>
    <w:link w:val="CitationintenseCar"/>
    <w:uiPriority w:val="30"/>
    <w:qFormat/>
    <w:rsid w:val="00967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67C4B"/>
    <w:rPr>
      <w:i/>
      <w:iCs/>
      <w:color w:val="0F4761" w:themeColor="accent1" w:themeShade="BF"/>
    </w:rPr>
  </w:style>
  <w:style w:type="character" w:styleId="Rfrenceintense">
    <w:name w:val="Intense Reference"/>
    <w:basedOn w:val="Policepardfaut"/>
    <w:uiPriority w:val="32"/>
    <w:qFormat/>
    <w:rsid w:val="00967C4B"/>
    <w:rPr>
      <w:b/>
      <w:bCs/>
      <w:smallCaps/>
      <w:color w:val="0F4761" w:themeColor="accent1" w:themeShade="BF"/>
      <w:spacing w:val="5"/>
    </w:rPr>
  </w:style>
  <w:style w:type="paragraph" w:customStyle="1" w:styleId="msonormal0">
    <w:name w:val="msonormal"/>
    <w:basedOn w:val="Normal"/>
    <w:rsid w:val="00967C4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data-table-cell">
    <w:name w:val="data-table-cell"/>
    <w:basedOn w:val="Policepardfaut"/>
    <w:rsid w:val="00967C4B"/>
  </w:style>
  <w:style w:type="character" w:customStyle="1" w:styleId="picto-clef">
    <w:name w:val="picto-clef"/>
    <w:basedOn w:val="Policepardfaut"/>
    <w:rsid w:val="00967C4B"/>
  </w:style>
  <w:style w:type="character" w:customStyle="1" w:styleId="picto-controle">
    <w:name w:val="picto-controle"/>
    <w:basedOn w:val="Policepardfaut"/>
    <w:rsid w:val="00967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92784">
      <w:bodyDiv w:val="1"/>
      <w:marLeft w:val="0"/>
      <w:marRight w:val="0"/>
      <w:marTop w:val="0"/>
      <w:marBottom w:val="0"/>
      <w:divBdr>
        <w:top w:val="none" w:sz="0" w:space="0" w:color="auto"/>
        <w:left w:val="none" w:sz="0" w:space="0" w:color="auto"/>
        <w:bottom w:val="none" w:sz="0" w:space="0" w:color="auto"/>
        <w:right w:val="none" w:sz="0" w:space="0" w:color="auto"/>
      </w:divBdr>
    </w:div>
    <w:div w:id="11580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5230</Words>
  <Characters>28768</Characters>
  <Application>Microsoft Office Word</Application>
  <DocSecurity>0</DocSecurity>
  <Lines>239</Lines>
  <Paragraphs>67</Paragraphs>
  <ScaleCrop>false</ScaleCrop>
  <Company>CA-GIP</Company>
  <LinksUpToDate>false</LinksUpToDate>
  <CharactersWithSpaces>33931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GUIFT Effoli-Dimitri</dc:creator>
  <cp:keywords/>
  <dc:description/>
  <cp:lastModifiedBy>GUIFT Effoli-Dimitri</cp:lastModifiedBy>
  <cp:revision>1</cp:revision>
  <dcterms:created xsi:type="dcterms:W3CDTF">2025-06-19T08:12:00Z</dcterms:created>
  <dcterms:modified xsi:type="dcterms:W3CDTF">2025-06-19T08:15:00Z</dcterms:modified>
</cp:coreProperties>
</file>