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exclusions.csv</w:t>
            </w:r>
          </w:p>
        </w:tc>
        <w:tc>
          <w:tcPr/>
          <w:p>
            <w:pPr>
              <w:pStyle w:val="Compact"/>
            </w:pPr>
            <w:r>
              <w:t xml:space="preserve">όχι</w:t>
            </w:r>
          </w:p>
        </w:tc>
        <w:tc>
          <w:tcPr/>
          <w:p>
            <w:pPr>
              <w:pStyle w:val="Compact"/>
            </w:pPr>
            <w:r>
              <w:rPr>
                <w:rStyle w:val="VerbatimChar"/>
              </w:rPr>
              <w:t xml:space="preserve">club_code, RegistryNr</w:t>
            </w:r>
          </w:p>
        </w:tc>
        <w:tc>
          <w:tcPr/>
          <w:p>
            <w:pPr>
              <w:pStyle w:val="Compact"/>
            </w:pPr>
            <w:r>
              <w:t xml:space="preserve">Οι μαθητές που</w:t>
            </w:r>
            <w:r>
              <w:t xml:space="preserve"> </w:t>
            </w:r>
            <w:r>
              <w:rPr>
                <w:b/>
                <w:bCs/>
              </w:rPr>
              <w:t xml:space="preserve">δεν δέχεται</w:t>
            </w:r>
            <w:r>
              <w:t xml:space="preserve"> </w:t>
            </w:r>
            <w:r>
              <w:t xml:space="preserve">κάθε όμιλος (⛔ του εκπαιδευτικού· με κλειστή λίστα, όλοι όσοι δεν έχουν ⭐).</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pPr>
        <w:pStyle w:val="Compact"/>
        <w:numPr>
          <w:ilvl w:val="0"/>
          <w:numId w:val="1004"/>
        </w:numPr>
      </w:pPr>
      <w:r>
        <w:rPr>
          <w:b/>
          <w:bCs/>
        </w:rPr>
        <w:t xml:space="preserve">Αποκλεισμοί</w:t>
      </w:r>
      <w:r>
        <w:t xml:space="preserve"> </w:t>
      </w:r>
      <w:r>
        <w:t xml:space="preserve">(</w:t>
      </w:r>
      <w:r>
        <w:rPr>
          <w:rStyle w:val="VerbatimChar"/>
        </w:rPr>
        <w:t xml:space="preserve">exclusions.csv</w:t>
      </w:r>
      <w:r>
        <w:t xml:space="preserve">): ο όμιλος βγαίνει από τη λίστα του μαθητή που δεν δέχεται, πριν από την κατανομή, και οι θέσεις επαναριθμούνται. Ο όμιλος μπορεί να μείνει με κενές θέσεις και ο μαθητής χωρίς όμιλο, ακόμα κι αν η τάξη του έχει υποχρεωτική ένταξη.</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2026-10-15T12:41:03Z</dcterms:created>
  <dcterms:modified xsi:type="dcterms:W3CDTF">2026-10-15T12:41:03Z</dcterms:modified>
</cp:coreProperties>
</file>

<file path=docProps/custom.xml><?xml version="1.0" encoding="utf-8"?>
<Properties xmlns="http://schemas.openxmlformats.org/officeDocument/2006/custom-properties" xmlns:vt="http://schemas.openxmlformats.org/officeDocument/2006/docPropsVTypes"/>
</file>