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8e4579f906c9bb850a5d5b4028d8313042340b"/>
    <w:p>
      <w:pPr>
        <w:pStyle w:val="Heading1"/>
      </w:pPr>
      <w:r>
        <w:t xml:space="preserve">Εγχειρίδιο για γονείς και κηδεμόνες — Δήλωση ομίλων</w:t>
      </w:r>
    </w:p>
    <w:p>
      <w:pPr>
        <w:pStyle w:val="FirstParagraph"/>
      </w:pPr>
      <w:r>
        <w:rPr>
          <w:i/>
          <w:iCs/>
        </w:rPr>
        <w:t xml:space="preserve">Πώς κάνετε τη δήλωση των ομίλων του παιδιού σας, πώς τη βλέπετε ή την αλλάζετε, πού βρίσκετε το αποτέλεσμα — και πώς γίνεται η κατανομή.</w:t>
      </w:r>
    </w:p>
    <w:p>
      <w:r>
        <w:pict>
          <v:rect style="width:0;height:1.5pt" o:hralign="center" o:hrstd="t" o:hr="t"/>
        </w:pict>
      </w:r>
    </w:p>
    <w:bookmarkStart w:id="9" w:name="X2238423e70a040c3b3f5dc4c4ccc85f694bcbef"/>
    <w:p>
      <w:pPr>
        <w:pStyle w:val="Heading2"/>
      </w:pPr>
      <w:r>
        <w:t xml:space="preserve">1. Με λίγα λόγια</w:t>
      </w:r>
    </w:p>
    <w:p>
      <w:pPr>
        <w:pStyle w:val="Compact"/>
        <w:numPr>
          <w:ilvl w:val="0"/>
          <w:numId w:val="1001"/>
        </w:numPr>
      </w:pPr>
      <w:r>
        <w:t xml:space="preserve">Για</w:t>
      </w:r>
      <w:r>
        <w:t xml:space="preserve"> </w:t>
      </w:r>
      <w:r>
        <w:rPr>
          <w:b/>
          <w:bCs/>
        </w:rPr>
        <w:t xml:space="preserve">κάθε ημέρα</w:t>
      </w:r>
      <w:r>
        <w:t xml:space="preserve"> </w:t>
      </w:r>
      <w:r>
        <w:t xml:space="preserve">βάζετε σε σειρά</w:t>
      </w:r>
      <w:r>
        <w:t xml:space="preserve"> </w:t>
      </w:r>
      <w:r>
        <w:rPr>
          <w:b/>
          <w:bCs/>
        </w:rPr>
        <w:t xml:space="preserve">όλους</w:t>
      </w:r>
      <w:r>
        <w:t xml:space="preserve"> </w:t>
      </w:r>
      <w:r>
        <w:t xml:space="preserve">τους ομίλους που αφορούν την τάξη του παιδιού: 1ος αυτός που θέλετε περισσότερο.</w:t>
      </w:r>
    </w:p>
    <w:p>
      <w:pPr>
        <w:pStyle w:val="Compact"/>
        <w:numPr>
          <w:ilvl w:val="0"/>
          <w:numId w:val="1001"/>
        </w:numPr>
      </w:pPr>
      <w:r>
        <w:t xml:space="preserve">Μέχρι την προθεσμία μπορείτε να αλλάξετε τη δήλωση όσες φορές θέλετε· ισχύει η τελευταία.</w:t>
      </w:r>
    </w:p>
    <w:p>
      <w:pPr>
        <w:pStyle w:val="Compact"/>
        <w:numPr>
          <w:ilvl w:val="0"/>
          <w:numId w:val="1001"/>
        </w:numPr>
      </w:pPr>
      <w:r>
        <w:t xml:space="preserve">Η κατανομή γίνεται αυτόματα, με</w:t>
      </w:r>
      <w:r>
        <w:t xml:space="preserve"> </w:t>
      </w:r>
      <w:r>
        <w:rPr>
          <w:b/>
          <w:bCs/>
        </w:rPr>
        <w:t xml:space="preserve">δίκαιο και ελέγξιμο</w:t>
      </w:r>
      <w:r>
        <w:t xml:space="preserve"> </w:t>
      </w:r>
      <w:r>
        <w:t xml:space="preserve">τρόπο (ενότητα 9).</w:t>
      </w:r>
      <w:r>
        <w:t xml:space="preserve"> </w:t>
      </w:r>
      <w:r>
        <w:rPr>
          <w:b/>
          <w:bCs/>
        </w:rPr>
        <w:t xml:space="preserve">Βάλτε τη σειρά που πραγματικά θέλετε:</w:t>
      </w:r>
      <w:r>
        <w:t xml:space="preserve"> </w:t>
      </w:r>
      <w:r>
        <w:t xml:space="preserve">δεν κερδίζετε τίποτα βάζοντας πρώτο έναν όμιλο «για σιγουριά».</w:t>
      </w:r>
    </w:p>
    <w:p>
      <w:r>
        <w:pict>
          <v:rect style="width:0;height:1.5pt" o:hralign="center" o:hrstd="t" o:hr="t"/>
        </w:pict>
      </w:r>
    </w:p>
    <w:bookmarkEnd w:id="9"/>
    <w:bookmarkStart w:id="10" w:name="X8bb266bd01bc37dd061186d79721cf5fdaa735c"/>
    <w:p>
      <w:pPr>
        <w:pStyle w:val="Heading2"/>
      </w:pPr>
      <w:r>
        <w:t xml:space="preserve">2. Τι χρειάζεστε</w:t>
      </w:r>
    </w:p>
    <w:p>
      <w:pPr>
        <w:pStyle w:val="Compact"/>
        <w:numPr>
          <w:ilvl w:val="0"/>
          <w:numId w:val="1002"/>
        </w:numPr>
      </w:pPr>
      <w:r>
        <w:t xml:space="preserve">Τη</w:t>
      </w:r>
      <w:r>
        <w:t xml:space="preserve"> </w:t>
      </w:r>
      <w:r>
        <w:rPr>
          <w:b/>
          <w:bCs/>
        </w:rPr>
        <w:t xml:space="preserve">διεύθυνση της πλατφόρμας</w:t>
      </w:r>
      <w:r>
        <w:t xml:space="preserve"> </w:t>
      </w:r>
      <w:r>
        <w:t xml:space="preserve">και τον</w:t>
      </w:r>
      <w:r>
        <w:t xml:space="preserve"> </w:t>
      </w:r>
      <w:r>
        <w:rPr>
          <w:b/>
          <w:bCs/>
        </w:rPr>
        <w:t xml:space="preserve">κοινό κωδικό γονέων</w:t>
      </w:r>
      <w:r>
        <w:t xml:space="preserve"> </w:t>
      </w:r>
      <w:r>
        <w:t xml:space="preserve">— τα ανακοινώνει το σχολείο.</w:t>
      </w:r>
    </w:p>
    <w:p>
      <w:pPr>
        <w:pStyle w:val="Compact"/>
        <w:numPr>
          <w:ilvl w:val="0"/>
          <w:numId w:val="1002"/>
        </w:numPr>
      </w:pPr>
      <w:r>
        <w:t xml:space="preserve">Τον</w:t>
      </w:r>
      <w:r>
        <w:t xml:space="preserve"> </w:t>
      </w:r>
      <w:r>
        <w:rPr>
          <w:b/>
          <w:bCs/>
        </w:rPr>
        <w:t xml:space="preserve">Αριθμό Μητρώου (ΑΜ)</w:t>
      </w:r>
      <w:r>
        <w:t xml:space="preserve"> </w:t>
      </w:r>
      <w:r>
        <w:t xml:space="preserve">του μαθητή.</w:t>
      </w:r>
    </w:p>
    <w:p>
      <w:pPr>
        <w:pStyle w:val="Compact"/>
        <w:numPr>
          <w:ilvl w:val="0"/>
          <w:numId w:val="1002"/>
        </w:numPr>
      </w:pPr>
      <w:r>
        <w:t xml:space="preserve">Το</w:t>
      </w:r>
      <w:r>
        <w:t xml:space="preserve"> </w:t>
      </w:r>
      <w:r>
        <w:rPr>
          <w:b/>
          <w:bCs/>
        </w:rPr>
        <w:t xml:space="preserve">επώνυμο, όνομα, όνομα πατέρα και όνομα μητέρας</w:t>
      </w:r>
      <w:r>
        <w:t xml:space="preserve"> </w:t>
      </w:r>
      <w:r>
        <w:t xml:space="preserve">του μαθητή, όπως είναι γραμμένα στο σχολείο.</w:t>
      </w:r>
    </w:p>
    <w:p>
      <w:pPr>
        <w:pStyle w:val="Compact"/>
        <w:numPr>
          <w:ilvl w:val="0"/>
          <w:numId w:val="1002"/>
        </w:numPr>
      </w:pPr>
      <w:r>
        <w:t xml:space="preserve">Υπολογιστή, tablet ή κινητό με σύνδεση στο internet.</w:t>
      </w:r>
    </w:p>
    <w:p>
      <w:r>
        <w:pict>
          <v:rect style="width:0;height:1.5pt" o:hralign="center" o:hrstd="t" o:hr="t"/>
        </w:pict>
      </w:r>
    </w:p>
    <w:bookmarkEnd w:id="10"/>
    <w:bookmarkStart w:id="11" w:name="Xfeda157f595a5af3a084723c2a50f9878a571bc"/>
    <w:p>
      <w:pPr>
        <w:pStyle w:val="Heading2"/>
      </w:pPr>
      <w:r>
        <w:t xml:space="preserve">3. Σύνδεση</w:t>
      </w:r>
    </w:p>
    <w:p>
      <w:pPr>
        <w:pStyle w:val="Compact"/>
        <w:numPr>
          <w:ilvl w:val="0"/>
          <w:numId w:val="1003"/>
        </w:numPr>
      </w:pPr>
      <w:r>
        <w:t xml:space="preserve">Ανοίξτε τη διεύθυνση της πλατφόρμας και επιλέξτε</w:t>
      </w:r>
      <w:r>
        <w:t xml:space="preserve"> </w:t>
      </w:r>
      <w:r>
        <w:rPr>
          <w:b/>
          <w:bCs/>
        </w:rPr>
        <w:t xml:space="preserve">«Γονείς / κηδεμόνες»</w:t>
      </w:r>
      <w:r>
        <w:t xml:space="preserve">.</w:t>
      </w:r>
    </w:p>
    <w:p>
      <w:pPr>
        <w:pStyle w:val="Compact"/>
        <w:numPr>
          <w:ilvl w:val="0"/>
          <w:numId w:val="1003"/>
        </w:numPr>
      </w:pPr>
      <w:r>
        <w:t xml:space="preserve">Συμπληρώστε τον κωδικό γονέων, τον ΑΜ και τα τέσσερα ονόματα του μαθητή.</w:t>
      </w:r>
    </w:p>
    <w:p>
      <w:pPr>
        <w:pStyle w:val="Compact"/>
        <w:numPr>
          <w:ilvl w:val="1"/>
          <w:numId w:val="1004"/>
        </w:numPr>
      </w:pPr>
      <w:r>
        <w:t xml:space="preserve">Κεφαλαία ή πεζά, τόνοι και παύλες</w:t>
      </w:r>
      <w:r>
        <w:t xml:space="preserve"> </w:t>
      </w:r>
      <w:r>
        <w:rPr>
          <w:b/>
          <w:bCs/>
        </w:rPr>
        <w:t xml:space="preserve">δεν</w:t>
      </w:r>
      <w:r>
        <w:t xml:space="preserve"> </w:t>
      </w:r>
      <w:r>
        <w:t xml:space="preserve">έχουν σημασία.</w:t>
      </w:r>
    </w:p>
    <w:p>
      <w:pPr>
        <w:pStyle w:val="Compact"/>
        <w:numPr>
          <w:ilvl w:val="1"/>
          <w:numId w:val="1004"/>
        </w:numPr>
      </w:pPr>
      <w:r>
        <w:t xml:space="preserve">Για</w:t>
      </w:r>
      <w:r>
        <w:t xml:space="preserve"> </w:t>
      </w:r>
      <w:r>
        <w:rPr>
          <w:b/>
          <w:bCs/>
        </w:rPr>
        <w:t xml:space="preserve">σύνθετο</w:t>
      </w:r>
      <w:r>
        <w:t xml:space="preserve"> </w:t>
      </w:r>
      <w:r>
        <w:t xml:space="preserve">όνομα (π.χ. «ΑΝΝΑ ΠΑΝΩΡΙΑ») γίνεται δεκτό ολόκληρο ή μόνο ένα από τα μέρη του.</w:t>
      </w:r>
    </w:p>
    <w:p>
      <w:pPr>
        <w:pStyle w:val="Compact"/>
        <w:numPr>
          <w:ilvl w:val="0"/>
          <w:numId w:val="1003"/>
        </w:numPr>
      </w:pPr>
      <w:r>
        <w:t xml:space="preserve">Πατήστε</w:t>
      </w:r>
      <w:r>
        <w:t xml:space="preserve"> </w:t>
      </w:r>
      <w:r>
        <w:rPr>
          <w:b/>
          <w:bCs/>
        </w:rPr>
        <w:t xml:space="preserve">«Σύνδεση»</w:t>
      </w:r>
      <w:r>
        <w:t xml:space="preserve">.</w:t>
      </w:r>
    </w:p>
    <w:p>
      <w:pPr>
        <w:pStyle w:val="FirstParagraph"/>
      </w:pPr>
      <w:r>
        <w:rPr>
          <w:b/>
          <w:bCs/>
        </w:rPr>
        <w:t xml:space="preserve">Αν η σύνδεση αποτυγχάνει</w:t>
      </w:r>
      <w:r>
        <w:t xml:space="preserve">, το μήνυμα δεν λέει ποιο στοιχείο είναι λάθος (για λόγους ασφάλειας). Πατήστε</w:t>
      </w:r>
      <w:r>
        <w:t xml:space="preserve"> </w:t>
      </w:r>
      <w:r>
        <w:rPr>
          <w:b/>
          <w:bCs/>
        </w:rPr>
        <w:t xml:space="preserve">«Εμφάνιση»</w:t>
      </w:r>
      <w:r>
        <w:t xml:space="preserve"> </w:t>
      </w:r>
      <w:r>
        <w:t xml:space="preserve">δίπλα στον κωδικό για να δείτε τι γράψατε: αν το πληκτρολόγιο είναι στα ελληνικά ή είναι αναμμένο το Caps Lock, η σελίδα το επισημαίνει. Ελέγξτε την ορθογραφία των ονομάτων και τον ΑΜ. Αν πάλι δεν γίνεται,</w:t>
      </w:r>
      <w:r>
        <w:t xml:space="preserve"> </w:t>
      </w:r>
      <w:r>
        <w:rPr>
          <w:b/>
          <w:bCs/>
        </w:rPr>
        <w:t xml:space="preserve">επικοινωνήστε με το σχολείο</w:t>
      </w:r>
      <w:r>
        <w:t xml:space="preserve"> </w:t>
      </w:r>
      <w:r>
        <w:t xml:space="preserve">(τα στοιχεία επικοινωνίας εμφανίζονται στη σελίδα): μπορεί να σας επιτρέψει σύνδεση μόνο με ΑΜ και επώνυμο — π.χ. όταν τα ονόματα είναι γραμμένα στο σχολείο σε άλλη γλώσσα.</w:t>
      </w:r>
    </w:p>
    <w:p>
      <w:r>
        <w:pict>
          <v:rect style="width:0;height:1.5pt" o:hralign="center" o:hrstd="t" o:hr="t"/>
        </w:pict>
      </w:r>
    </w:p>
    <w:bookmarkEnd w:id="11"/>
    <w:bookmarkStart w:id="17" w:name="Xf710b67e3483d10a6dacb681a34a3ec1eea899d"/>
    <w:p>
      <w:pPr>
        <w:pStyle w:val="Heading2"/>
      </w:pPr>
      <w:r>
        <w:t xml:space="preserve">4. Η δήλωση</w:t>
      </w:r>
    </w:p>
    <w:bookmarkStart w:id="12" w:name="X7b094dc6229c9bfe8075fb0b266559e12822e85"/>
    <w:p>
      <w:pPr>
        <w:pStyle w:val="Heading3"/>
      </w:pPr>
      <w:r>
        <w:t xml:space="preserve">4.1. Στοιχεία γονέα</w:t>
      </w:r>
    </w:p>
    <w:p>
      <w:pPr>
        <w:pStyle w:val="FirstParagraph"/>
      </w:pPr>
      <w:r>
        <w:t xml:space="preserve">Συμπληρώστε το</w:t>
      </w:r>
      <w:r>
        <w:t xml:space="preserve"> </w:t>
      </w:r>
      <w:r>
        <w:rPr>
          <w:b/>
          <w:bCs/>
        </w:rPr>
        <w:t xml:space="preserve">ονοματεπώνυμο</w:t>
      </w:r>
      <w:r>
        <w:t xml:space="preserve"> </w:t>
      </w:r>
      <w:r>
        <w:t xml:space="preserve">και το</w:t>
      </w:r>
      <w:r>
        <w:t xml:space="preserve"> </w:t>
      </w:r>
      <w:r>
        <w:rPr>
          <w:b/>
          <w:bCs/>
        </w:rPr>
        <w:t xml:space="preserve">email</w:t>
      </w:r>
      <w:r>
        <w:t xml:space="preserve"> </w:t>
      </w:r>
      <w:r>
        <w:t xml:space="preserve">σας, για επικοινωνία με το σχολείο.</w:t>
      </w:r>
    </w:p>
    <w:bookmarkEnd w:id="12"/>
    <w:bookmarkStart w:id="13" w:name="X4fe19136086a30bdeb41c1859c0269331a2240e"/>
    <w:p>
      <w:pPr>
        <w:pStyle w:val="Heading3"/>
      </w:pPr>
      <w:r>
        <w:t xml:space="preserve">4.2. Μία καρτέλα για κάθε ημέρα</w:t>
      </w:r>
    </w:p>
    <w:p>
      <w:pPr>
        <w:pStyle w:val="FirstParagraph"/>
      </w:pPr>
      <w:r>
        <w:t xml:space="preserve">Οι ημέρες είναι σε καρτέλες (Δευτέρα … Παρασκευή). Περνάτε από τη μία στην άλλη με τα κουμπιά</w:t>
      </w:r>
      <w:r>
        <w:t xml:space="preserve"> </w:t>
      </w:r>
      <w:r>
        <w:rPr>
          <w:b/>
          <w:bCs/>
        </w:rPr>
        <w:t xml:space="preserve">«← προηγούμενη»</w:t>
      </w:r>
      <w:r>
        <w:t xml:space="preserve"> </w:t>
      </w:r>
      <w:r>
        <w:t xml:space="preserve">και</w:t>
      </w:r>
      <w:r>
        <w:t xml:space="preserve"> </w:t>
      </w:r>
      <w:r>
        <w:rPr>
          <w:b/>
          <w:bCs/>
        </w:rPr>
        <w:t xml:space="preserve">«επόμενη →»</w:t>
      </w:r>
      <w:r>
        <w:t xml:space="preserve"> </w:t>
      </w:r>
      <w:r>
        <w:t xml:space="preserve">κάτω από τη λίστα, ή πατώντας το όνομα της ημέρας. Οι ημέρες που έχετε ήδη δει έχουν ✓.</w:t>
      </w:r>
    </w:p>
    <w:bookmarkEnd w:id="13"/>
    <w:bookmarkStart w:id="14" w:name="Xdfeb36d09aa4bfb0f645cb9919603d9e11f2be8"/>
    <w:p>
      <w:pPr>
        <w:pStyle w:val="Heading3"/>
      </w:pPr>
      <w:r>
        <w:t xml:space="preserve">4.3. Βάλτε τους ομίλους σε σειρά</w:t>
      </w:r>
    </w:p>
    <w:p>
      <w:pPr>
        <w:pStyle w:val="FirstParagraph"/>
      </w:pPr>
      <w:r>
        <w:t xml:space="preserve">Στην αρχή οι όμιλοι εμφανίζονται σε</w:t>
      </w:r>
      <w:r>
        <w:t xml:space="preserve"> </w:t>
      </w:r>
      <w:r>
        <w:rPr>
          <w:b/>
          <w:bCs/>
        </w:rPr>
        <w:t xml:space="preserve">τυχαία σειρά</w:t>
      </w:r>
      <w:r>
        <w:t xml:space="preserve"> </w:t>
      </w:r>
      <w:r>
        <w:t xml:space="preserve">— η σειρά αυτή δεν σημαίνει τίποτα. Αλλάξτε την με όποιον τρόπο σας βολεύει:</w:t>
      </w:r>
    </w:p>
    <w:p>
      <w:pPr>
        <w:pStyle w:val="Compact"/>
        <w:numPr>
          <w:ilvl w:val="0"/>
          <w:numId w:val="1005"/>
        </w:numPr>
      </w:pPr>
      <w:r>
        <w:rPr>
          <w:b/>
          <w:bCs/>
        </w:rPr>
        <w:t xml:space="preserve">σύρετε</w:t>
      </w:r>
      <w:r>
        <w:t xml:space="preserve"> </w:t>
      </w:r>
      <w:r>
        <w:t xml:space="preserve">τον όμιλο από τη λαβή</w:t>
      </w:r>
      <w:r>
        <w:t xml:space="preserve"> </w:t>
      </w:r>
      <w:r>
        <w:rPr>
          <w:b/>
          <w:bCs/>
        </w:rPr>
        <w:t xml:space="preserve">⠿</w:t>
      </w:r>
      <w:r>
        <w:t xml:space="preserve"> </w:t>
      </w:r>
      <w:r>
        <w:t xml:space="preserve">στην αριστερή πλευρά (με το ποντίκι ή το δάχτυλο)·</w:t>
      </w:r>
    </w:p>
    <w:p>
      <w:pPr>
        <w:pStyle w:val="Compact"/>
        <w:numPr>
          <w:ilvl w:val="0"/>
          <w:numId w:val="1005"/>
        </w:numPr>
      </w:pPr>
      <w:r>
        <w:rPr>
          <w:b/>
          <w:bCs/>
        </w:rPr>
        <w:t xml:space="preserve">γράψτε</w:t>
      </w:r>
      <w:r>
        <w:t xml:space="preserve"> </w:t>
      </w:r>
      <w:r>
        <w:t xml:space="preserve">τη θέση που θέλετε στο κουτάκι με τον αριθμό και πατήστε Enter·</w:t>
      </w:r>
    </w:p>
    <w:p>
      <w:pPr>
        <w:pStyle w:val="Compact"/>
        <w:numPr>
          <w:ilvl w:val="0"/>
          <w:numId w:val="1005"/>
        </w:numPr>
      </w:pPr>
      <w:r>
        <w:t xml:space="preserve">πατήστε τα κουμπιά</w:t>
      </w:r>
      <w:r>
        <w:t xml:space="preserve"> </w:t>
      </w:r>
      <w:r>
        <w:rPr>
          <w:b/>
          <w:bCs/>
        </w:rPr>
        <w:t xml:space="preserve">↑</w:t>
      </w:r>
      <w:r>
        <w:t xml:space="preserve"> </w:t>
      </w:r>
      <w:r>
        <w:t xml:space="preserve">και</w:t>
      </w:r>
      <w:r>
        <w:t xml:space="preserve"> </w:t>
      </w:r>
      <w:r>
        <w:rPr>
          <w:b/>
          <w:bCs/>
        </w:rPr>
        <w:t xml:space="preserve">↓</w:t>
      </w:r>
      <w:r>
        <w:t xml:space="preserve">.</w:t>
      </w:r>
    </w:p>
    <w:p>
      <w:pPr>
        <w:pStyle w:val="FirstParagraph"/>
      </w:pPr>
      <w:r>
        <w:t xml:space="preserve">Βάλτε σε σειρά</w:t>
      </w:r>
      <w:r>
        <w:t xml:space="preserve"> </w:t>
      </w:r>
      <w:r>
        <w:rPr>
          <w:b/>
          <w:bCs/>
        </w:rPr>
        <w:t xml:space="preserve">όλους</w:t>
      </w:r>
      <w:r>
        <w:t xml:space="preserve"> </w:t>
      </w:r>
      <w:r>
        <w:t xml:space="preserve">τους ομίλους της ημέρας — και τους τελευταίους με προσοχή: αν οι πρώτοι γεμίσουν, αυτοί αποφασίζουν πού θα πάει το παιδί.</w:t>
      </w:r>
    </w:p>
    <w:bookmarkEnd w:id="14"/>
    <w:bookmarkStart w:id="15" w:name="Xeb2fe87c98f5a559b8f9fdb05b78ae5243be35d"/>
    <w:p>
      <w:pPr>
        <w:pStyle w:val="Heading3"/>
      </w:pPr>
      <w:r>
        <w:t xml:space="preserve">4.4. Διπλοί και τριπλοί όμιλοι</w:t>
      </w:r>
    </w:p>
    <w:p>
      <w:pPr>
        <w:pStyle w:val="FirstParagraph"/>
      </w:pPr>
      <w:r>
        <w:t xml:space="preserve">Κάποιοι όμιλοι γίνονται δύο ή τρεις ημέρες την εβδομάδα (η ετικέτα γράφει π.χ. «Διπλός όμιλος: Δευτέρα + Τετάρτη»).</w:t>
      </w:r>
    </w:p>
    <w:p>
      <w:pPr>
        <w:pStyle w:val="Compact"/>
        <w:numPr>
          <w:ilvl w:val="0"/>
          <w:numId w:val="1006"/>
        </w:numPr>
      </w:pPr>
      <w:r>
        <w:t xml:space="preserve">Τους βάζετε σε σειρά</w:t>
      </w:r>
      <w:r>
        <w:t xml:space="preserve"> </w:t>
      </w:r>
      <w:r>
        <w:rPr>
          <w:b/>
          <w:bCs/>
        </w:rPr>
        <w:t xml:space="preserve">την πρώτη τους ημέρα</w:t>
      </w:r>
      <w:r>
        <w:t xml:space="preserve">.</w:t>
      </w:r>
    </w:p>
    <w:p>
      <w:pPr>
        <w:pStyle w:val="Compact"/>
        <w:numPr>
          <w:ilvl w:val="0"/>
          <w:numId w:val="1006"/>
        </w:numPr>
      </w:pPr>
      <w:r>
        <w:t xml:space="preserve">Τις</w:t>
      </w:r>
      <w:r>
        <w:t xml:space="preserve"> </w:t>
      </w:r>
      <w:r>
        <w:rPr>
          <w:b/>
          <w:bCs/>
        </w:rPr>
        <w:t xml:space="preserve">επόμενες ημέρες</w:t>
      </w:r>
      <w:r>
        <w:t xml:space="preserve"> </w:t>
      </w:r>
      <w:r>
        <w:t xml:space="preserve">τους εμφανίζονται στη λίστα</w:t>
      </w:r>
      <w:r>
        <w:t xml:space="preserve"> </w:t>
      </w:r>
      <w:r>
        <w:rPr>
          <w:b/>
          <w:bCs/>
        </w:rPr>
        <w:t xml:space="preserve">κλειδωμένοι 🔒, με κίτρινο φόντο</w:t>
      </w:r>
      <w:r>
        <w:t xml:space="preserve">, στην</w:t>
      </w:r>
      <w:r>
        <w:t xml:space="preserve"> </w:t>
      </w:r>
      <w:r>
        <w:rPr>
          <w:b/>
          <w:bCs/>
        </w:rPr>
        <w:t xml:space="preserve">ίδια θέση</w:t>
      </w:r>
      <w:r>
        <w:t xml:space="preserve"> </w:t>
      </w:r>
      <w:r>
        <w:t xml:space="preserve">που τους δώσατε την πρώτη ημέρα. Δεν μετακινούνται από εκεί· αν αλλάξετε τη θέση τους την πρώτη ημέρα, αλλάζει αυτόματα και στις επόμενες.</w:t>
      </w:r>
    </w:p>
    <w:p>
      <w:pPr>
        <w:pStyle w:val="Compact"/>
        <w:numPr>
          <w:ilvl w:val="0"/>
          <w:numId w:val="1006"/>
        </w:numPr>
      </w:pPr>
      <w:r>
        <w:t xml:space="preserve">Αν το παιδί μπει στον όμιλο την πρώτη του ημέρα,</w:t>
      </w:r>
      <w:r>
        <w:t xml:space="preserve"> </w:t>
      </w:r>
      <w:r>
        <w:rPr>
          <w:b/>
          <w:bCs/>
        </w:rPr>
        <w:t xml:space="preserve">τις επόμενες ημέρες πηγαίνει αυτόματα στον ίδιο όμιλο</w:t>
      </w:r>
      <w:r>
        <w:t xml:space="preserve">. Αν δεν μπει, ισχύει η σειρά σας για τους υπόλοιπους ομίλους εκείνων των ημερών.</w:t>
      </w:r>
    </w:p>
    <w:p>
      <w:pPr>
        <w:pStyle w:val="Compact"/>
        <w:numPr>
          <w:ilvl w:val="0"/>
          <w:numId w:val="1006"/>
        </w:numPr>
      </w:pPr>
      <w:r>
        <w:rPr>
          <w:b/>
          <w:bCs/>
        </w:rPr>
        <w:t xml:space="preserve">Δύο διπλοί όμιλοι με κοινή ημέρα</w:t>
      </w:r>
      <w:r>
        <w:t xml:space="preserve"> </w:t>
      </w:r>
      <w:r>
        <w:t xml:space="preserve">(π.χ. ένας Δευτέρα + Τετάρτη κι ένας Τρίτη + Τετάρτη): αν το παιδί μπει στον πρώτο τη Δευτέρα, ο δεύτερος παραλείπεται την Τρίτη, γιατί την Τετάρτη το παιδί έχει ήδη όμιλο. Η φόρμα το γράφει δίπλα στον όμιλο.</w:t>
      </w:r>
    </w:p>
    <w:p>
      <w:pPr>
        <w:pStyle w:val="Compact"/>
        <w:numPr>
          <w:ilvl w:val="0"/>
          <w:numId w:val="1006"/>
        </w:numPr>
      </w:pPr>
      <w:r>
        <w:rPr>
          <w:b/>
          <w:bCs/>
        </w:rPr>
        <w:t xml:space="preserve">Παρεμφερείς όμιλοι:</w:t>
      </w:r>
      <w:r>
        <w:t xml:space="preserve"> </w:t>
      </w:r>
      <w:r>
        <w:t xml:space="preserve">κάποιοι όμιλοι σε διαφορετικές ημέρες είναι παρεμφερείς (π.χ. Αγγλικά Δευτέρα και Αγγλικά Πέμπτη) και το παιδί παίρνει</w:t>
      </w:r>
      <w:r>
        <w:t xml:space="preserve"> </w:t>
      </w:r>
      <w:r>
        <w:rPr>
          <w:b/>
          <w:bCs/>
        </w:rPr>
        <w:t xml:space="preserve">το πολύ έναν</w:t>
      </w:r>
      <w:r>
        <w:t xml:space="preserve"> </w:t>
      </w:r>
      <w:r>
        <w:t xml:space="preserve">από αυτούς. Τους βάζετε κανονικά σε σειρά· αν το παιδί μπει στον πρώτο, ο επόμενος παραλείπεται αυτόματα. Η φόρμα το γράφει δίπλα στον όμιλο («Παρεμφερής με …»).</w:t>
      </w:r>
    </w:p>
    <w:bookmarkEnd w:id="15"/>
    <w:bookmarkStart w:id="16" w:name="X5a6afd41f1b858e0a76fcfac2fa0542636b319f"/>
    <w:p>
      <w:pPr>
        <w:pStyle w:val="Heading3"/>
      </w:pPr>
      <w:r>
        <w:t xml:space="preserve">4.5. Υποβολή</w:t>
      </w:r>
    </w:p>
    <w:p>
      <w:pPr>
        <w:pStyle w:val="FirstParagraph"/>
      </w:pPr>
      <w:r>
        <w:t xml:space="preserve">Όταν τελειώσετε με όλες τις ημέρες, πατήστε</w:t>
      </w:r>
      <w:r>
        <w:t xml:space="preserve"> </w:t>
      </w:r>
      <w:r>
        <w:rPr>
          <w:b/>
          <w:bCs/>
        </w:rPr>
        <w:t xml:space="preserve">«Υποβολή δήλωσης»</w:t>
      </w:r>
      <w:r>
        <w:t xml:space="preserve"> </w:t>
      </w:r>
      <w:r>
        <w:t xml:space="preserve">(στην τελευταία ημέρα). Αν δεν έχετε ανοίξει κάποια ημέρα, η πλατφόρμα θα σας το θυμίσει — εκεί θα έμενε η τυχαία σειρά.</w:t>
      </w:r>
    </w:p>
    <w:p>
      <w:r>
        <w:pict>
          <v:rect style="width:0;height:1.5pt" o:hralign="center" o:hrstd="t" o:hr="t"/>
        </w:pict>
      </w:r>
    </w:p>
    <w:bookmarkEnd w:id="16"/>
    <w:bookmarkEnd w:id="17"/>
    <w:bookmarkStart w:id="18" w:name="X571d932dcc229b9970648d43ffdbeb5048c1554"/>
    <w:p>
      <w:pPr>
        <w:pStyle w:val="Heading2"/>
      </w:pPr>
      <w:r>
        <w:t xml:space="preserve">5. Απόδειξη, αλλαγές, ιστορικό</w:t>
      </w:r>
    </w:p>
    <w:p>
      <w:pPr>
        <w:pStyle w:val="Compact"/>
        <w:numPr>
          <w:ilvl w:val="0"/>
          <w:numId w:val="1007"/>
        </w:numPr>
      </w:pPr>
      <w:r>
        <w:t xml:space="preserve">Μετά την υποβολή εμφανίζεται</w:t>
      </w:r>
      <w:r>
        <w:t xml:space="preserve"> </w:t>
      </w:r>
      <w:r>
        <w:rPr>
          <w:b/>
          <w:bCs/>
        </w:rPr>
        <w:t xml:space="preserve">απόδειξη</w:t>
      </w:r>
      <w:r>
        <w:t xml:space="preserve"> </w:t>
      </w:r>
      <w:r>
        <w:t xml:space="preserve">με</w:t>
      </w:r>
      <w:r>
        <w:t xml:space="preserve"> </w:t>
      </w:r>
      <w:r>
        <w:rPr>
          <w:b/>
          <w:bCs/>
        </w:rPr>
        <w:t xml:space="preserve">κωδικό απόδειξης</w:t>
      </w:r>
      <w:r>
        <w:t xml:space="preserve"> </w:t>
      </w:r>
      <w:r>
        <w:t xml:space="preserve">και όλη τη σειρά σας. Πατήστε</w:t>
      </w:r>
      <w:r>
        <w:t xml:space="preserve"> </w:t>
      </w:r>
      <w:r>
        <w:rPr>
          <w:b/>
          <w:bCs/>
        </w:rPr>
        <w:t xml:space="preserve">«Εκτύπωση / αποθήκευση ως PDF»</w:t>
      </w:r>
      <w:r>
        <w:t xml:space="preserve"> </w:t>
      </w:r>
      <w:r>
        <w:t xml:space="preserve">για να την κρατήσετε. Email επιβεβαίωσης δεν στέλνεται.</w:t>
      </w:r>
    </w:p>
    <w:p>
      <w:pPr>
        <w:pStyle w:val="Compact"/>
        <w:numPr>
          <w:ilvl w:val="0"/>
          <w:numId w:val="1007"/>
        </w:numPr>
      </w:pPr>
      <w:r>
        <w:rPr>
          <w:b/>
          <w:bCs/>
        </w:rPr>
        <w:t xml:space="preserve">Αλλαγές:</w:t>
      </w:r>
      <w:r>
        <w:t xml:space="preserve"> </w:t>
      </w:r>
      <w:r>
        <w:t xml:space="preserve">μέχρι την προθεσμία συνδεθείτε ξανά, αλλάξτε ό,τι θέλετε και πατήστε</w:t>
      </w:r>
      <w:r>
        <w:t xml:space="preserve"> </w:t>
      </w:r>
      <w:r>
        <w:rPr>
          <w:b/>
          <w:bCs/>
        </w:rPr>
        <w:t xml:space="preserve">«Αποθήκευση αλλαγών»</w:t>
      </w:r>
      <w:r>
        <w:t xml:space="preserve">. Ισχύει η τελευταία αποθήκευση· ο κωδικός απόδειξης αλλάζει σε κάθε αλλαγή.</w:t>
      </w:r>
    </w:p>
    <w:p>
      <w:pPr>
        <w:pStyle w:val="Compact"/>
        <w:numPr>
          <w:ilvl w:val="0"/>
          <w:numId w:val="1007"/>
        </w:numPr>
      </w:pPr>
      <w:r>
        <w:t xml:space="preserve">Όταν συνδέεστε ξανά, η απόδειξη της προηγούμενης υποβολής είναι κλειστή· ανοίγει αν την πατήσετε.</w:t>
      </w:r>
    </w:p>
    <w:p>
      <w:pPr>
        <w:pStyle w:val="Compact"/>
        <w:numPr>
          <w:ilvl w:val="0"/>
          <w:numId w:val="1007"/>
        </w:numPr>
      </w:pPr>
      <w:r>
        <w:rPr>
          <w:b/>
          <w:bCs/>
        </w:rPr>
        <w:t xml:space="preserve">Ιστορικό αλλαγών:</w:t>
      </w:r>
      <w:r>
        <w:t xml:space="preserve"> </w:t>
      </w:r>
      <w:r>
        <w:t xml:space="preserve">δείχνει πότε αποθηκεύτηκε η δήλωση. Αν δείτε αλλαγή που δεν κάνατε εσείς, ενημερώστε αμέσως το σχολείο.</w:t>
      </w:r>
    </w:p>
    <w:p>
      <w:r>
        <w:pict>
          <v:rect style="width:0;height:1.5pt" o:hralign="center" o:hrstd="t" o:hr="t"/>
        </w:pict>
      </w:r>
    </w:p>
    <w:bookmarkEnd w:id="18"/>
    <w:bookmarkStart w:id="19" w:name="Xcc3ce96dc5e0a4f20033df74c70d5c9b135efb2"/>
    <w:p>
      <w:pPr>
        <w:pStyle w:val="Heading2"/>
      </w:pPr>
      <w:r>
        <w:t xml:space="preserve">6. Περισσότερα παιδιά ή κοινός υπολογιστής</w:t>
      </w:r>
    </w:p>
    <w:p>
      <w:pPr>
        <w:pStyle w:val="Compact"/>
        <w:numPr>
          <w:ilvl w:val="0"/>
          <w:numId w:val="1008"/>
        </w:numPr>
      </w:pPr>
      <w:r>
        <w:t xml:space="preserve">Κάθε παιδί έχει</w:t>
      </w:r>
      <w:r>
        <w:t xml:space="preserve"> </w:t>
      </w:r>
      <w:r>
        <w:rPr>
          <w:b/>
          <w:bCs/>
        </w:rPr>
        <w:t xml:space="preserve">δική του</w:t>
      </w:r>
      <w:r>
        <w:t xml:space="preserve"> </w:t>
      </w:r>
      <w:r>
        <w:t xml:space="preserve">δήλωση. Μετά την υποβολή πατήστε</w:t>
      </w:r>
      <w:r>
        <w:t xml:space="preserve"> </w:t>
      </w:r>
      <w:r>
        <w:rPr>
          <w:b/>
          <w:bCs/>
        </w:rPr>
        <w:t xml:space="preserve">«Δήλωση για άλλο παιδί»</w:t>
      </w:r>
      <w:r>
        <w:t xml:space="preserve"> </w:t>
      </w:r>
      <w:r>
        <w:t xml:space="preserve">και συμπληρώστε τα στοιχεία του επόμενου παιδιού· ο κωδικός γονέων μένει συμπληρωμένος.</w:t>
      </w:r>
    </w:p>
    <w:p>
      <w:pPr>
        <w:pStyle w:val="Compact"/>
        <w:numPr>
          <w:ilvl w:val="0"/>
          <w:numId w:val="1008"/>
        </w:numPr>
      </w:pPr>
      <w:r>
        <w:t xml:space="preserve">Όταν τελειώσετε, πατήστε</w:t>
      </w:r>
      <w:r>
        <w:t xml:space="preserve"> </w:t>
      </w:r>
      <w:r>
        <w:rPr>
          <w:b/>
          <w:bCs/>
        </w:rPr>
        <w:t xml:space="preserve">«Αποσύνδεση γονέα»</w:t>
      </w:r>
      <w:r>
        <w:t xml:space="preserve"> </w:t>
      </w:r>
      <w:r>
        <w:t xml:space="preserve">— ιδίως αν τον υπολογιστή ή το κινητό θα το χρησιμοποιήσει άλλος γονέας.</w:t>
      </w:r>
    </w:p>
    <w:p>
      <w:pPr>
        <w:pStyle w:val="Compact"/>
        <w:numPr>
          <w:ilvl w:val="0"/>
          <w:numId w:val="1008"/>
        </w:numPr>
      </w:pPr>
      <w:r>
        <w:t xml:space="preserve">Αν κλείσετε την καρτέλα του browser αποσυνδέεστε αυτόματα· η σύνδεση λήγει επίσης μόνη της μετά από 2 ώρες.</w:t>
      </w:r>
    </w:p>
    <w:p>
      <w:r>
        <w:pict>
          <v:rect style="width:0;height:1.5pt" o:hralign="center" o:hrstd="t" o:hr="t"/>
        </w:pict>
      </w:r>
    </w:p>
    <w:bookmarkEnd w:id="19"/>
    <w:bookmarkStart w:id="20" w:name="Xfd9889cb5ecc715adc115650eec53d4f0c81d85"/>
    <w:p>
      <w:pPr>
        <w:pStyle w:val="Heading2"/>
      </w:pPr>
      <w:r>
        <w:t xml:space="preserve">7. Αποτελέσματα</w:t>
      </w:r>
    </w:p>
    <w:p>
      <w:pPr>
        <w:pStyle w:val="FirstParagraph"/>
      </w:pPr>
      <w:r>
        <w:t xml:space="preserve">Όταν το σχολείο ανακοινώσει την κατανομή, συνδεθείτε με τα ίδια στοιχεία. Θα δείτε:</w:t>
      </w:r>
    </w:p>
    <w:p>
      <w:pPr>
        <w:pStyle w:val="Compact"/>
        <w:numPr>
          <w:ilvl w:val="0"/>
          <w:numId w:val="1009"/>
        </w:numPr>
      </w:pPr>
      <w:r>
        <w:t xml:space="preserve">τον</w:t>
      </w:r>
      <w:r>
        <w:t xml:space="preserve"> </w:t>
      </w:r>
      <w:r>
        <w:rPr>
          <w:b/>
          <w:bCs/>
        </w:rPr>
        <w:t xml:space="preserve">όμιλο κάθε ημέρας</w:t>
      </w:r>
      <w:r>
        <w:t xml:space="preserve">·</w:t>
      </w:r>
    </w:p>
    <w:p>
      <w:pPr>
        <w:pStyle w:val="Compact"/>
        <w:numPr>
          <w:ilvl w:val="0"/>
          <w:numId w:val="1009"/>
        </w:numPr>
      </w:pPr>
      <w:r>
        <w:rPr>
          <w:b/>
          <w:bCs/>
        </w:rPr>
        <w:t xml:space="preserve">«Πώς προέκυψε η κατανομή»</w:t>
      </w:r>
      <w:r>
        <w:t xml:space="preserve">: βήμα προς βήμα, σε ποιους ομίλους έκανε αίτηση το παιδί, πού κρατήθηκε προσωρινά, πού και γιατί δεν χώρεσε — και τον αριθμό κλήρωσής του.</w:t>
      </w:r>
    </w:p>
    <w:p>
      <w:r>
        <w:pict>
          <v:rect style="width:0;height:1.5pt" o:hralign="center" o:hrstd="t" o:hr="t"/>
        </w:pict>
      </w:r>
    </w:p>
    <w:bookmarkEnd w:id="20"/>
    <w:bookmarkStart w:id="21" w:name="X40d25db102b79a6057942a070a2d098df0a83fc"/>
    <w:p>
      <w:pPr>
        <w:pStyle w:val="Heading2"/>
      </w:pPr>
      <w:r>
        <w:t xml:space="preserve">8. Αν το σχολείο μαζέψει τις δηλώσεις με φόρμα (χωρίς την πλατφόρμα)</w:t>
      </w:r>
    </w:p>
    <w:p>
      <w:pPr>
        <w:pStyle w:val="FirstParagraph"/>
      </w:pPr>
      <w:r>
        <w:t xml:space="preserve">Αν η πλατφόρμα δεν είναι διαθέσιμη, το σχολείο μπορεί να μαζέψει τις δηλώσεις με φόρμα</w:t>
      </w:r>
      <w:r>
        <w:t xml:space="preserve"> </w:t>
      </w:r>
      <w:r>
        <w:rPr>
          <w:b/>
          <w:bCs/>
        </w:rPr>
        <w:t xml:space="preserve">Microsoft Forms</w:t>
      </w:r>
      <w:r>
        <w:t xml:space="preserve">. Τότε:</w:t>
      </w:r>
    </w:p>
    <w:p>
      <w:pPr>
        <w:pStyle w:val="Compact"/>
        <w:numPr>
          <w:ilvl w:val="0"/>
          <w:numId w:val="1010"/>
        </w:numPr>
      </w:pPr>
      <w:r>
        <w:t xml:space="preserve">Ανοίξτε τον σύνδεσμο της φόρμας που θα σας στείλει το σχολείο.</w:t>
      </w:r>
    </w:p>
    <w:p>
      <w:pPr>
        <w:pStyle w:val="Compact"/>
        <w:numPr>
          <w:ilvl w:val="0"/>
          <w:numId w:val="1010"/>
        </w:numPr>
      </w:pPr>
      <w:r>
        <w:t xml:space="preserve">Συμπληρώστε</w:t>
      </w:r>
      <w:r>
        <w:t xml:space="preserve"> </w:t>
      </w:r>
      <w:r>
        <w:rPr>
          <w:b/>
          <w:bCs/>
        </w:rPr>
        <w:t xml:space="preserve">ΑΜ, επώνυμο και όνομα</w:t>
      </w:r>
      <w:r>
        <w:t xml:space="preserve"> </w:t>
      </w:r>
      <w:r>
        <w:t xml:space="preserve">του μαθητή και την</w:t>
      </w:r>
      <w:r>
        <w:t xml:space="preserve"> </w:t>
      </w:r>
      <w:r>
        <w:rPr>
          <w:b/>
          <w:bCs/>
        </w:rPr>
        <w:t xml:space="preserve">τάξη</w:t>
      </w:r>
      <w:r>
        <w:t xml:space="preserve"> </w:t>
      </w:r>
      <w:r>
        <w:t xml:space="preserve">του — ακριβώς όπως στο σχολείο.</w:t>
      </w:r>
    </w:p>
    <w:p>
      <w:pPr>
        <w:pStyle w:val="Compact"/>
        <w:numPr>
          <w:ilvl w:val="0"/>
          <w:numId w:val="1010"/>
        </w:numPr>
      </w:pPr>
      <w:r>
        <w:t xml:space="preserve">Η φόρμα σας δείχνει τις ερωτήσεις της τάξης του παιδιού:</w:t>
      </w:r>
      <w:r>
        <w:t xml:space="preserve"> </w:t>
      </w:r>
      <w:r>
        <w:rPr>
          <w:b/>
          <w:bCs/>
        </w:rPr>
        <w:t xml:space="preserve">μία ερώτηση κατάταξης για κάθε ημέρα</w:t>
      </w:r>
      <w:r>
        <w:t xml:space="preserve">. Σύρετε τους ομίλους στη σειρά που θέλετε.</w:t>
      </w:r>
    </w:p>
    <w:p>
      <w:pPr>
        <w:pStyle w:val="Compact"/>
        <w:numPr>
          <w:ilvl w:val="0"/>
          <w:numId w:val="1010"/>
        </w:numPr>
      </w:pPr>
      <w:r>
        <w:t xml:space="preserve">Ένας διπλός/τριπλός όμιλος εμφανίζεται</w:t>
      </w:r>
      <w:r>
        <w:t xml:space="preserve"> </w:t>
      </w:r>
      <w:r>
        <w:rPr>
          <w:b/>
          <w:bCs/>
        </w:rPr>
        <w:t xml:space="preserve">μόνο στην πρώτη του ημέρα</w:t>
      </w:r>
      <w:r>
        <w:t xml:space="preserve">· στις επόμενες ημέρες του δεν τον βλέπετε — ισχύει αυτόματα η επιλογή της πρώτης ημέρας.</w:t>
      </w:r>
    </w:p>
    <w:p>
      <w:pPr>
        <w:pStyle w:val="Compact"/>
        <w:numPr>
          <w:ilvl w:val="0"/>
          <w:numId w:val="1010"/>
        </w:numPr>
      </w:pPr>
      <w:r>
        <w:t xml:space="preserve">Υποβάλετε. Αν υποβάλετε δεύτερη φορά, ισχύει η τελευταία υποβολή.</w:t>
      </w:r>
    </w:p>
    <w:p>
      <w:pPr>
        <w:pStyle w:val="FirstParagraph"/>
      </w:pPr>
      <w:r>
        <w:t xml:space="preserve">Η κατανομή γίνεται με</w:t>
      </w:r>
      <w:r>
        <w:t xml:space="preserve"> </w:t>
      </w:r>
      <w:r>
        <w:rPr>
          <w:b/>
          <w:bCs/>
        </w:rPr>
        <w:t xml:space="preserve">τους ίδιους ακριβώς κανόνες</w:t>
      </w:r>
      <w:r>
        <w:t xml:space="preserve"> </w:t>
      </w:r>
      <w:r>
        <w:t xml:space="preserve">(ενότητα 9) στον υπολογιστή του σχολείου.</w:t>
      </w:r>
    </w:p>
    <w:p>
      <w:r>
        <w:pict>
          <v:rect style="width:0;height:1.5pt" o:hralign="center" o:hrstd="t" o:hr="t"/>
        </w:pict>
      </w:r>
    </w:p>
    <w:bookmarkEnd w:id="21"/>
    <w:bookmarkStart w:id="33" w:name="X7af40749daed6a14487f31e4ce1360256ff3cf0"/>
    <w:p>
      <w:pPr>
        <w:pStyle w:val="Heading2"/>
      </w:pPr>
      <w:r>
        <w:t xml:space="preserve">9.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22" w:name="η-ιδέα-σε-τρεις-γραμμές"/>
    <w:p>
      <w:pPr>
        <w:pStyle w:val="Heading3"/>
      </w:pPr>
      <w:r>
        <w:t xml:space="preserve">Η ιδέα σε τρεις γραμμές</w:t>
      </w:r>
    </w:p>
    <w:p>
      <w:pPr>
        <w:pStyle w:val="Compact"/>
        <w:numPr>
          <w:ilvl w:val="0"/>
          <w:numId w:val="1011"/>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11"/>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11"/>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22"/>
    <w:bookmarkStart w:id="23"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23"/>
    <w:bookmarkStart w:id="24"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2"/>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12"/>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2"/>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24"/>
    <w:bookmarkStart w:id="25"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25"/>
    <w:bookmarkStart w:id="26"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3"/>
        </w:numPr>
      </w:pPr>
      <w:r>
        <w:rPr>
          <w:b/>
          <w:bCs/>
        </w:rPr>
        <w:t xml:space="preserve">Νίκος (1):</w:t>
      </w:r>
      <w:r>
        <w:t xml:space="preserve"> </w:t>
      </w:r>
      <w:r>
        <w:t xml:space="preserve">διαλέγει Ρομποτική.</w:t>
      </w:r>
    </w:p>
    <w:p>
      <w:pPr>
        <w:pStyle w:val="Compact"/>
        <w:numPr>
          <w:ilvl w:val="0"/>
          <w:numId w:val="1013"/>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3"/>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26"/>
    <w:bookmarkStart w:id="27"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4"/>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4"/>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5"/>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5"/>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6"/>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7"/>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8"/>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7"/>
    <w:bookmarkStart w:id="28" w:name="τι-εξασφαλίζει-ο-αλγόριθμος"/>
    <w:p>
      <w:pPr>
        <w:pStyle w:val="Heading3"/>
      </w:pPr>
      <w:r>
        <w:t xml:space="preserve">Τι εξασφαλίζει ο αλγόριθμος</w:t>
      </w:r>
    </w:p>
    <w:p>
      <w:pPr>
        <w:pStyle w:val="Compact"/>
        <w:numPr>
          <w:ilvl w:val="0"/>
          <w:numId w:val="1019"/>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9"/>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9"/>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9"/>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9"/>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8"/>
    <w:bookmarkStart w:id="29" w:name="συμβουλή-για-τη-σειρά"/>
    <w:p>
      <w:pPr>
        <w:pStyle w:val="Heading3"/>
      </w:pPr>
      <w:r>
        <w:t xml:space="preserve">Συμβουλή για τη σειρά</w:t>
      </w:r>
    </w:p>
    <w:p>
      <w:pPr>
        <w:pStyle w:val="Compact"/>
        <w:numPr>
          <w:ilvl w:val="0"/>
          <w:numId w:val="1020"/>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20"/>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9"/>
    <w:bookmarkStart w:id="30"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21"/>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21"/>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21"/>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30"/>
    <w:bookmarkStart w:id="31"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22"/>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22"/>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22"/>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31"/>
    <w:bookmarkStart w:id="32" w:name="οι-λίστες-των-εκπαιδευτικών"/>
    <w:p>
      <w:pPr>
        <w:pStyle w:val="Heading3"/>
      </w:pPr>
      <w:r>
        <w:t xml:space="preserve">Οι λίστες των εκπαιδευτικών</w:t>
      </w:r>
    </w:p>
    <w:p>
      <w:pPr>
        <w:pStyle w:val="Compact"/>
        <w:numPr>
          <w:ilvl w:val="0"/>
          <w:numId w:val="1023"/>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3"/>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3"/>
        </w:numPr>
      </w:pPr>
      <w:r>
        <w:t xml:space="preserve">Η λίστα έχει το πολύ τόσους μαθητές όσες και οι θέσεις του ομίλου, και μόνο μαθητές των τάξεων του ομίλου.</w:t>
      </w:r>
    </w:p>
    <w:p>
      <w:r>
        <w:pict>
          <v:rect style="width:0;height:1.5pt" o:hralign="center" o:hrstd="t" o:hr="t"/>
        </w:pict>
      </w:r>
    </w:p>
    <w:p>
      <w:pPr>
        <w:pStyle w:val="FirstParagraph"/>
      </w:pPr>
      <w:r>
        <w:rPr>
          <w:b/>
          <w:bCs/>
        </w:rPr>
        <w:t xml:space="preserve">Βιβλιογραφία</w:t>
      </w:r>
    </w:p>
    <w:p>
      <w:pPr>
        <w:pStyle w:val="Compact"/>
        <w:numPr>
          <w:ilvl w:val="0"/>
          <w:numId w:val="1024"/>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4"/>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32"/>
    <w:bookmarkEnd w:id="33"/>
    <w:bookmarkStart w:id="34" w:name="Xa72a64b1d6a705613c248297f150adf600357f4"/>
    <w:p>
      <w:pPr>
        <w:pStyle w:val="Heading2"/>
      </w:pPr>
      <w:r>
        <w:t xml:space="preserve">10. Συχνές ερωτήσεις</w:t>
      </w:r>
    </w:p>
    <w:p>
      <w:pPr>
        <w:pStyle w:val="FirstParagraph"/>
      </w:pPr>
      <w:r>
        <w:rPr>
          <w:b/>
          <w:bCs/>
        </w:rPr>
        <w:t xml:space="preserve">Αν βάλω πρώτο έναν πολύ δημοφιλή όμιλο, κινδυνεύω να χάσω και τη 2η μου επιλογή;</w:t>
      </w:r>
      <w:r>
        <w:t xml:space="preserve"> </w:t>
      </w:r>
      <w:r>
        <w:t xml:space="preserve">Όχι. Αν το παιδί δεν χωρέσει στην 1η επιλογή, διεκδικεί τη 2η με</w:t>
      </w:r>
      <w:r>
        <w:t xml:space="preserve"> </w:t>
      </w:r>
      <w:r>
        <w:rPr>
          <w:b/>
          <w:bCs/>
        </w:rPr>
        <w:t xml:space="preserve">την ίδια προτεραιότητα</w:t>
      </w:r>
      <w:r>
        <w:t xml:space="preserve"> </w:t>
      </w:r>
      <w:r>
        <w:t xml:space="preserve">με όλους όσους τη ζητούν — είτε την έβαλαν 1η είτε 2η. Βάλτε τη σειρά που πραγματικά θέλετε.</w:t>
      </w:r>
    </w:p>
    <w:p>
      <w:pPr>
        <w:pStyle w:val="BodyText"/>
      </w:pPr>
      <w:r>
        <w:rPr>
          <w:b/>
          <w:bCs/>
        </w:rPr>
        <w:t xml:space="preserve">Άρα η σειρά μου δεν μετράει;</w:t>
      </w:r>
      <w:r>
        <w:t xml:space="preserve"> </w:t>
      </w:r>
      <w:r>
        <w:t xml:space="preserve">Μετράει — είναι αυτή που αποφασίζει</w:t>
      </w:r>
      <w:r>
        <w:t xml:space="preserve"> </w:t>
      </w:r>
      <w:r>
        <w:rPr>
          <w:b/>
          <w:bCs/>
        </w:rPr>
        <w:t xml:space="preserve">σε ποιον όμιλο θα πάει το παιδί</w:t>
      </w:r>
      <w:r>
        <w:t xml:space="preserve">: παίρνει πάντα την καλύτερη επιλογή σας για την οποία υπάρχει θέση. Δεν δίνει όμως προτεραιότητα απέναντι σε άλλους μαθητές· εκεί κρίνει η κλήρωση.</w:t>
      </w:r>
    </w:p>
    <w:p>
      <w:pPr>
        <w:pStyle w:val="BodyText"/>
      </w:pPr>
      <w:r>
        <w:rPr>
          <w:b/>
          <w:bCs/>
        </w:rPr>
        <w:t xml:space="preserve">Ποιος όμιλος «κληρώνεται πρώτος»;</w:t>
      </w:r>
      <w:r>
        <w:t xml:space="preserve"> </w:t>
      </w:r>
      <w:r>
        <w:t xml:space="preserve">Κανένας. Όλοι οι όμιλοι εξετάζονται ταυτόχρονα, και είναι μαθηματικά αποδεδειγμένο ότι η σειρά με την οποία εξετάζονται δεν αλλάζει το αποτέλεσμα.</w:t>
      </w:r>
    </w:p>
    <w:p>
      <w:pPr>
        <w:pStyle w:val="BodyText"/>
      </w:pPr>
      <w:r>
        <w:rPr>
          <w:b/>
          <w:bCs/>
        </w:rPr>
        <w:t xml:space="preserve">Πώς γίνεται η κλήρωση; Μπορεί κάποιος να την αλλάξει;</w:t>
      </w:r>
      <w:r>
        <w:t xml:space="preserve"> </w:t>
      </w:r>
      <w:r>
        <w:t xml:space="preserve">Κάθε μαθητής παίρνει</w:t>
      </w:r>
      <w:r>
        <w:t xml:space="preserve"> </w:t>
      </w:r>
      <w:r>
        <w:rPr>
          <w:b/>
          <w:bCs/>
        </w:rPr>
        <w:t xml:space="preserve">έναν αριθμό κλήρωσης</w:t>
      </w:r>
      <w:r>
        <w:t xml:space="preserve"> </w:t>
      </w:r>
      <w:r>
        <w:t xml:space="preserve">για όλη την εβδομάδα, από ένα</w:t>
      </w:r>
      <w:r>
        <w:t xml:space="preserve"> </w:t>
      </w:r>
      <w:r>
        <w:rPr>
          <w:b/>
          <w:bCs/>
        </w:rPr>
        <w:t xml:space="preserve">seed</w:t>
      </w:r>
      <w:r>
        <w:t xml:space="preserve"> </w:t>
      </w:r>
      <w:r>
        <w:t xml:space="preserve">(λέξη ή αριθμό) που ανακοινώνει το σχολείο. Με το ίδιο seed οποιοσδήποτε ξαναβγάζει την ίδια κλήρωση και την ίδια κατανομή — και με την πλατφόρμα και με το ανεξάρτητο πρόγραμμα σε R. Κανείς δεν μπορεί να την αλλάξει χωρίς να φανεί.</w:t>
      </w:r>
    </w:p>
    <w:p>
      <w:pPr>
        <w:pStyle w:val="BodyText"/>
      </w:pPr>
      <w:r>
        <w:rPr>
          <w:b/>
          <w:bCs/>
        </w:rPr>
        <w:t xml:space="preserve">Γιατί ένα άλλο παιδί που είχε βάλει τον όμιλο 3ο μπήκε, ενώ το δικό μου που τον είχε 1ο δεν μπήκε;</w:t>
      </w:r>
      <w:r>
        <w:t xml:space="preserve"> </w:t>
      </w:r>
      <w:r>
        <w:t xml:space="preserve">Επειδή είχε μεγαλύτερη προτεραιότητα: ήταν στη λίστα του εκπαιδευτικού, ή σε τάξη με υποχρεωτική ένταξη, ή είχε καλύτερο αριθμό κλήρωσης. Η θέση στη λίστα δεν δίνει προτεραιότητα. Το δικό σας παιδί πήγε στην επόμενη επιλογή σας με θέση. Η αναφορά «Πώς προέκυψε η κατανομή» το δείχνει βήμα προς βήμα.</w:t>
      </w:r>
    </w:p>
    <w:p>
      <w:pPr>
        <w:pStyle w:val="BodyText"/>
      </w:pPr>
      <w:r>
        <w:rPr>
          <w:b/>
          <w:bCs/>
        </w:rPr>
        <w:t xml:space="preserve">Τι σημαίνει «λίστα εκπαιδευτικού»;</w:t>
      </w:r>
      <w:r>
        <w:t xml:space="preserve"> </w:t>
      </w:r>
      <w:r>
        <w:t xml:space="preserve">Οι εκπαιδευτικοί μπορούν να ορίσουν, μέχρι να κλείσουν οι δηλώσεις, λίγους μαθητές που προτιμούν για τον όμιλό τους. Αυτοί προηγούνται</w:t>
      </w:r>
      <w:r>
        <w:t xml:space="preserve"> </w:t>
      </w:r>
      <w:r>
        <w:rPr>
          <w:b/>
          <w:bCs/>
        </w:rPr>
        <w:t xml:space="preserve">μόνο αν</w:t>
      </w:r>
      <w:r>
        <w:t xml:space="preserve"> </w:t>
      </w:r>
      <w:r>
        <w:t xml:space="preserve">ο γονέας τους δηλώσει τον όμιλο.</w:t>
      </w:r>
    </w:p>
    <w:p>
      <w:pPr>
        <w:pStyle w:val="BodyText"/>
      </w:pPr>
      <w:r>
        <w:rPr>
          <w:b/>
          <w:bCs/>
        </w:rPr>
        <w:t xml:space="preserve">Δεν πρόλαβα την προθεσμία.</w:t>
      </w:r>
      <w:r>
        <w:t xml:space="preserve"> </w:t>
      </w:r>
      <w:r>
        <w:t xml:space="preserve">Μετά την προθεσμία η πλατφόρμα δεν δέχεται δηλώσεις ή αλλαγές. Επικοινωνήστε με το σχολείο.</w:t>
      </w:r>
    </w:p>
    <w:p>
      <w:pPr>
        <w:pStyle w:val="BodyText"/>
      </w:pPr>
      <w:r>
        <w:rPr>
          <w:b/>
          <w:bCs/>
        </w:rPr>
        <w:t xml:space="preserve">Τα στοιχεία μου δεν γίνονται δεκτά.</w:t>
      </w:r>
      <w:r>
        <w:t xml:space="preserve"> </w:t>
      </w:r>
      <w:r>
        <w:t xml:space="preserve">Δείτε την ενότητα 3· αν δεν λύνεται, επικοινωνήστε με το σχολείο.</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2026-10-11T15:32:15Z</dcterms:created>
  <dcterms:modified xsi:type="dcterms:W3CDTF">2026-10-11T15:32:15Z</dcterms:modified>
</cp:coreProperties>
</file>

<file path=docProps/custom.xml><?xml version="1.0" encoding="utf-8"?>
<Properties xmlns="http://schemas.openxmlformats.org/officeDocument/2006/custom-properties" xmlns:vt="http://schemas.openxmlformats.org/officeDocument/2006/docPropsVTypes"/>
</file>