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LOSO R² by target (subject-level)</w:t>
      </w:r>
    </w:p>
    <w:p>
      <w:r>
        <w:t>Wilcoxon one-sided tests H₁: R² &gt; 0; q-values are Benjamini–Hochberg FDR across targets. Effect size d_z = z/√n from the Wilcoxon normal approximation.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Target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Mean R²</w:t>
            </w:r>
          </w:p>
        </w:tc>
        <w:tc>
          <w:tcPr>
            <w:tcW w:type="dxa" w:w="864"/>
          </w:tcPr>
          <w:p>
            <w:r>
              <w:t>SD</w:t>
            </w:r>
          </w:p>
        </w:tc>
        <w:tc>
          <w:tcPr>
            <w:tcW w:type="dxa" w:w="864"/>
          </w:tcPr>
          <w:p>
            <w:r>
              <w:t>95% CI</w:t>
            </w:r>
          </w:p>
        </w:tc>
        <w:tc>
          <w:tcPr>
            <w:tcW w:type="dxa" w:w="864"/>
          </w:tcPr>
          <w:p>
            <w:r>
              <w:t>Median</w:t>
            </w:r>
          </w:p>
        </w:tc>
        <w:tc>
          <w:tcPr>
            <w:tcW w:type="dxa" w:w="864"/>
          </w:tcPr>
          <w:p>
            <w:r>
              <w:t>Positives</w:t>
            </w:r>
          </w:p>
        </w:tc>
        <w:tc>
          <w:tcPr>
            <w:tcW w:type="dxa" w:w="864"/>
          </w:tcPr>
          <w:p>
            <w:r>
              <w:t>Wilcoxon p</w:t>
            </w:r>
          </w:p>
        </w:tc>
        <w:tc>
          <w:tcPr>
            <w:tcW w:type="dxa" w:w="864"/>
          </w:tcPr>
          <w:p>
            <w:r>
              <w:t>q (FDR)</w:t>
            </w:r>
          </w:p>
        </w:tc>
        <w:tc>
          <w:tcPr>
            <w:tcW w:type="dxa" w:w="864"/>
          </w:tcPr>
          <w:p>
            <w:r>
              <w:t>dₙ</w:t>
            </w:r>
          </w:p>
        </w:tc>
      </w:tr>
      <w:tr>
        <w:tc>
          <w:tcPr>
            <w:tcW w:type="dxa" w:w="864"/>
          </w:tcPr>
          <w:p>
            <w:r>
              <w:t>DAN</w:t>
            </w:r>
          </w:p>
        </w:tc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0.075</w:t>
            </w:r>
          </w:p>
        </w:tc>
        <w:tc>
          <w:tcPr>
            <w:tcW w:type="dxa" w:w="864"/>
          </w:tcPr>
          <w:p>
            <w:r>
              <w:t>0.059</w:t>
            </w:r>
          </w:p>
        </w:tc>
        <w:tc>
          <w:tcPr>
            <w:tcW w:type="dxa" w:w="864"/>
          </w:tcPr>
          <w:p>
            <w:r>
              <w:t>[0.050, 0.101]</w:t>
            </w:r>
          </w:p>
        </w:tc>
        <w:tc>
          <w:tcPr>
            <w:tcW w:type="dxa" w:w="864"/>
          </w:tcPr>
          <w:p>
            <w:r>
              <w:t>0.061</w:t>
            </w:r>
          </w:p>
        </w:tc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2.26e-06</w:t>
            </w:r>
          </w:p>
        </w:tc>
        <w:tc>
          <w:tcPr>
            <w:tcW w:type="dxa" w:w="864"/>
          </w:tcPr>
          <w:p>
            <w:r>
              <w:t>9.06e-06</w:t>
            </w:r>
          </w:p>
        </w:tc>
        <w:tc>
          <w:tcPr>
            <w:tcW w:type="dxa" w:w="864"/>
          </w:tcPr>
          <w:p>
            <w:r>
              <w:t>0.96</w:t>
            </w:r>
          </w:p>
        </w:tc>
      </w:tr>
      <w:tr>
        <w:tc>
          <w:tcPr>
            <w:tcW w:type="dxa" w:w="864"/>
          </w:tcPr>
          <w:p>
            <w:r>
              <w:t>DMN</w:t>
            </w:r>
          </w:p>
        </w:tc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0.037</w:t>
            </w:r>
          </w:p>
        </w:tc>
        <w:tc>
          <w:tcPr>
            <w:tcW w:type="dxa" w:w="864"/>
          </w:tcPr>
          <w:p>
            <w:r>
              <w:t>0.039</w:t>
            </w:r>
          </w:p>
        </w:tc>
        <w:tc>
          <w:tcPr>
            <w:tcW w:type="dxa" w:w="864"/>
          </w:tcPr>
          <w:p>
            <w:r>
              <w:t>[0.019, 0.054]</w:t>
            </w:r>
          </w:p>
        </w:tc>
        <w:tc>
          <w:tcPr>
            <w:tcW w:type="dxa" w:w="864"/>
          </w:tcPr>
          <w:p>
            <w:r>
              <w:t>0.038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2.38e-04</w:t>
            </w:r>
          </w:p>
        </w:tc>
        <w:tc>
          <w:tcPr>
            <w:tcW w:type="dxa" w:w="864"/>
          </w:tcPr>
          <w:p>
            <w:r>
              <w:t>4.75e-04</w:t>
            </w:r>
          </w:p>
        </w:tc>
        <w:tc>
          <w:tcPr>
            <w:tcW w:type="dxa" w:w="864"/>
          </w:tcPr>
          <w:p>
            <w:r>
              <w:t>0.73</w:t>
            </w:r>
          </w:p>
        </w:tc>
      </w:tr>
      <w:tr>
        <w:tc>
          <w:tcPr>
            <w:tcW w:type="dxa" w:w="864"/>
          </w:tcPr>
          <w:p>
            <w:r>
              <w:t>DNa</w:t>
            </w:r>
          </w:p>
        </w:tc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0.030</w:t>
            </w:r>
          </w:p>
        </w:tc>
        <w:tc>
          <w:tcPr>
            <w:tcW w:type="dxa" w:w="864"/>
          </w:tcPr>
          <w:p>
            <w:r>
              <w:t>0.046</w:t>
            </w:r>
          </w:p>
        </w:tc>
        <w:tc>
          <w:tcPr>
            <w:tcW w:type="dxa" w:w="864"/>
          </w:tcPr>
          <w:p>
            <w:r>
              <w:t>[0.011, 0.050]</w:t>
            </w:r>
          </w:p>
        </w:tc>
        <w:tc>
          <w:tcPr>
            <w:tcW w:type="dxa" w:w="864"/>
          </w:tcPr>
          <w:p>
            <w:r>
              <w:t>0.035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1.36e-03</w:t>
            </w:r>
          </w:p>
        </w:tc>
        <w:tc>
          <w:tcPr>
            <w:tcW w:type="dxa" w:w="864"/>
          </w:tcPr>
          <w:p>
            <w:r>
              <w:t>1.36e-03</w:t>
            </w:r>
          </w:p>
        </w:tc>
        <w:tc>
          <w:tcPr>
            <w:tcW w:type="dxa" w:w="864"/>
          </w:tcPr>
          <w:p>
            <w:r>
              <w:t>0.62</w:t>
            </w:r>
          </w:p>
        </w:tc>
      </w:tr>
      <w:tr>
        <w:tc>
          <w:tcPr>
            <w:tcW w:type="dxa" w:w="864"/>
          </w:tcPr>
          <w:p>
            <w:r>
              <w:t>DNb</w:t>
            </w:r>
          </w:p>
        </w:tc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0.028</w:t>
            </w:r>
          </w:p>
        </w:tc>
        <w:tc>
          <w:tcPr>
            <w:tcW w:type="dxa" w:w="864"/>
          </w:tcPr>
          <w:p>
            <w:r>
              <w:t>0.034</w:t>
            </w:r>
          </w:p>
        </w:tc>
        <w:tc>
          <w:tcPr>
            <w:tcW w:type="dxa" w:w="864"/>
          </w:tcPr>
          <w:p>
            <w:r>
              <w:t>[0.013, 0.043]</w:t>
            </w:r>
          </w:p>
        </w:tc>
        <w:tc>
          <w:tcPr>
            <w:tcW w:type="dxa" w:w="864"/>
          </w:tcPr>
          <w:p>
            <w:r>
              <w:t>0.030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9.42e-04</w:t>
            </w:r>
          </w:p>
        </w:tc>
        <w:tc>
          <w:tcPr>
            <w:tcW w:type="dxa" w:w="864"/>
          </w:tcPr>
          <w:p>
            <w:r>
              <w:t>1.26e-03</w:t>
            </w:r>
          </w:p>
        </w:tc>
        <w:tc>
          <w:tcPr>
            <w:tcW w:type="dxa" w:w="864"/>
          </w:tcPr>
          <w:p>
            <w:r>
              <w:t>0.65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