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3712C8" w:rsidP="6693B181" w:rsidRDefault="7C3712C8" w14:paraId="270B8DD4" w14:textId="2A5E19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C3712C8">
        <w:rPr/>
        <w:t xml:space="preserve">More.com </w:t>
      </w:r>
      <w:r w:rsidR="7C3712C8">
        <w:rPr/>
        <w:t>assessment</w:t>
      </w:r>
      <w:r w:rsidR="7C3712C8">
        <w:rPr/>
        <w:t xml:space="preserve"> Project</w:t>
      </w:r>
      <w:r w:rsidR="3CBEEDBE">
        <w:rPr/>
        <w:t>:</w:t>
      </w:r>
    </w:p>
    <w:p w:rsidR="3CBEEDBE" w:rsidP="6693B181" w:rsidRDefault="3CBEEDBE" w14:paraId="3CB9D0AF" w14:textId="548C2D5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CBEEDBE">
        <w:rPr/>
        <w:t>App</w:t>
      </w:r>
      <w:r w:rsidR="3CBEEDBE">
        <w:rPr/>
        <w:t xml:space="preserve">: </w:t>
      </w:r>
      <w:r w:rsidR="3CBEEDBE">
        <w:rPr/>
        <w:t>Python</w:t>
      </w:r>
      <w:r w:rsidR="3CBEEDBE">
        <w:rPr/>
        <w:t>/</w:t>
      </w:r>
      <w:r w:rsidR="3CBEEDBE">
        <w:rPr/>
        <w:t>Flask</w:t>
      </w:r>
    </w:p>
    <w:p w:rsidR="3E2915E6" w:rsidP="6693B181" w:rsidRDefault="3E2915E6" w14:paraId="51E07C7B" w14:textId="2F49431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E2915E6">
        <w:rPr/>
        <w:t>Infrstructure: Azure/Local with IaaS Terraform</w:t>
      </w:r>
    </w:p>
    <w:p w:rsidR="041083F0" w:rsidP="6693B181" w:rsidRDefault="041083F0" w14:paraId="6175D568" w14:textId="5A82402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41083F0">
        <w:rPr/>
        <w:t xml:space="preserve">CI/CD: </w:t>
      </w:r>
      <w:r w:rsidR="041083F0">
        <w:rPr/>
        <w:t>Azure</w:t>
      </w:r>
      <w:r w:rsidR="041083F0">
        <w:rPr/>
        <w:t xml:space="preserve"> </w:t>
      </w:r>
      <w:r w:rsidR="041083F0">
        <w:rPr/>
        <w:t>DevOps</w:t>
      </w:r>
      <w:r w:rsidR="041083F0">
        <w:rPr/>
        <w:t xml:space="preserve"> </w:t>
      </w:r>
    </w:p>
    <w:p w:rsidR="3CBEEDBE" w:rsidP="6693B181" w:rsidRDefault="3CBEEDBE" w14:paraId="0BD7C001" w14:textId="5084DFE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CBEEDBE">
        <w:rPr/>
        <w:t>Monitoring</w:t>
      </w:r>
      <w:r w:rsidR="3CBEEDBE">
        <w:rPr/>
        <w:t>/</w:t>
      </w:r>
      <w:r w:rsidR="3CBEEDBE">
        <w:rPr/>
        <w:t>Alerting</w:t>
      </w:r>
      <w:r w:rsidR="3CBEEDBE">
        <w:rPr/>
        <w:t xml:space="preserve">: </w:t>
      </w:r>
      <w:r w:rsidR="3CBEEDBE">
        <w:rPr/>
        <w:t>Azure</w:t>
      </w:r>
      <w:r w:rsidR="3CBEEDBE">
        <w:rPr/>
        <w:t xml:space="preserve"> Monitoring and Dashboards</w:t>
      </w:r>
      <w:r>
        <w:br/>
      </w:r>
    </w:p>
    <w:p w:rsidR="6693B181" w:rsidP="6693B181" w:rsidRDefault="6693B181" w14:paraId="6F782EA8" w14:textId="61D489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8328E2F" w:rsidP="6693B181" w:rsidRDefault="78328E2F" w14:paraId="769A475A" w14:textId="5A95488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r w:rsidRPr="6693B181" w:rsidR="78328E2F">
        <w:rPr>
          <w:sz w:val="32"/>
          <w:szCs w:val="32"/>
        </w:rPr>
        <w:t xml:space="preserve">The </w:t>
      </w:r>
      <w:r w:rsidRPr="6693B181" w:rsidR="78328E2F">
        <w:rPr>
          <w:sz w:val="32"/>
          <w:szCs w:val="32"/>
        </w:rPr>
        <w:t>application</w:t>
      </w:r>
    </w:p>
    <w:p w:rsidR="6693B181" w:rsidP="6693B181" w:rsidRDefault="6693B181" w14:paraId="60DE04D8" w14:textId="34F1434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78328E2F" w:rsidP="6693B181" w:rsidRDefault="78328E2F" w14:paraId="4EF186B7" w14:textId="7C8435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6693B181" w:rsidR="78328E2F">
        <w:rPr>
          <w:lang w:val="en-US"/>
        </w:rPr>
        <w:t xml:space="preserve">The application consists of 2 </w:t>
      </w:r>
      <w:r w:rsidRPr="6693B181" w:rsidR="78328E2F">
        <w:rPr>
          <w:lang w:val="en-US"/>
        </w:rPr>
        <w:t>sep</w:t>
      </w:r>
      <w:r w:rsidRPr="6693B181" w:rsidR="1A0A5C8A">
        <w:rPr>
          <w:lang w:val="en-US"/>
        </w:rPr>
        <w:t>a</w:t>
      </w:r>
      <w:r w:rsidRPr="6693B181" w:rsidR="78328E2F">
        <w:rPr>
          <w:lang w:val="en-US"/>
        </w:rPr>
        <w:t>rate</w:t>
      </w:r>
      <w:r w:rsidRPr="6693B181" w:rsidR="78328E2F">
        <w:rPr>
          <w:lang w:val="en-US"/>
        </w:rPr>
        <w:t xml:space="preserve"> simple projects/apps. The con</w:t>
      </w:r>
      <w:r w:rsidRPr="6693B181" w:rsidR="0C470DB6">
        <w:rPr>
          <w:lang w:val="en-US"/>
        </w:rPr>
        <w:t xml:space="preserve">cept is a client/server stack. </w:t>
      </w:r>
    </w:p>
    <w:p w:rsidR="0C470DB6" w:rsidP="6693B181" w:rsidRDefault="0C470DB6" w14:paraId="3CE57BFB" w14:textId="2CB21F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6693B181" w:rsidR="0C470DB6">
        <w:rPr>
          <w:lang w:val="en-US"/>
        </w:rPr>
        <w:t xml:space="preserve">Server’s job is just to run and return </w:t>
      </w:r>
      <w:r w:rsidRPr="6693B181" w:rsidR="0C470DB6">
        <w:rPr>
          <w:lang w:val="en-US"/>
        </w:rPr>
        <w:t>it’s</w:t>
      </w:r>
      <w:r w:rsidRPr="6693B181" w:rsidR="0C470DB6">
        <w:rPr>
          <w:lang w:val="en-US"/>
        </w:rPr>
        <w:t xml:space="preserve"> status</w:t>
      </w:r>
      <w:r>
        <w:br/>
      </w:r>
      <w:r w:rsidRPr="6693B181" w:rsidR="1DD5FE20">
        <w:rPr>
          <w:lang w:val="en-US"/>
        </w:rPr>
        <w:t>https://more-eval-server-app.azurewebsites.net/</w:t>
      </w:r>
      <w:r>
        <w:br/>
      </w:r>
      <w:r>
        <w:br/>
      </w:r>
      <w:r w:rsidR="72CE6DE9">
        <w:drawing>
          <wp:inline wp14:editId="7C87569E" wp14:anchorId="68360463">
            <wp:extent cx="4534533" cy="1448002"/>
            <wp:effectExtent l="0" t="0" r="0" b="0"/>
            <wp:docPr id="15049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19a8bded4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693B181" w:rsidR="0C470DB6">
        <w:rPr>
          <w:lang w:val="en-US"/>
        </w:rPr>
        <w:t xml:space="preserve">Client’s job is to ask </w:t>
      </w:r>
      <w:r w:rsidRPr="6693B181" w:rsidR="0C470DB6">
        <w:rPr>
          <w:lang w:val="en-US"/>
        </w:rPr>
        <w:t>server</w:t>
      </w:r>
      <w:r w:rsidRPr="6693B181" w:rsidR="0C470DB6">
        <w:rPr>
          <w:lang w:val="en-US"/>
        </w:rPr>
        <w:t xml:space="preserve"> about </w:t>
      </w:r>
      <w:r w:rsidRPr="6693B181" w:rsidR="0C470DB6">
        <w:rPr>
          <w:lang w:val="en-US"/>
        </w:rPr>
        <w:t>it’s</w:t>
      </w:r>
      <w:r w:rsidRPr="6693B181" w:rsidR="0C470DB6">
        <w:rPr>
          <w:lang w:val="en-US"/>
        </w:rPr>
        <w:t xml:space="preserve"> status and post it.</w:t>
      </w:r>
      <w:r>
        <w:br/>
      </w:r>
      <w:r w:rsidRPr="6693B181" w:rsidR="66EBD57F">
        <w:rPr>
          <w:lang w:val="en-US"/>
        </w:rPr>
        <w:t>https://more-eval-client-app.azurewebsites.net/</w:t>
      </w:r>
      <w:r>
        <w:br/>
      </w:r>
      <w:r>
        <w:br/>
      </w:r>
      <w:r w:rsidR="61A41848">
        <w:drawing>
          <wp:inline wp14:editId="5626A904" wp14:anchorId="6EE999BB">
            <wp:extent cx="3772426" cy="2400635"/>
            <wp:effectExtent l="0" t="0" r="0" b="0"/>
            <wp:docPr id="78180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15582ea66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64ED8E7" w:rsidP="6693B181" w:rsidRDefault="064ED8E7" w14:paraId="0DBD9A70" w14:textId="5C01BC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6693B181" w:rsidR="064ED8E7">
        <w:rPr>
          <w:lang w:val="en-US"/>
        </w:rPr>
        <w:t xml:space="preserve">Both apps are very </w:t>
      </w:r>
      <w:r w:rsidRPr="6693B181" w:rsidR="064ED8E7">
        <w:rPr>
          <w:lang w:val="en-US"/>
        </w:rPr>
        <w:t>similar</w:t>
      </w:r>
      <w:r w:rsidRPr="6693B181" w:rsidR="064ED8E7">
        <w:rPr>
          <w:lang w:val="en-US"/>
        </w:rPr>
        <w:t xml:space="preserve"> and their purpose is to have something to set the CI/CD pipelines on.</w:t>
      </w:r>
      <w:r>
        <w:br/>
      </w:r>
    </w:p>
    <w:p w:rsidR="492CACE7" w:rsidP="6693B181" w:rsidRDefault="492CACE7" w14:paraId="45915190" w14:textId="7348E0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92CACE7">
        <w:drawing>
          <wp:inline wp14:editId="355BF4FD" wp14:anchorId="437C6B7D">
            <wp:extent cx="1562318" cy="1467055"/>
            <wp:effectExtent l="0" t="0" r="0" b="0"/>
            <wp:docPr id="48688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33ddd0b4c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2CACE7">
        <w:drawing>
          <wp:inline wp14:editId="68EDB848" wp14:anchorId="16DAC668">
            <wp:extent cx="1638528" cy="1467023"/>
            <wp:effectExtent l="0" t="0" r="0" b="0"/>
            <wp:docPr id="1807736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0aa7645a7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8" cy="14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5D22C2CE">
        <w:rPr/>
        <w:t xml:space="preserve">I </w:t>
      </w:r>
      <w:r w:rsidR="5D22C2CE">
        <w:rPr/>
        <w:t>am</w:t>
      </w:r>
      <w:r w:rsidR="5D22C2CE">
        <w:rPr/>
        <w:t xml:space="preserve"> </w:t>
      </w:r>
      <w:r w:rsidR="5D22C2CE">
        <w:rPr/>
        <w:t>using</w:t>
      </w:r>
      <w:r w:rsidR="5D22C2CE">
        <w:rPr/>
        <w:t xml:space="preserve"> </w:t>
      </w:r>
      <w:r w:rsidR="5D22C2CE">
        <w:rPr/>
        <w:t>Python</w:t>
      </w:r>
      <w:r w:rsidR="5D22C2CE">
        <w:rPr/>
        <w:t xml:space="preserve"> and </w:t>
      </w:r>
      <w:r w:rsidR="5D22C2CE">
        <w:rPr/>
        <w:t>Flask</w:t>
      </w:r>
      <w:r w:rsidR="5D22C2CE">
        <w:rPr/>
        <w:t xml:space="preserve"> </w:t>
      </w:r>
      <w:r w:rsidR="5D22C2CE">
        <w:rPr/>
        <w:t>to</w:t>
      </w:r>
      <w:r w:rsidR="5D22C2CE">
        <w:rPr/>
        <w:t xml:space="preserve"> </w:t>
      </w:r>
      <w:r w:rsidR="5D22C2CE">
        <w:rPr/>
        <w:t>set</w:t>
      </w:r>
      <w:r w:rsidR="5D22C2CE">
        <w:rPr/>
        <w:t xml:space="preserve"> the </w:t>
      </w:r>
      <w:r w:rsidR="5D22C2CE">
        <w:rPr/>
        <w:t>apps</w:t>
      </w:r>
      <w:r w:rsidR="5D22C2CE">
        <w:rPr/>
        <w:t>.</w:t>
      </w:r>
      <w:r>
        <w:br/>
      </w:r>
    </w:p>
    <w:p w:rsidR="20AF1F92" w:rsidP="6693B181" w:rsidRDefault="20AF1F92" w14:paraId="1ACAE2A1" w14:textId="2DDFAE3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0AF1F92">
        <w:rPr/>
        <w:t xml:space="preserve"> </w:t>
      </w:r>
      <w:r w:rsidR="09DD6ECF">
        <w:rPr/>
        <w:t xml:space="preserve">In </w:t>
      </w:r>
      <w:r w:rsidR="2ED09112">
        <w:rPr/>
        <w:t xml:space="preserve">the app’s directories you will also find the </w:t>
      </w:r>
      <w:r w:rsidRPr="6693B181" w:rsidR="2ED09112">
        <w:rPr>
          <w:b w:val="1"/>
          <w:bCs w:val="1"/>
        </w:rPr>
        <w:t>test_client.py</w:t>
      </w:r>
      <w:r w:rsidR="2ED09112">
        <w:rPr/>
        <w:t xml:space="preserve"> and </w:t>
      </w:r>
      <w:r w:rsidRPr="6693B181" w:rsidR="2ED09112">
        <w:rPr>
          <w:b w:val="1"/>
          <w:bCs w:val="1"/>
        </w:rPr>
        <w:t>test_server.py</w:t>
      </w:r>
      <w:r w:rsidR="0EE0901B">
        <w:rPr>
          <w:b w:val="0"/>
          <w:bCs w:val="0"/>
        </w:rPr>
        <w:t>, these are the tests.</w:t>
      </w:r>
    </w:p>
    <w:p w:rsidR="55331743" w:rsidP="6693B181" w:rsidRDefault="55331743" w14:paraId="4AFCCAC5" w14:textId="29F303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6693B181" w:rsidR="55331743">
        <w:rPr>
          <w:b w:val="1"/>
          <w:bCs w:val="1"/>
        </w:rPr>
        <w:t>e</w:t>
      </w:r>
      <w:r w:rsidRPr="6693B181" w:rsidR="355D9308">
        <w:rPr>
          <w:b w:val="1"/>
          <w:bCs w:val="1"/>
        </w:rPr>
        <w:t>cosystem.config.js</w:t>
      </w:r>
      <w:r w:rsidR="355D9308">
        <w:rPr>
          <w:b w:val="0"/>
          <w:bCs w:val="0"/>
        </w:rPr>
        <w:t xml:space="preserve"> will be used with pm2 tools to manage local deployments of the application.</w:t>
      </w:r>
      <w:r>
        <w:br/>
      </w:r>
    </w:p>
    <w:p w:rsidR="6693B181" w:rsidP="6693B181" w:rsidRDefault="6693B181" w14:paraId="40DBF213" w14:textId="43314202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3C18F76F" w14:textId="5CC4B22E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7002B419" w14:textId="20334025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38121DE0" w14:textId="10CCC4D6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11ABB3D6" w14:textId="4419B76F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67CDC589" w14:textId="23A2D6F3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60FEC204" w14:textId="274959F9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36991178" w14:textId="3250311C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021CE156" w14:textId="3705D433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45591B79" w14:textId="066A330E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6F965BFC" w14:textId="07BFFC17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104A6680" w14:textId="4FB0B0C4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7A6A4BAA" w14:textId="491C536D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58AD4504" w14:textId="52F33D1C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7E3BB1FB" w14:textId="49E29A61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6693B181" w:rsidP="6693B181" w:rsidRDefault="6693B181" w14:paraId="6C968831" w14:textId="6CBE6F5C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5BD74D18" w:rsidP="6693B181" w:rsidRDefault="5BD74D18" w14:paraId="7821775A" w14:textId="598D27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</w:rPr>
      </w:pPr>
      <w:r w:rsidRPr="6693B181" w:rsidR="5BD74D18">
        <w:rPr>
          <w:sz w:val="32"/>
          <w:szCs w:val="32"/>
        </w:rPr>
        <w:t xml:space="preserve">2. </w:t>
      </w:r>
      <w:r w:rsidRPr="6693B181" w:rsidR="1DAFE52E">
        <w:rPr>
          <w:sz w:val="32"/>
          <w:szCs w:val="32"/>
        </w:rPr>
        <w:t>Infrstructure</w:t>
      </w:r>
      <w:r>
        <w:br/>
      </w:r>
    </w:p>
    <w:p w:rsidR="51B0B399" w:rsidP="6693B181" w:rsidRDefault="51B0B399" w14:paraId="17473BB5" w14:textId="3CE1EE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693B181" w:rsidR="51B0B399">
        <w:rPr>
          <w:b w:val="0"/>
          <w:bCs w:val="0"/>
          <w:lang w:val="en-US"/>
        </w:rPr>
        <w:t>I am using Azure for the deployments of</w:t>
      </w:r>
      <w:r w:rsidRPr="6693B181" w:rsidR="204B8BFE">
        <w:rPr>
          <w:b w:val="0"/>
          <w:bCs w:val="0"/>
          <w:lang w:val="en-US"/>
        </w:rPr>
        <w:t>:</w:t>
      </w:r>
    </w:p>
    <w:p w:rsidR="424B1D15" w:rsidP="6693B181" w:rsidRDefault="424B1D15" w14:paraId="51116636" w14:textId="07D0ACD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lang w:val="en-US"/>
        </w:rPr>
      </w:pPr>
      <w:r w:rsidRPr="6693B181" w:rsidR="424B1D15">
        <w:rPr>
          <w:b w:val="0"/>
          <w:bCs w:val="0"/>
          <w:lang w:val="en-US"/>
        </w:rPr>
        <w:t>2 Resource Groups. One will hold everything related to the Project (</w:t>
      </w:r>
      <w:r w:rsidRPr="6693B181" w:rsidR="424B1D15">
        <w:rPr>
          <w:b w:val="0"/>
          <w:bCs w:val="0"/>
          <w:lang w:val="en-US"/>
        </w:rPr>
        <w:t>MoreRG</w:t>
      </w:r>
      <w:r w:rsidRPr="6693B181" w:rsidR="424B1D15">
        <w:rPr>
          <w:b w:val="0"/>
          <w:bCs w:val="0"/>
          <w:lang w:val="en-US"/>
        </w:rPr>
        <w:t>) and the other (</w:t>
      </w:r>
      <w:r w:rsidRPr="6693B181" w:rsidR="424B1D15">
        <w:rPr>
          <w:b w:val="0"/>
          <w:bCs w:val="0"/>
          <w:lang w:val="en-US"/>
        </w:rPr>
        <w:t>DZDevelopment</w:t>
      </w:r>
      <w:r w:rsidRPr="6693B181" w:rsidR="424B1D15">
        <w:rPr>
          <w:b w:val="0"/>
          <w:bCs w:val="0"/>
          <w:lang w:val="en-US"/>
        </w:rPr>
        <w:t>) will h</w:t>
      </w:r>
      <w:r w:rsidRPr="6693B181" w:rsidR="6E5CC03A">
        <w:rPr>
          <w:b w:val="0"/>
          <w:bCs w:val="0"/>
          <w:lang w:val="en-US"/>
        </w:rPr>
        <w:t>old a storage account where we store our Terraform State files</w:t>
      </w:r>
      <w:r w:rsidRPr="6693B181" w:rsidR="424B1D15">
        <w:rPr>
          <w:b w:val="0"/>
          <w:bCs w:val="0"/>
          <w:lang w:val="en-US"/>
        </w:rPr>
        <w:t xml:space="preserve"> </w:t>
      </w:r>
    </w:p>
    <w:p w:rsidR="204B8BFE" w:rsidP="6693B181" w:rsidRDefault="204B8BFE" w14:paraId="30BEE26E" w14:textId="306FB87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lang w:val="en-US"/>
        </w:rPr>
      </w:pPr>
      <w:r w:rsidRPr="6693B181" w:rsidR="204B8BFE">
        <w:rPr>
          <w:b w:val="0"/>
          <w:bCs w:val="0"/>
          <w:lang w:val="en-US"/>
        </w:rPr>
        <w:t>1 Service plan (</w:t>
      </w:r>
      <w:r w:rsidRPr="6693B181" w:rsidR="204B8BFE">
        <w:rPr>
          <w:b w:val="0"/>
          <w:bCs w:val="0"/>
          <w:lang w:val="en-US"/>
        </w:rPr>
        <w:t>More_servicePlan</w:t>
      </w:r>
      <w:r w:rsidRPr="6693B181" w:rsidR="204B8BFE">
        <w:rPr>
          <w:b w:val="0"/>
          <w:bCs w:val="0"/>
          <w:lang w:val="en-US"/>
        </w:rPr>
        <w:t xml:space="preserve">) that host the </w:t>
      </w:r>
      <w:r w:rsidRPr="6693B181" w:rsidR="62AF33DA">
        <w:rPr>
          <w:b w:val="0"/>
          <w:bCs w:val="0"/>
          <w:lang w:val="en-US"/>
        </w:rPr>
        <w:t>A</w:t>
      </w:r>
      <w:r w:rsidRPr="6693B181" w:rsidR="204B8BFE">
        <w:rPr>
          <w:b w:val="0"/>
          <w:bCs w:val="0"/>
          <w:lang w:val="en-US"/>
        </w:rPr>
        <w:t xml:space="preserve">pp </w:t>
      </w:r>
      <w:r w:rsidRPr="6693B181" w:rsidR="394C2E15">
        <w:rPr>
          <w:b w:val="0"/>
          <w:bCs w:val="0"/>
          <w:lang w:val="en-US"/>
        </w:rPr>
        <w:t>S</w:t>
      </w:r>
      <w:r w:rsidRPr="6693B181" w:rsidR="204B8BFE">
        <w:rPr>
          <w:b w:val="0"/>
          <w:bCs w:val="0"/>
          <w:lang w:val="en-US"/>
        </w:rPr>
        <w:t>ervices</w:t>
      </w:r>
    </w:p>
    <w:p w:rsidR="204B8BFE" w:rsidP="6693B181" w:rsidRDefault="204B8BFE" w14:paraId="6F9D8364" w14:textId="3A703F0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lang w:val="en-US"/>
        </w:rPr>
      </w:pPr>
      <w:r w:rsidRPr="6693B181" w:rsidR="204B8BFE">
        <w:rPr>
          <w:b w:val="0"/>
          <w:bCs w:val="0"/>
          <w:lang w:val="en-US"/>
        </w:rPr>
        <w:t>2 App Services (more-eval-client-app and more-eval-server-app)</w:t>
      </w:r>
    </w:p>
    <w:p w:rsidR="1B263B2D" w:rsidP="6693B181" w:rsidRDefault="1B263B2D" w14:paraId="18C70AAD" w14:textId="73AE2CA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lang w:val="en-US"/>
        </w:rPr>
      </w:pPr>
      <w:r w:rsidRPr="6693B181" w:rsidR="1B263B2D">
        <w:rPr>
          <w:b w:val="0"/>
          <w:bCs w:val="0"/>
          <w:lang w:val="en-US"/>
        </w:rPr>
        <w:t>Metric alert rules and actions (email when metric reaches a threshold)</w:t>
      </w:r>
    </w:p>
    <w:p w:rsidR="1B263B2D" w:rsidP="6693B181" w:rsidRDefault="1B263B2D" w14:paraId="60692787" w14:textId="15C86F4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lang w:val="en-US"/>
        </w:rPr>
      </w:pPr>
      <w:r w:rsidRPr="6693B181" w:rsidR="1B263B2D">
        <w:rPr>
          <w:b w:val="0"/>
          <w:bCs w:val="0"/>
          <w:lang w:val="en-US"/>
        </w:rPr>
        <w:t xml:space="preserve">2 </w:t>
      </w:r>
      <w:r w:rsidRPr="6693B181" w:rsidR="1B263B2D">
        <w:rPr>
          <w:b w:val="0"/>
          <w:bCs w:val="0"/>
          <w:lang w:val="en-US"/>
        </w:rPr>
        <w:t>Dasboards</w:t>
      </w:r>
      <w:r w:rsidRPr="6693B181" w:rsidR="1B263B2D">
        <w:rPr>
          <w:b w:val="0"/>
          <w:bCs w:val="0"/>
          <w:lang w:val="en-US"/>
        </w:rPr>
        <w:t xml:space="preserve"> to </w:t>
      </w:r>
      <w:r w:rsidRPr="6693B181" w:rsidR="1B263B2D">
        <w:rPr>
          <w:b w:val="0"/>
          <w:bCs w:val="0"/>
          <w:lang w:val="en-US"/>
        </w:rPr>
        <w:t>monitor</w:t>
      </w:r>
      <w:r w:rsidRPr="6693B181" w:rsidR="1B263B2D">
        <w:rPr>
          <w:b w:val="0"/>
          <w:bCs w:val="0"/>
          <w:lang w:val="en-US"/>
        </w:rPr>
        <w:t xml:space="preserve"> our apps</w:t>
      </w:r>
    </w:p>
    <w:p w:rsidR="51B0B399" w:rsidP="6693B181" w:rsidRDefault="51B0B399" w14:paraId="16736C25" w14:textId="09B28D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lang w:val="en-US"/>
        </w:rPr>
      </w:pPr>
      <w:r w:rsidRPr="6693B181" w:rsidR="51B0B399">
        <w:rPr>
          <w:b w:val="0"/>
          <w:bCs w:val="0"/>
          <w:lang w:val="en-US"/>
        </w:rPr>
        <w:t xml:space="preserve"> </w:t>
      </w:r>
      <w:r w:rsidR="09831F4B">
        <w:drawing>
          <wp:inline wp14:editId="2EEBFD86" wp14:anchorId="502089B6">
            <wp:extent cx="5959384" cy="3530019"/>
            <wp:effectExtent l="0" t="0" r="0" b="0"/>
            <wp:docPr id="45685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168fab193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84" cy="35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6693B181" w:rsidP="6693B181" w:rsidRDefault="6693B181" w14:paraId="3C4ECAB4" w14:textId="4514D3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lang w:val="en-US"/>
        </w:rPr>
      </w:pPr>
    </w:p>
    <w:p w:rsidR="24FD4164" w:rsidP="6693B181" w:rsidRDefault="24FD4164" w14:paraId="670D5C01" w14:textId="371F2B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lang w:val="en-US"/>
        </w:rPr>
      </w:pPr>
      <w:r w:rsidRPr="6693B181" w:rsidR="24FD4164">
        <w:rPr>
          <w:b w:val="0"/>
          <w:bCs w:val="0"/>
          <w:sz w:val="32"/>
          <w:szCs w:val="32"/>
          <w:lang w:val="en-US"/>
        </w:rPr>
        <w:t xml:space="preserve">3. </w:t>
      </w:r>
      <w:r w:rsidRPr="6693B181" w:rsidR="40B8CA09">
        <w:rPr>
          <w:b w:val="0"/>
          <w:bCs w:val="0"/>
          <w:sz w:val="32"/>
          <w:szCs w:val="32"/>
          <w:lang w:val="en-US"/>
        </w:rPr>
        <w:t xml:space="preserve"> CI/CD Azure DevOps</w:t>
      </w:r>
    </w:p>
    <w:p w:rsidR="6693B181" w:rsidP="6693B181" w:rsidRDefault="6693B181" w14:paraId="677549CD" w14:textId="6E0492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lang w:val="en-US"/>
        </w:rPr>
      </w:pPr>
      <w:r>
        <w:br/>
      </w:r>
      <w:r w:rsidRPr="6693B181" w:rsidR="210F0186">
        <w:rPr>
          <w:b w:val="0"/>
          <w:bCs w:val="0"/>
          <w:lang w:val="en-US"/>
        </w:rPr>
        <w:t>For th</w:t>
      </w:r>
      <w:r w:rsidRPr="6693B181" w:rsidR="210F0186">
        <w:rPr>
          <w:b w:val="0"/>
          <w:bCs w:val="0"/>
          <w:lang w:val="en-US"/>
        </w:rPr>
        <w:t>e CI/</w:t>
      </w:r>
      <w:r w:rsidRPr="6693B181" w:rsidR="210F0186">
        <w:rPr>
          <w:b w:val="0"/>
          <w:bCs w:val="0"/>
          <w:lang w:val="en-US"/>
        </w:rPr>
        <w:t>C</w:t>
      </w:r>
      <w:r w:rsidRPr="6693B181" w:rsidR="210F0186">
        <w:rPr>
          <w:b w:val="0"/>
          <w:bCs w:val="0"/>
          <w:lang w:val="en-US"/>
        </w:rPr>
        <w:t xml:space="preserve">D </w:t>
      </w:r>
      <w:r w:rsidRPr="6693B181" w:rsidR="210F0186">
        <w:rPr>
          <w:b w:val="0"/>
          <w:bCs w:val="0"/>
          <w:lang w:val="en-US"/>
        </w:rPr>
        <w:t>part</w:t>
      </w:r>
      <w:r w:rsidRPr="6693B181" w:rsidR="210F0186">
        <w:rPr>
          <w:b w:val="0"/>
          <w:bCs w:val="0"/>
          <w:lang w:val="en-US"/>
        </w:rPr>
        <w:t xml:space="preserve"> I </w:t>
      </w:r>
      <w:r w:rsidRPr="6693B181" w:rsidR="210F0186">
        <w:rPr>
          <w:b w:val="0"/>
          <w:bCs w:val="0"/>
          <w:lang w:val="en-US"/>
        </w:rPr>
        <w:t>am</w:t>
      </w:r>
      <w:r w:rsidRPr="6693B181" w:rsidR="210F0186">
        <w:rPr>
          <w:b w:val="0"/>
          <w:bCs w:val="0"/>
          <w:lang w:val="en-US"/>
        </w:rPr>
        <w:t xml:space="preserve"> </w:t>
      </w:r>
      <w:r w:rsidRPr="6693B181" w:rsidR="210F0186">
        <w:rPr>
          <w:b w:val="0"/>
          <w:bCs w:val="0"/>
          <w:lang w:val="en-US"/>
        </w:rPr>
        <w:t>using</w:t>
      </w:r>
      <w:r w:rsidRPr="6693B181" w:rsidR="210F0186">
        <w:rPr>
          <w:b w:val="0"/>
          <w:bCs w:val="0"/>
          <w:lang w:val="en-US"/>
        </w:rPr>
        <w:t xml:space="preserve"> </w:t>
      </w:r>
      <w:r w:rsidRPr="6693B181" w:rsidR="210F0186">
        <w:rPr>
          <w:b w:val="0"/>
          <w:bCs w:val="0"/>
          <w:lang w:val="en-US"/>
        </w:rPr>
        <w:t>Azure</w:t>
      </w:r>
      <w:r w:rsidRPr="6693B181" w:rsidR="210F0186">
        <w:rPr>
          <w:b w:val="0"/>
          <w:bCs w:val="0"/>
          <w:lang w:val="en-US"/>
        </w:rPr>
        <w:t xml:space="preserve"> </w:t>
      </w:r>
      <w:r w:rsidRPr="6693B181" w:rsidR="210F0186">
        <w:rPr>
          <w:b w:val="0"/>
          <w:bCs w:val="0"/>
          <w:lang w:val="en-US"/>
        </w:rPr>
        <w:t>DevOps</w:t>
      </w:r>
      <w:r w:rsidRPr="6693B181" w:rsidR="210F0186">
        <w:rPr>
          <w:b w:val="0"/>
          <w:bCs w:val="0"/>
          <w:lang w:val="en-US"/>
        </w:rPr>
        <w:t>.</w:t>
      </w:r>
      <w:r>
        <w:br/>
      </w:r>
      <w:r>
        <w:br/>
      </w:r>
      <w:r w:rsidRPr="6693B181" w:rsidR="7A0743CF">
        <w:rPr>
          <w:b w:val="0"/>
          <w:bCs w:val="0"/>
          <w:lang w:val="en-US"/>
        </w:rPr>
        <w:t xml:space="preserve">I set the “More.com Eval” project under my space and then </w:t>
      </w:r>
      <w:r w:rsidRPr="6693B181" w:rsidR="26E6B826">
        <w:rPr>
          <w:b w:val="0"/>
          <w:bCs w:val="0"/>
          <w:lang w:val="en-US"/>
        </w:rPr>
        <w:t>with the set-up.</w:t>
      </w:r>
      <w:r>
        <w:br/>
      </w:r>
      <w:r>
        <w:br/>
      </w:r>
      <w:r w:rsidRPr="6693B181" w:rsidR="04AA3643">
        <w:rPr>
          <w:b w:val="0"/>
          <w:bCs w:val="0"/>
          <w:lang w:val="en-US"/>
        </w:rPr>
        <w:t>In order we have the “Approval” feature on our deployments we need to set up an Environment</w:t>
      </w:r>
    </w:p>
    <w:p w:rsidR="6693B181" w:rsidP="6693B181" w:rsidRDefault="6693B181" w14:paraId="2CE55CBA" w14:textId="376C66BD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lang w:val="en-US"/>
        </w:rPr>
      </w:pPr>
      <w:r>
        <w:br/>
      </w:r>
      <w:r w:rsidR="04AA3643">
        <w:drawing>
          <wp:inline wp14:editId="72B5677F" wp14:anchorId="19D91CB3">
            <wp:extent cx="5724524" cy="1619250"/>
            <wp:effectExtent l="0" t="0" r="0" b="0"/>
            <wp:docPr id="117647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4de1ed9a5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AA3643">
        <w:drawing>
          <wp:inline wp14:editId="72A067B2" wp14:anchorId="2E57E297">
            <wp:extent cx="5724524" cy="1181100"/>
            <wp:effectExtent l="0" t="0" r="0" b="0"/>
            <wp:docPr id="57684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6a629746c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93B181" w:rsidR="2CA93F72">
        <w:rPr>
          <w:lang w:val="en-US"/>
        </w:rPr>
        <w:t>Also here, I set my own hosted server as a target for 1 of the 2 Production deployments:</w:t>
      </w:r>
      <w:r>
        <w:br/>
      </w:r>
      <w:r>
        <w:br/>
      </w:r>
      <w:r w:rsidR="3657A049">
        <w:drawing>
          <wp:inline wp14:editId="160C64C6" wp14:anchorId="531F03C5">
            <wp:extent cx="5724524" cy="1733550"/>
            <wp:effectExtent l="0" t="0" r="0" b="0"/>
            <wp:docPr id="416736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b9850c59b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93B181" w:rsidR="3657A049">
        <w:rPr>
          <w:lang w:val="en-US"/>
        </w:rPr>
        <w:t xml:space="preserve">* The environment </w:t>
      </w:r>
      <w:r w:rsidRPr="6693B181" w:rsidR="3657A049">
        <w:rPr>
          <w:lang w:val="en-US"/>
        </w:rPr>
        <w:t>name ”Production</w:t>
      </w:r>
      <w:r w:rsidRPr="6693B181" w:rsidR="3657A049">
        <w:rPr>
          <w:lang w:val="en-US"/>
        </w:rPr>
        <w:t>” is going to be used in the CI/CD pipelines to set the Approval before deployment.</w:t>
      </w:r>
      <w:r>
        <w:br/>
      </w:r>
      <w:r>
        <w:br/>
      </w:r>
    </w:p>
    <w:p w:rsidR="6693B181" w:rsidP="6693B181" w:rsidRDefault="6693B181" w14:paraId="19F53253" w14:textId="546FE014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lang w:val="en-US"/>
        </w:rPr>
      </w:pPr>
    </w:p>
    <w:p w:rsidR="4542F589" w:rsidP="6693B181" w:rsidRDefault="4542F589" w14:paraId="246F269E" w14:textId="1951D1EE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lang w:val="en-US"/>
        </w:rPr>
      </w:pPr>
      <w:r w:rsidRPr="6693B181" w:rsidR="4542F589">
        <w:rPr>
          <w:lang w:val="en-US"/>
        </w:rPr>
        <w:t xml:space="preserve">After that we are ready to </w:t>
      </w:r>
      <w:r w:rsidRPr="6693B181" w:rsidR="4542F589">
        <w:rPr>
          <w:lang w:val="en-US"/>
        </w:rPr>
        <w:t>proceed</w:t>
      </w:r>
      <w:r w:rsidRPr="6693B181" w:rsidR="4542F589">
        <w:rPr>
          <w:lang w:val="en-US"/>
        </w:rPr>
        <w:t xml:space="preserve"> </w:t>
      </w:r>
      <w:r w:rsidRPr="6693B181" w:rsidR="4542F589">
        <w:rPr>
          <w:lang w:val="en-US"/>
        </w:rPr>
        <w:t>setting</w:t>
      </w:r>
      <w:r w:rsidRPr="6693B181" w:rsidR="4542F589">
        <w:rPr>
          <w:lang w:val="en-US"/>
        </w:rPr>
        <w:t xml:space="preserve"> our pipelines.</w:t>
      </w:r>
      <w:r>
        <w:br/>
      </w:r>
      <w:r w:rsidRPr="6693B181" w:rsidR="7E097B18">
        <w:rPr>
          <w:lang w:val="en-US"/>
        </w:rPr>
        <w:t>I import the pipelines I already wrote on my project:</w:t>
      </w:r>
      <w:r>
        <w:br/>
      </w:r>
      <w:r w:rsidR="4FCE630F">
        <w:drawing>
          <wp:inline wp14:editId="75955775" wp14:anchorId="31267817">
            <wp:extent cx="5724524" cy="1828800"/>
            <wp:effectExtent l="0" t="0" r="0" b="0"/>
            <wp:docPr id="1822576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5b5fd8fd741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93B181" w:rsidR="3648BD39">
        <w:rPr>
          <w:lang w:val="en-US"/>
        </w:rPr>
        <w:t>As you can see in the repo:</w:t>
      </w:r>
      <w:r>
        <w:br/>
      </w:r>
      <w:r w:rsidR="0D6A187E">
        <w:drawing>
          <wp:inline wp14:editId="6A1D6525" wp14:anchorId="47DB3351">
            <wp:extent cx="2362530" cy="2467319"/>
            <wp:effectExtent l="0" t="0" r="0" b="0"/>
            <wp:docPr id="180357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17108f7c9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93B181" w:rsidR="4D8A8EB4">
        <w:rPr>
          <w:lang w:val="en-US"/>
        </w:rPr>
        <w:t>we have 3 pipelines and 2 templates.</w:t>
      </w:r>
      <w:r>
        <w:br/>
      </w:r>
      <w:r w:rsidRPr="6693B181" w:rsidR="4CC792A0">
        <w:rPr>
          <w:lang w:val="en-US"/>
        </w:rPr>
        <w:t xml:space="preserve">A pipeline for </w:t>
      </w:r>
      <w:r w:rsidRPr="6693B181" w:rsidR="4CC792A0">
        <w:rPr>
          <w:lang w:val="en-US"/>
        </w:rPr>
        <w:t>each of</w:t>
      </w:r>
      <w:r w:rsidRPr="6693B181" w:rsidR="4CC792A0">
        <w:rPr>
          <w:lang w:val="en-US"/>
        </w:rPr>
        <w:t xml:space="preserve"> Client/Server and one for Terraform so we deploy our infrastructure on Azure.</w:t>
      </w:r>
      <w:r>
        <w:br/>
      </w:r>
      <w:r w:rsidRPr="6693B181" w:rsidR="757B2F03">
        <w:rPr>
          <w:lang w:val="en-US"/>
        </w:rPr>
        <w:t>The 2 Client/Server pipelines will call the corresponding template pipeline to run.</w:t>
      </w:r>
      <w:r>
        <w:br/>
      </w:r>
      <w:r w:rsidR="4EF97D38">
        <w:drawing>
          <wp:inline wp14:editId="0FADB8DA" wp14:anchorId="6A10CE34">
            <wp:extent cx="2486941" cy="1220248"/>
            <wp:effectExtent l="0" t="0" r="0" b="0"/>
            <wp:docPr id="1058633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172f66cb9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941" cy="12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F97D38">
        <w:drawing>
          <wp:inline wp14:editId="4C2059EE" wp14:anchorId="00AF750B">
            <wp:extent cx="2765968" cy="1225275"/>
            <wp:effectExtent l="0" t="0" r="0" b="0"/>
            <wp:docPr id="119508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d12876d4d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968" cy="12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93B181" w:rsidR="07083C79">
        <w:rPr>
          <w:lang w:val="en-US"/>
        </w:rPr>
        <w:t xml:space="preserve">I could split the </w:t>
      </w:r>
      <w:r w:rsidRPr="6693B181" w:rsidR="07083C79">
        <w:rPr>
          <w:lang w:val="en-US"/>
        </w:rPr>
        <w:t>yml</w:t>
      </w:r>
      <w:r w:rsidRPr="6693B181" w:rsidR="07083C79">
        <w:rPr>
          <w:lang w:val="en-US"/>
        </w:rPr>
        <w:t xml:space="preserve"> pipeline files </w:t>
      </w:r>
      <w:r w:rsidRPr="6693B181" w:rsidR="07083C79">
        <w:rPr>
          <w:lang w:val="en-US"/>
        </w:rPr>
        <w:t>on</w:t>
      </w:r>
      <w:r w:rsidRPr="6693B181" w:rsidR="07083C79">
        <w:rPr>
          <w:lang w:val="en-US"/>
        </w:rPr>
        <w:t xml:space="preserve"> more templates for each stage</w:t>
      </w:r>
      <w:r w:rsidRPr="6693B181" w:rsidR="7A915D75">
        <w:rPr>
          <w:lang w:val="en-US"/>
        </w:rPr>
        <w:t xml:space="preserve"> for better visibility and manageability but for this scale it </w:t>
      </w:r>
      <w:r w:rsidRPr="6693B181" w:rsidR="7A915D75">
        <w:rPr>
          <w:lang w:val="en-US"/>
        </w:rPr>
        <w:t>isn</w:t>
      </w:r>
      <w:r w:rsidRPr="6693B181" w:rsidR="383DC722">
        <w:rPr>
          <w:lang w:val="en-US"/>
        </w:rPr>
        <w:t>’</w:t>
      </w:r>
      <w:r w:rsidRPr="6693B181" w:rsidR="7A915D75">
        <w:rPr>
          <w:lang w:val="en-US"/>
        </w:rPr>
        <w:t>t</w:t>
      </w:r>
      <w:r w:rsidRPr="6693B181" w:rsidR="7A915D75">
        <w:rPr>
          <w:lang w:val="en-US"/>
        </w:rPr>
        <w:t xml:space="preserve"> required.</w:t>
      </w:r>
      <w:r>
        <w:br/>
      </w:r>
      <w:r>
        <w:br/>
      </w:r>
      <w:r w:rsidRPr="6693B181" w:rsidR="148FF2F9">
        <w:rPr>
          <w:lang w:val="en-US"/>
        </w:rPr>
        <w:t>Terrafom pipeline will deploy the infrastructure described above on Azure.</w:t>
      </w:r>
      <w:r>
        <w:br/>
      </w:r>
      <w:r>
        <w:br/>
      </w:r>
      <w:r>
        <w:br/>
      </w:r>
      <w:r>
        <w:br/>
      </w:r>
      <w:r w:rsidRPr="6693B181" w:rsidR="2BB5EE24">
        <w:rPr>
          <w:lang w:val="en-US"/>
        </w:rPr>
        <w:t>On triggers:</w:t>
      </w:r>
    </w:p>
    <w:p w:rsidR="2BB5EE24" w:rsidP="6693B181" w:rsidRDefault="2BB5EE24" w14:paraId="099F618B" w14:textId="258C9758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lang w:val="en-US"/>
        </w:rPr>
      </w:pPr>
      <w:r w:rsidRPr="6693B181" w:rsidR="2BB5EE24">
        <w:rPr>
          <w:lang w:val="en-US"/>
        </w:rPr>
        <w:t xml:space="preserve">I have set a trigger to both </w:t>
      </w:r>
      <w:r w:rsidRPr="6693B181" w:rsidR="2BB5EE24">
        <w:rPr>
          <w:b w:val="1"/>
          <w:bCs w:val="1"/>
          <w:lang w:val="en-US"/>
        </w:rPr>
        <w:t>client</w:t>
      </w:r>
      <w:r w:rsidRPr="6693B181" w:rsidR="2BB5EE24">
        <w:rPr>
          <w:lang w:val="en-US"/>
        </w:rPr>
        <w:t xml:space="preserve"> and </w:t>
      </w:r>
      <w:r w:rsidRPr="6693B181" w:rsidR="2BB5EE24">
        <w:rPr>
          <w:b w:val="1"/>
          <w:bCs w:val="1"/>
          <w:lang w:val="en-US"/>
        </w:rPr>
        <w:t xml:space="preserve">server </w:t>
      </w:r>
      <w:r w:rsidRPr="6693B181" w:rsidR="2BB5EE24">
        <w:rPr>
          <w:b w:val="0"/>
          <w:bCs w:val="0"/>
          <w:lang w:val="en-US"/>
        </w:rPr>
        <w:t>pipelines. They will trigger when any ch</w:t>
      </w:r>
      <w:r w:rsidRPr="6693B181" w:rsidR="1D5D403A">
        <w:rPr>
          <w:b w:val="0"/>
          <w:bCs w:val="0"/>
          <w:lang w:val="en-US"/>
        </w:rPr>
        <w:t>anges are pushed into the “Main” on the client directory</w:t>
      </w:r>
      <w:r w:rsidRPr="6693B181" w:rsidR="0FF4A92E">
        <w:rPr>
          <w:b w:val="0"/>
          <w:bCs w:val="0"/>
          <w:lang w:val="en-US"/>
        </w:rPr>
        <w:t xml:space="preserve"> for </w:t>
      </w:r>
      <w:r w:rsidRPr="6693B181" w:rsidR="0FF4A92E">
        <w:rPr>
          <w:b w:val="1"/>
          <w:bCs w:val="1"/>
          <w:lang w:val="en-US"/>
        </w:rPr>
        <w:t xml:space="preserve">Client app </w:t>
      </w:r>
      <w:r w:rsidRPr="6693B181" w:rsidR="0FF4A92E">
        <w:rPr>
          <w:b w:val="0"/>
          <w:bCs w:val="0"/>
          <w:lang w:val="en-US"/>
        </w:rPr>
        <w:t xml:space="preserve">and the same but for server directory in our repo for </w:t>
      </w:r>
      <w:r w:rsidRPr="6693B181" w:rsidR="0FF4A92E">
        <w:rPr>
          <w:b w:val="1"/>
          <w:bCs w:val="1"/>
          <w:lang w:val="en-US"/>
        </w:rPr>
        <w:t>Server App.</w:t>
      </w:r>
    </w:p>
    <w:p w:rsidR="6693B181" w:rsidP="6693B181" w:rsidRDefault="6693B181" w14:paraId="37C74982" w14:textId="40F738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/>
      </w:r>
      <w:r w:rsidRPr="6693B181" w:rsidR="33F8527E">
        <w:rPr>
          <w:b w:val="0"/>
          <w:bCs w:val="0"/>
          <w:lang w:val="en-US"/>
        </w:rPr>
        <w:t>Running the Pipelines:</w:t>
      </w:r>
      <w:r>
        <w:br/>
      </w:r>
      <w:r w:rsidRPr="6693B181" w:rsidR="6BBD930E">
        <w:rPr>
          <w:b w:val="0"/>
          <w:bCs w:val="0"/>
          <w:lang w:val="en-US"/>
        </w:rPr>
        <w:t xml:space="preserve">Manually or by </w:t>
      </w:r>
      <w:r w:rsidRPr="6693B181" w:rsidR="6BBD930E">
        <w:rPr>
          <w:b w:val="0"/>
          <w:bCs w:val="0"/>
          <w:lang w:val="en-US"/>
        </w:rPr>
        <w:t>trigger</w:t>
      </w:r>
      <w:r w:rsidRPr="6693B181" w:rsidR="6BBD930E">
        <w:rPr>
          <w:b w:val="0"/>
          <w:bCs w:val="0"/>
          <w:lang w:val="en-US"/>
        </w:rPr>
        <w:t xml:space="preserve"> the pipelines will </w:t>
      </w:r>
      <w:r w:rsidRPr="6693B181" w:rsidR="221E99A1">
        <w:rPr>
          <w:b w:val="0"/>
          <w:bCs w:val="0"/>
          <w:lang w:val="en-US"/>
        </w:rPr>
        <w:t>go through the Build Test and Deploy stages.</w:t>
      </w:r>
      <w:r>
        <w:br/>
      </w:r>
      <w:r w:rsidRPr="6693B181" w:rsidR="0F0EDA65">
        <w:rPr>
          <w:b w:val="0"/>
          <w:bCs w:val="0"/>
          <w:lang w:val="en-US"/>
        </w:rPr>
        <w:t>Deployment has 2 separate tasks, 1 will deploy on my local Server and the other one our Azure Cloud App Service.</w:t>
      </w:r>
      <w:r>
        <w:br/>
      </w:r>
      <w:r w:rsidR="6701A02A">
        <w:drawing>
          <wp:inline wp14:editId="58114F3A" wp14:anchorId="1DB1E65A">
            <wp:extent cx="5724524" cy="2771775"/>
            <wp:effectExtent l="0" t="0" r="0" b="0"/>
            <wp:docPr id="196931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9cad8a1a3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4D0B8C">
        <w:drawing>
          <wp:inline wp14:editId="10A5F55E" wp14:anchorId="4D09CB22">
            <wp:extent cx="5724524" cy="1685925"/>
            <wp:effectExtent l="0" t="0" r="0" b="0"/>
            <wp:docPr id="23065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17d384065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93B181" w:rsidR="6701A02A">
        <w:rPr>
          <w:b w:val="0"/>
          <w:bCs w:val="0"/>
          <w:lang w:val="en-US"/>
        </w:rPr>
        <w:t xml:space="preserve">Both </w:t>
      </w:r>
      <w:r w:rsidRPr="6693B181" w:rsidR="6701A02A">
        <w:rPr>
          <w:b w:val="0"/>
          <w:bCs w:val="0"/>
          <w:lang w:val="en-US"/>
        </w:rPr>
        <w:t>require</w:t>
      </w:r>
      <w:r w:rsidRPr="6693B181" w:rsidR="6701A02A">
        <w:rPr>
          <w:b w:val="0"/>
          <w:bCs w:val="0"/>
          <w:lang w:val="en-US"/>
        </w:rPr>
        <w:t xml:space="preserve"> approval.</w:t>
      </w:r>
      <w:r>
        <w:br/>
      </w:r>
      <w:r w:rsidRPr="6693B181" w:rsidR="65743C0E">
        <w:rPr>
          <w:b w:val="0"/>
          <w:bCs w:val="0"/>
          <w:lang w:val="en-US"/>
        </w:rPr>
        <w:t xml:space="preserve">*Approval set when we added our </w:t>
      </w:r>
      <w:r w:rsidRPr="6693B181" w:rsidR="65743C0E">
        <w:rPr>
          <w:b w:val="0"/>
          <w:bCs w:val="0"/>
          <w:lang w:val="en-US"/>
        </w:rPr>
        <w:t>Environment ”Production</w:t>
      </w:r>
      <w:r w:rsidRPr="6693B181" w:rsidR="65743C0E">
        <w:rPr>
          <w:b w:val="0"/>
          <w:bCs w:val="0"/>
          <w:lang w:val="en-US"/>
        </w:rPr>
        <w:t>” and called in the pipelines from here</w:t>
      </w:r>
      <w:r w:rsidR="31EA3FB2">
        <w:drawing>
          <wp:inline wp14:editId="7F2941ED" wp14:anchorId="0DE927B9">
            <wp:extent cx="2516381" cy="1286150"/>
            <wp:effectExtent l="0" t="0" r="0" b="0"/>
            <wp:docPr id="82315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175417f5a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81" cy="12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693B181" w:rsidR="747CE3A5">
        <w:rPr>
          <w:sz w:val="32"/>
          <w:szCs w:val="32"/>
        </w:rPr>
        <w:t xml:space="preserve">4. </w:t>
      </w:r>
      <w:r w:rsidRPr="6693B181" w:rsidR="747CE3A5">
        <w:rPr>
          <w:sz w:val="32"/>
          <w:szCs w:val="32"/>
        </w:rPr>
        <w:t>Monitoring</w:t>
      </w:r>
      <w:r w:rsidRPr="6693B181" w:rsidR="747CE3A5">
        <w:rPr>
          <w:sz w:val="32"/>
          <w:szCs w:val="32"/>
        </w:rPr>
        <w:t>/</w:t>
      </w:r>
      <w:r w:rsidRPr="6693B181" w:rsidR="747CE3A5">
        <w:rPr>
          <w:sz w:val="32"/>
          <w:szCs w:val="32"/>
        </w:rPr>
        <w:t>Alerting</w:t>
      </w:r>
      <w:r w:rsidRPr="6693B181" w:rsidR="747CE3A5">
        <w:rPr>
          <w:sz w:val="32"/>
          <w:szCs w:val="32"/>
        </w:rPr>
        <w:t xml:space="preserve">: </w:t>
      </w:r>
      <w:r w:rsidRPr="6693B181" w:rsidR="747CE3A5">
        <w:rPr>
          <w:sz w:val="32"/>
          <w:szCs w:val="32"/>
        </w:rPr>
        <w:t>Azure</w:t>
      </w:r>
      <w:r w:rsidRPr="6693B181" w:rsidR="747CE3A5">
        <w:rPr>
          <w:sz w:val="32"/>
          <w:szCs w:val="32"/>
        </w:rPr>
        <w:t xml:space="preserve"> </w:t>
      </w:r>
      <w:r w:rsidRPr="6693B181" w:rsidR="747CE3A5">
        <w:rPr>
          <w:sz w:val="32"/>
          <w:szCs w:val="32"/>
        </w:rPr>
        <w:t>Monitoring</w:t>
      </w:r>
      <w:r w:rsidRPr="6693B181" w:rsidR="747CE3A5">
        <w:rPr>
          <w:sz w:val="32"/>
          <w:szCs w:val="32"/>
        </w:rPr>
        <w:t xml:space="preserve"> and Dashboards</w:t>
      </w:r>
      <w:r>
        <w:br/>
      </w:r>
      <w:r>
        <w:br/>
      </w:r>
      <w:r w:rsidRPr="6693B181" w:rsidR="04C14C21">
        <w:rPr>
          <w:sz w:val="24"/>
          <w:szCs w:val="24"/>
        </w:rPr>
        <w:t xml:space="preserve">To </w:t>
      </w:r>
      <w:r w:rsidRPr="6693B181" w:rsidR="04C14C21">
        <w:rPr>
          <w:sz w:val="24"/>
          <w:szCs w:val="24"/>
        </w:rPr>
        <w:t>monitor</w:t>
      </w:r>
      <w:r w:rsidRPr="6693B181" w:rsidR="04C14C21">
        <w:rPr>
          <w:sz w:val="24"/>
          <w:szCs w:val="24"/>
        </w:rPr>
        <w:t xml:space="preserve"> the </w:t>
      </w:r>
      <w:r w:rsidRPr="6693B181" w:rsidR="04C14C21">
        <w:rPr>
          <w:sz w:val="24"/>
          <w:szCs w:val="24"/>
        </w:rPr>
        <w:t>deployment</w:t>
      </w:r>
      <w:r w:rsidRPr="6693B181" w:rsidR="04C14C21">
        <w:rPr>
          <w:sz w:val="24"/>
          <w:szCs w:val="24"/>
        </w:rPr>
        <w:t xml:space="preserve"> I </w:t>
      </w:r>
      <w:r w:rsidRPr="6693B181" w:rsidR="04C14C21">
        <w:rPr>
          <w:sz w:val="24"/>
          <w:szCs w:val="24"/>
        </w:rPr>
        <w:t>am</w:t>
      </w:r>
      <w:r w:rsidRPr="6693B181" w:rsidR="04C14C21">
        <w:rPr>
          <w:sz w:val="24"/>
          <w:szCs w:val="24"/>
        </w:rPr>
        <w:t xml:space="preserve"> </w:t>
      </w:r>
      <w:r w:rsidRPr="6693B181" w:rsidR="04C14C21">
        <w:rPr>
          <w:sz w:val="24"/>
          <w:szCs w:val="24"/>
        </w:rPr>
        <w:t>using</w:t>
      </w:r>
      <w:r w:rsidRPr="6693B181" w:rsidR="04C14C21">
        <w:rPr>
          <w:sz w:val="24"/>
          <w:szCs w:val="24"/>
        </w:rPr>
        <w:t xml:space="preserve"> the </w:t>
      </w:r>
      <w:r w:rsidRPr="6693B181" w:rsidR="04C14C21">
        <w:rPr>
          <w:sz w:val="24"/>
          <w:szCs w:val="24"/>
        </w:rPr>
        <w:t>Azure</w:t>
      </w:r>
      <w:r w:rsidRPr="6693B181" w:rsidR="04C14C21">
        <w:rPr>
          <w:sz w:val="24"/>
          <w:szCs w:val="24"/>
        </w:rPr>
        <w:t xml:space="preserve"> </w:t>
      </w:r>
      <w:r w:rsidRPr="6693B181" w:rsidR="04C14C21">
        <w:rPr>
          <w:sz w:val="24"/>
          <w:szCs w:val="24"/>
        </w:rPr>
        <w:t>Dashboards</w:t>
      </w:r>
      <w:r w:rsidRPr="6693B181" w:rsidR="04C14C21">
        <w:rPr>
          <w:sz w:val="24"/>
          <w:szCs w:val="24"/>
        </w:rPr>
        <w:t>.</w:t>
      </w:r>
      <w:r>
        <w:br/>
      </w:r>
      <w:r w:rsidRPr="6693B181" w:rsidR="2D39F799">
        <w:rPr>
          <w:sz w:val="24"/>
          <w:szCs w:val="24"/>
        </w:rPr>
        <w:t xml:space="preserve">I </w:t>
      </w:r>
      <w:r w:rsidRPr="6693B181" w:rsidR="2D39F799">
        <w:rPr>
          <w:sz w:val="24"/>
          <w:szCs w:val="24"/>
        </w:rPr>
        <w:t>created</w:t>
      </w:r>
      <w:r w:rsidRPr="6693B181" w:rsidR="2D39F799">
        <w:rPr>
          <w:sz w:val="24"/>
          <w:szCs w:val="24"/>
        </w:rPr>
        <w:t xml:space="preserve"> a </w:t>
      </w:r>
      <w:r w:rsidRPr="6693B181" w:rsidR="2D39F799">
        <w:rPr>
          <w:sz w:val="24"/>
          <w:szCs w:val="24"/>
        </w:rPr>
        <w:t>Dashboard</w:t>
      </w:r>
      <w:r w:rsidRPr="6693B181" w:rsidR="2D39F799">
        <w:rPr>
          <w:sz w:val="24"/>
          <w:szCs w:val="24"/>
        </w:rPr>
        <w:t xml:space="preserve"> for </w:t>
      </w:r>
      <w:r w:rsidRPr="6693B181" w:rsidR="2D39F799">
        <w:rPr>
          <w:sz w:val="24"/>
          <w:szCs w:val="24"/>
        </w:rPr>
        <w:t>each</w:t>
      </w:r>
      <w:r w:rsidRPr="6693B181" w:rsidR="2D39F799">
        <w:rPr>
          <w:sz w:val="24"/>
          <w:szCs w:val="24"/>
        </w:rPr>
        <w:t xml:space="preserve"> of </w:t>
      </w:r>
      <w:r w:rsidRPr="6693B181" w:rsidR="2D39F799">
        <w:rPr>
          <w:sz w:val="24"/>
          <w:szCs w:val="24"/>
        </w:rPr>
        <w:t>our</w:t>
      </w:r>
      <w:r w:rsidRPr="6693B181" w:rsidR="2D39F799">
        <w:rPr>
          <w:sz w:val="24"/>
          <w:szCs w:val="24"/>
        </w:rPr>
        <w:t xml:space="preserve"> </w:t>
      </w:r>
      <w:r w:rsidRPr="6693B181" w:rsidR="2D39F799">
        <w:rPr>
          <w:sz w:val="24"/>
          <w:szCs w:val="24"/>
        </w:rPr>
        <w:t>app</w:t>
      </w:r>
      <w:r w:rsidRPr="6693B181" w:rsidR="2D39F799">
        <w:rPr>
          <w:sz w:val="24"/>
          <w:szCs w:val="24"/>
        </w:rPr>
        <w:t>.</w:t>
      </w:r>
      <w:r>
        <w:br/>
      </w:r>
      <w:r w:rsidR="66272BDB">
        <w:drawing>
          <wp:inline wp14:editId="751B6C3F" wp14:anchorId="5359C26F">
            <wp:extent cx="5724524" cy="3743325"/>
            <wp:effectExtent l="0" t="0" r="0" b="0"/>
            <wp:docPr id="1139688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9c419cff6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93B181" w:rsidR="7C7BDAEE">
        <w:rPr>
          <w:sz w:val="24"/>
          <w:szCs w:val="24"/>
        </w:rPr>
        <w:t xml:space="preserve">Alerts </w:t>
      </w:r>
      <w:r w:rsidRPr="6693B181" w:rsidR="7C7BDAEE">
        <w:rPr>
          <w:sz w:val="24"/>
          <w:szCs w:val="24"/>
        </w:rPr>
        <w:t>also</w:t>
      </w:r>
      <w:r w:rsidRPr="6693B181" w:rsidR="7C7BDAEE">
        <w:rPr>
          <w:sz w:val="24"/>
          <w:szCs w:val="24"/>
        </w:rPr>
        <w:t xml:space="preserve"> </w:t>
      </w:r>
      <w:r w:rsidRPr="6693B181" w:rsidR="7C7BDAEE">
        <w:rPr>
          <w:sz w:val="24"/>
          <w:szCs w:val="24"/>
        </w:rPr>
        <w:t>can</w:t>
      </w:r>
      <w:r w:rsidRPr="6693B181" w:rsidR="7C7BDAEE">
        <w:rPr>
          <w:sz w:val="24"/>
          <w:szCs w:val="24"/>
        </w:rPr>
        <w:t xml:space="preserve"> </w:t>
      </w:r>
      <w:r w:rsidRPr="6693B181" w:rsidR="7C7BDAEE">
        <w:rPr>
          <w:sz w:val="24"/>
          <w:szCs w:val="24"/>
        </w:rPr>
        <w:t>be</w:t>
      </w:r>
      <w:r w:rsidRPr="6693B181" w:rsidR="7C7BDAEE">
        <w:rPr>
          <w:sz w:val="24"/>
          <w:szCs w:val="24"/>
        </w:rPr>
        <w:t xml:space="preserve"> </w:t>
      </w:r>
      <w:r w:rsidRPr="6693B181" w:rsidR="7C7BDAEE">
        <w:rPr>
          <w:sz w:val="24"/>
          <w:szCs w:val="24"/>
        </w:rPr>
        <w:t>set</w:t>
      </w:r>
      <w:r w:rsidRPr="6693B181" w:rsidR="7C7BDAEE">
        <w:rPr>
          <w:sz w:val="24"/>
          <w:szCs w:val="24"/>
        </w:rPr>
        <w:t xml:space="preserve"> </w:t>
      </w:r>
      <w:r w:rsidRPr="6693B181" w:rsidR="7C7BDAEE">
        <w:rPr>
          <w:sz w:val="24"/>
          <w:szCs w:val="24"/>
        </w:rPr>
        <w:t>here</w:t>
      </w:r>
      <w:r w:rsidRPr="6693B181" w:rsidR="7C7BDAEE">
        <w:rPr>
          <w:sz w:val="24"/>
          <w:szCs w:val="24"/>
        </w:rPr>
        <w:t>.</w:t>
      </w:r>
      <w:r>
        <w:br/>
      </w:r>
      <w:r>
        <w:br/>
      </w:r>
      <w:r w:rsidRPr="6693B181" w:rsidR="7C7BDAEE">
        <w:rPr>
          <w:sz w:val="24"/>
          <w:szCs w:val="24"/>
        </w:rPr>
        <w:t xml:space="preserve"> For </w:t>
      </w:r>
      <w:r w:rsidRPr="6693B181" w:rsidR="7C7BDAEE">
        <w:rPr>
          <w:sz w:val="24"/>
          <w:szCs w:val="24"/>
        </w:rPr>
        <w:t>example</w:t>
      </w:r>
      <w:r w:rsidRPr="6693B181" w:rsidR="7C7BDAEE">
        <w:rPr>
          <w:sz w:val="24"/>
          <w:szCs w:val="24"/>
        </w:rPr>
        <w:t xml:space="preserve">: </w:t>
      </w:r>
      <w:r w:rsidRPr="6693B181" w:rsidR="7C7BDAEE">
        <w:rPr>
          <w:sz w:val="24"/>
          <w:szCs w:val="24"/>
        </w:rPr>
        <w:t>When</w:t>
      </w:r>
      <w:r w:rsidRPr="6693B181" w:rsidR="7C7BDAEE">
        <w:rPr>
          <w:sz w:val="24"/>
          <w:szCs w:val="24"/>
        </w:rPr>
        <w:t xml:space="preserve"> the </w:t>
      </w:r>
      <w:r w:rsidRPr="6693B181" w:rsidR="7C7BDAEE">
        <w:rPr>
          <w:sz w:val="24"/>
          <w:szCs w:val="24"/>
        </w:rPr>
        <w:t>average</w:t>
      </w:r>
      <w:r w:rsidRPr="6693B181" w:rsidR="7C7BDAEE">
        <w:rPr>
          <w:sz w:val="24"/>
          <w:szCs w:val="24"/>
        </w:rPr>
        <w:t xml:space="preserve"> </w:t>
      </w:r>
      <w:r w:rsidRPr="6693B181" w:rsidR="7C7BDAEE">
        <w:rPr>
          <w:sz w:val="24"/>
          <w:szCs w:val="24"/>
        </w:rPr>
        <w:t>count</w:t>
      </w:r>
      <w:r w:rsidRPr="6693B181" w:rsidR="7C7BDAEE">
        <w:rPr>
          <w:sz w:val="24"/>
          <w:szCs w:val="24"/>
        </w:rPr>
        <w:t xml:space="preserve"> of </w:t>
      </w:r>
      <w:r w:rsidRPr="6693B181" w:rsidR="7C7BDAEE">
        <w:rPr>
          <w:sz w:val="24"/>
          <w:szCs w:val="24"/>
        </w:rPr>
        <w:t>requests</w:t>
      </w:r>
      <w:r w:rsidRPr="6693B181" w:rsidR="7C7BDAEE">
        <w:rPr>
          <w:sz w:val="24"/>
          <w:szCs w:val="24"/>
        </w:rPr>
        <w:t xml:space="preserve"> on the </w:t>
      </w:r>
      <w:r w:rsidRPr="6693B181" w:rsidR="7C7BDAEE">
        <w:rPr>
          <w:sz w:val="24"/>
          <w:szCs w:val="24"/>
        </w:rPr>
        <w:t>Client</w:t>
      </w:r>
      <w:r w:rsidRPr="6693B181" w:rsidR="7C7BDAEE">
        <w:rPr>
          <w:sz w:val="24"/>
          <w:szCs w:val="24"/>
        </w:rPr>
        <w:t xml:space="preserve"> </w:t>
      </w:r>
      <w:r w:rsidRPr="6693B181" w:rsidR="7C7BDAEE">
        <w:rPr>
          <w:sz w:val="24"/>
          <w:szCs w:val="24"/>
        </w:rPr>
        <w:t>is</w:t>
      </w:r>
      <w:r w:rsidRPr="6693B181" w:rsidR="7C7BDAEE">
        <w:rPr>
          <w:sz w:val="24"/>
          <w:szCs w:val="24"/>
        </w:rPr>
        <w:t xml:space="preserve"> </w:t>
      </w:r>
      <w:r w:rsidRPr="6693B181" w:rsidR="7C7BDAEE">
        <w:rPr>
          <w:sz w:val="24"/>
          <w:szCs w:val="24"/>
        </w:rPr>
        <w:t>more</w:t>
      </w:r>
      <w:r w:rsidRPr="6693B181" w:rsidR="7C7BDAEE">
        <w:rPr>
          <w:sz w:val="24"/>
          <w:szCs w:val="24"/>
        </w:rPr>
        <w:t xml:space="preserve"> </w:t>
      </w:r>
      <w:r w:rsidRPr="6693B181" w:rsidR="7C7BDAEE">
        <w:rPr>
          <w:sz w:val="24"/>
          <w:szCs w:val="24"/>
        </w:rPr>
        <w:t>than</w:t>
      </w:r>
      <w:r w:rsidRPr="6693B181" w:rsidR="7C7BDAEE">
        <w:rPr>
          <w:sz w:val="24"/>
          <w:szCs w:val="24"/>
        </w:rPr>
        <w:t xml:space="preserve"> 5:</w:t>
      </w:r>
      <w:r>
        <w:br/>
      </w:r>
      <w:r w:rsidR="131F5B6D">
        <w:drawing>
          <wp:inline wp14:editId="7B7B143F" wp14:anchorId="0CB9ADF0">
            <wp:extent cx="5724524" cy="2266950"/>
            <wp:effectExtent l="0" t="0" r="0" b="0"/>
            <wp:docPr id="2037194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a816e0f15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93B181" w:rsidR="131F5B6D">
        <w:rPr>
          <w:sz w:val="24"/>
          <w:szCs w:val="24"/>
        </w:rPr>
        <w:t xml:space="preserve">It </w:t>
      </w:r>
      <w:r w:rsidRPr="6693B181" w:rsidR="131F5B6D">
        <w:rPr>
          <w:sz w:val="24"/>
          <w:szCs w:val="24"/>
        </w:rPr>
        <w:t>will</w:t>
      </w:r>
      <w:r w:rsidRPr="6693B181" w:rsidR="131F5B6D">
        <w:rPr>
          <w:sz w:val="24"/>
          <w:szCs w:val="24"/>
        </w:rPr>
        <w:t xml:space="preserve"> </w:t>
      </w:r>
      <w:r w:rsidRPr="6693B181" w:rsidR="131F5B6D">
        <w:rPr>
          <w:sz w:val="24"/>
          <w:szCs w:val="24"/>
        </w:rPr>
        <w:t>trigger</w:t>
      </w:r>
      <w:r w:rsidRPr="6693B181" w:rsidR="131F5B6D">
        <w:rPr>
          <w:sz w:val="24"/>
          <w:szCs w:val="24"/>
        </w:rPr>
        <w:t xml:space="preserve"> </w:t>
      </w:r>
      <w:r w:rsidRPr="6693B181" w:rsidR="131F5B6D">
        <w:rPr>
          <w:sz w:val="24"/>
          <w:szCs w:val="24"/>
        </w:rPr>
        <w:t>an</w:t>
      </w:r>
      <w:r w:rsidRPr="6693B181" w:rsidR="131F5B6D">
        <w:rPr>
          <w:sz w:val="24"/>
          <w:szCs w:val="24"/>
        </w:rPr>
        <w:t xml:space="preserve"> </w:t>
      </w:r>
      <w:r w:rsidRPr="6693B181" w:rsidR="131F5B6D">
        <w:rPr>
          <w:sz w:val="24"/>
          <w:szCs w:val="24"/>
        </w:rPr>
        <w:t>action</w:t>
      </w:r>
      <w:r w:rsidRPr="6693B181" w:rsidR="131F5B6D">
        <w:rPr>
          <w:sz w:val="24"/>
          <w:szCs w:val="24"/>
        </w:rPr>
        <w:t xml:space="preserve"> </w:t>
      </w:r>
      <w:r w:rsidRPr="6693B181" w:rsidR="131F5B6D">
        <w:rPr>
          <w:sz w:val="24"/>
          <w:szCs w:val="24"/>
        </w:rPr>
        <w:t>that</w:t>
      </w:r>
      <w:r w:rsidRPr="6693B181" w:rsidR="131F5B6D">
        <w:rPr>
          <w:sz w:val="24"/>
          <w:szCs w:val="24"/>
        </w:rPr>
        <w:t xml:space="preserve"> </w:t>
      </w:r>
      <w:r w:rsidRPr="6693B181" w:rsidR="131F5B6D">
        <w:rPr>
          <w:sz w:val="24"/>
          <w:szCs w:val="24"/>
        </w:rPr>
        <w:t>will</w:t>
      </w:r>
      <w:r w:rsidRPr="6693B181" w:rsidR="131F5B6D">
        <w:rPr>
          <w:sz w:val="24"/>
          <w:szCs w:val="24"/>
        </w:rPr>
        <w:t xml:space="preserve"> </w:t>
      </w:r>
      <w:r w:rsidRPr="6693B181" w:rsidR="131F5B6D">
        <w:rPr>
          <w:sz w:val="24"/>
          <w:szCs w:val="24"/>
        </w:rPr>
        <w:t>send</w:t>
      </w:r>
      <w:r w:rsidRPr="6693B181" w:rsidR="131F5B6D">
        <w:rPr>
          <w:sz w:val="24"/>
          <w:szCs w:val="24"/>
        </w:rPr>
        <w:t xml:space="preserve"> </w:t>
      </w:r>
      <w:r w:rsidRPr="6693B181" w:rsidR="131F5B6D">
        <w:rPr>
          <w:sz w:val="24"/>
          <w:szCs w:val="24"/>
        </w:rPr>
        <w:t>me</w:t>
      </w:r>
      <w:r w:rsidRPr="6693B181" w:rsidR="131F5B6D">
        <w:rPr>
          <w:sz w:val="24"/>
          <w:szCs w:val="24"/>
        </w:rPr>
        <w:t xml:space="preserve"> </w:t>
      </w:r>
      <w:r w:rsidRPr="6693B181" w:rsidR="131F5B6D">
        <w:rPr>
          <w:sz w:val="24"/>
          <w:szCs w:val="24"/>
        </w:rPr>
        <w:t>an</w:t>
      </w:r>
      <w:r w:rsidRPr="6693B181" w:rsidR="131F5B6D">
        <w:rPr>
          <w:sz w:val="24"/>
          <w:szCs w:val="24"/>
        </w:rPr>
        <w:t xml:space="preserve"> email.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c45e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941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660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d34b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6E016"/>
    <w:rsid w:val="00BC5916"/>
    <w:rsid w:val="00BC5916"/>
    <w:rsid w:val="01D55B93"/>
    <w:rsid w:val="02FAC8D5"/>
    <w:rsid w:val="041083F0"/>
    <w:rsid w:val="047C3059"/>
    <w:rsid w:val="04A5B646"/>
    <w:rsid w:val="04AA3643"/>
    <w:rsid w:val="04C14C21"/>
    <w:rsid w:val="0506FF1A"/>
    <w:rsid w:val="057CA343"/>
    <w:rsid w:val="057D68D9"/>
    <w:rsid w:val="061345EE"/>
    <w:rsid w:val="064ED8E7"/>
    <w:rsid w:val="06B2316C"/>
    <w:rsid w:val="07083C79"/>
    <w:rsid w:val="07FCBB43"/>
    <w:rsid w:val="07FCBB43"/>
    <w:rsid w:val="086BAFCA"/>
    <w:rsid w:val="09831F4B"/>
    <w:rsid w:val="09DD6ECF"/>
    <w:rsid w:val="0A17F381"/>
    <w:rsid w:val="0A41AA53"/>
    <w:rsid w:val="0B33BF91"/>
    <w:rsid w:val="0C470DB6"/>
    <w:rsid w:val="0D6A187E"/>
    <w:rsid w:val="0D6E4888"/>
    <w:rsid w:val="0EAE100E"/>
    <w:rsid w:val="0EE0901B"/>
    <w:rsid w:val="0F0EDA65"/>
    <w:rsid w:val="0FF4A92E"/>
    <w:rsid w:val="10EC91F8"/>
    <w:rsid w:val="10FF3B9C"/>
    <w:rsid w:val="117D1F9B"/>
    <w:rsid w:val="11DE3842"/>
    <w:rsid w:val="12DE63B3"/>
    <w:rsid w:val="131F5B6D"/>
    <w:rsid w:val="148FF2F9"/>
    <w:rsid w:val="16D3CFC6"/>
    <w:rsid w:val="17AC910C"/>
    <w:rsid w:val="19733E6B"/>
    <w:rsid w:val="1988D0AF"/>
    <w:rsid w:val="1A0A5C8A"/>
    <w:rsid w:val="1AC7E226"/>
    <w:rsid w:val="1B263B2D"/>
    <w:rsid w:val="1B4D0B8C"/>
    <w:rsid w:val="1C962C82"/>
    <w:rsid w:val="1C962C82"/>
    <w:rsid w:val="1D5D403A"/>
    <w:rsid w:val="1DAFE52E"/>
    <w:rsid w:val="1DD5FE20"/>
    <w:rsid w:val="1F093569"/>
    <w:rsid w:val="1F79040D"/>
    <w:rsid w:val="1FA3D2EE"/>
    <w:rsid w:val="202FE689"/>
    <w:rsid w:val="204B8BFE"/>
    <w:rsid w:val="20AF1F92"/>
    <w:rsid w:val="210F0186"/>
    <w:rsid w:val="21202773"/>
    <w:rsid w:val="21202773"/>
    <w:rsid w:val="221E99A1"/>
    <w:rsid w:val="22CBB587"/>
    <w:rsid w:val="230A3E00"/>
    <w:rsid w:val="23DB911E"/>
    <w:rsid w:val="24FD4164"/>
    <w:rsid w:val="255900B2"/>
    <w:rsid w:val="265828E0"/>
    <w:rsid w:val="26E6B826"/>
    <w:rsid w:val="27A649B0"/>
    <w:rsid w:val="2BB5EE24"/>
    <w:rsid w:val="2CA93F72"/>
    <w:rsid w:val="2D39F799"/>
    <w:rsid w:val="2ED09112"/>
    <w:rsid w:val="2ED38D22"/>
    <w:rsid w:val="30C0A6C5"/>
    <w:rsid w:val="31EA3FB2"/>
    <w:rsid w:val="329925EA"/>
    <w:rsid w:val="32CEF96B"/>
    <w:rsid w:val="33F8527E"/>
    <w:rsid w:val="355D9308"/>
    <w:rsid w:val="358141C3"/>
    <w:rsid w:val="3648BD39"/>
    <w:rsid w:val="3657A049"/>
    <w:rsid w:val="366C32F0"/>
    <w:rsid w:val="367E45AD"/>
    <w:rsid w:val="3741E85D"/>
    <w:rsid w:val="38332DD5"/>
    <w:rsid w:val="383DC722"/>
    <w:rsid w:val="384E1F44"/>
    <w:rsid w:val="384E1F44"/>
    <w:rsid w:val="394C2E15"/>
    <w:rsid w:val="3B92D48E"/>
    <w:rsid w:val="3BC2D7C9"/>
    <w:rsid w:val="3CBEEDBE"/>
    <w:rsid w:val="3D6DFCA6"/>
    <w:rsid w:val="3D73ABC4"/>
    <w:rsid w:val="3E2915E6"/>
    <w:rsid w:val="3F13AD83"/>
    <w:rsid w:val="3F23076B"/>
    <w:rsid w:val="409B4569"/>
    <w:rsid w:val="40B8CA09"/>
    <w:rsid w:val="41E5F6DE"/>
    <w:rsid w:val="41E5F6DE"/>
    <w:rsid w:val="41E873E9"/>
    <w:rsid w:val="424B1D15"/>
    <w:rsid w:val="441D9660"/>
    <w:rsid w:val="446BF09C"/>
    <w:rsid w:val="4542F589"/>
    <w:rsid w:val="46C10301"/>
    <w:rsid w:val="47540938"/>
    <w:rsid w:val="478FF041"/>
    <w:rsid w:val="478FF041"/>
    <w:rsid w:val="4855205B"/>
    <w:rsid w:val="486C3AD7"/>
    <w:rsid w:val="48A62DD8"/>
    <w:rsid w:val="492CACE7"/>
    <w:rsid w:val="4A2F1EEF"/>
    <w:rsid w:val="4CC792A0"/>
    <w:rsid w:val="4D88BEDB"/>
    <w:rsid w:val="4D8A8EB4"/>
    <w:rsid w:val="4EA7D57E"/>
    <w:rsid w:val="4EF97D38"/>
    <w:rsid w:val="4F9961F7"/>
    <w:rsid w:val="4FA58044"/>
    <w:rsid w:val="4FC5FC65"/>
    <w:rsid w:val="4FCE630F"/>
    <w:rsid w:val="50725B74"/>
    <w:rsid w:val="5158F337"/>
    <w:rsid w:val="51B0B399"/>
    <w:rsid w:val="55331743"/>
    <w:rsid w:val="555DBE11"/>
    <w:rsid w:val="56095BBD"/>
    <w:rsid w:val="56095BBD"/>
    <w:rsid w:val="5663D7C8"/>
    <w:rsid w:val="58BB6BB6"/>
    <w:rsid w:val="59C8F9E2"/>
    <w:rsid w:val="5BD74D18"/>
    <w:rsid w:val="5CD852A4"/>
    <w:rsid w:val="5D22C2CE"/>
    <w:rsid w:val="5E7D10C3"/>
    <w:rsid w:val="5EE6F2E1"/>
    <w:rsid w:val="6111FC8D"/>
    <w:rsid w:val="61A41848"/>
    <w:rsid w:val="62A9861D"/>
    <w:rsid w:val="62AF33DA"/>
    <w:rsid w:val="65743C0E"/>
    <w:rsid w:val="65F9B416"/>
    <w:rsid w:val="66272BDB"/>
    <w:rsid w:val="6693B181"/>
    <w:rsid w:val="66EBD57F"/>
    <w:rsid w:val="6701A02A"/>
    <w:rsid w:val="679DBA47"/>
    <w:rsid w:val="679DBA47"/>
    <w:rsid w:val="6BBD930E"/>
    <w:rsid w:val="6D73AE84"/>
    <w:rsid w:val="6DADA229"/>
    <w:rsid w:val="6E5CC03A"/>
    <w:rsid w:val="725A3C3B"/>
    <w:rsid w:val="72CE6DE9"/>
    <w:rsid w:val="73889593"/>
    <w:rsid w:val="73B83373"/>
    <w:rsid w:val="73B83373"/>
    <w:rsid w:val="7436E016"/>
    <w:rsid w:val="747CE3A5"/>
    <w:rsid w:val="74CCE0D2"/>
    <w:rsid w:val="757B2F03"/>
    <w:rsid w:val="78328E2F"/>
    <w:rsid w:val="7A0743CF"/>
    <w:rsid w:val="7A3EE29B"/>
    <w:rsid w:val="7A915D75"/>
    <w:rsid w:val="7C3712C8"/>
    <w:rsid w:val="7C7BDAEE"/>
    <w:rsid w:val="7D0DDBD4"/>
    <w:rsid w:val="7D0DDBD4"/>
    <w:rsid w:val="7E097B18"/>
    <w:rsid w:val="7FE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E016"/>
  <w15:chartTrackingRefBased/>
  <w15:docId w15:val="{DDAED38D-9458-416E-B364-49FC349AD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c19a8bded44140" /><Relationship Type="http://schemas.openxmlformats.org/officeDocument/2006/relationships/image" Target="/media/image2.png" Id="R85715582ea664043" /><Relationship Type="http://schemas.openxmlformats.org/officeDocument/2006/relationships/image" Target="/media/image3.png" Id="R51e33ddd0b4c40a5" /><Relationship Type="http://schemas.openxmlformats.org/officeDocument/2006/relationships/image" Target="/media/image4.png" Id="R8660aa7645a744c5" /><Relationship Type="http://schemas.openxmlformats.org/officeDocument/2006/relationships/image" Target="/media/image5.png" Id="R1cd168fab193441a" /><Relationship Type="http://schemas.openxmlformats.org/officeDocument/2006/relationships/image" Target="/media/image6.png" Id="Rdf74de1ed9a5495e" /><Relationship Type="http://schemas.openxmlformats.org/officeDocument/2006/relationships/image" Target="/media/image7.png" Id="R52f6a629746c4611" /><Relationship Type="http://schemas.openxmlformats.org/officeDocument/2006/relationships/image" Target="/media/image8.png" Id="R685b9850c59b4b4f" /><Relationship Type="http://schemas.openxmlformats.org/officeDocument/2006/relationships/image" Target="/media/image9.png" Id="Rff25b5fd8fd741ab" /><Relationship Type="http://schemas.openxmlformats.org/officeDocument/2006/relationships/image" Target="/media/imagea.png" Id="R0ce17108f7c941eb" /><Relationship Type="http://schemas.openxmlformats.org/officeDocument/2006/relationships/image" Target="/media/imageb.png" Id="R889172f66cb94cd5" /><Relationship Type="http://schemas.openxmlformats.org/officeDocument/2006/relationships/image" Target="/media/imagec.png" Id="Rc39d12876d4d4823" /><Relationship Type="http://schemas.openxmlformats.org/officeDocument/2006/relationships/image" Target="/media/imaged.png" Id="R0ed9cad8a1a34c22" /><Relationship Type="http://schemas.openxmlformats.org/officeDocument/2006/relationships/image" Target="/media/imagee.png" Id="R09d17d3840654c5a" /><Relationship Type="http://schemas.openxmlformats.org/officeDocument/2006/relationships/image" Target="/media/imagef.png" Id="R719175417f5a4737" /><Relationship Type="http://schemas.openxmlformats.org/officeDocument/2006/relationships/image" Target="/media/image10.png" Id="Re019c419cff64b35" /><Relationship Type="http://schemas.openxmlformats.org/officeDocument/2006/relationships/image" Target="/media/image11.png" Id="R2a8a816e0f154694" /><Relationship Type="http://schemas.openxmlformats.org/officeDocument/2006/relationships/numbering" Target="numbering.xml" Id="R691e61de65d540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2024-06-22T10:52:26.4876834Z</dcterms:created>
  <dcterms:modified xsi:type="dcterms:W3CDTF">2024-06-22T11:59:39.3918751Z</dcterms:modified>
  <dc:creator>Zotos, Dimitrios</dc:creator>
  <lastModifiedBy>Zotos, Dimitrios</lastModifiedBy>
</coreProperties>
</file>