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EEBB" w14:textId="62C67ACF" w:rsidR="00F87833" w:rsidRPr="00F87833" w:rsidRDefault="00F87833" w:rsidP="00F87833">
      <w:pPr>
        <w:jc w:val="center"/>
      </w:pPr>
      <w:r>
        <w:t>Περίπτωση χρήσης: Ρυθμίσεις γονικού ελέγχου</w:t>
      </w:r>
    </w:p>
    <w:p w14:paraId="51349E0F" w14:textId="1A04EE84" w:rsidR="00F87833" w:rsidRDefault="00F87833" w:rsidP="00F87833">
      <w:r>
        <w:t>Περιγραφή:</w:t>
      </w:r>
    </w:p>
    <w:p w14:paraId="6AA07BB0" w14:textId="77777777" w:rsidR="00F87833" w:rsidRDefault="00F87833" w:rsidP="00F87833">
      <w:r>
        <w:t>Αυτή η περίπτωση χρήσης περιγράφει τη διαδικασία ενός γονέα που χρησιμοποιεί τις λειτουργίες γονικού ελέγχου για να διαχειριστεί και να περιορίσει την πρόσβαση στο περιεχόμενο του παιδιού του στην πλατφόρμα.</w:t>
      </w:r>
    </w:p>
    <w:p w14:paraId="29B611C4" w14:textId="77777777" w:rsidR="00F87833" w:rsidRDefault="00F87833" w:rsidP="00F87833">
      <w:r>
        <w:t>Βασική ροή:</w:t>
      </w:r>
    </w:p>
    <w:p w14:paraId="48D44539" w14:textId="77777777" w:rsidR="00F87833" w:rsidRDefault="00F87833" w:rsidP="00F87833">
      <w:pPr>
        <w:pStyle w:val="ListParagraph"/>
        <w:numPr>
          <w:ilvl w:val="0"/>
          <w:numId w:val="1"/>
        </w:numPr>
      </w:pPr>
      <w:r>
        <w:t>Ο χρήστης πλοηγείται στις ρυθμίσεις γονικού ελέγχου εντός του λογαριασμού του.</w:t>
      </w:r>
    </w:p>
    <w:p w14:paraId="12707E51" w14:textId="77777777" w:rsidR="00F87833" w:rsidRDefault="00F87833" w:rsidP="00F87833">
      <w:pPr>
        <w:pStyle w:val="ListParagraph"/>
        <w:numPr>
          <w:ilvl w:val="0"/>
          <w:numId w:val="1"/>
        </w:numPr>
      </w:pPr>
      <w:r>
        <w:t>Το σύστημα παρουσιάζει διάφορες επιλογές γονικού ελέγχου, όπως φίλτρα περιεχομένου, ηλικιακούς περιορισμούς και χρονικά όρια προβολής.</w:t>
      </w:r>
    </w:p>
    <w:p w14:paraId="00AA9E67" w14:textId="77777777" w:rsidR="00F87833" w:rsidRDefault="00F87833" w:rsidP="00F87833">
      <w:pPr>
        <w:pStyle w:val="ListParagraph"/>
        <w:numPr>
          <w:ilvl w:val="0"/>
          <w:numId w:val="1"/>
        </w:numPr>
      </w:pPr>
      <w:r>
        <w:t>Ο χρήστης επιλέγει τις επιθυμητές ρυθμίσεις γονικού ελέγχου.</w:t>
      </w:r>
    </w:p>
    <w:p w14:paraId="2C8B9901" w14:textId="77777777" w:rsidR="00F87833" w:rsidRDefault="00F87833" w:rsidP="00F87833">
      <w:pPr>
        <w:pStyle w:val="ListParagraph"/>
        <w:numPr>
          <w:ilvl w:val="0"/>
          <w:numId w:val="1"/>
        </w:numPr>
      </w:pPr>
      <w:r>
        <w:t>Το σύστημα εφαρμόζει τις επιλεγμένες ρυθμίσεις στο προφίλ του παιδιού.</w:t>
      </w:r>
    </w:p>
    <w:p w14:paraId="02798F10" w14:textId="77777777" w:rsidR="00F87833" w:rsidRDefault="00F87833" w:rsidP="00F87833">
      <w:pPr>
        <w:pStyle w:val="ListParagraph"/>
        <w:numPr>
          <w:ilvl w:val="0"/>
          <w:numId w:val="1"/>
        </w:numPr>
      </w:pPr>
      <w:r>
        <w:t>Η πρόσβαση στο περιεχόμενο του παιδικού προφίλ περιορίζεται σύμφωνα με τις εφαρμοζόμενες ρυθμίσεις γονικού ελέγχου.</w:t>
      </w:r>
    </w:p>
    <w:p w14:paraId="0C7213AC" w14:textId="77777777" w:rsidR="00F87833" w:rsidRDefault="00F87833" w:rsidP="00F87833">
      <w:pPr>
        <w:pStyle w:val="ListParagraph"/>
        <w:numPr>
          <w:ilvl w:val="0"/>
          <w:numId w:val="1"/>
        </w:numPr>
      </w:pPr>
      <w:r>
        <w:t>Το σύστημα ενημερώνει ανάλογα τις ρυθμίσεις του προφίλ παιδιού.</w:t>
      </w:r>
    </w:p>
    <w:p w14:paraId="0F6967D2" w14:textId="77777777" w:rsidR="00F87833" w:rsidRDefault="00F87833" w:rsidP="00F87833">
      <w:r>
        <w:t>Εναλλακτική ροή:</w:t>
      </w:r>
    </w:p>
    <w:p w14:paraId="59C0AA33" w14:textId="77777777" w:rsidR="00F87833" w:rsidRDefault="00F87833" w:rsidP="00F87833">
      <w:r>
        <w:t>5α: Εάν το παιδί επιχειρήσει να αποκτήσει πρόσβαση σε περιορισμένο περιεχόμενο, το σύστημα εμφανίζει μια ειδοποίηση και απαιτεί μέσω ενός κωδικού</w:t>
      </w:r>
      <w:r w:rsidRPr="006A4BC8">
        <w:t xml:space="preserve"> </w:t>
      </w:r>
      <w:r>
        <w:t>γονική εξουσιοδότηση για την πρόσβαση.</w:t>
      </w:r>
    </w:p>
    <w:p w14:paraId="4F4E4157" w14:textId="77777777" w:rsidR="00F87833" w:rsidRPr="006A4BC8" w:rsidRDefault="00F87833" w:rsidP="00F87833">
      <w:r>
        <w:t>5β Ο χρήστης μπορεί να τροποποιήσει τις ρυθμίσεις γονικού ελέγχου ανά πάσα στιγμή.</w:t>
      </w:r>
    </w:p>
    <w:p w14:paraId="082D8625" w14:textId="77777777" w:rsidR="00F87833" w:rsidRDefault="00F87833" w:rsidP="00F87833">
      <w:r>
        <w:t>5γ: Εάν ο χρήστης τροποποιήσει τις ρυθμίσεις γονικού ελέγχου, το σύστημα εφαρμόζει τις ενημερωμένες ρυθμίσεις στο προφίλ του παιδιού.</w:t>
      </w:r>
    </w:p>
    <w:p w14:paraId="0B8299ED" w14:textId="73623DC6" w:rsidR="00F87833" w:rsidRDefault="00F87833">
      <w:r>
        <w:br w:type="page"/>
      </w:r>
    </w:p>
    <w:p w14:paraId="1AE8C852" w14:textId="61534344" w:rsidR="00AB3BC2" w:rsidRPr="00F87833" w:rsidRDefault="00F878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4862BD" wp14:editId="4FDE8531">
            <wp:extent cx="5943600" cy="3735705"/>
            <wp:effectExtent l="0" t="0" r="0" b="0"/>
            <wp:docPr id="1427748082" name="Picture 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8082" name="Picture 1" descr="A picture containing text, diagram, parallel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BC2" w:rsidRPr="00F8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F5B"/>
    <w:multiLevelType w:val="hybridMultilevel"/>
    <w:tmpl w:val="A2DE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9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33"/>
    <w:rsid w:val="00252A07"/>
    <w:rsid w:val="008F6E45"/>
    <w:rsid w:val="00AB3BC2"/>
    <w:rsid w:val="00EE7BDF"/>
    <w:rsid w:val="00F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1A646"/>
  <w15:chartTrackingRefBased/>
  <w15:docId w15:val="{930BA9FE-8757-4D6D-928E-4CDE8493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33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ΜΠΟΥΣΗΣ ΝΙΚΟΛΑΟΣ</cp:lastModifiedBy>
  <cp:revision>1</cp:revision>
  <dcterms:created xsi:type="dcterms:W3CDTF">2023-06-04T19:52:00Z</dcterms:created>
  <dcterms:modified xsi:type="dcterms:W3CDTF">2023-06-04T19:55:00Z</dcterms:modified>
</cp:coreProperties>
</file>