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5855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 xml:space="preserve">SCENARIO: </w:t>
      </w:r>
    </w:p>
    <w:p w14:paraId="144A8654" w14:textId="77777777" w:rsidR="00AD5E4D" w:rsidRPr="00AD5E4D" w:rsidRDefault="00AD5E4D" w:rsidP="00AD5E4D">
      <w:pPr>
        <w:rPr>
          <w:lang w:val="en-US"/>
        </w:rPr>
      </w:pPr>
    </w:p>
    <w:p w14:paraId="0A100901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SCENARIO: Improvised Explosive Device (IED) Smuggling – Rotterdam Port, Netherlands</w:t>
      </w:r>
    </w:p>
    <w:p w14:paraId="24361F97" w14:textId="77777777" w:rsidR="00AD5E4D" w:rsidRPr="00AD5E4D" w:rsidRDefault="00AD5E4D" w:rsidP="00AD5E4D">
      <w:pPr>
        <w:rPr>
          <w:lang w:val="en-US"/>
        </w:rPr>
      </w:pPr>
    </w:p>
    <w:p w14:paraId="4B66AE7C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(:Situation {name:"Rotterdam IED Threat", timeCriticality:"immediate"})-[:INENVIRONMENT]-&gt;(:Environment {name:"Rotterdam Port", geographicSetting:"Netherlands", complexity:"millions of containers annually"});</w:t>
      </w:r>
    </w:p>
    <w:p w14:paraId="3D40A197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(:Situation)-[:HASSTATE]-&gt;(:State {name:"Peak cargo-processing hours (06:00–18:00)"});</w:t>
      </w:r>
    </w:p>
    <w:p w14:paraId="7383EFD3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(:Situation)-[:HASSTATE]-&gt;(:State {name:"Standard maritime port conditions"});</w:t>
      </w:r>
    </w:p>
    <w:p w14:paraId="279466EB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(:Situation)-[:INVOLVESENTITY]-&gt;(:Entity {name:"Shipping companies, port logistics operators, truck drivers, and container terminal staff"});</w:t>
      </w:r>
    </w:p>
    <w:p w14:paraId="033D0331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(:Situation)-[:INVOLVESENTITY]-&gt;(:Agent {name:"Customs and Port Security teams, specialized explosive ordnance disposal (EOD) units", role:"Threat Hunter"});</w:t>
      </w:r>
    </w:p>
    <w:p w14:paraId="56B01CA8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(:Situation)-[:INVOLVESENTITY]-&gt;(:Entity {name:"Intelligence analysts providing timely threat information"});</w:t>
      </w:r>
    </w:p>
    <w:p w14:paraId="3D48392B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(:Situation)-[:HASOBSERVATION]-&gt;(:Observation {name:"Ambiguous sensor data"});</w:t>
      </w:r>
    </w:p>
    <w:p w14:paraId="16C5F2D3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(:Situation)-[:HASOBSERVATION]-&gt;(:Observation {name:"Manifest irregularities and ambiguous sensor signals during routine X-ray and chemical scans"});</w:t>
      </w:r>
    </w:p>
    <w:p w14:paraId="43015814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(:Situation)-[:RAISESDECISIONPROBLEM]-&gt;(:DecisionProblem {name:"Ambiguous Signals and Cargo Complexity", pursuesObjective:"Clear detection of concealed explosive devices, minimize false positives"});</w:t>
      </w:r>
    </w:p>
    <w:p w14:paraId="259CBF6C" w14:textId="77777777" w:rsidR="00AD5E4D" w:rsidRPr="00AD5E4D" w:rsidRDefault="00AD5E4D" w:rsidP="00AD5E4D">
      <w:pPr>
        <w:rPr>
          <w:lang w:val="en-US"/>
        </w:rPr>
      </w:pPr>
    </w:p>
    <w:p w14:paraId="09686901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(:DecisionProblem)-[:ATDECISIONPOINT]-&gt;(:DecisionPoint {name:"AI support evaluation", timeCriticality:"immediate"});</w:t>
      </w:r>
    </w:p>
    <w:p w14:paraId="05910BE1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(:DecisionPoint)-[:HASALTERNATIVE]-&gt;(a1:CourseOfAction {name:"Inspect all containers immediately", reversible:true, risk:[{name:"Minimal disruption to legitimate trade but high operational cost and potential for increased false positives"}]});</w:t>
      </w:r>
    </w:p>
    <w:p w14:paraId="28817947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(:DecisionPoint)-[:HASALTERNATIVE]-&gt;(a2:CourseOfAction {name:"Prioritize containers based on AI-generated risk assessments", reversible:true, risk:[{name:"Potential missed threats or increased container wait times due to incomplete data analysis"}]});</w:t>
      </w:r>
    </w:p>
    <w:p w14:paraId="0A1657A9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(:DecisionPoint)-[:HASALTERNATIVE]-&gt;(:CourseOfAction {name:"Ignore the alert and continue normal operations", reversible:false, risk:[{name:"Catastrophic consequence if an IED is not detected"}]});</w:t>
      </w:r>
    </w:p>
    <w:p w14:paraId="162DB115" w14:textId="77777777" w:rsidR="00AD5E4D" w:rsidRPr="00AD5E4D" w:rsidRDefault="00AD5E4D" w:rsidP="00AD5E4D">
      <w:pPr>
        <w:rPr>
          <w:lang w:val="en-US"/>
        </w:rPr>
      </w:pPr>
    </w:p>
    <w:p w14:paraId="71EF3F6D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(:DecisionProblem)-[:CONSTRAINEDBY]-&gt;(:Constraint {name:"High Throughput Pressure", hardConstraint:true});</w:t>
      </w:r>
    </w:p>
    <w:p w14:paraId="02613FC6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t>MERGE (:DecisionPoint)-[:PURSUESOBJECTIVE]-&gt;(:Objective {name:"Minimal disruption to legitimate trade"});</w:t>
      </w:r>
    </w:p>
    <w:p w14:paraId="67D8361D" w14:textId="77777777" w:rsidR="00AD5E4D" w:rsidRPr="00AD5E4D" w:rsidRDefault="00AD5E4D" w:rsidP="00AD5E4D">
      <w:pPr>
        <w:rPr>
          <w:lang w:val="en-US"/>
        </w:rPr>
      </w:pPr>
    </w:p>
    <w:p w14:paraId="6CA0F6AA" w14:textId="77777777" w:rsidR="00AD5E4D" w:rsidRPr="00AD5E4D" w:rsidRDefault="00AD5E4D" w:rsidP="00AD5E4D">
      <w:pPr>
        <w:rPr>
          <w:lang w:val="en-US"/>
        </w:rPr>
      </w:pPr>
      <w:r w:rsidRPr="00AD5E4D">
        <w:rPr>
          <w:lang w:val="en-US"/>
        </w:rPr>
        <w:lastRenderedPageBreak/>
        <w:t>MERGE (:SituationAssessment {name:"AI system performs rapid cross-analysis and identifies three high-risk containers"})-[:ASSESSEDBY]-&gt;(:DecisionPoint);</w:t>
      </w:r>
    </w:p>
    <w:p w14:paraId="7623B976" w14:textId="77777777" w:rsidR="00AD5E4D" w:rsidRPr="00AD5E4D" w:rsidRDefault="00AD5E4D" w:rsidP="00AD5E4D">
      <w:pPr>
        <w:rPr>
          <w:lang w:val="en-US"/>
        </w:rPr>
      </w:pPr>
    </w:p>
    <w:p w14:paraId="538EDEAC" w14:textId="77777777" w:rsidR="00AD5E4D" w:rsidRDefault="00AD5E4D" w:rsidP="00AD5E4D">
      <w:r>
        <w:t>MERGE (:CourseOfAction {name:"Immediate inspection by EOD and customs teams", name:"Isolate and inspect flagged containers"})-[:SELECTSCOURSEOFACTION]-&gt;(:Decision);</w:t>
      </w:r>
    </w:p>
    <w:p w14:paraId="2B016199" w14:textId="77777777" w:rsidR="00AD5E4D" w:rsidRDefault="00AD5E4D" w:rsidP="00AD5E4D">
      <w:r>
        <w:t>MERGE (:Decision)-[:MADEBY]-&gt;(:Agent {name:"Customs and Port Security teams, specialized explosive ordnance disposal (EOD) units", role:"Threat Mitigator"});</w:t>
      </w:r>
    </w:p>
    <w:p w14:paraId="6F0A00BF" w14:textId="77777777" w:rsidR="00AD5E4D" w:rsidRDefault="00AD5E4D" w:rsidP="00AD5E4D">
      <w:r>
        <w:t>MERGE (:Decision)-[:JUSTIFIEDBY]-&gt;(:Rationale {text:"Three flagged containers identified as high-risk based on AI analysis of intelligence, historical risk profiles, container origin data, X-ray anomalies, and chemical detection readings."});</w:t>
      </w:r>
    </w:p>
    <w:p w14:paraId="6DCB9B3E" w14:textId="77777777" w:rsidR="00AD5E4D" w:rsidRDefault="00AD5E4D" w:rsidP="00AD5E4D">
      <w:r>
        <w:t>MERGE (:CourseOfAction)-[:HASRISK]-&gt;(:Risk {name:"Concealed IEDs may still be present in the cargo", probability:0.4, threat:{name:"Explosion", severity:"catastrophic"}});</w:t>
      </w:r>
    </w:p>
    <w:p w14:paraId="370F7D1B" w14:textId="77777777" w:rsidR="00AD5E4D" w:rsidRDefault="00AD5E4D" w:rsidP="00AD5E4D">
      <w:r>
        <w:t>MERGE (:CourseOfAction)-[:HASRISK]-&gt;(:Risk {name:"False positives may result in unnecessary inspections and delays", probability:0.2});</w:t>
      </w:r>
    </w:p>
    <w:p w14:paraId="683F37B8" w14:textId="77777777" w:rsidR="00AD5E4D" w:rsidRDefault="00AD5E4D" w:rsidP="00AD5E4D"/>
    <w:p w14:paraId="5C496F8D" w14:textId="77777777" w:rsidR="00AD5E4D" w:rsidRDefault="00AD5E4D" w:rsidP="00AD5E4D">
      <w:r>
        <w:t>MERGE (:Rationale)-[:APPEALSTOARGUMENT]-&gt;(:Argument {text:"Intelligence alerts indicate potential incoming containers with concealed IED threats aboard ships arriving from high-risk ports."});</w:t>
      </w:r>
    </w:p>
    <w:p w14:paraId="084948AC" w14:textId="77777777" w:rsidR="00AD5E4D" w:rsidRDefault="00AD5E4D" w:rsidP="00AD5E4D">
      <w:r>
        <w:t>MERGE (:Rationale)-[:APPEALSTOARGUMENT]-&gt;(:Argument {text:"Multiple containers flagged as moderately suspicious due to manifest irregularities and ambiguous sensor signals during routine X-ray and chemical scans."});</w:t>
      </w:r>
    </w:p>
    <w:p w14:paraId="7E7596CB" w14:textId="77777777" w:rsidR="00AD5E4D" w:rsidRDefault="00AD5E4D" w:rsidP="00AD5E4D"/>
    <w:p w14:paraId="0026DF50" w14:textId="77777777" w:rsidR="00AD5E4D" w:rsidRDefault="00AD5E4D" w:rsidP="00AD5E4D">
      <w:r>
        <w:t>MERGE (:Constraint)-[:EVALUATEDAGAINST]-&gt;(c1:Criterion {name:"Detection Accuracy"});</w:t>
      </w:r>
    </w:p>
    <w:p w14:paraId="6E51B363" w14:textId="77777777" w:rsidR="00AD5E4D" w:rsidRDefault="00AD5E4D" w:rsidP="00AD5E4D">
      <w:r>
        <w:t>MERGE (:Constraint)-[:EVALUATEDAGAINST]-&gt;(c2:Criterion {name:"Operational Efficiency"});</w:t>
      </w:r>
    </w:p>
    <w:p w14:paraId="4F5BC710" w14:textId="77777777" w:rsidR="00AD5E4D" w:rsidRDefault="00AD5E4D" w:rsidP="00AD5E4D">
      <w:r>
        <w:t>MERGE (:Constraint)-[:EVALUATEDAGAINST]-&gt;(c3:Criterion {name:"False Positive Rate"});</w:t>
      </w:r>
    </w:p>
    <w:p w14:paraId="0EF0A0D5" w14:textId="77777777" w:rsidR="00AD5E4D" w:rsidRDefault="00AD5E4D" w:rsidP="00AD5E4D"/>
    <w:p w14:paraId="4056D40F" w14:textId="77777777" w:rsidR="00AD5E4D" w:rsidRDefault="00AD5E4D" w:rsidP="00AD5E4D">
      <w:r>
        <w:t>MERGE (:Decision)-[:HASOUTCOME]-&gt;(:Outcome {text:"Specialized inspection identifies concealed IEDs hidden within cargo in flagged containers.", name:"Threat neutralized by EOD units"});</w:t>
      </w:r>
    </w:p>
    <w:p w14:paraId="5E1224A1" w14:textId="77777777" w:rsidR="00AD5E4D" w:rsidRDefault="00AD5E4D" w:rsidP="00AD5E4D">
      <w:r>
        <w:t>MERGE (:Decision)-[:HASFEEDBACK]-&gt;(:Feedback {name:"Immediate response and inspection of flagged containers based on AI recommendations led to successful detection and neutralization of concealed IEDs", text:"The rapid integration of AI-generated risk assessments into port operations allowed for targeted inspections and minimal disruption to legitimate cargo."});</w:t>
      </w:r>
    </w:p>
    <w:p w14:paraId="791424E1" w14:textId="77777777" w:rsidR="00AD5E4D" w:rsidRDefault="00AD5E4D" w:rsidP="00AD5E4D"/>
    <w:p w14:paraId="14D7B743" w14:textId="77777777" w:rsidR="00AD5E4D" w:rsidRDefault="00AD5E4D" w:rsidP="00AD5E4D">
      <w:r>
        <w:t>MERGE (:Risk)-[:POSEDBYTHREAT]-&gt;(:Threat {name:"Concealed Improvised Explosive Devices"});</w:t>
      </w:r>
    </w:p>
    <w:p w14:paraId="329E51FE" w14:textId="77777777" w:rsidR="00AD5E4D" w:rsidRDefault="00AD5E4D" w:rsidP="00AD5E4D">
      <w:r>
        <w:t>MERGE (:Risk)-[:EXPLOITSVULNERABILITY]-&gt;(:Vulnerability {text:"Complex and high-density cargo shipments can complicate clear detection of concealed explosive devices, causing sensor anomalies or false positives."});</w:t>
      </w:r>
    </w:p>
    <w:p w14:paraId="7EBC5024" w14:textId="77777777" w:rsidR="00AD5E4D" w:rsidRDefault="00AD5E4D" w:rsidP="00AD5E4D">
      <w:r>
        <w:lastRenderedPageBreak/>
        <w:t>MERGE (:Risk)-[:LEADSTOCONSEQUENCE]-&gt;(:Consequence {name:"Explosion", severity:"catastrophic"});</w:t>
      </w:r>
    </w:p>
    <w:p w14:paraId="195B713D" w14:textId="77777777" w:rsidR="00AD5E4D" w:rsidRDefault="00AD5E4D" w:rsidP="00AD5E4D"/>
    <w:p w14:paraId="6413E3E2" w14:textId="77777777" w:rsidR="00AD5E4D" w:rsidRDefault="00AD5E4D" w:rsidP="00AD5E4D">
      <w:r>
        <w:t>MERGE (:Criterion)-[:TRADEOFF]-&gt;(:Tradeoff {text:"Balancing detection accuracy, operational efficiency, and false positive rate during high-pressure cargo throughput."});</w:t>
      </w:r>
    </w:p>
    <w:p w14:paraId="6A1A542D" w14:textId="77777777" w:rsidR="00AD5E4D" w:rsidRDefault="00AD5E4D" w:rsidP="00AD5E4D">
      <w:r>
        <w:t>MERGE (:DecisionProblem)-[:RAISESDECISIONPROBLEM]-&gt;(:Risk);</w:t>
      </w:r>
    </w:p>
    <w:p w14:paraId="0F1C44F3" w14:textId="77777777" w:rsidR="00AD5E4D" w:rsidRDefault="00AD5E4D" w:rsidP="00AD5E4D"/>
    <w:p w14:paraId="4A8DE8C1" w14:textId="77777777" w:rsidR="00AD5E4D" w:rsidRDefault="00AD5E4D" w:rsidP="00AD5E4D">
      <w:r>
        <w:t>Query to read the recommendation from the graph:</w:t>
      </w:r>
    </w:p>
    <w:p w14:paraId="41272315" w14:textId="77777777" w:rsidR="00AD5E4D" w:rsidRDefault="00AD5E4D" w:rsidP="00AD5E4D">
      <w:r>
        <w:t>MATCH (d:Decision {case:'Scenario 9'})-[:SELECTSCOURSEOFACTION]-&gt;(coa:CourseOfAction)</w:t>
      </w:r>
    </w:p>
    <w:p w14:paraId="1579B6D8" w14:textId="77777777" w:rsidR="00AD5E4D" w:rsidRDefault="00AD5E4D" w:rsidP="00AD5E4D">
      <w:r>
        <w:t>MATCH (d)-[:JUSTIFIEDBY]-&gt;(r:Rationale)</w:t>
      </w:r>
    </w:p>
    <w:p w14:paraId="6C8EC312" w14:textId="79684A9E" w:rsidR="00E26B4F" w:rsidRDefault="00AD5E4D" w:rsidP="00AD5E4D">
      <w:r>
        <w:t>RETURN coa.name, coa.reversible, r.text, collect(risk.name) as risks;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4D"/>
    <w:rsid w:val="000F1CC1"/>
    <w:rsid w:val="0056380E"/>
    <w:rsid w:val="006173A5"/>
    <w:rsid w:val="007500F4"/>
    <w:rsid w:val="00750518"/>
    <w:rsid w:val="00915017"/>
    <w:rsid w:val="00A33099"/>
    <w:rsid w:val="00AD5E4D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8259D3"/>
  <w15:chartTrackingRefBased/>
  <w15:docId w15:val="{D4F55413-79F3-DB4B-8E66-2C05BDDD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D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5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5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5E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5E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5E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5E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AD5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AD5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AD5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AD5E4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AD5E4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AD5E4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AD5E4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AD5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D5E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D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5E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AD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5E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AD5E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5E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5E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5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AD5E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5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465</Words>
  <Characters>5093</Characters>
  <Application>Microsoft Office Word</Application>
  <DocSecurity>0</DocSecurity>
  <Lines>108</Lines>
  <Paragraphs>42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2026-06-14T15:38:00Z</dcterms:created>
  <dcterms:modified xsi:type="dcterms:W3CDTF">2026-06-14T15:39:00Z</dcterms:modified>
</cp:coreProperties>
</file>