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64C8E"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 xml:space="preserve">Below is the </w:t>
      </w:r>
      <w:r w:rsidRPr="006D3238">
        <w:rPr>
          <w:rFonts w:ascii="Times New Roman" w:eastAsia="Times New Roman" w:hAnsi="Times New Roman" w:cs="Times New Roman"/>
          <w:b/>
          <w:bCs/>
          <w:kern w:val="0"/>
          <w:lang w:val="en-US" w:eastAsia="el-GR"/>
          <w14:ligatures w14:val="none"/>
        </w:rPr>
        <w:t>Decision Support System output in clear text</w:t>
      </w:r>
      <w:r w:rsidRPr="006D3238">
        <w:rPr>
          <w:rFonts w:ascii="Times New Roman" w:eastAsia="Times New Roman" w:hAnsi="Times New Roman" w:cs="Times New Roman"/>
          <w:kern w:val="0"/>
          <w:lang w:val="en-US" w:eastAsia="el-GR"/>
          <w14:ligatures w14:val="none"/>
        </w:rPr>
        <w:t xml:space="preserve"> for the </w:t>
      </w:r>
      <w:r w:rsidRPr="006D3238">
        <w:rPr>
          <w:rFonts w:ascii="Times New Roman" w:eastAsia="Times New Roman" w:hAnsi="Times New Roman" w:cs="Times New Roman"/>
          <w:b/>
          <w:bCs/>
          <w:kern w:val="0"/>
          <w:lang w:val="en-US" w:eastAsia="el-GR"/>
          <w14:ligatures w14:val="none"/>
        </w:rPr>
        <w:t>small-boat coastal intrusion at Lesvos Island scenario</w:t>
      </w:r>
      <w:r w:rsidRPr="006D3238">
        <w:rPr>
          <w:rFonts w:ascii="Times New Roman" w:eastAsia="Times New Roman" w:hAnsi="Times New Roman" w:cs="Times New Roman"/>
          <w:kern w:val="0"/>
          <w:lang w:val="en-US" w:eastAsia="el-GR"/>
          <w14:ligatures w14:val="none"/>
        </w:rPr>
        <w:t>.</w:t>
      </w:r>
    </w:p>
    <w:p w14:paraId="5B038B12" w14:textId="77777777" w:rsidR="006D3238" w:rsidRPr="006D3238" w:rsidRDefault="00FD6314" w:rsidP="006D3238">
      <w:pPr>
        <w:rPr>
          <w:rFonts w:ascii="Times New Roman" w:eastAsia="Times New Roman" w:hAnsi="Times New Roman" w:cs="Times New Roman"/>
          <w:kern w:val="0"/>
          <w:lang w:eastAsia="el-GR"/>
          <w14:ligatures w14:val="none"/>
        </w:rPr>
      </w:pPr>
      <w:r w:rsidRPr="00FD6314">
        <w:rPr>
          <w:rFonts w:ascii="Times New Roman" w:eastAsia="Times New Roman" w:hAnsi="Times New Roman" w:cs="Times New Roman"/>
          <w:noProof/>
          <w:kern w:val="0"/>
          <w:lang w:eastAsia="el-GR"/>
        </w:rPr>
        <w:pict w14:anchorId="325CC270">
          <v:rect id="_x0000_i1047" alt="" style="width:414.9pt;height:.05pt;mso-width-percent:0;mso-height-percent:0;mso-width-percent:0;mso-height-percent:0" o:hrpct="999" o:hralign="center" o:hrstd="t" o:hr="t" fillcolor="#a0a0a0" stroked="f"/>
        </w:pict>
      </w:r>
    </w:p>
    <w:p w14:paraId="31FB272E"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Decision Support System: Small Boat Coastal Intrusion at Lesvos Island</w:t>
      </w:r>
    </w:p>
    <w:p w14:paraId="0B1AE0F0"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D3238">
        <w:rPr>
          <w:rFonts w:ascii="Times New Roman" w:eastAsia="Times New Roman" w:hAnsi="Times New Roman" w:cs="Times New Roman"/>
          <w:b/>
          <w:bCs/>
          <w:kern w:val="0"/>
          <w:sz w:val="36"/>
          <w:szCs w:val="36"/>
          <w:lang w:val="en-US" w:eastAsia="el-GR"/>
          <w14:ligatures w14:val="none"/>
        </w:rPr>
        <w:t>1. Case Summary</w:t>
      </w:r>
    </w:p>
    <w:p w14:paraId="213406C5"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At night, during heavy rain, rough seas, strong winds, and occasional fog, several small boats are suspected of crossing from the Turkish coast toward the northeastern coast of Lesvos. Radar contacts are weak and intermittent, drones have limited effectiveness because of weather, and AI analytics flag the pattern as a possible coastal intrusion.</w:t>
      </w:r>
    </w:p>
    <w:p w14:paraId="63F47427"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 xml:space="preserve">The central decision is: </w:t>
      </w:r>
      <w:r w:rsidRPr="006D3238">
        <w:rPr>
          <w:rFonts w:ascii="Times New Roman" w:eastAsia="Times New Roman" w:hAnsi="Times New Roman" w:cs="Times New Roman"/>
          <w:b/>
          <w:bCs/>
          <w:kern w:val="0"/>
          <w:lang w:val="en-US" w:eastAsia="el-GR"/>
          <w14:ligatures w14:val="none"/>
        </w:rPr>
        <w:t>Should authorities wait for stronger confirmation, or dispatch Greek Coast Guard assets immediately based on ambiguous sensor data and AI prediction?</w:t>
      </w:r>
    </w:p>
    <w:p w14:paraId="3418EC09" w14:textId="77777777" w:rsidR="006D3238" w:rsidRPr="006D3238" w:rsidRDefault="00FD6314" w:rsidP="006D3238">
      <w:pPr>
        <w:rPr>
          <w:rFonts w:ascii="Times New Roman" w:eastAsia="Times New Roman" w:hAnsi="Times New Roman" w:cs="Times New Roman"/>
          <w:kern w:val="0"/>
          <w:lang w:eastAsia="el-GR"/>
          <w14:ligatures w14:val="none"/>
        </w:rPr>
      </w:pPr>
      <w:r w:rsidRPr="00FD6314">
        <w:rPr>
          <w:rFonts w:ascii="Times New Roman" w:eastAsia="Times New Roman" w:hAnsi="Times New Roman" w:cs="Times New Roman"/>
          <w:noProof/>
          <w:kern w:val="0"/>
          <w:lang w:eastAsia="el-GR"/>
        </w:rPr>
        <w:pict w14:anchorId="20455DAE">
          <v:rect id="_x0000_i1046" alt="" style="width:414.9pt;height:.05pt;mso-width-percent:0;mso-height-percent:0;mso-width-percent:0;mso-height-percent:0" o:hrpct="999" o:hralign="center" o:hrstd="t" o:hr="t" fillcolor="#a0a0a0" stroked="f"/>
        </w:pict>
      </w:r>
    </w:p>
    <w:p w14:paraId="3B23F661"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2. Primary Decision Problem</w:t>
      </w:r>
    </w:p>
    <w:p w14:paraId="6DAFAA4C"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val="en-US" w:eastAsia="el-GR"/>
          <w14:ligatures w14:val="none"/>
        </w:rPr>
        <w:t xml:space="preserve">This is a </w:t>
      </w:r>
      <w:r w:rsidRPr="006D3238">
        <w:rPr>
          <w:rFonts w:ascii="Times New Roman" w:eastAsia="Times New Roman" w:hAnsi="Times New Roman" w:cs="Times New Roman"/>
          <w:b/>
          <w:bCs/>
          <w:kern w:val="0"/>
          <w:lang w:val="en-US" w:eastAsia="el-GR"/>
          <w14:ligatures w14:val="none"/>
        </w:rPr>
        <w:t>high-uncertainty maritime border and safety decision</w:t>
      </w:r>
      <w:r w:rsidRPr="006D3238">
        <w:rPr>
          <w:rFonts w:ascii="Times New Roman" w:eastAsia="Times New Roman" w:hAnsi="Times New Roman" w:cs="Times New Roman"/>
          <w:kern w:val="0"/>
          <w:lang w:val="en-US" w:eastAsia="el-GR"/>
          <w14:ligatures w14:val="none"/>
        </w:rPr>
        <w:t xml:space="preserve">. </w:t>
      </w:r>
      <w:r w:rsidRPr="006D3238">
        <w:rPr>
          <w:rFonts w:ascii="Times New Roman" w:eastAsia="Times New Roman" w:hAnsi="Times New Roman" w:cs="Times New Roman"/>
          <w:kern w:val="0"/>
          <w:lang w:eastAsia="el-GR"/>
          <w14:ligatures w14:val="none"/>
        </w:rPr>
        <w:t>The system must balance:</w:t>
      </w:r>
    </w:p>
    <w:p w14:paraId="07251542" w14:textId="77777777" w:rsidR="006D3238" w:rsidRPr="006D3238" w:rsidRDefault="006D3238" w:rsidP="006D323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Operational risk:</w:t>
      </w:r>
      <w:r w:rsidRPr="006D3238">
        <w:rPr>
          <w:rFonts w:ascii="Times New Roman" w:eastAsia="Times New Roman" w:hAnsi="Times New Roman" w:cs="Times New Roman"/>
          <w:kern w:val="0"/>
          <w:lang w:val="en-US" w:eastAsia="el-GR"/>
          <w14:ligatures w14:val="none"/>
        </w:rPr>
        <w:t xml:space="preserve"> a real unauthorized coastal entry may occur quickly because the distance is short.</w:t>
      </w:r>
    </w:p>
    <w:p w14:paraId="34AD2AD1" w14:textId="77777777" w:rsidR="006D3238" w:rsidRPr="006D3238" w:rsidRDefault="006D3238" w:rsidP="006D323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False-alarm risk:</w:t>
      </w:r>
      <w:r w:rsidRPr="006D3238">
        <w:rPr>
          <w:rFonts w:ascii="Times New Roman" w:eastAsia="Times New Roman" w:hAnsi="Times New Roman" w:cs="Times New Roman"/>
          <w:kern w:val="0"/>
          <w:lang w:val="en-US" w:eastAsia="el-GR"/>
          <w14:ligatures w14:val="none"/>
        </w:rPr>
        <w:t xml:space="preserve"> rough seas and radar clutter may create misleading contacts.</w:t>
      </w:r>
    </w:p>
    <w:p w14:paraId="72506359" w14:textId="77777777" w:rsidR="006D3238" w:rsidRPr="006D3238" w:rsidRDefault="006D3238" w:rsidP="006D323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Human safety risk:</w:t>
      </w:r>
      <w:r w:rsidRPr="006D3238">
        <w:rPr>
          <w:rFonts w:ascii="Times New Roman" w:eastAsia="Times New Roman" w:hAnsi="Times New Roman" w:cs="Times New Roman"/>
          <w:kern w:val="0"/>
          <w:lang w:val="en-US" w:eastAsia="el-GR"/>
          <w14:ligatures w14:val="none"/>
        </w:rPr>
        <w:t xml:space="preserve"> small boats in bad weather may become a search-and-rescue emergency.</w:t>
      </w:r>
    </w:p>
    <w:p w14:paraId="11003BDB" w14:textId="77777777" w:rsidR="006D3238" w:rsidRPr="006D3238" w:rsidRDefault="006D3238" w:rsidP="006D3238">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Legal and ethical risk:</w:t>
      </w:r>
      <w:r w:rsidRPr="006D3238">
        <w:rPr>
          <w:rFonts w:ascii="Times New Roman" w:eastAsia="Times New Roman" w:hAnsi="Times New Roman" w:cs="Times New Roman"/>
          <w:kern w:val="0"/>
          <w:lang w:val="en-US" w:eastAsia="el-GR"/>
          <w14:ligatures w14:val="none"/>
        </w:rPr>
        <w:t xml:space="preserve"> any response must remain lawful, proportionate, and compliant with fundamental rights.</w:t>
      </w:r>
    </w:p>
    <w:p w14:paraId="5104F109"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The safest decision is:</w:t>
      </w:r>
    </w:p>
    <w:p w14:paraId="459FD41D"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Treat the AI alert as credible but not final. Dispatch Coast Guard assets toward predicted interception/search coordinates while continuing sensor confirmation and maintaining a search-and-rescue posture.</w:t>
      </w:r>
    </w:p>
    <w:p w14:paraId="1F994151"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47F5D2E3">
          <v:rect id="_x0000_i1027" style="width:0;height:1.5pt" o:hralign="center" o:hrstd="t" o:hr="t" fillcolor="#a0a0a0" stroked="f"/>
        </w:pict>
      </w:r>
    </w:p>
    <w:p w14:paraId="556B7FAA"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6D3238">
        <w:rPr>
          <w:rFonts w:ascii="Times New Roman" w:eastAsia="Times New Roman" w:hAnsi="Times New Roman" w:cs="Times New Roman"/>
          <w:b/>
          <w:bCs/>
          <w:kern w:val="36"/>
          <w:sz w:val="48"/>
          <w:szCs w:val="48"/>
          <w:lang w:eastAsia="el-GR"/>
          <w14:ligatures w14:val="none"/>
        </w:rPr>
        <w:t>3. Known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5605"/>
      </w:tblGrid>
      <w:tr w:rsidR="006D3238" w:rsidRPr="006D3238" w14:paraId="550526F2" w14:textId="77777777">
        <w:trPr>
          <w:tblHeader/>
          <w:tblCellSpacing w:w="15" w:type="dxa"/>
        </w:trPr>
        <w:tc>
          <w:tcPr>
            <w:tcW w:w="0" w:type="auto"/>
            <w:vAlign w:val="center"/>
            <w:hideMark/>
          </w:tcPr>
          <w:p w14:paraId="180D824A" w14:textId="77777777" w:rsidR="006D3238" w:rsidRPr="006D3238" w:rsidRDefault="006D3238" w:rsidP="006D3238">
            <w:pPr>
              <w:jc w:val="center"/>
              <w:rPr>
                <w:rFonts w:ascii="Times New Roman" w:eastAsia="Times New Roman" w:hAnsi="Times New Roman" w:cs="Times New Roman"/>
                <w:b/>
                <w:bCs/>
                <w:kern w:val="0"/>
                <w:lang w:eastAsia="el-GR"/>
                <w14:ligatures w14:val="none"/>
              </w:rPr>
            </w:pPr>
            <w:r w:rsidRPr="006D3238">
              <w:rPr>
                <w:rFonts w:ascii="Times New Roman" w:eastAsia="Times New Roman" w:hAnsi="Times New Roman" w:cs="Times New Roman"/>
                <w:b/>
                <w:bCs/>
                <w:kern w:val="0"/>
                <w:lang w:eastAsia="el-GR"/>
                <w14:ligatures w14:val="none"/>
              </w:rPr>
              <w:lastRenderedPageBreak/>
              <w:t>Category</w:t>
            </w:r>
          </w:p>
        </w:tc>
        <w:tc>
          <w:tcPr>
            <w:tcW w:w="0" w:type="auto"/>
            <w:vAlign w:val="center"/>
            <w:hideMark/>
          </w:tcPr>
          <w:p w14:paraId="594C0914" w14:textId="77777777" w:rsidR="006D3238" w:rsidRPr="006D3238" w:rsidRDefault="006D3238" w:rsidP="006D3238">
            <w:pPr>
              <w:jc w:val="center"/>
              <w:rPr>
                <w:rFonts w:ascii="Times New Roman" w:eastAsia="Times New Roman" w:hAnsi="Times New Roman" w:cs="Times New Roman"/>
                <w:b/>
                <w:bCs/>
                <w:kern w:val="0"/>
                <w:lang w:eastAsia="el-GR"/>
                <w14:ligatures w14:val="none"/>
              </w:rPr>
            </w:pPr>
            <w:r w:rsidRPr="006D3238">
              <w:rPr>
                <w:rFonts w:ascii="Times New Roman" w:eastAsia="Times New Roman" w:hAnsi="Times New Roman" w:cs="Times New Roman"/>
                <w:b/>
                <w:bCs/>
                <w:kern w:val="0"/>
                <w:lang w:eastAsia="el-GR"/>
                <w14:ligatures w14:val="none"/>
              </w:rPr>
              <w:t>Known Information</w:t>
            </w:r>
          </w:p>
        </w:tc>
      </w:tr>
      <w:tr w:rsidR="006D3238" w:rsidRPr="006D3238" w14:paraId="1839E20F" w14:textId="77777777">
        <w:trPr>
          <w:tblCellSpacing w:w="15" w:type="dxa"/>
        </w:trPr>
        <w:tc>
          <w:tcPr>
            <w:tcW w:w="0" w:type="auto"/>
            <w:vAlign w:val="center"/>
            <w:hideMark/>
          </w:tcPr>
          <w:p w14:paraId="41B3F438"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Location</w:t>
            </w:r>
          </w:p>
        </w:tc>
        <w:tc>
          <w:tcPr>
            <w:tcW w:w="0" w:type="auto"/>
            <w:vAlign w:val="center"/>
            <w:hideMark/>
          </w:tcPr>
          <w:p w14:paraId="2FACEE2C"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Northeastern Lesvos, near the Greece–Turkey maritime border</w:t>
            </w:r>
          </w:p>
        </w:tc>
      </w:tr>
      <w:tr w:rsidR="006D3238" w:rsidRPr="006D3238" w14:paraId="05607B1D" w14:textId="77777777">
        <w:trPr>
          <w:tblCellSpacing w:w="15" w:type="dxa"/>
        </w:trPr>
        <w:tc>
          <w:tcPr>
            <w:tcW w:w="0" w:type="auto"/>
            <w:vAlign w:val="center"/>
            <w:hideMark/>
          </w:tcPr>
          <w:p w14:paraId="7FA20547"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Distance</w:t>
            </w:r>
          </w:p>
        </w:tc>
        <w:tc>
          <w:tcPr>
            <w:tcW w:w="0" w:type="auto"/>
            <w:vAlign w:val="center"/>
            <w:hideMark/>
          </w:tcPr>
          <w:p w14:paraId="05B17EF7"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Less than 10 km from the Turkish coast</w:t>
            </w:r>
          </w:p>
        </w:tc>
      </w:tr>
      <w:tr w:rsidR="006D3238" w:rsidRPr="006D3238" w14:paraId="25374FF6" w14:textId="77777777">
        <w:trPr>
          <w:tblCellSpacing w:w="15" w:type="dxa"/>
        </w:trPr>
        <w:tc>
          <w:tcPr>
            <w:tcW w:w="0" w:type="auto"/>
            <w:vAlign w:val="center"/>
            <w:hideMark/>
          </w:tcPr>
          <w:p w14:paraId="615FAF8C"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Time</w:t>
            </w:r>
          </w:p>
        </w:tc>
        <w:tc>
          <w:tcPr>
            <w:tcW w:w="0" w:type="auto"/>
            <w:vAlign w:val="center"/>
            <w:hideMark/>
          </w:tcPr>
          <w:p w14:paraId="2EDE678D"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Night, approximately 23:00–05:00</w:t>
            </w:r>
          </w:p>
        </w:tc>
      </w:tr>
      <w:tr w:rsidR="006D3238" w:rsidRPr="006D3238" w14:paraId="6A3E4E18" w14:textId="77777777">
        <w:trPr>
          <w:tblCellSpacing w:w="15" w:type="dxa"/>
        </w:trPr>
        <w:tc>
          <w:tcPr>
            <w:tcW w:w="0" w:type="auto"/>
            <w:vAlign w:val="center"/>
            <w:hideMark/>
          </w:tcPr>
          <w:p w14:paraId="56034BA2"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Weather</w:t>
            </w:r>
          </w:p>
        </w:tc>
        <w:tc>
          <w:tcPr>
            <w:tcW w:w="0" w:type="auto"/>
            <w:vAlign w:val="center"/>
            <w:hideMark/>
          </w:tcPr>
          <w:p w14:paraId="577979B1"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Strong winds, rough seas, rainstorms, occasional fog</w:t>
            </w:r>
          </w:p>
        </w:tc>
      </w:tr>
      <w:tr w:rsidR="006D3238" w:rsidRPr="006D3238" w14:paraId="428F9251" w14:textId="77777777">
        <w:trPr>
          <w:tblCellSpacing w:w="15" w:type="dxa"/>
        </w:trPr>
        <w:tc>
          <w:tcPr>
            <w:tcW w:w="0" w:type="auto"/>
            <w:vAlign w:val="center"/>
            <w:hideMark/>
          </w:tcPr>
          <w:p w14:paraId="7346E3E7"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Suspected vessels</w:t>
            </w:r>
          </w:p>
        </w:tc>
        <w:tc>
          <w:tcPr>
            <w:tcW w:w="0" w:type="auto"/>
            <w:vAlign w:val="center"/>
            <w:hideMark/>
          </w:tcPr>
          <w:p w14:paraId="01A2186C"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Small inflatable or RHIB-type boats</w:t>
            </w:r>
          </w:p>
        </w:tc>
      </w:tr>
      <w:tr w:rsidR="006D3238" w:rsidRPr="006D3238" w14:paraId="703026A8" w14:textId="77777777">
        <w:trPr>
          <w:tblCellSpacing w:w="15" w:type="dxa"/>
        </w:trPr>
        <w:tc>
          <w:tcPr>
            <w:tcW w:w="0" w:type="auto"/>
            <w:vAlign w:val="center"/>
            <w:hideMark/>
          </w:tcPr>
          <w:p w14:paraId="18ED1847"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Detection issue</w:t>
            </w:r>
          </w:p>
        </w:tc>
        <w:tc>
          <w:tcPr>
            <w:tcW w:w="0" w:type="auto"/>
            <w:vAlign w:val="center"/>
            <w:hideMark/>
          </w:tcPr>
          <w:p w14:paraId="5AC91B7B"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Weak radar signatures confused with waves and sea clutter</w:t>
            </w:r>
          </w:p>
        </w:tc>
      </w:tr>
      <w:tr w:rsidR="006D3238" w:rsidRPr="006D3238" w14:paraId="5F27AA2D" w14:textId="77777777">
        <w:trPr>
          <w:tblCellSpacing w:w="15" w:type="dxa"/>
        </w:trPr>
        <w:tc>
          <w:tcPr>
            <w:tcW w:w="0" w:type="auto"/>
            <w:vAlign w:val="center"/>
            <w:hideMark/>
          </w:tcPr>
          <w:p w14:paraId="0247E73B"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Drone issue</w:t>
            </w:r>
          </w:p>
        </w:tc>
        <w:tc>
          <w:tcPr>
            <w:tcW w:w="0" w:type="auto"/>
            <w:vAlign w:val="center"/>
            <w:hideMark/>
          </w:tcPr>
          <w:p w14:paraId="1B7E8100"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Reduced operability and reliability in adverse weather</w:t>
            </w:r>
          </w:p>
        </w:tc>
      </w:tr>
      <w:tr w:rsidR="006D3238" w:rsidRPr="006D3238" w14:paraId="1110CFF8" w14:textId="77777777">
        <w:trPr>
          <w:tblCellSpacing w:w="15" w:type="dxa"/>
        </w:trPr>
        <w:tc>
          <w:tcPr>
            <w:tcW w:w="0" w:type="auto"/>
            <w:vAlign w:val="center"/>
            <w:hideMark/>
          </w:tcPr>
          <w:p w14:paraId="0FB874A4"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AI role</w:t>
            </w:r>
          </w:p>
        </w:tc>
        <w:tc>
          <w:tcPr>
            <w:tcW w:w="0" w:type="auto"/>
            <w:vAlign w:val="center"/>
            <w:hideMark/>
          </w:tcPr>
          <w:p w14:paraId="325F6775"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Pattern analysis using radar, weather, routes, and historical trends</w:t>
            </w:r>
          </w:p>
        </w:tc>
      </w:tr>
      <w:tr w:rsidR="006D3238" w:rsidRPr="006D3238" w14:paraId="1EE4F56B" w14:textId="77777777">
        <w:trPr>
          <w:tblCellSpacing w:w="15" w:type="dxa"/>
        </w:trPr>
        <w:tc>
          <w:tcPr>
            <w:tcW w:w="0" w:type="auto"/>
            <w:vAlign w:val="center"/>
            <w:hideMark/>
          </w:tcPr>
          <w:p w14:paraId="4D07161D"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Main risk</w:t>
            </w:r>
          </w:p>
        </w:tc>
        <w:tc>
          <w:tcPr>
            <w:tcW w:w="0" w:type="auto"/>
            <w:vAlign w:val="center"/>
            <w:hideMark/>
          </w:tcPr>
          <w:p w14:paraId="23E83925"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Rapid crossing with limited response time</w:t>
            </w:r>
          </w:p>
        </w:tc>
      </w:tr>
      <w:tr w:rsidR="006D3238" w:rsidRPr="006D3238" w14:paraId="1FDCDB3F" w14:textId="77777777">
        <w:trPr>
          <w:tblCellSpacing w:w="15" w:type="dxa"/>
        </w:trPr>
        <w:tc>
          <w:tcPr>
            <w:tcW w:w="0" w:type="auto"/>
            <w:vAlign w:val="center"/>
            <w:hideMark/>
          </w:tcPr>
          <w:p w14:paraId="50A7CD75"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Example AI recommendation</w:t>
            </w:r>
          </w:p>
        </w:tc>
        <w:tc>
          <w:tcPr>
            <w:tcW w:w="0" w:type="auto"/>
            <w:vAlign w:val="center"/>
            <w:hideMark/>
          </w:tcPr>
          <w:p w14:paraId="5081D533" w14:textId="77777777" w:rsidR="006D3238" w:rsidRPr="006D3238" w:rsidRDefault="006D3238" w:rsidP="006D3238">
            <w:pPr>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Dispatch Coast Guard vessels to predicted interception coordinates</w:t>
            </w:r>
          </w:p>
        </w:tc>
      </w:tr>
    </w:tbl>
    <w:p w14:paraId="76D3D1EE"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3CA819EB">
          <v:rect id="_x0000_i1028" style="width:0;height:1.5pt" o:hralign="center" o:hrstd="t" o:hr="t" fillcolor="#a0a0a0" stroked="f"/>
        </w:pict>
      </w:r>
    </w:p>
    <w:p w14:paraId="372993B1"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4. Unknown / Missing Information</w:t>
      </w:r>
    </w:p>
    <w:p w14:paraId="5113CD49"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 xml:space="preserve">The system does </w:t>
      </w:r>
      <w:r w:rsidRPr="006D3238">
        <w:rPr>
          <w:rFonts w:ascii="Times New Roman" w:eastAsia="Times New Roman" w:hAnsi="Times New Roman" w:cs="Times New Roman"/>
          <w:b/>
          <w:bCs/>
          <w:kern w:val="0"/>
          <w:lang w:val="en-US" w:eastAsia="el-GR"/>
          <w14:ligatures w14:val="none"/>
        </w:rPr>
        <w:t>not</w:t>
      </w:r>
      <w:r w:rsidRPr="006D3238">
        <w:rPr>
          <w:rFonts w:ascii="Times New Roman" w:eastAsia="Times New Roman" w:hAnsi="Times New Roman" w:cs="Times New Roman"/>
          <w:kern w:val="0"/>
          <w:lang w:val="en-US" w:eastAsia="el-GR"/>
          <w14:ligatures w14:val="none"/>
        </w:rPr>
        <w:t xml:space="preserve"> yet know:</w:t>
      </w:r>
    </w:p>
    <w:p w14:paraId="7FB73724"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Exact number of boats.</w:t>
      </w:r>
    </w:p>
    <w:p w14:paraId="32CB672D"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Exact number of people onboard.</w:t>
      </w:r>
    </w:p>
    <w:p w14:paraId="4041F001"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Whether boats are operated by smugglers, migrants, or another actor.</w:t>
      </w:r>
    </w:p>
    <w:p w14:paraId="3CA13B38"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Whether anyone is in distress.</w:t>
      </w:r>
    </w:p>
    <w:p w14:paraId="1069998E"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Whether vessels are seaworthy.</w:t>
      </w:r>
    </w:p>
    <w:p w14:paraId="3E3497A1"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Whether there are children, injured people, or vulnerable persons onboard.</w:t>
      </w:r>
    </w:p>
    <w:p w14:paraId="02A9DA6D"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Whether the radar contacts are real boats or sea clutter.</w:t>
      </w:r>
    </w:p>
    <w:p w14:paraId="492D4065"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Whether drones can confirm safely.</w:t>
      </w:r>
    </w:p>
    <w:p w14:paraId="680C3064"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Whether the boats intend landing, evasion, distress signaling, or return.</w:t>
      </w:r>
    </w:p>
    <w:p w14:paraId="36A96B08" w14:textId="77777777" w:rsidR="006D3238" w:rsidRPr="006D3238" w:rsidRDefault="006D3238" w:rsidP="006D3238">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Whether weather conditions are worsening.</w:t>
      </w:r>
    </w:p>
    <w:p w14:paraId="1C7BF1AB"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 xml:space="preserve">These unknowns mean the response should be </w:t>
      </w:r>
      <w:r w:rsidRPr="006D3238">
        <w:rPr>
          <w:rFonts w:ascii="Times New Roman" w:eastAsia="Times New Roman" w:hAnsi="Times New Roman" w:cs="Times New Roman"/>
          <w:b/>
          <w:bCs/>
          <w:kern w:val="0"/>
          <w:lang w:val="en-US" w:eastAsia="el-GR"/>
          <w14:ligatures w14:val="none"/>
        </w:rPr>
        <w:t>precautionary, monitored, and human-validated</w:t>
      </w:r>
      <w:r w:rsidRPr="006D3238">
        <w:rPr>
          <w:rFonts w:ascii="Times New Roman" w:eastAsia="Times New Roman" w:hAnsi="Times New Roman" w:cs="Times New Roman"/>
          <w:kern w:val="0"/>
          <w:lang w:val="en-US" w:eastAsia="el-GR"/>
          <w14:ligatures w14:val="none"/>
        </w:rPr>
        <w:t>, not purely automated.</w:t>
      </w:r>
    </w:p>
    <w:p w14:paraId="59F2E5D7"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17F722D7">
          <v:rect id="_x0000_i1029" style="width:0;height:1.5pt" o:hralign="center" o:hrstd="t" o:hr="t" fillcolor="#a0a0a0" stroked="f"/>
        </w:pict>
      </w:r>
    </w:p>
    <w:p w14:paraId="56685633"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5. Situation Assessment</w:t>
      </w:r>
    </w:p>
    <w:p w14:paraId="7BBFCE59"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D3238">
        <w:rPr>
          <w:rFonts w:ascii="Times New Roman" w:eastAsia="Times New Roman" w:hAnsi="Times New Roman" w:cs="Times New Roman"/>
          <w:b/>
          <w:bCs/>
          <w:kern w:val="0"/>
          <w:sz w:val="36"/>
          <w:szCs w:val="36"/>
          <w:lang w:val="en-US" w:eastAsia="el-GR"/>
          <w14:ligatures w14:val="none"/>
        </w:rPr>
        <w:t>Perception</w:t>
      </w:r>
    </w:p>
    <w:p w14:paraId="085C14C9"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Radar detects weak and intermittent contacts during rough weather. AI analytics identify the contacts as potentially consistent with small boats using known nighttime routes toward Lesvos.</w:t>
      </w:r>
    </w:p>
    <w:p w14:paraId="4F961E70"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lastRenderedPageBreak/>
        <w:t>Assessment:</w:t>
      </w:r>
      <w:r w:rsidRPr="006D3238">
        <w:rPr>
          <w:rFonts w:ascii="Times New Roman" w:eastAsia="Times New Roman" w:hAnsi="Times New Roman" w:cs="Times New Roman"/>
          <w:kern w:val="0"/>
          <w:lang w:val="en-US" w:eastAsia="el-GR"/>
          <w14:ligatures w14:val="none"/>
        </w:rPr>
        <w:t xml:space="preserve"> Possible real intrusion, but sensor certainty is limited.</w:t>
      </w:r>
    </w:p>
    <w:p w14:paraId="4D1A8A19"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Confidence:</w:t>
      </w:r>
      <w:r w:rsidRPr="006D3238">
        <w:rPr>
          <w:rFonts w:ascii="Times New Roman" w:eastAsia="Times New Roman" w:hAnsi="Times New Roman" w:cs="Times New Roman"/>
          <w:kern w:val="0"/>
          <w:lang w:eastAsia="el-GR"/>
          <w14:ligatures w14:val="none"/>
        </w:rPr>
        <w:t xml:space="preserve"> 0.76</w:t>
      </w:r>
    </w:p>
    <w:p w14:paraId="0E30D201"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7F005D1B">
          <v:rect id="_x0000_i1030" style="width:0;height:1.5pt" o:hralign="center" o:hrstd="t" o:hr="t" fillcolor="#a0a0a0" stroked="f"/>
        </w:pict>
      </w:r>
    </w:p>
    <w:p w14:paraId="01F51994"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D3238">
        <w:rPr>
          <w:rFonts w:ascii="Times New Roman" w:eastAsia="Times New Roman" w:hAnsi="Times New Roman" w:cs="Times New Roman"/>
          <w:b/>
          <w:bCs/>
          <w:kern w:val="0"/>
          <w:sz w:val="36"/>
          <w:szCs w:val="36"/>
          <w:lang w:val="en-US" w:eastAsia="el-GR"/>
          <w14:ligatures w14:val="none"/>
        </w:rPr>
        <w:t>Comprehension</w:t>
      </w:r>
    </w:p>
    <w:p w14:paraId="32E2F27F"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 xml:space="preserve">The situation is best understood as a </w:t>
      </w:r>
      <w:r w:rsidRPr="006D3238">
        <w:rPr>
          <w:rFonts w:ascii="Times New Roman" w:eastAsia="Times New Roman" w:hAnsi="Times New Roman" w:cs="Times New Roman"/>
          <w:b/>
          <w:bCs/>
          <w:kern w:val="0"/>
          <w:lang w:val="en-US" w:eastAsia="el-GR"/>
          <w14:ligatures w14:val="none"/>
        </w:rPr>
        <w:t>credible but ambiguous maritime event</w:t>
      </w:r>
      <w:r w:rsidRPr="006D3238">
        <w:rPr>
          <w:rFonts w:ascii="Times New Roman" w:eastAsia="Times New Roman" w:hAnsi="Times New Roman" w:cs="Times New Roman"/>
          <w:kern w:val="0"/>
          <w:lang w:val="en-US" w:eastAsia="el-GR"/>
          <w14:ligatures w14:val="none"/>
        </w:rPr>
        <w:t>. Waiting for perfect confirmation may lose the chance to intercept or rescue. Acting aggressively without validation may create unnecessary operational and humanitarian risk.</w:t>
      </w:r>
    </w:p>
    <w:p w14:paraId="477DC0AA"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val="en-US" w:eastAsia="el-GR"/>
          <w14:ligatures w14:val="none"/>
        </w:rPr>
        <w:t xml:space="preserve">In maritime contexts involving migrants or refugees, international guidance emphasizes rescue and safe treatment of persons in distress at sea. The IMO/UNHCR rescue-at-sea guidance frames rescue at sea as a humanitarian duty, while Frontex states that fundamental rights safeguards are embedded in its border-management activities. </w:t>
      </w:r>
      <w:r w:rsidRPr="006D3238">
        <w:rPr>
          <w:rFonts w:ascii="Times New Roman" w:eastAsia="Times New Roman" w:hAnsi="Times New Roman" w:cs="Times New Roman"/>
          <w:kern w:val="0"/>
          <w:lang w:eastAsia="el-GR"/>
          <w14:ligatures w14:val="none"/>
        </w:rPr>
        <w:t>(</w:t>
      </w:r>
      <w:hyperlink r:id="rId5" w:tooltip="A guide to principles and practice as applied to migrants ..." w:history="1">
        <w:r w:rsidRPr="006D3238">
          <w:rPr>
            <w:rFonts w:ascii="Times New Roman" w:eastAsia="Times New Roman" w:hAnsi="Times New Roman" w:cs="Times New Roman"/>
            <w:color w:val="0000FF"/>
            <w:kern w:val="0"/>
            <w:u w:val="single"/>
            <w:lang w:eastAsia="el-GR"/>
            <w14:ligatures w14:val="none"/>
          </w:rPr>
          <w:t>UNHCR</w:t>
        </w:r>
      </w:hyperlink>
      <w:r w:rsidRPr="006D3238">
        <w:rPr>
          <w:rFonts w:ascii="Times New Roman" w:eastAsia="Times New Roman" w:hAnsi="Times New Roman" w:cs="Times New Roman"/>
          <w:kern w:val="0"/>
          <w:lang w:eastAsia="el-GR"/>
          <w14:ligatures w14:val="none"/>
        </w:rPr>
        <w:t>)</w:t>
      </w:r>
    </w:p>
    <w:p w14:paraId="3E551206"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Confidence:</w:t>
      </w:r>
      <w:r w:rsidRPr="006D3238">
        <w:rPr>
          <w:rFonts w:ascii="Times New Roman" w:eastAsia="Times New Roman" w:hAnsi="Times New Roman" w:cs="Times New Roman"/>
          <w:kern w:val="0"/>
          <w:lang w:eastAsia="el-GR"/>
          <w14:ligatures w14:val="none"/>
        </w:rPr>
        <w:t xml:space="preserve"> 0.82</w:t>
      </w:r>
    </w:p>
    <w:p w14:paraId="60A148F8"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4C00CE31">
          <v:rect id="_x0000_i1031" style="width:0;height:1.5pt" o:hralign="center" o:hrstd="t" o:hr="t" fillcolor="#a0a0a0" stroked="f"/>
        </w:pict>
      </w:r>
    </w:p>
    <w:p w14:paraId="2679354D"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D3238">
        <w:rPr>
          <w:rFonts w:ascii="Times New Roman" w:eastAsia="Times New Roman" w:hAnsi="Times New Roman" w:cs="Times New Roman"/>
          <w:b/>
          <w:bCs/>
          <w:kern w:val="0"/>
          <w:sz w:val="36"/>
          <w:szCs w:val="36"/>
          <w:lang w:val="en-US" w:eastAsia="el-GR"/>
          <w14:ligatures w14:val="none"/>
        </w:rPr>
        <w:t>Projection</w:t>
      </w:r>
    </w:p>
    <w:p w14:paraId="12FE9155"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If authorities wait too long, the boats may reach shore, disappear into coves, or become distressed in rough seas.</w:t>
      </w:r>
    </w:p>
    <w:p w14:paraId="4B1A32DC"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If authorities dispatch immediately but carefully, they preserve response time, improve detection, and can shift between interception and rescue depending on what is found.</w:t>
      </w:r>
    </w:p>
    <w:p w14:paraId="471DF89D"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If authorities rely blindly on AI, they risk false positives, misallocation of assets, or unsafe escalation.</w:t>
      </w:r>
    </w:p>
    <w:p w14:paraId="63D77EF1"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Confidence:</w:t>
      </w:r>
      <w:r w:rsidRPr="006D3238">
        <w:rPr>
          <w:rFonts w:ascii="Times New Roman" w:eastAsia="Times New Roman" w:hAnsi="Times New Roman" w:cs="Times New Roman"/>
          <w:kern w:val="0"/>
          <w:lang w:eastAsia="el-GR"/>
          <w14:ligatures w14:val="none"/>
        </w:rPr>
        <w:t xml:space="preserve"> 0.79</w:t>
      </w:r>
    </w:p>
    <w:p w14:paraId="5D2DD092"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55F31188">
          <v:rect id="_x0000_i1032" style="width:0;height:1.5pt" o:hralign="center" o:hrstd="t" o:hr="t" fillcolor="#a0a0a0" stroked="f"/>
        </w:pict>
      </w:r>
    </w:p>
    <w:p w14:paraId="41A755E5"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6. Objectives</w:t>
      </w:r>
    </w:p>
    <w:p w14:paraId="4B96F866"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The decision should pursue these objectives:</w:t>
      </w:r>
    </w:p>
    <w:p w14:paraId="79C44275"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Protect human life at sea.</w:t>
      </w:r>
    </w:p>
    <w:p w14:paraId="793687CC"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Confirm whether the radar contacts are real vessels.</w:t>
      </w:r>
    </w:p>
    <w:p w14:paraId="3C04A2B5"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Prevent unauthorized coastal landing if lawful and safe.</w:t>
      </w:r>
    </w:p>
    <w:p w14:paraId="18E2CE80"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Avoid unsafe pursuit in rough weather.</w:t>
      </w:r>
    </w:p>
    <w:p w14:paraId="5018C8AF"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Maintain search-and-rescue readiness.</w:t>
      </w:r>
    </w:p>
    <w:p w14:paraId="61D7C6A7"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lastRenderedPageBreak/>
        <w:t>Use AI as decision support, not as final authority.</w:t>
      </w:r>
    </w:p>
    <w:p w14:paraId="2DECCFC8"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Preserve evidence and auditability.</w:t>
      </w:r>
    </w:p>
    <w:p w14:paraId="70EC00B2"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Ensure proportionality, legality, and fundamental-rights compliance.</w:t>
      </w:r>
    </w:p>
    <w:p w14:paraId="28E3B316"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Minimize false alarms and unnecessary asset deployment.</w:t>
      </w:r>
    </w:p>
    <w:p w14:paraId="425A2796" w14:textId="77777777" w:rsidR="006D3238" w:rsidRPr="006D3238" w:rsidRDefault="006D3238" w:rsidP="006D3238">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Coordinate Coast Guard, radar, drone, and Frontex/EU surveillance assets.</w:t>
      </w:r>
    </w:p>
    <w:p w14:paraId="17AD821B"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68F45F2D">
          <v:rect id="_x0000_i1033" style="width:0;height:1.5pt" o:hralign="center" o:hrstd="t" o:hr="t" fillcolor="#a0a0a0" stroked="f"/>
        </w:pict>
      </w:r>
    </w:p>
    <w:p w14:paraId="76650CC3"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7. Courses of Action</w:t>
      </w:r>
    </w:p>
    <w:p w14:paraId="1DA79592"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D3238">
        <w:rPr>
          <w:rFonts w:ascii="Times New Roman" w:eastAsia="Times New Roman" w:hAnsi="Times New Roman" w:cs="Times New Roman"/>
          <w:b/>
          <w:bCs/>
          <w:kern w:val="0"/>
          <w:sz w:val="36"/>
          <w:szCs w:val="36"/>
          <w:lang w:val="en-US" w:eastAsia="el-GR"/>
          <w14:ligatures w14:val="none"/>
        </w:rPr>
        <w:t>Option 1: Wait for stronger confirmation before dispatch</w:t>
      </w:r>
    </w:p>
    <w:p w14:paraId="4121B7C3"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Description:</w:t>
      </w:r>
      <w:r w:rsidRPr="006D3238">
        <w:rPr>
          <w:rFonts w:ascii="Times New Roman" w:eastAsia="Times New Roman" w:hAnsi="Times New Roman" w:cs="Times New Roman"/>
          <w:kern w:val="0"/>
          <w:lang w:val="en-US" w:eastAsia="el-GR"/>
          <w14:ligatures w14:val="none"/>
        </w:rPr>
        <w:t xml:space="preserve"> Keep monitoring radar and attempt drone confirmation before sending vessels.</w:t>
      </w:r>
    </w:p>
    <w:p w14:paraId="459396BF"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Advantages:</w:t>
      </w:r>
    </w:p>
    <w:p w14:paraId="4A0AEE3C" w14:textId="77777777" w:rsidR="006D3238" w:rsidRPr="006D3238" w:rsidRDefault="006D3238" w:rsidP="006D3238">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Reduces false-alarm response.</w:t>
      </w:r>
    </w:p>
    <w:p w14:paraId="20624D43" w14:textId="77777777" w:rsidR="006D3238" w:rsidRPr="006D3238" w:rsidRDefault="006D3238" w:rsidP="006D3238">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Avoids deploying vessels into rough seas unnecessarily.</w:t>
      </w:r>
    </w:p>
    <w:p w14:paraId="763AD888" w14:textId="77777777" w:rsidR="006D3238" w:rsidRPr="006D3238" w:rsidRDefault="006D3238" w:rsidP="006D3238">
      <w:pPr>
        <w:numPr>
          <w:ilvl w:val="0"/>
          <w:numId w:val="4"/>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Gives more time to validate sensor data.</w:t>
      </w:r>
    </w:p>
    <w:p w14:paraId="4A91C767"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Risks:</w:t>
      </w:r>
    </w:p>
    <w:p w14:paraId="559B86C5" w14:textId="77777777" w:rsidR="006D3238" w:rsidRPr="006D3238" w:rsidRDefault="006D3238" w:rsidP="006D3238">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Crossing distance is short.</w:t>
      </w:r>
    </w:p>
    <w:p w14:paraId="4A8E10ED" w14:textId="77777777" w:rsidR="006D3238" w:rsidRPr="006D3238" w:rsidRDefault="006D3238" w:rsidP="006D3238">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Boats may reach shore before response.</w:t>
      </w:r>
    </w:p>
    <w:p w14:paraId="472C3A60" w14:textId="77777777" w:rsidR="006D3238" w:rsidRPr="006D3238" w:rsidRDefault="006D3238" w:rsidP="006D3238">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People may be in distress.</w:t>
      </w:r>
    </w:p>
    <w:p w14:paraId="06C84C65" w14:textId="77777777" w:rsidR="006D3238" w:rsidRPr="006D3238" w:rsidRDefault="006D3238" w:rsidP="006D3238">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Drones may remain ineffective due to weather.</w:t>
      </w:r>
    </w:p>
    <w:p w14:paraId="4D277829" w14:textId="77777777" w:rsidR="006D3238" w:rsidRPr="006D3238" w:rsidRDefault="006D3238" w:rsidP="006D3238">
      <w:pPr>
        <w:numPr>
          <w:ilvl w:val="0"/>
          <w:numId w:val="5"/>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Delay may reduce both interception and rescue options.</w:t>
      </w:r>
    </w:p>
    <w:p w14:paraId="7E39A2F2"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Utility:</w:t>
      </w:r>
      <w:r w:rsidRPr="006D3238">
        <w:rPr>
          <w:rFonts w:ascii="Times New Roman" w:eastAsia="Times New Roman" w:hAnsi="Times New Roman" w:cs="Times New Roman"/>
          <w:kern w:val="0"/>
          <w:lang w:val="en-US" w:eastAsia="el-GR"/>
          <w14:ligatures w14:val="none"/>
        </w:rPr>
        <w:t xml:space="preserve"> 48/100</w:t>
      </w:r>
      <w:r w:rsidRPr="006D3238">
        <w:rPr>
          <w:rFonts w:ascii="Times New Roman" w:eastAsia="Times New Roman" w:hAnsi="Times New Roman" w:cs="Times New Roman"/>
          <w:kern w:val="0"/>
          <w:lang w:val="en-US" w:eastAsia="el-GR"/>
          <w14:ligatures w14:val="none"/>
        </w:rPr>
        <w:br/>
      </w:r>
      <w:r w:rsidRPr="006D3238">
        <w:rPr>
          <w:rFonts w:ascii="Times New Roman" w:eastAsia="Times New Roman" w:hAnsi="Times New Roman" w:cs="Times New Roman"/>
          <w:b/>
          <w:bCs/>
          <w:kern w:val="0"/>
          <w:lang w:val="en-US" w:eastAsia="el-GR"/>
          <w14:ligatures w14:val="none"/>
        </w:rPr>
        <w:t>Overall assessment:</w:t>
      </w:r>
      <w:r w:rsidRPr="006D3238">
        <w:rPr>
          <w:rFonts w:ascii="Times New Roman" w:eastAsia="Times New Roman" w:hAnsi="Times New Roman" w:cs="Times New Roman"/>
          <w:kern w:val="0"/>
          <w:lang w:val="en-US" w:eastAsia="el-GR"/>
          <w14:ligatures w14:val="none"/>
        </w:rPr>
        <w:t xml:space="preserve"> Too passive for a credible, time-sensitive event.</w:t>
      </w:r>
    </w:p>
    <w:p w14:paraId="042D06E5"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01F43A36">
          <v:rect id="_x0000_i1034" style="width:0;height:1.5pt" o:hralign="center" o:hrstd="t" o:hr="t" fillcolor="#a0a0a0" stroked="f"/>
        </w:pict>
      </w:r>
    </w:p>
    <w:p w14:paraId="4E6E1EBC"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D3238">
        <w:rPr>
          <w:rFonts w:ascii="Times New Roman" w:eastAsia="Times New Roman" w:hAnsi="Times New Roman" w:cs="Times New Roman"/>
          <w:b/>
          <w:bCs/>
          <w:kern w:val="0"/>
          <w:sz w:val="36"/>
          <w:szCs w:val="36"/>
          <w:lang w:val="en-US" w:eastAsia="el-GR"/>
          <w14:ligatures w14:val="none"/>
        </w:rPr>
        <w:t>Option 2: Immediate precautionary dispatch with continued confirmation</w:t>
      </w:r>
    </w:p>
    <w:p w14:paraId="719DFE31"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Description:</w:t>
      </w:r>
      <w:r w:rsidRPr="006D3238">
        <w:rPr>
          <w:rFonts w:ascii="Times New Roman" w:eastAsia="Times New Roman" w:hAnsi="Times New Roman" w:cs="Times New Roman"/>
          <w:kern w:val="0"/>
          <w:lang w:val="en-US" w:eastAsia="el-GR"/>
          <w14:ligatures w14:val="none"/>
        </w:rPr>
        <w:t xml:space="preserve"> Dispatch Coast Guard/rescue-capable vessels toward AI-predicted interception/search areas while radar, drone, and human operators continue confirmation. Treat the event as both a possible border intrusion and possible maritime safety incident.</w:t>
      </w:r>
    </w:p>
    <w:p w14:paraId="552D8D38"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Advantages:</w:t>
      </w:r>
    </w:p>
    <w:p w14:paraId="4F8F7B14" w14:textId="77777777" w:rsidR="006D3238" w:rsidRPr="006D3238" w:rsidRDefault="006D3238" w:rsidP="006D3238">
      <w:pPr>
        <w:numPr>
          <w:ilvl w:val="0"/>
          <w:numId w:val="6"/>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Preserves response time.</w:t>
      </w:r>
    </w:p>
    <w:p w14:paraId="4E719105" w14:textId="77777777" w:rsidR="006D3238" w:rsidRPr="006D3238" w:rsidRDefault="006D3238" w:rsidP="006D323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Does not rely blindly on AI.</w:t>
      </w:r>
    </w:p>
    <w:p w14:paraId="75D55616" w14:textId="77777777" w:rsidR="006D3238" w:rsidRPr="006D3238" w:rsidRDefault="006D3238" w:rsidP="006D323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lastRenderedPageBreak/>
        <w:t>Allows rapid shift to rescue if boats are in distress.</w:t>
      </w:r>
    </w:p>
    <w:p w14:paraId="14549211" w14:textId="77777777" w:rsidR="006D3238" w:rsidRPr="006D3238" w:rsidRDefault="006D3238" w:rsidP="006D323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Supports lawful interception if contacts are confirmed.</w:t>
      </w:r>
    </w:p>
    <w:p w14:paraId="0B744443" w14:textId="77777777" w:rsidR="006D3238" w:rsidRPr="006D3238" w:rsidRDefault="006D3238" w:rsidP="006D323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Keeps human command authority in control.</w:t>
      </w:r>
    </w:p>
    <w:p w14:paraId="066B66A8" w14:textId="77777777" w:rsidR="006D3238" w:rsidRPr="006D3238" w:rsidRDefault="006D3238" w:rsidP="006D3238">
      <w:pPr>
        <w:numPr>
          <w:ilvl w:val="0"/>
          <w:numId w:val="6"/>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Produces an auditable decision trail.</w:t>
      </w:r>
    </w:p>
    <w:p w14:paraId="614DE3DE"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Risks:</w:t>
      </w:r>
    </w:p>
    <w:p w14:paraId="042B9544" w14:textId="77777777" w:rsidR="006D3238" w:rsidRPr="006D3238" w:rsidRDefault="006D3238" w:rsidP="006D3238">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May deploy assets for a false alarm.</w:t>
      </w:r>
    </w:p>
    <w:p w14:paraId="170A0E79" w14:textId="77777777" w:rsidR="006D3238" w:rsidRPr="006D3238" w:rsidRDefault="006D3238" w:rsidP="006D3238">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Rough weather increases risk to responders.</w:t>
      </w:r>
    </w:p>
    <w:p w14:paraId="77D9F758" w14:textId="77777777" w:rsidR="006D3238" w:rsidRPr="006D3238" w:rsidRDefault="006D3238" w:rsidP="006D3238">
      <w:pPr>
        <w:numPr>
          <w:ilvl w:val="0"/>
          <w:numId w:val="7"/>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Requires careful coordination to avoid escalation or unsafe maneuvering.</w:t>
      </w:r>
    </w:p>
    <w:p w14:paraId="7FF2DE6E"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Utility:</w:t>
      </w:r>
      <w:r w:rsidRPr="006D3238">
        <w:rPr>
          <w:rFonts w:ascii="Times New Roman" w:eastAsia="Times New Roman" w:hAnsi="Times New Roman" w:cs="Times New Roman"/>
          <w:kern w:val="0"/>
          <w:lang w:eastAsia="el-GR"/>
          <w14:ligatures w14:val="none"/>
        </w:rPr>
        <w:t xml:space="preserve"> 90/100</w:t>
      </w:r>
      <w:r w:rsidRPr="006D3238">
        <w:rPr>
          <w:rFonts w:ascii="Times New Roman" w:eastAsia="Times New Roman" w:hAnsi="Times New Roman" w:cs="Times New Roman"/>
          <w:kern w:val="0"/>
          <w:lang w:eastAsia="el-GR"/>
          <w14:ligatures w14:val="none"/>
        </w:rPr>
        <w:br/>
      </w:r>
      <w:r w:rsidRPr="006D3238">
        <w:rPr>
          <w:rFonts w:ascii="Times New Roman" w:eastAsia="Times New Roman" w:hAnsi="Times New Roman" w:cs="Times New Roman"/>
          <w:b/>
          <w:bCs/>
          <w:kern w:val="0"/>
          <w:lang w:eastAsia="el-GR"/>
          <w14:ligatures w14:val="none"/>
        </w:rPr>
        <w:t>Overall assessment:</w:t>
      </w:r>
      <w:r w:rsidRPr="006D3238">
        <w:rPr>
          <w:rFonts w:ascii="Times New Roman" w:eastAsia="Times New Roman" w:hAnsi="Times New Roman" w:cs="Times New Roman"/>
          <w:kern w:val="0"/>
          <w:lang w:eastAsia="el-GR"/>
          <w14:ligatures w14:val="none"/>
        </w:rPr>
        <w:t xml:space="preserve"> Recommended.</w:t>
      </w:r>
    </w:p>
    <w:p w14:paraId="234C1EB8"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1169DC92">
          <v:rect id="_x0000_i1035" style="width:0;height:1.5pt" o:hralign="center" o:hrstd="t" o:hr="t" fillcolor="#a0a0a0" stroked="f"/>
        </w:pict>
      </w:r>
    </w:p>
    <w:p w14:paraId="3A433CF4"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D3238">
        <w:rPr>
          <w:rFonts w:ascii="Times New Roman" w:eastAsia="Times New Roman" w:hAnsi="Times New Roman" w:cs="Times New Roman"/>
          <w:b/>
          <w:bCs/>
          <w:kern w:val="0"/>
          <w:sz w:val="36"/>
          <w:szCs w:val="36"/>
          <w:lang w:val="en-US" w:eastAsia="el-GR"/>
          <w14:ligatures w14:val="none"/>
        </w:rPr>
        <w:t>Option 3: Fully rely on AI and dispatch directly to interception</w:t>
      </w:r>
    </w:p>
    <w:p w14:paraId="40863AC0"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Description:</w:t>
      </w:r>
      <w:r w:rsidRPr="006D3238">
        <w:rPr>
          <w:rFonts w:ascii="Times New Roman" w:eastAsia="Times New Roman" w:hAnsi="Times New Roman" w:cs="Times New Roman"/>
          <w:kern w:val="0"/>
          <w:lang w:val="en-US" w:eastAsia="el-GR"/>
          <w14:ligatures w14:val="none"/>
        </w:rPr>
        <w:t xml:space="preserve"> Treat AI prediction as sufficient and move directly to interception without additional validation.</w:t>
      </w:r>
    </w:p>
    <w:p w14:paraId="7888B6FB"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Advantages:</w:t>
      </w:r>
    </w:p>
    <w:p w14:paraId="2FE0B638" w14:textId="77777777" w:rsidR="006D3238" w:rsidRPr="006D3238" w:rsidRDefault="006D3238" w:rsidP="006D3238">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Fastest possible operational response.</w:t>
      </w:r>
    </w:p>
    <w:p w14:paraId="5ABB3F8F" w14:textId="77777777" w:rsidR="006D3238" w:rsidRPr="006D3238" w:rsidRDefault="006D3238" w:rsidP="006D3238">
      <w:pPr>
        <w:numPr>
          <w:ilvl w:val="0"/>
          <w:numId w:val="8"/>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May maximize interception probability.</w:t>
      </w:r>
    </w:p>
    <w:p w14:paraId="5C823A26"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Risks:</w:t>
      </w:r>
    </w:p>
    <w:p w14:paraId="0AFD9E8C" w14:textId="77777777" w:rsidR="006D3238" w:rsidRPr="006D3238" w:rsidRDefault="006D3238" w:rsidP="006D3238">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Over-trust in AI.</w:t>
      </w:r>
    </w:p>
    <w:p w14:paraId="3EB81310" w14:textId="77777777" w:rsidR="006D3238" w:rsidRPr="006D3238" w:rsidRDefault="006D3238" w:rsidP="006D323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False positives from sea clutter.</w:t>
      </w:r>
    </w:p>
    <w:p w14:paraId="36C01B1D" w14:textId="77777777" w:rsidR="006D3238" w:rsidRPr="006D3238" w:rsidRDefault="006D3238" w:rsidP="006D323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Unsafe pursuit in bad weather.</w:t>
      </w:r>
    </w:p>
    <w:p w14:paraId="02DCFA43" w14:textId="77777777" w:rsidR="006D3238" w:rsidRPr="006D3238" w:rsidRDefault="006D3238" w:rsidP="006D3238">
      <w:pPr>
        <w:numPr>
          <w:ilvl w:val="0"/>
          <w:numId w:val="9"/>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Insufficient human/legal review.</w:t>
      </w:r>
    </w:p>
    <w:p w14:paraId="72797DD4" w14:textId="77777777" w:rsidR="006D3238" w:rsidRPr="006D3238" w:rsidRDefault="006D3238" w:rsidP="006D3238">
      <w:pPr>
        <w:numPr>
          <w:ilvl w:val="0"/>
          <w:numId w:val="9"/>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Weak accountability if harm occurs.</w:t>
      </w:r>
    </w:p>
    <w:p w14:paraId="39DD35A4"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Utility:</w:t>
      </w:r>
      <w:r w:rsidRPr="006D3238">
        <w:rPr>
          <w:rFonts w:ascii="Times New Roman" w:eastAsia="Times New Roman" w:hAnsi="Times New Roman" w:cs="Times New Roman"/>
          <w:kern w:val="0"/>
          <w:lang w:val="en-US" w:eastAsia="el-GR"/>
          <w14:ligatures w14:val="none"/>
        </w:rPr>
        <w:t xml:space="preserve"> 62/100</w:t>
      </w:r>
      <w:r w:rsidRPr="006D3238">
        <w:rPr>
          <w:rFonts w:ascii="Times New Roman" w:eastAsia="Times New Roman" w:hAnsi="Times New Roman" w:cs="Times New Roman"/>
          <w:kern w:val="0"/>
          <w:lang w:val="en-US" w:eastAsia="el-GR"/>
          <w14:ligatures w14:val="none"/>
        </w:rPr>
        <w:br/>
      </w:r>
      <w:r w:rsidRPr="006D3238">
        <w:rPr>
          <w:rFonts w:ascii="Times New Roman" w:eastAsia="Times New Roman" w:hAnsi="Times New Roman" w:cs="Times New Roman"/>
          <w:b/>
          <w:bCs/>
          <w:kern w:val="0"/>
          <w:lang w:val="en-US" w:eastAsia="el-GR"/>
          <w14:ligatures w14:val="none"/>
        </w:rPr>
        <w:t>Overall assessment:</w:t>
      </w:r>
      <w:r w:rsidRPr="006D3238">
        <w:rPr>
          <w:rFonts w:ascii="Times New Roman" w:eastAsia="Times New Roman" w:hAnsi="Times New Roman" w:cs="Times New Roman"/>
          <w:kern w:val="0"/>
          <w:lang w:val="en-US" w:eastAsia="el-GR"/>
          <w14:ligatures w14:val="none"/>
        </w:rPr>
        <w:t xml:space="preserve"> Useful only if human operators validate and maintain safety constraints.</w:t>
      </w:r>
    </w:p>
    <w:p w14:paraId="765F9623"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253F944D">
          <v:rect id="_x0000_i1036" style="width:0;height:1.5pt" o:hralign="center" o:hrstd="t" o:hr="t" fillcolor="#a0a0a0" stroked="f"/>
        </w:pict>
      </w:r>
    </w:p>
    <w:p w14:paraId="4C0FBA72"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D3238">
        <w:rPr>
          <w:rFonts w:ascii="Times New Roman" w:eastAsia="Times New Roman" w:hAnsi="Times New Roman" w:cs="Times New Roman"/>
          <w:b/>
          <w:bCs/>
          <w:kern w:val="0"/>
          <w:sz w:val="36"/>
          <w:szCs w:val="36"/>
          <w:lang w:val="en-US" w:eastAsia="el-GR"/>
          <w14:ligatures w14:val="none"/>
        </w:rPr>
        <w:t>Option 4: Ignore the alert as likely weather clutter</w:t>
      </w:r>
    </w:p>
    <w:p w14:paraId="12707950"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Description:</w:t>
      </w:r>
      <w:r w:rsidRPr="006D3238">
        <w:rPr>
          <w:rFonts w:ascii="Times New Roman" w:eastAsia="Times New Roman" w:hAnsi="Times New Roman" w:cs="Times New Roman"/>
          <w:kern w:val="0"/>
          <w:lang w:val="en-US" w:eastAsia="el-GR"/>
          <w14:ligatures w14:val="none"/>
        </w:rPr>
        <w:t xml:space="preserve"> Treat the radar contacts as noise caused by rough seas and take no immediate action.</w:t>
      </w:r>
    </w:p>
    <w:p w14:paraId="7FEAB9FD"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Advantages:</w:t>
      </w:r>
    </w:p>
    <w:p w14:paraId="6AEE2D7F" w14:textId="77777777" w:rsidR="006D3238" w:rsidRPr="006D3238" w:rsidRDefault="006D3238" w:rsidP="006D3238">
      <w:pPr>
        <w:numPr>
          <w:ilvl w:val="0"/>
          <w:numId w:val="10"/>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lastRenderedPageBreak/>
        <w:t>Avoids unnecessary deployment.</w:t>
      </w:r>
    </w:p>
    <w:p w14:paraId="4E545473" w14:textId="77777777" w:rsidR="006D3238" w:rsidRPr="006D3238" w:rsidRDefault="006D3238" w:rsidP="006D3238">
      <w:pPr>
        <w:numPr>
          <w:ilvl w:val="0"/>
          <w:numId w:val="10"/>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Reduces responder exposure to rough seas.</w:t>
      </w:r>
    </w:p>
    <w:p w14:paraId="1438AE99"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Risks:</w:t>
      </w:r>
    </w:p>
    <w:p w14:paraId="5D8EEFDC" w14:textId="77777777" w:rsidR="006D3238" w:rsidRPr="006D3238" w:rsidRDefault="006D3238" w:rsidP="006D3238">
      <w:pPr>
        <w:numPr>
          <w:ilvl w:val="0"/>
          <w:numId w:val="11"/>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Misses a real intrusion.</w:t>
      </w:r>
    </w:p>
    <w:p w14:paraId="4F94A150" w14:textId="77777777" w:rsidR="006D3238" w:rsidRPr="006D3238" w:rsidRDefault="006D3238" w:rsidP="006D323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Misses a possible rescue case.</w:t>
      </w:r>
    </w:p>
    <w:p w14:paraId="13FD6477" w14:textId="77777777" w:rsidR="006D3238" w:rsidRPr="006D3238" w:rsidRDefault="006D3238" w:rsidP="006D323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Allows short-distance crossing to complete.</w:t>
      </w:r>
    </w:p>
    <w:p w14:paraId="7B03DA01" w14:textId="77777777" w:rsidR="006D3238" w:rsidRPr="006D3238" w:rsidRDefault="006D3238" w:rsidP="006D3238">
      <w:pPr>
        <w:numPr>
          <w:ilvl w:val="0"/>
          <w:numId w:val="11"/>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Fails to use the AI warning constructively.</w:t>
      </w:r>
    </w:p>
    <w:p w14:paraId="5DCF6214"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Utility:</w:t>
      </w:r>
      <w:r w:rsidRPr="006D3238">
        <w:rPr>
          <w:rFonts w:ascii="Times New Roman" w:eastAsia="Times New Roman" w:hAnsi="Times New Roman" w:cs="Times New Roman"/>
          <w:kern w:val="0"/>
          <w:lang w:val="en-US" w:eastAsia="el-GR"/>
          <w14:ligatures w14:val="none"/>
        </w:rPr>
        <w:t xml:space="preserve"> 20/100</w:t>
      </w:r>
      <w:r w:rsidRPr="006D3238">
        <w:rPr>
          <w:rFonts w:ascii="Times New Roman" w:eastAsia="Times New Roman" w:hAnsi="Times New Roman" w:cs="Times New Roman"/>
          <w:kern w:val="0"/>
          <w:lang w:val="en-US" w:eastAsia="el-GR"/>
          <w14:ligatures w14:val="none"/>
        </w:rPr>
        <w:br/>
      </w:r>
      <w:r w:rsidRPr="006D3238">
        <w:rPr>
          <w:rFonts w:ascii="Times New Roman" w:eastAsia="Times New Roman" w:hAnsi="Times New Roman" w:cs="Times New Roman"/>
          <w:b/>
          <w:bCs/>
          <w:kern w:val="0"/>
          <w:lang w:val="en-US" w:eastAsia="el-GR"/>
          <w14:ligatures w14:val="none"/>
        </w:rPr>
        <w:t>Overall assessment:</w:t>
      </w:r>
      <w:r w:rsidRPr="006D3238">
        <w:rPr>
          <w:rFonts w:ascii="Times New Roman" w:eastAsia="Times New Roman" w:hAnsi="Times New Roman" w:cs="Times New Roman"/>
          <w:kern w:val="0"/>
          <w:lang w:val="en-US" w:eastAsia="el-GR"/>
          <w14:ligatures w14:val="none"/>
        </w:rPr>
        <w:t xml:space="preserve"> Not recommended.</w:t>
      </w:r>
    </w:p>
    <w:p w14:paraId="77F293EC"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13290E7D">
          <v:rect id="_x0000_i1037" style="width:0;height:1.5pt" o:hralign="center" o:hrstd="t" o:hr="t" fillcolor="#a0a0a0" stroked="f"/>
        </w:pict>
      </w:r>
    </w:p>
    <w:p w14:paraId="3021ABD6"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6D3238">
        <w:rPr>
          <w:rFonts w:ascii="Times New Roman" w:eastAsia="Times New Roman" w:hAnsi="Times New Roman" w:cs="Times New Roman"/>
          <w:b/>
          <w:bCs/>
          <w:kern w:val="36"/>
          <w:sz w:val="48"/>
          <w:szCs w:val="48"/>
          <w:lang w:eastAsia="el-GR"/>
          <w14:ligatures w14:val="none"/>
        </w:rPr>
        <w:t>8. Comparative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1670"/>
        <w:gridCol w:w="1995"/>
        <w:gridCol w:w="727"/>
        <w:gridCol w:w="1902"/>
      </w:tblGrid>
      <w:tr w:rsidR="006D3238" w:rsidRPr="006D3238" w14:paraId="4FAAD004" w14:textId="77777777">
        <w:trPr>
          <w:tblHeader/>
          <w:tblCellSpacing w:w="15" w:type="dxa"/>
        </w:trPr>
        <w:tc>
          <w:tcPr>
            <w:tcW w:w="0" w:type="auto"/>
            <w:vAlign w:val="center"/>
            <w:hideMark/>
          </w:tcPr>
          <w:p w14:paraId="16CA0830" w14:textId="77777777" w:rsidR="006D3238" w:rsidRPr="006D3238" w:rsidRDefault="006D3238" w:rsidP="006D3238">
            <w:pPr>
              <w:jc w:val="center"/>
              <w:rPr>
                <w:rFonts w:ascii="Times New Roman" w:eastAsia="Times New Roman" w:hAnsi="Times New Roman" w:cs="Times New Roman"/>
                <w:b/>
                <w:bCs/>
                <w:kern w:val="0"/>
                <w:lang w:eastAsia="el-GR"/>
                <w14:ligatures w14:val="none"/>
              </w:rPr>
            </w:pPr>
            <w:r w:rsidRPr="006D3238">
              <w:rPr>
                <w:rFonts w:ascii="Times New Roman" w:eastAsia="Times New Roman" w:hAnsi="Times New Roman" w:cs="Times New Roman"/>
                <w:b/>
                <w:bCs/>
                <w:kern w:val="0"/>
                <w:lang w:eastAsia="el-GR"/>
                <w14:ligatures w14:val="none"/>
              </w:rPr>
              <w:t>Option</w:t>
            </w:r>
          </w:p>
        </w:tc>
        <w:tc>
          <w:tcPr>
            <w:tcW w:w="0" w:type="auto"/>
            <w:vAlign w:val="center"/>
            <w:hideMark/>
          </w:tcPr>
          <w:p w14:paraId="5FA8CBF0" w14:textId="77777777" w:rsidR="006D3238" w:rsidRPr="006D3238" w:rsidRDefault="006D3238" w:rsidP="006D3238">
            <w:pPr>
              <w:jc w:val="right"/>
              <w:rPr>
                <w:rFonts w:ascii="Times New Roman" w:eastAsia="Times New Roman" w:hAnsi="Times New Roman" w:cs="Times New Roman"/>
                <w:b/>
                <w:bCs/>
                <w:kern w:val="0"/>
                <w:lang w:eastAsia="el-GR"/>
                <w14:ligatures w14:val="none"/>
              </w:rPr>
            </w:pPr>
            <w:r w:rsidRPr="006D3238">
              <w:rPr>
                <w:rFonts w:ascii="Times New Roman" w:eastAsia="Times New Roman" w:hAnsi="Times New Roman" w:cs="Times New Roman"/>
                <w:b/>
                <w:bCs/>
                <w:kern w:val="0"/>
                <w:lang w:eastAsia="el-GR"/>
                <w14:ligatures w14:val="none"/>
              </w:rPr>
              <w:t>Main Benefit</w:t>
            </w:r>
          </w:p>
        </w:tc>
        <w:tc>
          <w:tcPr>
            <w:tcW w:w="0" w:type="auto"/>
            <w:vAlign w:val="center"/>
            <w:hideMark/>
          </w:tcPr>
          <w:p w14:paraId="69A4A05C" w14:textId="77777777" w:rsidR="006D3238" w:rsidRPr="006D3238" w:rsidRDefault="006D3238" w:rsidP="006D3238">
            <w:pPr>
              <w:jc w:val="right"/>
              <w:rPr>
                <w:rFonts w:ascii="Times New Roman" w:eastAsia="Times New Roman" w:hAnsi="Times New Roman" w:cs="Times New Roman"/>
                <w:b/>
                <w:bCs/>
                <w:kern w:val="0"/>
                <w:lang w:eastAsia="el-GR"/>
                <w14:ligatures w14:val="none"/>
              </w:rPr>
            </w:pPr>
            <w:r w:rsidRPr="006D3238">
              <w:rPr>
                <w:rFonts w:ascii="Times New Roman" w:eastAsia="Times New Roman" w:hAnsi="Times New Roman" w:cs="Times New Roman"/>
                <w:b/>
                <w:bCs/>
                <w:kern w:val="0"/>
                <w:lang w:eastAsia="el-GR"/>
                <w14:ligatures w14:val="none"/>
              </w:rPr>
              <w:t>Main Risk</w:t>
            </w:r>
          </w:p>
        </w:tc>
        <w:tc>
          <w:tcPr>
            <w:tcW w:w="0" w:type="auto"/>
            <w:vAlign w:val="center"/>
            <w:hideMark/>
          </w:tcPr>
          <w:p w14:paraId="6BA8D205" w14:textId="77777777" w:rsidR="006D3238" w:rsidRPr="006D3238" w:rsidRDefault="006D3238" w:rsidP="006D3238">
            <w:pPr>
              <w:jc w:val="right"/>
              <w:rPr>
                <w:rFonts w:ascii="Times New Roman" w:eastAsia="Times New Roman" w:hAnsi="Times New Roman" w:cs="Times New Roman"/>
                <w:b/>
                <w:bCs/>
                <w:kern w:val="0"/>
                <w:lang w:eastAsia="el-GR"/>
                <w14:ligatures w14:val="none"/>
              </w:rPr>
            </w:pPr>
            <w:r w:rsidRPr="006D3238">
              <w:rPr>
                <w:rFonts w:ascii="Times New Roman" w:eastAsia="Times New Roman" w:hAnsi="Times New Roman" w:cs="Times New Roman"/>
                <w:b/>
                <w:bCs/>
                <w:kern w:val="0"/>
                <w:lang w:eastAsia="el-GR"/>
                <w14:ligatures w14:val="none"/>
              </w:rPr>
              <w:t>Utility</w:t>
            </w:r>
          </w:p>
        </w:tc>
        <w:tc>
          <w:tcPr>
            <w:tcW w:w="0" w:type="auto"/>
            <w:vAlign w:val="center"/>
            <w:hideMark/>
          </w:tcPr>
          <w:p w14:paraId="468DF989" w14:textId="77777777" w:rsidR="006D3238" w:rsidRPr="006D3238" w:rsidRDefault="006D3238" w:rsidP="006D3238">
            <w:pPr>
              <w:jc w:val="center"/>
              <w:rPr>
                <w:rFonts w:ascii="Times New Roman" w:eastAsia="Times New Roman" w:hAnsi="Times New Roman" w:cs="Times New Roman"/>
                <w:b/>
                <w:bCs/>
                <w:kern w:val="0"/>
                <w:lang w:eastAsia="el-GR"/>
                <w14:ligatures w14:val="none"/>
              </w:rPr>
            </w:pPr>
            <w:r w:rsidRPr="006D3238">
              <w:rPr>
                <w:rFonts w:ascii="Times New Roman" w:eastAsia="Times New Roman" w:hAnsi="Times New Roman" w:cs="Times New Roman"/>
                <w:b/>
                <w:bCs/>
                <w:kern w:val="0"/>
                <w:lang w:eastAsia="el-GR"/>
                <w14:ligatures w14:val="none"/>
              </w:rPr>
              <w:t>Recommendation</w:t>
            </w:r>
          </w:p>
        </w:tc>
      </w:tr>
      <w:tr w:rsidR="006D3238" w:rsidRPr="006D3238" w14:paraId="41CD8FC2" w14:textId="77777777">
        <w:trPr>
          <w:tblCellSpacing w:w="15" w:type="dxa"/>
        </w:trPr>
        <w:tc>
          <w:tcPr>
            <w:tcW w:w="0" w:type="auto"/>
            <w:vAlign w:val="center"/>
            <w:hideMark/>
          </w:tcPr>
          <w:p w14:paraId="66FAFBB9"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Wait for confirmation</w:t>
            </w:r>
          </w:p>
        </w:tc>
        <w:tc>
          <w:tcPr>
            <w:tcW w:w="0" w:type="auto"/>
            <w:vAlign w:val="center"/>
            <w:hideMark/>
          </w:tcPr>
          <w:p w14:paraId="4597D2FB"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Reduces false alarms</w:t>
            </w:r>
          </w:p>
        </w:tc>
        <w:tc>
          <w:tcPr>
            <w:tcW w:w="0" w:type="auto"/>
            <w:vAlign w:val="center"/>
            <w:hideMark/>
          </w:tcPr>
          <w:p w14:paraId="6C85BACD"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Loses response time</w:t>
            </w:r>
          </w:p>
        </w:tc>
        <w:tc>
          <w:tcPr>
            <w:tcW w:w="0" w:type="auto"/>
            <w:vAlign w:val="center"/>
            <w:hideMark/>
          </w:tcPr>
          <w:p w14:paraId="615C3F95"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48/100</w:t>
            </w:r>
          </w:p>
        </w:tc>
        <w:tc>
          <w:tcPr>
            <w:tcW w:w="0" w:type="auto"/>
            <w:vAlign w:val="center"/>
            <w:hideMark/>
          </w:tcPr>
          <w:p w14:paraId="2B0033BC"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Not preferred</w:t>
            </w:r>
          </w:p>
        </w:tc>
      </w:tr>
      <w:tr w:rsidR="006D3238" w:rsidRPr="006D3238" w14:paraId="26978625" w14:textId="77777777">
        <w:trPr>
          <w:tblCellSpacing w:w="15" w:type="dxa"/>
        </w:trPr>
        <w:tc>
          <w:tcPr>
            <w:tcW w:w="0" w:type="auto"/>
            <w:vAlign w:val="center"/>
            <w:hideMark/>
          </w:tcPr>
          <w:p w14:paraId="0610E4DD"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Precautionary dispatch + confirmation</w:t>
            </w:r>
          </w:p>
        </w:tc>
        <w:tc>
          <w:tcPr>
            <w:tcW w:w="0" w:type="auto"/>
            <w:vAlign w:val="center"/>
            <w:hideMark/>
          </w:tcPr>
          <w:p w14:paraId="5128AE87"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Balances speed, safety, legality</w:t>
            </w:r>
          </w:p>
        </w:tc>
        <w:tc>
          <w:tcPr>
            <w:tcW w:w="0" w:type="auto"/>
            <w:vAlign w:val="center"/>
            <w:hideMark/>
          </w:tcPr>
          <w:p w14:paraId="20BC4C62"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Possible false alarm deployment</w:t>
            </w:r>
          </w:p>
        </w:tc>
        <w:tc>
          <w:tcPr>
            <w:tcW w:w="0" w:type="auto"/>
            <w:vAlign w:val="center"/>
            <w:hideMark/>
          </w:tcPr>
          <w:p w14:paraId="72CB0F2F"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90/100</w:t>
            </w:r>
          </w:p>
        </w:tc>
        <w:tc>
          <w:tcPr>
            <w:tcW w:w="0" w:type="auto"/>
            <w:vAlign w:val="center"/>
            <w:hideMark/>
          </w:tcPr>
          <w:p w14:paraId="73127821"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Recommended</w:t>
            </w:r>
          </w:p>
        </w:tc>
      </w:tr>
      <w:tr w:rsidR="006D3238" w:rsidRPr="006D3238" w14:paraId="3A621199" w14:textId="77777777">
        <w:trPr>
          <w:tblCellSpacing w:w="15" w:type="dxa"/>
        </w:trPr>
        <w:tc>
          <w:tcPr>
            <w:tcW w:w="0" w:type="auto"/>
            <w:vAlign w:val="center"/>
            <w:hideMark/>
          </w:tcPr>
          <w:p w14:paraId="1E021289"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Blind AI-led interception</w:t>
            </w:r>
          </w:p>
        </w:tc>
        <w:tc>
          <w:tcPr>
            <w:tcW w:w="0" w:type="auto"/>
            <w:vAlign w:val="center"/>
            <w:hideMark/>
          </w:tcPr>
          <w:p w14:paraId="508DC41F"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Fast</w:t>
            </w:r>
          </w:p>
        </w:tc>
        <w:tc>
          <w:tcPr>
            <w:tcW w:w="0" w:type="auto"/>
            <w:vAlign w:val="center"/>
            <w:hideMark/>
          </w:tcPr>
          <w:p w14:paraId="69A9B57F" w14:textId="77777777" w:rsidR="006D3238" w:rsidRPr="006D3238" w:rsidRDefault="006D3238" w:rsidP="006D3238">
            <w:pPr>
              <w:jc w:val="right"/>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Over-trust and escalation risk</w:t>
            </w:r>
          </w:p>
        </w:tc>
        <w:tc>
          <w:tcPr>
            <w:tcW w:w="0" w:type="auto"/>
            <w:vAlign w:val="center"/>
            <w:hideMark/>
          </w:tcPr>
          <w:p w14:paraId="2EA4B9FB"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62/100</w:t>
            </w:r>
          </w:p>
        </w:tc>
        <w:tc>
          <w:tcPr>
            <w:tcW w:w="0" w:type="auto"/>
            <w:vAlign w:val="center"/>
            <w:hideMark/>
          </w:tcPr>
          <w:p w14:paraId="007F9ACB"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Not sufficient alone</w:t>
            </w:r>
          </w:p>
        </w:tc>
      </w:tr>
      <w:tr w:rsidR="006D3238" w:rsidRPr="006D3238" w14:paraId="498A7F0A" w14:textId="77777777">
        <w:trPr>
          <w:tblCellSpacing w:w="15" w:type="dxa"/>
        </w:trPr>
        <w:tc>
          <w:tcPr>
            <w:tcW w:w="0" w:type="auto"/>
            <w:vAlign w:val="center"/>
            <w:hideMark/>
          </w:tcPr>
          <w:p w14:paraId="5F49E8BB"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Ignore alert</w:t>
            </w:r>
          </w:p>
        </w:tc>
        <w:tc>
          <w:tcPr>
            <w:tcW w:w="0" w:type="auto"/>
            <w:vAlign w:val="center"/>
            <w:hideMark/>
          </w:tcPr>
          <w:p w14:paraId="3172448C"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Avoids deployment</w:t>
            </w:r>
          </w:p>
        </w:tc>
        <w:tc>
          <w:tcPr>
            <w:tcW w:w="0" w:type="auto"/>
            <w:vAlign w:val="center"/>
            <w:hideMark/>
          </w:tcPr>
          <w:p w14:paraId="07BC76F2"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Missed intrusion/rescue</w:t>
            </w:r>
          </w:p>
        </w:tc>
        <w:tc>
          <w:tcPr>
            <w:tcW w:w="0" w:type="auto"/>
            <w:vAlign w:val="center"/>
            <w:hideMark/>
          </w:tcPr>
          <w:p w14:paraId="642BCB59" w14:textId="77777777" w:rsidR="006D3238" w:rsidRPr="006D3238" w:rsidRDefault="006D3238" w:rsidP="006D3238">
            <w:pPr>
              <w:jc w:val="right"/>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20/100</w:t>
            </w:r>
          </w:p>
        </w:tc>
        <w:tc>
          <w:tcPr>
            <w:tcW w:w="0" w:type="auto"/>
            <w:vAlign w:val="center"/>
            <w:hideMark/>
          </w:tcPr>
          <w:p w14:paraId="7F250053"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Not recommended</w:t>
            </w:r>
          </w:p>
        </w:tc>
      </w:tr>
    </w:tbl>
    <w:p w14:paraId="61388B75"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291D93F3">
          <v:rect id="_x0000_i1038" style="width:0;height:1.5pt" o:hralign="center" o:hrstd="t" o:hr="t" fillcolor="#a0a0a0" stroked="f"/>
        </w:pict>
      </w:r>
    </w:p>
    <w:p w14:paraId="514AE5C3"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9. Recommended Decision</w:t>
      </w:r>
    </w:p>
    <w:p w14:paraId="415D5703"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Recommended course of action:</w:t>
      </w:r>
    </w:p>
    <w:p w14:paraId="34DFDA85"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Dispatch Coast Guard assets immediately on a precautionary basis toward AI-predicted interception/search coordinates, while continuing multi-sensor verification and maintaining a search-and-rescue posture.</w:t>
      </w:r>
    </w:p>
    <w:p w14:paraId="0ACEDE49"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One-line rationale:</w:t>
      </w:r>
      <w:r w:rsidRPr="006D3238">
        <w:rPr>
          <w:rFonts w:ascii="Times New Roman" w:eastAsia="Times New Roman" w:hAnsi="Times New Roman" w:cs="Times New Roman"/>
          <w:kern w:val="0"/>
          <w:lang w:val="en-US" w:eastAsia="el-GR"/>
          <w14:ligatures w14:val="none"/>
        </w:rPr>
        <w:t xml:space="preserve"> The event is uncertain but time-critical; early human-validated deployment preserves both interception and rescue options.</w:t>
      </w:r>
    </w:p>
    <w:p w14:paraId="3D325250"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6EC19024">
          <v:rect id="_x0000_i1039" style="width:0;height:1.5pt" o:hralign="center" o:hrstd="t" o:hr="t" fillcolor="#a0a0a0" stroked="f"/>
        </w:pict>
      </w:r>
    </w:p>
    <w:p w14:paraId="4E8C9EF4"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6D3238">
        <w:rPr>
          <w:rFonts w:ascii="Times New Roman" w:eastAsia="Times New Roman" w:hAnsi="Times New Roman" w:cs="Times New Roman"/>
          <w:b/>
          <w:bCs/>
          <w:kern w:val="36"/>
          <w:sz w:val="48"/>
          <w:szCs w:val="48"/>
          <w:lang w:eastAsia="el-GR"/>
          <w14:ligatures w14:val="none"/>
        </w:rPr>
        <w:t>10. Practical Action Sequence</w:t>
      </w:r>
    </w:p>
    <w:p w14:paraId="03BAD2F5"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 xml:space="preserve">Classify the AI alert as </w:t>
      </w:r>
      <w:r w:rsidRPr="006D3238">
        <w:rPr>
          <w:rFonts w:ascii="Times New Roman" w:eastAsia="Times New Roman" w:hAnsi="Times New Roman" w:cs="Times New Roman"/>
          <w:b/>
          <w:bCs/>
          <w:kern w:val="0"/>
          <w:lang w:val="en-US" w:eastAsia="el-GR"/>
          <w14:ligatures w14:val="none"/>
        </w:rPr>
        <w:t>credible but unconfirmed</w:t>
      </w:r>
      <w:r w:rsidRPr="006D3238">
        <w:rPr>
          <w:rFonts w:ascii="Times New Roman" w:eastAsia="Times New Roman" w:hAnsi="Times New Roman" w:cs="Times New Roman"/>
          <w:kern w:val="0"/>
          <w:lang w:val="en-US" w:eastAsia="el-GR"/>
          <w14:ligatures w14:val="none"/>
        </w:rPr>
        <w:t>.</w:t>
      </w:r>
    </w:p>
    <w:p w14:paraId="313BAC17"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Notify the Coast Guard duty officer / maritime operations center.</w:t>
      </w:r>
    </w:p>
    <w:p w14:paraId="5945B2D7"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lastRenderedPageBreak/>
        <w:t>Dispatch rescue-capable patrol assets toward the predicted search/interception area.</w:t>
      </w:r>
    </w:p>
    <w:p w14:paraId="61EABCB1"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Continue radar tracking and log confidence changes.</w:t>
      </w:r>
    </w:p>
    <w:p w14:paraId="0555C34C"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Attempt drone confirmation only if weather conditions allow safe and meaningful use.</w:t>
      </w:r>
    </w:p>
    <w:p w14:paraId="4631EACA"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Use thermal/optical/shore-based sensors where available.</w:t>
      </w:r>
    </w:p>
    <w:p w14:paraId="0409195C"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Avoid aggressive maneuvering until vessels are visually or sensor-confirmed.</w:t>
      </w:r>
    </w:p>
    <w:p w14:paraId="6C1E86F5"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Prepare for both outcomes:</w:t>
      </w:r>
    </w:p>
    <w:p w14:paraId="6A2C491B" w14:textId="77777777" w:rsidR="006D3238" w:rsidRPr="006D3238" w:rsidRDefault="006D3238" w:rsidP="006D3238">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Lawful interception</w:t>
      </w:r>
      <w:r w:rsidRPr="006D3238">
        <w:rPr>
          <w:rFonts w:ascii="Times New Roman" w:eastAsia="Times New Roman" w:hAnsi="Times New Roman" w:cs="Times New Roman"/>
          <w:kern w:val="0"/>
          <w:lang w:eastAsia="el-GR"/>
          <w14:ligatures w14:val="none"/>
        </w:rPr>
        <w:t xml:space="preserve"> if the vessels are confirmed and safe to approach.</w:t>
      </w:r>
    </w:p>
    <w:p w14:paraId="3FFD846C" w14:textId="77777777" w:rsidR="006D3238" w:rsidRPr="006D3238" w:rsidRDefault="006D3238" w:rsidP="006D3238">
      <w:pPr>
        <w:numPr>
          <w:ilvl w:val="1"/>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b/>
          <w:bCs/>
          <w:kern w:val="0"/>
          <w:lang w:eastAsia="el-GR"/>
          <w14:ligatures w14:val="none"/>
        </w:rPr>
        <w:t>Search and rescue</w:t>
      </w:r>
      <w:r w:rsidRPr="006D3238">
        <w:rPr>
          <w:rFonts w:ascii="Times New Roman" w:eastAsia="Times New Roman" w:hAnsi="Times New Roman" w:cs="Times New Roman"/>
          <w:kern w:val="0"/>
          <w:lang w:eastAsia="el-GR"/>
          <w14:ligatures w14:val="none"/>
        </w:rPr>
        <w:t xml:space="preserve"> if vessels are overloaded, disabled, taking water, or in distress.</w:t>
      </w:r>
    </w:p>
    <w:p w14:paraId="7BCE077C"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Record all AI inputs, human decisions, sensor observations, and timing.</w:t>
      </w:r>
    </w:p>
    <w:p w14:paraId="2A022199"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Escalate to search-and-rescue coordination if distress indicators appear.</w:t>
      </w:r>
    </w:p>
    <w:p w14:paraId="2ECFC6AC"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Ensure any post-interception handling follows legal, humanitarian, and fundamental-rights procedures.</w:t>
      </w:r>
    </w:p>
    <w:p w14:paraId="74057106" w14:textId="77777777" w:rsidR="006D3238" w:rsidRPr="006D3238" w:rsidRDefault="006D3238" w:rsidP="006D3238">
      <w:pPr>
        <w:numPr>
          <w:ilvl w:val="0"/>
          <w:numId w:val="12"/>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Review the case afterward for detection accuracy, false-alarm rate, response speed, and AI performance.</w:t>
      </w:r>
    </w:p>
    <w:p w14:paraId="0FCDEA65"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12C39E21">
          <v:rect id="_x0000_i1040" style="width:0;height:1.5pt" o:hralign="center" o:hrstd="t" o:hr="t" fillcolor="#a0a0a0" stroked="f"/>
        </w:pict>
      </w:r>
    </w:p>
    <w:p w14:paraId="69A5D7DD"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6D3238">
        <w:rPr>
          <w:rFonts w:ascii="Times New Roman" w:eastAsia="Times New Roman" w:hAnsi="Times New Roman" w:cs="Times New Roman"/>
          <w:b/>
          <w:bCs/>
          <w:kern w:val="36"/>
          <w:sz w:val="48"/>
          <w:szCs w:val="48"/>
          <w:lang w:eastAsia="el-GR"/>
          <w14:ligatures w14:val="none"/>
        </w:rPr>
        <w:t>11. Key Risks</w:t>
      </w:r>
    </w:p>
    <w:p w14:paraId="1A573BD0"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D3238">
        <w:rPr>
          <w:rFonts w:ascii="Times New Roman" w:eastAsia="Times New Roman" w:hAnsi="Times New Roman" w:cs="Times New Roman"/>
          <w:b/>
          <w:bCs/>
          <w:kern w:val="0"/>
          <w:sz w:val="36"/>
          <w:szCs w:val="36"/>
          <w:lang w:eastAsia="el-GR"/>
          <w14:ligatures w14:val="none"/>
        </w:rPr>
        <w:t>Operational risks</w:t>
      </w:r>
    </w:p>
    <w:p w14:paraId="1F9E5E13" w14:textId="77777777" w:rsidR="006D3238" w:rsidRPr="006D3238" w:rsidRDefault="006D3238" w:rsidP="006D323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False radar contacts from sea clutter.</w:t>
      </w:r>
    </w:p>
    <w:p w14:paraId="198BCBA2" w14:textId="77777777" w:rsidR="006D3238" w:rsidRPr="006D3238" w:rsidRDefault="006D3238" w:rsidP="006D323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Loss of drone capability due to weather.</w:t>
      </w:r>
    </w:p>
    <w:p w14:paraId="230FB954" w14:textId="77777777" w:rsidR="006D3238" w:rsidRPr="006D3238" w:rsidRDefault="006D3238" w:rsidP="006D323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Short crossing time.</w:t>
      </w:r>
    </w:p>
    <w:p w14:paraId="2D459D30" w14:textId="77777777" w:rsidR="006D3238" w:rsidRPr="006D3238" w:rsidRDefault="006D3238" w:rsidP="006D323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Small coves and rocky coastline enabling landing.</w:t>
      </w:r>
    </w:p>
    <w:p w14:paraId="62AC13D3" w14:textId="77777777" w:rsidR="006D3238" w:rsidRPr="006D3238" w:rsidRDefault="006D3238" w:rsidP="006D323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Responders operating in rough seas.</w:t>
      </w:r>
    </w:p>
    <w:p w14:paraId="7E817A3D" w14:textId="77777777" w:rsidR="006D3238" w:rsidRPr="006D3238" w:rsidRDefault="006D3238" w:rsidP="006D3238">
      <w:pPr>
        <w:numPr>
          <w:ilvl w:val="0"/>
          <w:numId w:val="13"/>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Poor visibility and sensor ambiguity.</w:t>
      </w:r>
    </w:p>
    <w:p w14:paraId="483B6847"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D3238">
        <w:rPr>
          <w:rFonts w:ascii="Times New Roman" w:eastAsia="Times New Roman" w:hAnsi="Times New Roman" w:cs="Times New Roman"/>
          <w:b/>
          <w:bCs/>
          <w:kern w:val="0"/>
          <w:sz w:val="36"/>
          <w:szCs w:val="36"/>
          <w:lang w:eastAsia="el-GR"/>
          <w14:ligatures w14:val="none"/>
        </w:rPr>
        <w:t>Human safety risks</w:t>
      </w:r>
    </w:p>
    <w:p w14:paraId="2A1C37D9" w14:textId="77777777" w:rsidR="006D3238" w:rsidRPr="006D3238" w:rsidRDefault="006D3238" w:rsidP="006D323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Small boats may capsize or become disabled.</w:t>
      </w:r>
    </w:p>
    <w:p w14:paraId="17974152" w14:textId="77777777" w:rsidR="006D3238" w:rsidRPr="006D3238" w:rsidRDefault="006D3238" w:rsidP="006D323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People onboard may be exposed, injured, hypothermic, or unable to navigate.</w:t>
      </w:r>
    </w:p>
    <w:p w14:paraId="20B1B730" w14:textId="77777777" w:rsidR="006D3238" w:rsidRPr="006D3238" w:rsidRDefault="006D3238" w:rsidP="006D3238">
      <w:pPr>
        <w:numPr>
          <w:ilvl w:val="0"/>
          <w:numId w:val="14"/>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Rough weather may turn a border incident into a rescue emergency.</w:t>
      </w:r>
    </w:p>
    <w:p w14:paraId="5CCD8274" w14:textId="77777777" w:rsidR="006D3238" w:rsidRPr="006D3238" w:rsidRDefault="006D3238" w:rsidP="006D3238">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D3238">
        <w:rPr>
          <w:rFonts w:ascii="Times New Roman" w:eastAsia="Times New Roman" w:hAnsi="Times New Roman" w:cs="Times New Roman"/>
          <w:b/>
          <w:bCs/>
          <w:kern w:val="0"/>
          <w:sz w:val="36"/>
          <w:szCs w:val="36"/>
          <w:lang w:eastAsia="el-GR"/>
          <w14:ligatures w14:val="none"/>
        </w:rPr>
        <w:t>Legal and ethical risks</w:t>
      </w:r>
    </w:p>
    <w:p w14:paraId="53128A0F" w14:textId="77777777" w:rsidR="006D3238" w:rsidRPr="006D3238" w:rsidRDefault="006D3238" w:rsidP="006D323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Over-reliance on AI.</w:t>
      </w:r>
    </w:p>
    <w:p w14:paraId="09474D33" w14:textId="77777777" w:rsidR="006D3238" w:rsidRPr="006D3238" w:rsidRDefault="006D3238" w:rsidP="006D323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Disproportionate response.</w:t>
      </w:r>
    </w:p>
    <w:p w14:paraId="0F6958A6" w14:textId="77777777" w:rsidR="006D3238" w:rsidRPr="006D3238" w:rsidRDefault="006D3238" w:rsidP="006D323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Failure to identify distress.</w:t>
      </w:r>
    </w:p>
    <w:p w14:paraId="577A97D8" w14:textId="77777777" w:rsidR="006D3238" w:rsidRPr="006D3238" w:rsidRDefault="006D3238" w:rsidP="006D323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Inadequate documentation.</w:t>
      </w:r>
    </w:p>
    <w:p w14:paraId="15201482" w14:textId="77777777" w:rsidR="006D3238" w:rsidRPr="006D3238" w:rsidRDefault="006D3238" w:rsidP="006D3238">
      <w:pPr>
        <w:numPr>
          <w:ilvl w:val="0"/>
          <w:numId w:val="15"/>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Failure to respect fundamental rights and applicable maritime obligations.</w:t>
      </w:r>
    </w:p>
    <w:p w14:paraId="0ABF8D4E"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lastRenderedPageBreak/>
        <w:t>EU summaries of Frontex sea-border rules describe the combined context of border surveillance, interception of vessels suspected of carrying irregular migrants, and rescue of persons in danger at sea. (</w:t>
      </w:r>
      <w:hyperlink r:id="rId6" w:tooltip="Controlling the EU external maritime borders and saving ..." w:history="1">
        <w:r w:rsidRPr="006D3238">
          <w:rPr>
            <w:rFonts w:ascii="Times New Roman" w:eastAsia="Times New Roman" w:hAnsi="Times New Roman" w:cs="Times New Roman"/>
            <w:color w:val="0000FF"/>
            <w:kern w:val="0"/>
            <w:u w:val="single"/>
            <w:lang w:eastAsia="el-GR"/>
            <w14:ligatures w14:val="none"/>
          </w:rPr>
          <w:t>Eur-Lex</w:t>
        </w:r>
      </w:hyperlink>
      <w:r w:rsidRPr="006D3238">
        <w:rPr>
          <w:rFonts w:ascii="Times New Roman" w:eastAsia="Times New Roman" w:hAnsi="Times New Roman" w:cs="Times New Roman"/>
          <w:kern w:val="0"/>
          <w:lang w:eastAsia="el-GR"/>
          <w14:ligatures w14:val="none"/>
        </w:rPr>
        <w:t>)</w:t>
      </w:r>
    </w:p>
    <w:p w14:paraId="719CA726" w14:textId="77777777" w:rsidR="006D3238" w:rsidRPr="006D3238" w:rsidRDefault="006D3238" w:rsidP="006D3238">
      <w:pPr>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pict w14:anchorId="759624C9">
          <v:rect id="_x0000_i1041" style="width:0;height:1.5pt" o:hralign="center" o:hrstd="t" o:hr="t" fillcolor="#a0a0a0" stroked="f"/>
        </w:pict>
      </w:r>
    </w:p>
    <w:p w14:paraId="21C55764"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6D3238">
        <w:rPr>
          <w:rFonts w:ascii="Times New Roman" w:eastAsia="Times New Roman" w:hAnsi="Times New Roman" w:cs="Times New Roman"/>
          <w:b/>
          <w:bCs/>
          <w:kern w:val="36"/>
          <w:sz w:val="48"/>
          <w:szCs w:val="48"/>
          <w:lang w:eastAsia="el-GR"/>
          <w14:ligatures w14:val="none"/>
        </w:rPr>
        <w:t>12. Residual Risk After Decision</w:t>
      </w:r>
    </w:p>
    <w:p w14:paraId="2AB65119"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Even after the recommended response, residual risk remains because:</w:t>
      </w:r>
    </w:p>
    <w:p w14:paraId="2F5207A5" w14:textId="77777777" w:rsidR="006D3238" w:rsidRPr="006D3238" w:rsidRDefault="006D3238" w:rsidP="006D323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The AI alert may be a false positive.</w:t>
      </w:r>
    </w:p>
    <w:p w14:paraId="78FC1D6E" w14:textId="77777777" w:rsidR="006D3238" w:rsidRPr="006D3238" w:rsidRDefault="006D3238" w:rsidP="006D323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Weather may prevent visual confirmation.</w:t>
      </w:r>
    </w:p>
    <w:p w14:paraId="7B01F2A7" w14:textId="77777777" w:rsidR="006D3238" w:rsidRPr="006D3238" w:rsidRDefault="006D3238" w:rsidP="006D323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Boats may split into multiple routes.</w:t>
      </w:r>
    </w:p>
    <w:p w14:paraId="14C6EDE0" w14:textId="77777777" w:rsidR="006D3238" w:rsidRPr="006D3238" w:rsidRDefault="006D3238" w:rsidP="006D323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Shoreline coves may complicate tracking.</w:t>
      </w:r>
    </w:p>
    <w:p w14:paraId="2EA071EF" w14:textId="77777777" w:rsidR="006D3238" w:rsidRPr="006D3238" w:rsidRDefault="006D3238" w:rsidP="006D323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 rescue situation may develop suddenly.</w:t>
      </w:r>
    </w:p>
    <w:p w14:paraId="5C3FA335" w14:textId="77777777" w:rsidR="006D3238" w:rsidRPr="006D3238" w:rsidRDefault="006D3238" w:rsidP="006D323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Response vessels may face sea-state limitations.</w:t>
      </w:r>
    </w:p>
    <w:p w14:paraId="106509BD" w14:textId="77777777" w:rsidR="006D3238" w:rsidRPr="006D3238" w:rsidRDefault="006D3238" w:rsidP="006D3238">
      <w:pPr>
        <w:numPr>
          <w:ilvl w:val="0"/>
          <w:numId w:val="16"/>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Legal processing and humanitarian care may become necessary after contact.</w:t>
      </w:r>
    </w:p>
    <w:p w14:paraId="0F335734" w14:textId="77777777" w:rsidR="006D3238" w:rsidRPr="006D3238" w:rsidRDefault="00FD6314" w:rsidP="006D3238">
      <w:pPr>
        <w:rPr>
          <w:rFonts w:ascii="Times New Roman" w:eastAsia="Times New Roman" w:hAnsi="Times New Roman" w:cs="Times New Roman"/>
          <w:kern w:val="0"/>
          <w:lang w:eastAsia="el-GR"/>
          <w14:ligatures w14:val="none"/>
        </w:rPr>
      </w:pPr>
      <w:r w:rsidRPr="00FD6314">
        <w:rPr>
          <w:rFonts w:ascii="Times New Roman" w:eastAsia="Times New Roman" w:hAnsi="Times New Roman" w:cs="Times New Roman"/>
          <w:noProof/>
          <w:kern w:val="0"/>
          <w:lang w:eastAsia="el-GR"/>
        </w:rPr>
        <w:pict w14:anchorId="5896FA56">
          <v:rect id="_x0000_i1045" alt="" style="width:414.9pt;height:.05pt;mso-width-percent:0;mso-height-percent:0;mso-width-percent:0;mso-height-percent:0" o:hrpct="999" o:hralign="center" o:hrstd="t" o:hr="t" fillcolor="#a0a0a0" stroked="f"/>
        </w:pict>
      </w:r>
    </w:p>
    <w:p w14:paraId="3FA51A91"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6D3238">
        <w:rPr>
          <w:rFonts w:ascii="Times New Roman" w:eastAsia="Times New Roman" w:hAnsi="Times New Roman" w:cs="Times New Roman"/>
          <w:b/>
          <w:bCs/>
          <w:kern w:val="36"/>
          <w:sz w:val="48"/>
          <w:szCs w:val="48"/>
          <w:lang w:eastAsia="el-GR"/>
          <w14:ligatures w14:val="none"/>
        </w:rPr>
        <w:t>13. Monitoring and Reassessment Triggers</w:t>
      </w:r>
    </w:p>
    <w:p w14:paraId="3BF8FAC0"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The decision should be reassessed if:</w:t>
      </w:r>
    </w:p>
    <w:p w14:paraId="59B87BEE"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Radar contacts disappear or multiply.</w:t>
      </w:r>
    </w:p>
    <w:p w14:paraId="15772DAF"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Drone or visual confirmation contradicts AI prediction.</w:t>
      </w:r>
    </w:p>
    <w:p w14:paraId="18204C59"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Weather worsens.</w:t>
      </w:r>
    </w:p>
    <w:p w14:paraId="2A1DA788"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 distress signal is received.</w:t>
      </w:r>
    </w:p>
    <w:p w14:paraId="4EB0E4E5"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 boat appears overloaded or disabled.</w:t>
      </w:r>
    </w:p>
    <w:p w14:paraId="734A12E2"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Coast Guard assets cannot safely reach the predicted area.</w:t>
      </w:r>
    </w:p>
    <w:p w14:paraId="7BC3654E"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Additional contacts appear on another route.</w:t>
      </w:r>
    </w:p>
    <w:p w14:paraId="12124F42"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Intelligence suggests a smuggling escort or decoy pattern.</w:t>
      </w:r>
    </w:p>
    <w:p w14:paraId="63775C6F" w14:textId="77777777" w:rsidR="006D3238" w:rsidRPr="006D3238" w:rsidRDefault="006D3238" w:rsidP="006D3238">
      <w:pPr>
        <w:numPr>
          <w:ilvl w:val="0"/>
          <w:numId w:val="17"/>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The predicted landing point shifts.</w:t>
      </w:r>
    </w:p>
    <w:p w14:paraId="7521F6C5" w14:textId="77777777" w:rsidR="006D3238" w:rsidRPr="006D3238" w:rsidRDefault="00FD6314" w:rsidP="006D3238">
      <w:pPr>
        <w:rPr>
          <w:rFonts w:ascii="Times New Roman" w:eastAsia="Times New Roman" w:hAnsi="Times New Roman" w:cs="Times New Roman"/>
          <w:kern w:val="0"/>
          <w:lang w:eastAsia="el-GR"/>
          <w14:ligatures w14:val="none"/>
        </w:rPr>
      </w:pPr>
      <w:r w:rsidRPr="00FD6314">
        <w:rPr>
          <w:rFonts w:ascii="Times New Roman" w:eastAsia="Times New Roman" w:hAnsi="Times New Roman" w:cs="Times New Roman"/>
          <w:noProof/>
          <w:kern w:val="0"/>
          <w:lang w:eastAsia="el-GR"/>
        </w:rPr>
        <w:pict w14:anchorId="09B4EC8A">
          <v:rect id="_x0000_i1044" alt="" style="width:414.9pt;height:.05pt;mso-width-percent:0;mso-height-percent:0;mso-width-percent:0;mso-height-percent:0" o:hrpct="999" o:hralign="center" o:hrstd="t" o:hr="t" fillcolor="#a0a0a0" stroked="f"/>
        </w:pict>
      </w:r>
    </w:p>
    <w:p w14:paraId="3304EBB6"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eastAsia="el-GR"/>
          <w14:ligatures w14:val="none"/>
        </w:rPr>
      </w:pPr>
      <w:r w:rsidRPr="006D3238">
        <w:rPr>
          <w:rFonts w:ascii="Times New Roman" w:eastAsia="Times New Roman" w:hAnsi="Times New Roman" w:cs="Times New Roman"/>
          <w:b/>
          <w:bCs/>
          <w:kern w:val="36"/>
          <w:sz w:val="48"/>
          <w:szCs w:val="48"/>
          <w:lang w:eastAsia="el-GR"/>
          <w14:ligatures w14:val="none"/>
        </w:rPr>
        <w:t>14. Open Questions for Human Confirmation</w:t>
      </w:r>
    </w:p>
    <w:p w14:paraId="5ED3809A"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 qualified maritime authority should confirm:</w:t>
      </w:r>
    </w:p>
    <w:p w14:paraId="72F98BD4" w14:textId="77777777" w:rsidR="006D3238" w:rsidRPr="006D3238" w:rsidRDefault="006D3238" w:rsidP="006D3238">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Are the contacts persistent enough to justify continued dispatch?</w:t>
      </w:r>
    </w:p>
    <w:p w14:paraId="6A7635D4" w14:textId="77777777" w:rsidR="006D3238" w:rsidRPr="006D3238" w:rsidRDefault="006D3238" w:rsidP="006D3238">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Are there distress indicators?</w:t>
      </w:r>
    </w:p>
    <w:p w14:paraId="53FC02EC" w14:textId="77777777" w:rsidR="006D3238" w:rsidRPr="006D3238" w:rsidRDefault="006D3238" w:rsidP="006D3238">
      <w:pPr>
        <w:numPr>
          <w:ilvl w:val="0"/>
          <w:numId w:val="18"/>
        </w:numPr>
        <w:spacing w:before="100" w:beforeAutospacing="1" w:after="100" w:afterAutospacing="1"/>
        <w:rPr>
          <w:rFonts w:ascii="Times New Roman" w:eastAsia="Times New Roman" w:hAnsi="Times New Roman" w:cs="Times New Roman"/>
          <w:kern w:val="0"/>
          <w:lang w:eastAsia="el-GR"/>
          <w14:ligatures w14:val="none"/>
        </w:rPr>
      </w:pPr>
      <w:r w:rsidRPr="006D3238">
        <w:rPr>
          <w:rFonts w:ascii="Times New Roman" w:eastAsia="Times New Roman" w:hAnsi="Times New Roman" w:cs="Times New Roman"/>
          <w:kern w:val="0"/>
          <w:lang w:eastAsia="el-GR"/>
          <w14:ligatures w14:val="none"/>
        </w:rPr>
        <w:t>What is the safest approach route for patrol/rescue vessels?</w:t>
      </w:r>
    </w:p>
    <w:p w14:paraId="0608E9B6" w14:textId="77777777" w:rsidR="006D3238" w:rsidRPr="006D3238" w:rsidRDefault="006D3238" w:rsidP="006D323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lastRenderedPageBreak/>
        <w:t>Are assets equipped for night rescue in rough weather?</w:t>
      </w:r>
    </w:p>
    <w:p w14:paraId="1EFA93A8" w14:textId="77777777" w:rsidR="006D3238" w:rsidRPr="006D3238" w:rsidRDefault="006D3238" w:rsidP="006D323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Can drones operate safely, or should shore/radar sensing dominate?</w:t>
      </w:r>
    </w:p>
    <w:p w14:paraId="0DFF51C7" w14:textId="77777777" w:rsidR="006D3238" w:rsidRPr="006D3238" w:rsidRDefault="006D3238" w:rsidP="006D323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Are there known recent patterns from Ayvalık or Dikili toward Lesvos?</w:t>
      </w:r>
    </w:p>
    <w:p w14:paraId="16F0E62F" w14:textId="77777777" w:rsidR="006D3238" w:rsidRPr="006D3238" w:rsidRDefault="006D3238" w:rsidP="006D323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Which legal procedure applies if persons are intercepted or rescued?</w:t>
      </w:r>
    </w:p>
    <w:p w14:paraId="32BB56F7" w14:textId="77777777" w:rsidR="006D3238" w:rsidRPr="006D3238" w:rsidRDefault="006D3238" w:rsidP="006D3238">
      <w:pPr>
        <w:numPr>
          <w:ilvl w:val="0"/>
          <w:numId w:val="18"/>
        </w:num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What documentation is needed for later audit of the AI recommendation?</w:t>
      </w:r>
    </w:p>
    <w:p w14:paraId="58041CEB" w14:textId="77777777" w:rsidR="006D3238" w:rsidRPr="006D3238" w:rsidRDefault="00FD6314" w:rsidP="006D3238">
      <w:pPr>
        <w:rPr>
          <w:rFonts w:ascii="Times New Roman" w:eastAsia="Times New Roman" w:hAnsi="Times New Roman" w:cs="Times New Roman"/>
          <w:kern w:val="0"/>
          <w:lang w:eastAsia="el-GR"/>
          <w14:ligatures w14:val="none"/>
        </w:rPr>
      </w:pPr>
      <w:r w:rsidRPr="00FD6314">
        <w:rPr>
          <w:rFonts w:ascii="Times New Roman" w:eastAsia="Times New Roman" w:hAnsi="Times New Roman" w:cs="Times New Roman"/>
          <w:noProof/>
          <w:kern w:val="0"/>
          <w:lang w:eastAsia="el-GR"/>
        </w:rPr>
        <w:pict w14:anchorId="7DD99485">
          <v:rect id="_x0000_i1043" alt="" style="width:414.9pt;height:.05pt;mso-width-percent:0;mso-height-percent:0;mso-width-percent:0;mso-height-percent:0" o:hrpct="999" o:hralign="center" o:hrstd="t" o:hr="t" fillcolor="#a0a0a0" stroked="f"/>
        </w:pict>
      </w:r>
    </w:p>
    <w:p w14:paraId="30D63F62"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15. Confidence Level</w:t>
      </w:r>
    </w:p>
    <w:p w14:paraId="264A6E8A"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Decision confidence: 0.84</w:t>
      </w:r>
    </w:p>
    <w:p w14:paraId="107F791B"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The recommendation is strong because the scenario is time-critical, the crossing distance is short, and the cost of waiting may be high. It is not absolute because the sensor data are ambiguous and weather may create false positives.</w:t>
      </w:r>
    </w:p>
    <w:p w14:paraId="0555B38A"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The one fact that would change the decision is:</w:t>
      </w:r>
    </w:p>
    <w:p w14:paraId="43D5677C"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Reliable confirmation that the contacts are only sea clutter and not vessels.</w:t>
      </w:r>
    </w:p>
    <w:p w14:paraId="6CEFDC48"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Until then, the safest decision is precautionary dispatch with human validation and rescue readiness.</w:t>
      </w:r>
    </w:p>
    <w:p w14:paraId="48E2A6FF" w14:textId="77777777" w:rsidR="006D3238" w:rsidRPr="006D3238" w:rsidRDefault="00FD6314" w:rsidP="006D3238">
      <w:pPr>
        <w:rPr>
          <w:rFonts w:ascii="Times New Roman" w:eastAsia="Times New Roman" w:hAnsi="Times New Roman" w:cs="Times New Roman"/>
          <w:kern w:val="0"/>
          <w:lang w:eastAsia="el-GR"/>
          <w14:ligatures w14:val="none"/>
        </w:rPr>
      </w:pPr>
      <w:r w:rsidRPr="00FD6314">
        <w:rPr>
          <w:rFonts w:ascii="Times New Roman" w:eastAsia="Times New Roman" w:hAnsi="Times New Roman" w:cs="Times New Roman"/>
          <w:noProof/>
          <w:kern w:val="0"/>
          <w:lang w:eastAsia="el-GR"/>
        </w:rPr>
        <w:pict w14:anchorId="488332B6">
          <v:rect id="_x0000_i1042" alt="" style="width:414.9pt;height:.05pt;mso-width-percent:0;mso-height-percent:0;mso-width-percent:0;mso-height-percent:0" o:hrpct="999" o:hralign="center" o:hrstd="t" o:hr="t" fillcolor="#a0a0a0" stroked="f"/>
        </w:pict>
      </w:r>
    </w:p>
    <w:p w14:paraId="3A2D739B" w14:textId="77777777" w:rsidR="006D3238" w:rsidRPr="006D3238" w:rsidRDefault="006D3238" w:rsidP="006D3238">
      <w:pPr>
        <w:spacing w:before="100" w:beforeAutospacing="1" w:after="100" w:afterAutospacing="1"/>
        <w:outlineLvl w:val="0"/>
        <w:rPr>
          <w:rFonts w:ascii="Times New Roman" w:eastAsia="Times New Roman" w:hAnsi="Times New Roman" w:cs="Times New Roman"/>
          <w:b/>
          <w:bCs/>
          <w:kern w:val="36"/>
          <w:sz w:val="48"/>
          <w:szCs w:val="48"/>
          <w:lang w:val="en-US" w:eastAsia="el-GR"/>
          <w14:ligatures w14:val="none"/>
        </w:rPr>
      </w:pPr>
      <w:r w:rsidRPr="006D3238">
        <w:rPr>
          <w:rFonts w:ascii="Times New Roman" w:eastAsia="Times New Roman" w:hAnsi="Times New Roman" w:cs="Times New Roman"/>
          <w:b/>
          <w:bCs/>
          <w:kern w:val="36"/>
          <w:sz w:val="48"/>
          <w:szCs w:val="48"/>
          <w:lang w:val="en-US" w:eastAsia="el-GR"/>
          <w14:ligatures w14:val="none"/>
        </w:rPr>
        <w:t>16. Final Recommendation</w:t>
      </w:r>
    </w:p>
    <w:p w14:paraId="7CB8DB85"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b/>
          <w:bCs/>
          <w:kern w:val="0"/>
          <w:lang w:val="en-US" w:eastAsia="el-GR"/>
          <w14:ligatures w14:val="none"/>
        </w:rPr>
        <w:t>The decision support system recommends immediate precautionary deployment, not passive waiting and not blind AI-led interception.</w:t>
      </w:r>
    </w:p>
    <w:p w14:paraId="5ACA71D4" w14:textId="77777777" w:rsidR="006D3238" w:rsidRPr="006D3238" w:rsidRDefault="006D3238" w:rsidP="006D3238">
      <w:pPr>
        <w:spacing w:before="100" w:beforeAutospacing="1" w:after="100" w:afterAutospacing="1"/>
        <w:rPr>
          <w:rFonts w:ascii="Times New Roman" w:eastAsia="Times New Roman" w:hAnsi="Times New Roman" w:cs="Times New Roman"/>
          <w:kern w:val="0"/>
          <w:lang w:val="en-US" w:eastAsia="el-GR"/>
          <w14:ligatures w14:val="none"/>
        </w:rPr>
      </w:pPr>
      <w:r w:rsidRPr="006D3238">
        <w:rPr>
          <w:rFonts w:ascii="Times New Roman" w:eastAsia="Times New Roman" w:hAnsi="Times New Roman" w:cs="Times New Roman"/>
          <w:kern w:val="0"/>
          <w:lang w:val="en-US" w:eastAsia="el-GR"/>
          <w14:ligatures w14:val="none"/>
        </w:rPr>
        <w:t xml:space="preserve">Greek Coast Guard assets should move toward the AI-predicted search/interception area while operators continue radar, drone, and contextual verification. The response should remain </w:t>
      </w:r>
      <w:r w:rsidRPr="006D3238">
        <w:rPr>
          <w:rFonts w:ascii="Times New Roman" w:eastAsia="Times New Roman" w:hAnsi="Times New Roman" w:cs="Times New Roman"/>
          <w:b/>
          <w:bCs/>
          <w:kern w:val="0"/>
          <w:lang w:val="en-US" w:eastAsia="el-GR"/>
          <w14:ligatures w14:val="none"/>
        </w:rPr>
        <w:t>human-supervised, proportionate, safety-first, and legally compliant</w:t>
      </w:r>
      <w:r w:rsidRPr="006D3238">
        <w:rPr>
          <w:rFonts w:ascii="Times New Roman" w:eastAsia="Times New Roman" w:hAnsi="Times New Roman" w:cs="Times New Roman"/>
          <w:kern w:val="0"/>
          <w:lang w:val="en-US" w:eastAsia="el-GR"/>
          <w14:ligatures w14:val="none"/>
        </w:rPr>
        <w:t>, with readiness to shift instantly from border interception to search-and-rescue if people at sea are in danger.</w:t>
      </w:r>
    </w:p>
    <w:p w14:paraId="24857988" w14:textId="77777777" w:rsidR="00E26B4F" w:rsidRPr="006D3238" w:rsidRDefault="00E26B4F">
      <w:pPr>
        <w:rPr>
          <w:lang w:val="en-US"/>
        </w:rPr>
      </w:pPr>
    </w:p>
    <w:sectPr w:rsidR="00E26B4F" w:rsidRPr="006D3238"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67F"/>
    <w:multiLevelType w:val="multilevel"/>
    <w:tmpl w:val="CB6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289"/>
    <w:multiLevelType w:val="multilevel"/>
    <w:tmpl w:val="FAA4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55186"/>
    <w:multiLevelType w:val="multilevel"/>
    <w:tmpl w:val="7BD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E5DDD"/>
    <w:multiLevelType w:val="multilevel"/>
    <w:tmpl w:val="635C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710F7"/>
    <w:multiLevelType w:val="multilevel"/>
    <w:tmpl w:val="0DB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6A4B57"/>
    <w:multiLevelType w:val="multilevel"/>
    <w:tmpl w:val="095E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BB58AF"/>
    <w:multiLevelType w:val="multilevel"/>
    <w:tmpl w:val="0A4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A7B58"/>
    <w:multiLevelType w:val="multilevel"/>
    <w:tmpl w:val="5CE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06F34"/>
    <w:multiLevelType w:val="multilevel"/>
    <w:tmpl w:val="E4CE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42528"/>
    <w:multiLevelType w:val="multilevel"/>
    <w:tmpl w:val="2C2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B0F3A"/>
    <w:multiLevelType w:val="multilevel"/>
    <w:tmpl w:val="CBEC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171A7D"/>
    <w:multiLevelType w:val="multilevel"/>
    <w:tmpl w:val="BE96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F12B9"/>
    <w:multiLevelType w:val="multilevel"/>
    <w:tmpl w:val="EB9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37B9D"/>
    <w:multiLevelType w:val="multilevel"/>
    <w:tmpl w:val="082A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C55E0"/>
    <w:multiLevelType w:val="multilevel"/>
    <w:tmpl w:val="8C44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C4AC6"/>
    <w:multiLevelType w:val="multilevel"/>
    <w:tmpl w:val="A57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068A8"/>
    <w:multiLevelType w:val="multilevel"/>
    <w:tmpl w:val="A48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5A4E4D"/>
    <w:multiLevelType w:val="multilevel"/>
    <w:tmpl w:val="69C89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2936535">
    <w:abstractNumId w:val="5"/>
  </w:num>
  <w:num w:numId="2" w16cid:durableId="780148936">
    <w:abstractNumId w:val="3"/>
  </w:num>
  <w:num w:numId="3" w16cid:durableId="1379428362">
    <w:abstractNumId w:val="10"/>
  </w:num>
  <w:num w:numId="4" w16cid:durableId="1169103566">
    <w:abstractNumId w:val="4"/>
  </w:num>
  <w:num w:numId="5" w16cid:durableId="1495561439">
    <w:abstractNumId w:val="2"/>
  </w:num>
  <w:num w:numId="6" w16cid:durableId="482044573">
    <w:abstractNumId w:val="15"/>
  </w:num>
  <w:num w:numId="7" w16cid:durableId="707074330">
    <w:abstractNumId w:val="16"/>
  </w:num>
  <w:num w:numId="8" w16cid:durableId="734855451">
    <w:abstractNumId w:val="8"/>
  </w:num>
  <w:num w:numId="9" w16cid:durableId="117725551">
    <w:abstractNumId w:val="7"/>
  </w:num>
  <w:num w:numId="10" w16cid:durableId="904143064">
    <w:abstractNumId w:val="9"/>
  </w:num>
  <w:num w:numId="11" w16cid:durableId="2061855694">
    <w:abstractNumId w:val="14"/>
  </w:num>
  <w:num w:numId="12" w16cid:durableId="1923219952">
    <w:abstractNumId w:val="17"/>
  </w:num>
  <w:num w:numId="13" w16cid:durableId="1115825585">
    <w:abstractNumId w:val="0"/>
  </w:num>
  <w:num w:numId="14" w16cid:durableId="1683628545">
    <w:abstractNumId w:val="13"/>
  </w:num>
  <w:num w:numId="15" w16cid:durableId="577249802">
    <w:abstractNumId w:val="12"/>
  </w:num>
  <w:num w:numId="16" w16cid:durableId="1978610252">
    <w:abstractNumId w:val="6"/>
  </w:num>
  <w:num w:numId="17" w16cid:durableId="385568703">
    <w:abstractNumId w:val="11"/>
  </w:num>
  <w:num w:numId="18" w16cid:durableId="189034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238"/>
    <w:rsid w:val="000F1CC1"/>
    <w:rsid w:val="0056380E"/>
    <w:rsid w:val="006173A5"/>
    <w:rsid w:val="006D3238"/>
    <w:rsid w:val="007500F4"/>
    <w:rsid w:val="00750518"/>
    <w:rsid w:val="00915017"/>
    <w:rsid w:val="00A33099"/>
    <w:rsid w:val="00B604E0"/>
    <w:rsid w:val="00C74598"/>
    <w:rsid w:val="00D519B9"/>
    <w:rsid w:val="00D842AF"/>
    <w:rsid w:val="00E26B4F"/>
    <w:rsid w:val="00F56CF8"/>
    <w:rsid w:val="00F92B34"/>
    <w:rsid w:val="00FD631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ABDDD"/>
  <w15:chartTrackingRefBased/>
  <w15:docId w15:val="{73BAAA46-0560-DB4D-BD96-A86A518D3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D3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D3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D323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D323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D323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D3238"/>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D3238"/>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D3238"/>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D3238"/>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D3238"/>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D3238"/>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D3238"/>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D3238"/>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D3238"/>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D3238"/>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D3238"/>
    <w:rPr>
      <w:rFonts w:eastAsiaTheme="majorEastAsia" w:cstheme="majorBidi"/>
      <w:color w:val="272727" w:themeColor="text1" w:themeTint="D8"/>
    </w:rPr>
  </w:style>
  <w:style w:type="paragraph" w:styleId="a3">
    <w:name w:val="Title"/>
    <w:basedOn w:val="a"/>
    <w:next w:val="a"/>
    <w:link w:val="Char"/>
    <w:uiPriority w:val="10"/>
    <w:qFormat/>
    <w:rsid w:val="006D3238"/>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D323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D3238"/>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D323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D3238"/>
    <w:pPr>
      <w:spacing w:before="160" w:after="160"/>
      <w:jc w:val="center"/>
    </w:pPr>
    <w:rPr>
      <w:i/>
      <w:iCs/>
      <w:color w:val="404040" w:themeColor="text1" w:themeTint="BF"/>
    </w:rPr>
  </w:style>
  <w:style w:type="character" w:customStyle="1" w:styleId="Char1">
    <w:name w:val="Απόσπασμα Char"/>
    <w:basedOn w:val="a0"/>
    <w:link w:val="a5"/>
    <w:uiPriority w:val="29"/>
    <w:rsid w:val="006D3238"/>
    <w:rPr>
      <w:i/>
      <w:iCs/>
      <w:color w:val="404040" w:themeColor="text1" w:themeTint="BF"/>
    </w:rPr>
  </w:style>
  <w:style w:type="paragraph" w:styleId="a6">
    <w:name w:val="List Paragraph"/>
    <w:basedOn w:val="a"/>
    <w:uiPriority w:val="34"/>
    <w:qFormat/>
    <w:rsid w:val="006D3238"/>
    <w:pPr>
      <w:ind w:left="720"/>
      <w:contextualSpacing/>
    </w:pPr>
  </w:style>
  <w:style w:type="character" w:styleId="a7">
    <w:name w:val="Intense Emphasis"/>
    <w:basedOn w:val="a0"/>
    <w:uiPriority w:val="21"/>
    <w:qFormat/>
    <w:rsid w:val="006D3238"/>
    <w:rPr>
      <w:i/>
      <w:iCs/>
      <w:color w:val="0F4761" w:themeColor="accent1" w:themeShade="BF"/>
    </w:rPr>
  </w:style>
  <w:style w:type="paragraph" w:styleId="a8">
    <w:name w:val="Intense Quote"/>
    <w:basedOn w:val="a"/>
    <w:next w:val="a"/>
    <w:link w:val="Char2"/>
    <w:uiPriority w:val="30"/>
    <w:qFormat/>
    <w:rsid w:val="006D3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D3238"/>
    <w:rPr>
      <w:i/>
      <w:iCs/>
      <w:color w:val="0F4761" w:themeColor="accent1" w:themeShade="BF"/>
    </w:rPr>
  </w:style>
  <w:style w:type="character" w:styleId="a9">
    <w:name w:val="Intense Reference"/>
    <w:basedOn w:val="a0"/>
    <w:uiPriority w:val="32"/>
    <w:qFormat/>
    <w:rsid w:val="006D3238"/>
    <w:rPr>
      <w:b/>
      <w:bCs/>
      <w:smallCaps/>
      <w:color w:val="0F4761" w:themeColor="accent1" w:themeShade="BF"/>
      <w:spacing w:val="5"/>
    </w:rPr>
  </w:style>
  <w:style w:type="paragraph" w:styleId="Web">
    <w:name w:val="Normal (Web)"/>
    <w:basedOn w:val="a"/>
    <w:uiPriority w:val="99"/>
    <w:semiHidden/>
    <w:unhideWhenUsed/>
    <w:rsid w:val="006D3238"/>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6D3238"/>
    <w:rPr>
      <w:b/>
      <w:bCs/>
    </w:rPr>
  </w:style>
  <w:style w:type="character" w:styleId="-">
    <w:name w:val="Hyperlink"/>
    <w:basedOn w:val="a0"/>
    <w:uiPriority w:val="99"/>
    <w:semiHidden/>
    <w:unhideWhenUsed/>
    <w:rsid w:val="006D32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ur-lex.europa.eu/EN/legal-content/summary/controlling-the-eu-external-maritime-borders-and-saving-immigrants-lives-in-operations-at-sea.html?utm_source=chatgpt.com" TargetMode="External"/><Relationship Id="rId5" Type="http://schemas.openxmlformats.org/officeDocument/2006/relationships/hyperlink" Target="https://www.unhcr.org/sites/default/files/legacy-pdf/4aa664bd9.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11033</Characters>
  <Application>Microsoft Office Word</Application>
  <DocSecurity>0</DocSecurity>
  <Lines>344</Lines>
  <Paragraphs>266</Paragraphs>
  <ScaleCrop>false</ScaleCrop>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2026-06-14T15:00:00Z</dcterms:created>
  <dcterms:modified xsi:type="dcterms:W3CDTF">2026-06-14T15:00:00Z</dcterms:modified>
</cp:coreProperties>
</file>