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A9D35"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 xml:space="preserve">Below is the </w:t>
      </w:r>
      <w:r w:rsidRPr="001833B4">
        <w:rPr>
          <w:rFonts w:ascii="Times New Roman" w:eastAsia="Times New Roman" w:hAnsi="Times New Roman" w:cs="Times New Roman"/>
          <w:b/>
          <w:bCs/>
          <w:kern w:val="0"/>
          <w:lang w:val="en-US" w:eastAsia="el-GR"/>
          <w14:ligatures w14:val="none"/>
        </w:rPr>
        <w:t>Decision Support System output in clear text</w:t>
      </w:r>
      <w:r w:rsidRPr="001833B4">
        <w:rPr>
          <w:rFonts w:ascii="Times New Roman" w:eastAsia="Times New Roman" w:hAnsi="Times New Roman" w:cs="Times New Roman"/>
          <w:kern w:val="0"/>
          <w:lang w:val="en-US" w:eastAsia="el-GR"/>
          <w14:ligatures w14:val="none"/>
        </w:rPr>
        <w:t xml:space="preserve"> for the </w:t>
      </w:r>
      <w:r w:rsidRPr="001833B4">
        <w:rPr>
          <w:rFonts w:ascii="Times New Roman" w:eastAsia="Times New Roman" w:hAnsi="Times New Roman" w:cs="Times New Roman"/>
          <w:b/>
          <w:bCs/>
          <w:kern w:val="0"/>
          <w:lang w:val="en-US" w:eastAsia="el-GR"/>
          <w14:ligatures w14:val="none"/>
        </w:rPr>
        <w:t>tornado warning / family-at-home scenario</w:t>
      </w:r>
      <w:r w:rsidRPr="001833B4">
        <w:rPr>
          <w:rFonts w:ascii="Times New Roman" w:eastAsia="Times New Roman" w:hAnsi="Times New Roman" w:cs="Times New Roman"/>
          <w:kern w:val="0"/>
          <w:lang w:val="en-US" w:eastAsia="el-GR"/>
          <w14:ligatures w14:val="none"/>
        </w:rPr>
        <w:t xml:space="preserve">, framed for </w:t>
      </w:r>
      <w:r w:rsidRPr="001833B4">
        <w:rPr>
          <w:rFonts w:ascii="Times New Roman" w:eastAsia="Times New Roman" w:hAnsi="Times New Roman" w:cs="Times New Roman"/>
          <w:b/>
          <w:bCs/>
          <w:kern w:val="0"/>
          <w:lang w:val="en-US" w:eastAsia="el-GR"/>
          <w14:ligatures w14:val="none"/>
        </w:rPr>
        <w:t>ordinary people and household decision-making</w:t>
      </w:r>
      <w:r w:rsidRPr="001833B4">
        <w:rPr>
          <w:rFonts w:ascii="Times New Roman" w:eastAsia="Times New Roman" w:hAnsi="Times New Roman" w:cs="Times New Roman"/>
          <w:kern w:val="0"/>
          <w:lang w:val="en-US" w:eastAsia="el-GR"/>
          <w14:ligatures w14:val="none"/>
        </w:rPr>
        <w:t>, not emergency-command decisions.</w:t>
      </w:r>
    </w:p>
    <w:p w14:paraId="4DDDB107" w14:textId="77777777" w:rsidR="001833B4" w:rsidRPr="001833B4" w:rsidRDefault="00B92C9F" w:rsidP="001833B4">
      <w:pPr>
        <w:rPr>
          <w:rFonts w:ascii="Times New Roman" w:eastAsia="Times New Roman" w:hAnsi="Times New Roman" w:cs="Times New Roman"/>
          <w:kern w:val="0"/>
          <w:lang w:eastAsia="el-GR"/>
          <w14:ligatures w14:val="none"/>
        </w:rPr>
      </w:pPr>
      <w:r w:rsidRPr="00B92C9F">
        <w:rPr>
          <w:rFonts w:ascii="Times New Roman" w:eastAsia="Times New Roman" w:hAnsi="Times New Roman" w:cs="Times New Roman"/>
          <w:noProof/>
          <w:kern w:val="0"/>
          <w:lang w:eastAsia="el-GR"/>
        </w:rPr>
        <w:pict w14:anchorId="233F94BF">
          <v:rect id="_x0000_i1043" alt="" style="width:414.9pt;height:.05pt;mso-width-percent:0;mso-height-percent:0;mso-width-percent:0;mso-height-percent:0" o:hrpct="999" o:hralign="center" o:hrstd="t" o:hr="t" fillcolor="#a0a0a0" stroked="f"/>
        </w:pict>
      </w:r>
    </w:p>
    <w:p w14:paraId="4CDD2AEA"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1833B4">
        <w:rPr>
          <w:rFonts w:ascii="Times New Roman" w:eastAsia="Times New Roman" w:hAnsi="Times New Roman" w:cs="Times New Roman"/>
          <w:b/>
          <w:bCs/>
          <w:kern w:val="36"/>
          <w:sz w:val="48"/>
          <w:szCs w:val="48"/>
          <w:lang w:val="en-US" w:eastAsia="el-GR"/>
          <w14:ligatures w14:val="none"/>
        </w:rPr>
        <w:t>Decision Support System: Tornado Warning While at Home</w:t>
      </w:r>
    </w:p>
    <w:p w14:paraId="5BC436E3"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833B4">
        <w:rPr>
          <w:rFonts w:ascii="Times New Roman" w:eastAsia="Times New Roman" w:hAnsi="Times New Roman" w:cs="Times New Roman"/>
          <w:b/>
          <w:bCs/>
          <w:kern w:val="0"/>
          <w:sz w:val="36"/>
          <w:szCs w:val="36"/>
          <w:lang w:val="en-US" w:eastAsia="el-GR"/>
          <w14:ligatures w14:val="none"/>
        </w:rPr>
        <w:t>1. Case Summary</w:t>
      </w:r>
    </w:p>
    <w:p w14:paraId="117A812D"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Your family is at home having a meal when the weather rapidly worsens: heavy rain, thunder, lightning, eerie gray sky, large hail, and an official Tornado Warning for much of the county. You then hear a loud roar like a freight train getting louder, which strongly suggests that a tornado may be approaching your home.</w:t>
      </w:r>
    </w:p>
    <w:p w14:paraId="23BA659B"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 xml:space="preserve">The central decision is: </w:t>
      </w:r>
      <w:r w:rsidRPr="001833B4">
        <w:rPr>
          <w:rFonts w:ascii="Times New Roman" w:eastAsia="Times New Roman" w:hAnsi="Times New Roman" w:cs="Times New Roman"/>
          <w:b/>
          <w:bCs/>
          <w:kern w:val="0"/>
          <w:lang w:val="en-US" w:eastAsia="el-GR"/>
          <w14:ligatures w14:val="none"/>
        </w:rPr>
        <w:t>What should the family do immediately to shelter, protect themselves, and communicate after the tornado passes?</w:t>
      </w:r>
    </w:p>
    <w:p w14:paraId="40D89F02" w14:textId="77777777" w:rsidR="001833B4" w:rsidRPr="001833B4" w:rsidRDefault="00B92C9F" w:rsidP="001833B4">
      <w:pPr>
        <w:rPr>
          <w:rFonts w:ascii="Times New Roman" w:eastAsia="Times New Roman" w:hAnsi="Times New Roman" w:cs="Times New Roman"/>
          <w:kern w:val="0"/>
          <w:lang w:eastAsia="el-GR"/>
          <w14:ligatures w14:val="none"/>
        </w:rPr>
      </w:pPr>
      <w:r w:rsidRPr="00B92C9F">
        <w:rPr>
          <w:rFonts w:ascii="Times New Roman" w:eastAsia="Times New Roman" w:hAnsi="Times New Roman" w:cs="Times New Roman"/>
          <w:noProof/>
          <w:kern w:val="0"/>
          <w:lang w:eastAsia="el-GR"/>
        </w:rPr>
        <w:pict w14:anchorId="6A0FE24A">
          <v:rect id="_x0000_i1042" alt="" style="width:414.9pt;height:.05pt;mso-width-percent:0;mso-height-percent:0;mso-width-percent:0;mso-height-percent:0" o:hrpct="999" o:hralign="center" o:hrstd="t" o:hr="t" fillcolor="#a0a0a0" stroked="f"/>
        </w:pict>
      </w:r>
    </w:p>
    <w:p w14:paraId="5158F64D"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1833B4">
        <w:rPr>
          <w:rFonts w:ascii="Times New Roman" w:eastAsia="Times New Roman" w:hAnsi="Times New Roman" w:cs="Times New Roman"/>
          <w:b/>
          <w:bCs/>
          <w:kern w:val="36"/>
          <w:sz w:val="48"/>
          <w:szCs w:val="48"/>
          <w:lang w:val="en-US" w:eastAsia="el-GR"/>
          <w14:ligatures w14:val="none"/>
        </w:rPr>
        <w:t>2. Primary Decision Problem</w:t>
      </w:r>
    </w:p>
    <w:p w14:paraId="5CEDDB5C"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This is not a “wait and see” situation. A Tornado Warning plus large hail and an approaching roar means the family should move to shelter immediately.</w:t>
      </w:r>
    </w:p>
    <w:p w14:paraId="2C054E23"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The safest household decision is:</w:t>
      </w:r>
    </w:p>
    <w:p w14:paraId="629355E7"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Go now to the safest available shelter: basement, storm shelter, or safe room first; if unavailable, use a small interior, windowless room on the lowest floor.</w:t>
      </w:r>
    </w:p>
    <w:p w14:paraId="495359CE"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val="en-US" w:eastAsia="el-GR"/>
          <w14:ligatures w14:val="none"/>
        </w:rPr>
        <w:t xml:space="preserve">The National Weather Service advises that during a tornado warning at home, people should go to a basement, safe room, or interior room away from windows; pets can be brought only if time allows. </w:t>
      </w:r>
      <w:r w:rsidRPr="001833B4">
        <w:rPr>
          <w:rFonts w:ascii="Times New Roman" w:eastAsia="Times New Roman" w:hAnsi="Times New Roman" w:cs="Times New Roman"/>
          <w:kern w:val="0"/>
          <w:lang w:eastAsia="el-GR"/>
          <w14:ligatures w14:val="none"/>
        </w:rPr>
        <w:t>(</w:t>
      </w:r>
      <w:hyperlink r:id="rId5" w:tooltip="What to do During a Tornado" w:history="1">
        <w:r w:rsidRPr="001833B4">
          <w:rPr>
            <w:rFonts w:ascii="Times New Roman" w:eastAsia="Times New Roman" w:hAnsi="Times New Roman" w:cs="Times New Roman"/>
            <w:color w:val="0000FF"/>
            <w:kern w:val="0"/>
            <w:u w:val="single"/>
            <w:lang w:eastAsia="el-GR"/>
            <w14:ligatures w14:val="none"/>
          </w:rPr>
          <w:t>Υπηρεσία Εθνικού Καιρού</w:t>
        </w:r>
      </w:hyperlink>
      <w:r w:rsidRPr="001833B4">
        <w:rPr>
          <w:rFonts w:ascii="Times New Roman" w:eastAsia="Times New Roman" w:hAnsi="Times New Roman" w:cs="Times New Roman"/>
          <w:kern w:val="0"/>
          <w:lang w:eastAsia="el-GR"/>
          <w14:ligatures w14:val="none"/>
        </w:rPr>
        <w:t>)</w:t>
      </w:r>
    </w:p>
    <w:p w14:paraId="1DA91A57" w14:textId="77777777" w:rsidR="001833B4" w:rsidRPr="001833B4" w:rsidRDefault="00B92C9F" w:rsidP="001833B4">
      <w:pPr>
        <w:rPr>
          <w:rFonts w:ascii="Times New Roman" w:eastAsia="Times New Roman" w:hAnsi="Times New Roman" w:cs="Times New Roman"/>
          <w:kern w:val="0"/>
          <w:lang w:eastAsia="el-GR"/>
          <w14:ligatures w14:val="none"/>
        </w:rPr>
      </w:pPr>
      <w:r w:rsidRPr="00B92C9F">
        <w:rPr>
          <w:rFonts w:ascii="Times New Roman" w:eastAsia="Times New Roman" w:hAnsi="Times New Roman" w:cs="Times New Roman"/>
          <w:noProof/>
          <w:kern w:val="0"/>
          <w:lang w:eastAsia="el-GR"/>
        </w:rPr>
        <w:pict w14:anchorId="12C453F4">
          <v:rect id="_x0000_i1041" alt="" style="width:414.9pt;height:.05pt;mso-width-percent:0;mso-height-percent:0;mso-width-percent:0;mso-height-percent:0" o:hrpct="999" o:hralign="center" o:hrstd="t" o:hr="t" fillcolor="#a0a0a0" stroked="f"/>
        </w:pict>
      </w:r>
    </w:p>
    <w:p w14:paraId="7B6441A9"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1833B4">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5707"/>
      </w:tblGrid>
      <w:tr w:rsidR="001833B4" w:rsidRPr="001833B4" w14:paraId="0027414D" w14:textId="77777777">
        <w:trPr>
          <w:tblHeader/>
          <w:tblCellSpacing w:w="15" w:type="dxa"/>
        </w:trPr>
        <w:tc>
          <w:tcPr>
            <w:tcW w:w="0" w:type="auto"/>
            <w:vAlign w:val="center"/>
            <w:hideMark/>
          </w:tcPr>
          <w:p w14:paraId="5037EA3A" w14:textId="77777777" w:rsidR="001833B4" w:rsidRPr="001833B4" w:rsidRDefault="001833B4" w:rsidP="001833B4">
            <w:pPr>
              <w:jc w:val="center"/>
              <w:rPr>
                <w:rFonts w:ascii="Times New Roman" w:eastAsia="Times New Roman" w:hAnsi="Times New Roman" w:cs="Times New Roman"/>
                <w:b/>
                <w:bCs/>
                <w:kern w:val="0"/>
                <w:lang w:eastAsia="el-GR"/>
                <w14:ligatures w14:val="none"/>
              </w:rPr>
            </w:pPr>
            <w:r w:rsidRPr="001833B4">
              <w:rPr>
                <w:rFonts w:ascii="Times New Roman" w:eastAsia="Times New Roman" w:hAnsi="Times New Roman" w:cs="Times New Roman"/>
                <w:b/>
                <w:bCs/>
                <w:kern w:val="0"/>
                <w:lang w:eastAsia="el-GR"/>
                <w14:ligatures w14:val="none"/>
              </w:rPr>
              <w:t>Category</w:t>
            </w:r>
          </w:p>
        </w:tc>
        <w:tc>
          <w:tcPr>
            <w:tcW w:w="0" w:type="auto"/>
            <w:vAlign w:val="center"/>
            <w:hideMark/>
          </w:tcPr>
          <w:p w14:paraId="0C219A40" w14:textId="77777777" w:rsidR="001833B4" w:rsidRPr="001833B4" w:rsidRDefault="001833B4" w:rsidP="001833B4">
            <w:pPr>
              <w:jc w:val="center"/>
              <w:rPr>
                <w:rFonts w:ascii="Times New Roman" w:eastAsia="Times New Roman" w:hAnsi="Times New Roman" w:cs="Times New Roman"/>
                <w:b/>
                <w:bCs/>
                <w:kern w:val="0"/>
                <w:lang w:eastAsia="el-GR"/>
                <w14:ligatures w14:val="none"/>
              </w:rPr>
            </w:pPr>
            <w:r w:rsidRPr="001833B4">
              <w:rPr>
                <w:rFonts w:ascii="Times New Roman" w:eastAsia="Times New Roman" w:hAnsi="Times New Roman" w:cs="Times New Roman"/>
                <w:b/>
                <w:bCs/>
                <w:kern w:val="0"/>
                <w:lang w:eastAsia="el-GR"/>
                <w14:ligatures w14:val="none"/>
              </w:rPr>
              <w:t>Known Information</w:t>
            </w:r>
          </w:p>
        </w:tc>
      </w:tr>
      <w:tr w:rsidR="001833B4" w:rsidRPr="001833B4" w14:paraId="0CDFE5FE" w14:textId="77777777">
        <w:trPr>
          <w:tblCellSpacing w:w="15" w:type="dxa"/>
        </w:trPr>
        <w:tc>
          <w:tcPr>
            <w:tcW w:w="0" w:type="auto"/>
            <w:vAlign w:val="center"/>
            <w:hideMark/>
          </w:tcPr>
          <w:p w14:paraId="7D00D55A"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Location</w:t>
            </w:r>
          </w:p>
        </w:tc>
        <w:tc>
          <w:tcPr>
            <w:tcW w:w="0" w:type="auto"/>
            <w:vAlign w:val="center"/>
            <w:hideMark/>
          </w:tcPr>
          <w:p w14:paraId="2405C83F"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Family home</w:t>
            </w:r>
          </w:p>
        </w:tc>
      </w:tr>
      <w:tr w:rsidR="001833B4" w:rsidRPr="001833B4" w14:paraId="22CF06C4" w14:textId="77777777">
        <w:trPr>
          <w:tblCellSpacing w:w="15" w:type="dxa"/>
        </w:trPr>
        <w:tc>
          <w:tcPr>
            <w:tcW w:w="0" w:type="auto"/>
            <w:vAlign w:val="center"/>
            <w:hideMark/>
          </w:tcPr>
          <w:p w14:paraId="0486F13B"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Hazard</w:t>
            </w:r>
          </w:p>
        </w:tc>
        <w:tc>
          <w:tcPr>
            <w:tcW w:w="0" w:type="auto"/>
            <w:vAlign w:val="center"/>
            <w:hideMark/>
          </w:tcPr>
          <w:p w14:paraId="47E12180" w14:textId="77777777" w:rsidR="001833B4" w:rsidRPr="001833B4" w:rsidRDefault="001833B4" w:rsidP="001833B4">
            <w:pPr>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Tornado warning and likely approaching tornado</w:t>
            </w:r>
          </w:p>
        </w:tc>
      </w:tr>
      <w:tr w:rsidR="001833B4" w:rsidRPr="001833B4" w14:paraId="79C34226" w14:textId="77777777">
        <w:trPr>
          <w:tblCellSpacing w:w="15" w:type="dxa"/>
        </w:trPr>
        <w:tc>
          <w:tcPr>
            <w:tcW w:w="0" w:type="auto"/>
            <w:vAlign w:val="center"/>
            <w:hideMark/>
          </w:tcPr>
          <w:p w14:paraId="7B4349D1"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Weather signs</w:t>
            </w:r>
          </w:p>
        </w:tc>
        <w:tc>
          <w:tcPr>
            <w:tcW w:w="0" w:type="auto"/>
            <w:vAlign w:val="center"/>
            <w:hideMark/>
          </w:tcPr>
          <w:p w14:paraId="5F73D51A" w14:textId="77777777" w:rsidR="001833B4" w:rsidRPr="001833B4" w:rsidRDefault="001833B4" w:rsidP="001833B4">
            <w:pPr>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Heavy rain, lightning, eerie gray sky, large hail</w:t>
            </w:r>
          </w:p>
        </w:tc>
      </w:tr>
      <w:tr w:rsidR="001833B4" w:rsidRPr="001833B4" w14:paraId="031E80AE" w14:textId="77777777">
        <w:trPr>
          <w:tblCellSpacing w:w="15" w:type="dxa"/>
        </w:trPr>
        <w:tc>
          <w:tcPr>
            <w:tcW w:w="0" w:type="auto"/>
            <w:vAlign w:val="center"/>
            <w:hideMark/>
          </w:tcPr>
          <w:p w14:paraId="52CDA7BC"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Danger cue</w:t>
            </w:r>
          </w:p>
        </w:tc>
        <w:tc>
          <w:tcPr>
            <w:tcW w:w="0" w:type="auto"/>
            <w:vAlign w:val="center"/>
            <w:hideMark/>
          </w:tcPr>
          <w:p w14:paraId="36A8C1C5" w14:textId="77777777" w:rsidR="001833B4" w:rsidRPr="001833B4" w:rsidRDefault="001833B4" w:rsidP="001833B4">
            <w:pPr>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Loud roar like a freight train</w:t>
            </w:r>
          </w:p>
        </w:tc>
      </w:tr>
      <w:tr w:rsidR="001833B4" w:rsidRPr="001833B4" w14:paraId="5CACDC31" w14:textId="77777777">
        <w:trPr>
          <w:tblCellSpacing w:w="15" w:type="dxa"/>
        </w:trPr>
        <w:tc>
          <w:tcPr>
            <w:tcW w:w="0" w:type="auto"/>
            <w:vAlign w:val="center"/>
            <w:hideMark/>
          </w:tcPr>
          <w:p w14:paraId="443B4C15"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lastRenderedPageBreak/>
              <w:t>People affected</w:t>
            </w:r>
          </w:p>
        </w:tc>
        <w:tc>
          <w:tcPr>
            <w:tcW w:w="0" w:type="auto"/>
            <w:vAlign w:val="center"/>
            <w:hideMark/>
          </w:tcPr>
          <w:p w14:paraId="31E2964D"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Whole family</w:t>
            </w:r>
          </w:p>
        </w:tc>
      </w:tr>
      <w:tr w:rsidR="001833B4" w:rsidRPr="001833B4" w14:paraId="1D0CA575" w14:textId="77777777">
        <w:trPr>
          <w:tblCellSpacing w:w="15" w:type="dxa"/>
        </w:trPr>
        <w:tc>
          <w:tcPr>
            <w:tcW w:w="0" w:type="auto"/>
            <w:vAlign w:val="center"/>
            <w:hideMark/>
          </w:tcPr>
          <w:p w14:paraId="6E8823EE"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Time pressure</w:t>
            </w:r>
          </w:p>
        </w:tc>
        <w:tc>
          <w:tcPr>
            <w:tcW w:w="0" w:type="auto"/>
            <w:vAlign w:val="center"/>
            <w:hideMark/>
          </w:tcPr>
          <w:p w14:paraId="77D76362"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Immediate</w:t>
            </w:r>
          </w:p>
        </w:tc>
      </w:tr>
      <w:tr w:rsidR="001833B4" w:rsidRPr="001833B4" w14:paraId="207033DE" w14:textId="77777777">
        <w:trPr>
          <w:tblCellSpacing w:w="15" w:type="dxa"/>
        </w:trPr>
        <w:tc>
          <w:tcPr>
            <w:tcW w:w="0" w:type="auto"/>
            <w:vAlign w:val="center"/>
            <w:hideMark/>
          </w:tcPr>
          <w:p w14:paraId="093440EA"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Main need</w:t>
            </w:r>
          </w:p>
        </w:tc>
        <w:tc>
          <w:tcPr>
            <w:tcW w:w="0" w:type="auto"/>
            <w:vAlign w:val="center"/>
            <w:hideMark/>
          </w:tcPr>
          <w:p w14:paraId="34AB0875" w14:textId="77777777" w:rsidR="001833B4" w:rsidRPr="001833B4" w:rsidRDefault="001833B4" w:rsidP="001833B4">
            <w:pPr>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Shelter now, protect heads/bodies, communicate afterward</w:t>
            </w:r>
          </w:p>
        </w:tc>
      </w:tr>
    </w:tbl>
    <w:p w14:paraId="0B828A71"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6CC7297F">
          <v:rect id="_x0000_i1028" style="width:0;height:1.5pt" o:hralign="center" o:hrstd="t" o:hr="t" fillcolor="#a0a0a0" stroked="f"/>
        </w:pict>
      </w:r>
    </w:p>
    <w:p w14:paraId="2A05CCC5"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1833B4">
        <w:rPr>
          <w:rFonts w:ascii="Times New Roman" w:eastAsia="Times New Roman" w:hAnsi="Times New Roman" w:cs="Times New Roman"/>
          <w:b/>
          <w:bCs/>
          <w:kern w:val="36"/>
          <w:sz w:val="48"/>
          <w:szCs w:val="48"/>
          <w:lang w:val="en-US" w:eastAsia="el-GR"/>
          <w14:ligatures w14:val="none"/>
        </w:rPr>
        <w:t>4. Unknown / Missing Information</w:t>
      </w:r>
    </w:p>
    <w:p w14:paraId="3B8D727D"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You may not know the exact tornado location, its speed, whether your house will be directly hit, whether all family members are near the shelter area, whether power or phone service will fail, or whether the home has a basement or storm shelter.</w:t>
      </w:r>
    </w:p>
    <w:p w14:paraId="3C6E05D8"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 xml:space="preserve">Because the tornado may already be close, the family should </w:t>
      </w:r>
      <w:r w:rsidRPr="001833B4">
        <w:rPr>
          <w:rFonts w:ascii="Times New Roman" w:eastAsia="Times New Roman" w:hAnsi="Times New Roman" w:cs="Times New Roman"/>
          <w:b/>
          <w:bCs/>
          <w:kern w:val="0"/>
          <w:lang w:val="en-US" w:eastAsia="el-GR"/>
          <w14:ligatures w14:val="none"/>
        </w:rPr>
        <w:t>not spend time confirming the threat visually</w:t>
      </w:r>
      <w:r w:rsidRPr="001833B4">
        <w:rPr>
          <w:rFonts w:ascii="Times New Roman" w:eastAsia="Times New Roman" w:hAnsi="Times New Roman" w:cs="Times New Roman"/>
          <w:kern w:val="0"/>
          <w:lang w:val="en-US" w:eastAsia="el-GR"/>
          <w14:ligatures w14:val="none"/>
        </w:rPr>
        <w:t>. The decision must be based on the warning and immediate danger cues.</w:t>
      </w:r>
    </w:p>
    <w:p w14:paraId="63E3008A"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2F8FD045">
          <v:rect id="_x0000_i1029" style="width:0;height:1.5pt" o:hralign="center" o:hrstd="t" o:hr="t" fillcolor="#a0a0a0" stroked="f"/>
        </w:pict>
      </w:r>
    </w:p>
    <w:p w14:paraId="16989C81"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1833B4">
        <w:rPr>
          <w:rFonts w:ascii="Times New Roman" w:eastAsia="Times New Roman" w:hAnsi="Times New Roman" w:cs="Times New Roman"/>
          <w:b/>
          <w:bCs/>
          <w:kern w:val="36"/>
          <w:sz w:val="48"/>
          <w:szCs w:val="48"/>
          <w:lang w:val="en-US" w:eastAsia="el-GR"/>
          <w14:ligatures w14:val="none"/>
        </w:rPr>
        <w:t>5. Situation Assessment</w:t>
      </w:r>
    </w:p>
    <w:p w14:paraId="77B8C9B1"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833B4">
        <w:rPr>
          <w:rFonts w:ascii="Times New Roman" w:eastAsia="Times New Roman" w:hAnsi="Times New Roman" w:cs="Times New Roman"/>
          <w:b/>
          <w:bCs/>
          <w:kern w:val="0"/>
          <w:sz w:val="36"/>
          <w:szCs w:val="36"/>
          <w:lang w:val="en-US" w:eastAsia="el-GR"/>
          <w14:ligatures w14:val="none"/>
        </w:rPr>
        <w:t>Perception</w:t>
      </w:r>
    </w:p>
    <w:p w14:paraId="071E7A6C"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The warning, hail, severe storm conditions, and approaching roar indicate an immediate tornado threat.</w:t>
      </w:r>
    </w:p>
    <w:p w14:paraId="374B4319"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Confidence:</w:t>
      </w:r>
      <w:r w:rsidRPr="001833B4">
        <w:rPr>
          <w:rFonts w:ascii="Times New Roman" w:eastAsia="Times New Roman" w:hAnsi="Times New Roman" w:cs="Times New Roman"/>
          <w:kern w:val="0"/>
          <w:lang w:val="en-US" w:eastAsia="el-GR"/>
          <w14:ligatures w14:val="none"/>
        </w:rPr>
        <w:t xml:space="preserve"> 0.93</w:t>
      </w:r>
    </w:p>
    <w:p w14:paraId="5D59E2F5"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833B4">
        <w:rPr>
          <w:rFonts w:ascii="Times New Roman" w:eastAsia="Times New Roman" w:hAnsi="Times New Roman" w:cs="Times New Roman"/>
          <w:b/>
          <w:bCs/>
          <w:kern w:val="0"/>
          <w:sz w:val="36"/>
          <w:szCs w:val="36"/>
          <w:lang w:val="en-US" w:eastAsia="el-GR"/>
          <w14:ligatures w14:val="none"/>
        </w:rPr>
        <w:t>Comprehension</w:t>
      </w:r>
    </w:p>
    <w:p w14:paraId="5C64B8C7"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The family’s safest action is to reduce exposure to wind, flying debris, glass, and structural failure. The safest place is the most protected shelter available: first a basement or storm shelter, then a small interior windowless room on the lowest floor. CDC guidance similarly identifies a storm cellar, basement, or interior windowless lowest-floor room such as a bathroom, closet, or center hallway as safer places during a tornado. (</w:t>
      </w:r>
      <w:hyperlink r:id="rId6" w:tooltip="Preparing for a Tornado" w:history="1">
        <w:r w:rsidRPr="001833B4">
          <w:rPr>
            <w:rFonts w:ascii="Times New Roman" w:eastAsia="Times New Roman" w:hAnsi="Times New Roman" w:cs="Times New Roman"/>
            <w:color w:val="0000FF"/>
            <w:kern w:val="0"/>
            <w:u w:val="single"/>
            <w:lang w:eastAsia="el-GR"/>
            <w14:ligatures w14:val="none"/>
          </w:rPr>
          <w:t>Κέντρο</w:t>
        </w:r>
        <w:r w:rsidRPr="001833B4">
          <w:rPr>
            <w:rFonts w:ascii="Times New Roman" w:eastAsia="Times New Roman" w:hAnsi="Times New Roman" w:cs="Times New Roman"/>
            <w:color w:val="0000FF"/>
            <w:kern w:val="0"/>
            <w:u w:val="single"/>
            <w:lang w:val="en-US" w:eastAsia="el-GR"/>
            <w14:ligatures w14:val="none"/>
          </w:rPr>
          <w:t xml:space="preserve"> </w:t>
        </w:r>
        <w:r w:rsidRPr="001833B4">
          <w:rPr>
            <w:rFonts w:ascii="Times New Roman" w:eastAsia="Times New Roman" w:hAnsi="Times New Roman" w:cs="Times New Roman"/>
            <w:color w:val="0000FF"/>
            <w:kern w:val="0"/>
            <w:u w:val="single"/>
            <w:lang w:eastAsia="el-GR"/>
            <w14:ligatures w14:val="none"/>
          </w:rPr>
          <w:t>Ελέγχου</w:t>
        </w:r>
        <w:r w:rsidRPr="001833B4">
          <w:rPr>
            <w:rFonts w:ascii="Times New Roman" w:eastAsia="Times New Roman" w:hAnsi="Times New Roman" w:cs="Times New Roman"/>
            <w:color w:val="0000FF"/>
            <w:kern w:val="0"/>
            <w:u w:val="single"/>
            <w:lang w:val="en-US" w:eastAsia="el-GR"/>
            <w14:ligatures w14:val="none"/>
          </w:rPr>
          <w:t xml:space="preserve"> </w:t>
        </w:r>
        <w:r w:rsidRPr="001833B4">
          <w:rPr>
            <w:rFonts w:ascii="Times New Roman" w:eastAsia="Times New Roman" w:hAnsi="Times New Roman" w:cs="Times New Roman"/>
            <w:color w:val="0000FF"/>
            <w:kern w:val="0"/>
            <w:u w:val="single"/>
            <w:lang w:eastAsia="el-GR"/>
            <w14:ligatures w14:val="none"/>
          </w:rPr>
          <w:t>και</w:t>
        </w:r>
        <w:r w:rsidRPr="001833B4">
          <w:rPr>
            <w:rFonts w:ascii="Times New Roman" w:eastAsia="Times New Roman" w:hAnsi="Times New Roman" w:cs="Times New Roman"/>
            <w:color w:val="0000FF"/>
            <w:kern w:val="0"/>
            <w:u w:val="single"/>
            <w:lang w:val="en-US" w:eastAsia="el-GR"/>
            <w14:ligatures w14:val="none"/>
          </w:rPr>
          <w:t xml:space="preserve"> </w:t>
        </w:r>
        <w:r w:rsidRPr="001833B4">
          <w:rPr>
            <w:rFonts w:ascii="Times New Roman" w:eastAsia="Times New Roman" w:hAnsi="Times New Roman" w:cs="Times New Roman"/>
            <w:color w:val="0000FF"/>
            <w:kern w:val="0"/>
            <w:u w:val="single"/>
            <w:lang w:eastAsia="el-GR"/>
            <w14:ligatures w14:val="none"/>
          </w:rPr>
          <w:t>Πρόληψης</w:t>
        </w:r>
        <w:r w:rsidRPr="001833B4">
          <w:rPr>
            <w:rFonts w:ascii="Times New Roman" w:eastAsia="Times New Roman" w:hAnsi="Times New Roman" w:cs="Times New Roman"/>
            <w:color w:val="0000FF"/>
            <w:kern w:val="0"/>
            <w:u w:val="single"/>
            <w:lang w:val="en-US" w:eastAsia="el-GR"/>
            <w14:ligatures w14:val="none"/>
          </w:rPr>
          <w:t xml:space="preserve"> </w:t>
        </w:r>
        <w:r w:rsidRPr="001833B4">
          <w:rPr>
            <w:rFonts w:ascii="Times New Roman" w:eastAsia="Times New Roman" w:hAnsi="Times New Roman" w:cs="Times New Roman"/>
            <w:color w:val="0000FF"/>
            <w:kern w:val="0"/>
            <w:u w:val="single"/>
            <w:lang w:eastAsia="el-GR"/>
            <w14:ligatures w14:val="none"/>
          </w:rPr>
          <w:t>Νοσημάτων</w:t>
        </w:r>
      </w:hyperlink>
      <w:r w:rsidRPr="001833B4">
        <w:rPr>
          <w:rFonts w:ascii="Times New Roman" w:eastAsia="Times New Roman" w:hAnsi="Times New Roman" w:cs="Times New Roman"/>
          <w:kern w:val="0"/>
          <w:lang w:val="en-US" w:eastAsia="el-GR"/>
          <w14:ligatures w14:val="none"/>
        </w:rPr>
        <w:t>)</w:t>
      </w:r>
    </w:p>
    <w:p w14:paraId="1F119A17"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Confidence:</w:t>
      </w:r>
      <w:r w:rsidRPr="001833B4">
        <w:rPr>
          <w:rFonts w:ascii="Times New Roman" w:eastAsia="Times New Roman" w:hAnsi="Times New Roman" w:cs="Times New Roman"/>
          <w:kern w:val="0"/>
          <w:lang w:val="en-US" w:eastAsia="el-GR"/>
          <w14:ligatures w14:val="none"/>
        </w:rPr>
        <w:t xml:space="preserve"> 0.90</w:t>
      </w:r>
    </w:p>
    <w:p w14:paraId="01511823"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833B4">
        <w:rPr>
          <w:rFonts w:ascii="Times New Roman" w:eastAsia="Times New Roman" w:hAnsi="Times New Roman" w:cs="Times New Roman"/>
          <w:b/>
          <w:bCs/>
          <w:kern w:val="0"/>
          <w:sz w:val="36"/>
          <w:szCs w:val="36"/>
          <w:lang w:val="en-US" w:eastAsia="el-GR"/>
          <w14:ligatures w14:val="none"/>
        </w:rPr>
        <w:t>Projection</w:t>
      </w:r>
    </w:p>
    <w:p w14:paraId="1F179789"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If the family stays at the meal table, looks outside, or remains near windows, injury risk rises sharply. If they shelter immediately, get low, and protect their heads and necks, survival chances improve.</w:t>
      </w:r>
    </w:p>
    <w:p w14:paraId="671D2BAD"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Confidence:</w:t>
      </w:r>
      <w:r w:rsidRPr="001833B4">
        <w:rPr>
          <w:rFonts w:ascii="Times New Roman" w:eastAsia="Times New Roman" w:hAnsi="Times New Roman" w:cs="Times New Roman"/>
          <w:kern w:val="0"/>
          <w:lang w:eastAsia="el-GR"/>
          <w14:ligatures w14:val="none"/>
        </w:rPr>
        <w:t xml:space="preserve"> 0.86</w:t>
      </w:r>
    </w:p>
    <w:p w14:paraId="65216712"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lastRenderedPageBreak/>
        <w:pict w14:anchorId="3B35A688">
          <v:rect id="_x0000_i1030" style="width:0;height:1.5pt" o:hralign="center" o:hrstd="t" o:hr="t" fillcolor="#a0a0a0" stroked="f"/>
        </w:pict>
      </w:r>
    </w:p>
    <w:p w14:paraId="4D7C1041"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1833B4">
        <w:rPr>
          <w:rFonts w:ascii="Times New Roman" w:eastAsia="Times New Roman" w:hAnsi="Times New Roman" w:cs="Times New Roman"/>
          <w:b/>
          <w:bCs/>
          <w:kern w:val="36"/>
          <w:sz w:val="48"/>
          <w:szCs w:val="48"/>
          <w:lang w:val="en-US" w:eastAsia="el-GR"/>
          <w14:ligatures w14:val="none"/>
        </w:rPr>
        <w:t>6. Courses of Action</w:t>
      </w:r>
    </w:p>
    <w:p w14:paraId="2B886AFA"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833B4">
        <w:rPr>
          <w:rFonts w:ascii="Times New Roman" w:eastAsia="Times New Roman" w:hAnsi="Times New Roman" w:cs="Times New Roman"/>
          <w:b/>
          <w:bCs/>
          <w:kern w:val="0"/>
          <w:sz w:val="36"/>
          <w:szCs w:val="36"/>
          <w:lang w:val="en-US" w:eastAsia="el-GR"/>
          <w14:ligatures w14:val="none"/>
        </w:rPr>
        <w:t>Option 1: Move immediately to basement, storm shelter, or safe room</w:t>
      </w:r>
    </w:p>
    <w:p w14:paraId="2B7CB8BC"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Description:</w:t>
      </w:r>
      <w:r w:rsidRPr="001833B4">
        <w:rPr>
          <w:rFonts w:ascii="Times New Roman" w:eastAsia="Times New Roman" w:hAnsi="Times New Roman" w:cs="Times New Roman"/>
          <w:kern w:val="0"/>
          <w:lang w:val="en-US" w:eastAsia="el-GR"/>
          <w14:ligatures w14:val="none"/>
        </w:rPr>
        <w:t xml:space="preserve"> Take everyone directly to the basement, storm shelter, or safe room. Get low, stay away from windows, and cover heads/necks with arms, helmets, pillows, blankets, or a mattress if immediately available.</w:t>
      </w:r>
    </w:p>
    <w:p w14:paraId="6AC7DBD0"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val="en-US" w:eastAsia="el-GR"/>
          <w14:ligatures w14:val="none"/>
        </w:rPr>
        <w:t>Advantages:</w:t>
      </w:r>
      <w:r w:rsidRPr="001833B4">
        <w:rPr>
          <w:rFonts w:ascii="Times New Roman" w:eastAsia="Times New Roman" w:hAnsi="Times New Roman" w:cs="Times New Roman"/>
          <w:kern w:val="0"/>
          <w:lang w:val="en-US" w:eastAsia="el-GR"/>
          <w14:ligatures w14:val="none"/>
        </w:rPr>
        <w:t xml:space="preserve"> Highest protection, fastest life-safety action, keeps family together.</w:t>
      </w:r>
      <w:r w:rsidRPr="001833B4">
        <w:rPr>
          <w:rFonts w:ascii="Times New Roman" w:eastAsia="Times New Roman" w:hAnsi="Times New Roman" w:cs="Times New Roman"/>
          <w:kern w:val="0"/>
          <w:lang w:val="en-US" w:eastAsia="el-GR"/>
          <w14:ligatures w14:val="none"/>
        </w:rPr>
        <w:br/>
      </w:r>
      <w:r w:rsidRPr="001833B4">
        <w:rPr>
          <w:rFonts w:ascii="Times New Roman" w:eastAsia="Times New Roman" w:hAnsi="Times New Roman" w:cs="Times New Roman"/>
          <w:b/>
          <w:bCs/>
          <w:kern w:val="0"/>
          <w:lang w:val="en-US" w:eastAsia="el-GR"/>
          <w14:ligatures w14:val="none"/>
        </w:rPr>
        <w:t>Risks:</w:t>
      </w:r>
      <w:r w:rsidRPr="001833B4">
        <w:rPr>
          <w:rFonts w:ascii="Times New Roman" w:eastAsia="Times New Roman" w:hAnsi="Times New Roman" w:cs="Times New Roman"/>
          <w:kern w:val="0"/>
          <w:lang w:val="en-US" w:eastAsia="el-GR"/>
          <w14:ligatures w14:val="none"/>
        </w:rPr>
        <w:t xml:space="preserve"> Only risky if the shelter is hard to reach or cluttered.</w:t>
      </w:r>
      <w:r w:rsidRPr="001833B4">
        <w:rPr>
          <w:rFonts w:ascii="Times New Roman" w:eastAsia="Times New Roman" w:hAnsi="Times New Roman" w:cs="Times New Roman"/>
          <w:kern w:val="0"/>
          <w:lang w:val="en-US" w:eastAsia="el-GR"/>
          <w14:ligatures w14:val="none"/>
        </w:rPr>
        <w:br/>
      </w:r>
      <w:r w:rsidRPr="001833B4">
        <w:rPr>
          <w:rFonts w:ascii="Times New Roman" w:eastAsia="Times New Roman" w:hAnsi="Times New Roman" w:cs="Times New Roman"/>
          <w:b/>
          <w:bCs/>
          <w:kern w:val="0"/>
          <w:lang w:eastAsia="el-GR"/>
          <w14:ligatures w14:val="none"/>
        </w:rPr>
        <w:t>Utility:</w:t>
      </w:r>
      <w:r w:rsidRPr="001833B4">
        <w:rPr>
          <w:rFonts w:ascii="Times New Roman" w:eastAsia="Times New Roman" w:hAnsi="Times New Roman" w:cs="Times New Roman"/>
          <w:kern w:val="0"/>
          <w:lang w:eastAsia="el-GR"/>
          <w14:ligatures w14:val="none"/>
        </w:rPr>
        <w:t xml:space="preserve"> 96/100</w:t>
      </w:r>
      <w:r w:rsidRPr="001833B4">
        <w:rPr>
          <w:rFonts w:ascii="Times New Roman" w:eastAsia="Times New Roman" w:hAnsi="Times New Roman" w:cs="Times New Roman"/>
          <w:kern w:val="0"/>
          <w:lang w:eastAsia="el-GR"/>
          <w14:ligatures w14:val="none"/>
        </w:rPr>
        <w:br/>
      </w:r>
      <w:r w:rsidRPr="001833B4">
        <w:rPr>
          <w:rFonts w:ascii="Times New Roman" w:eastAsia="Times New Roman" w:hAnsi="Times New Roman" w:cs="Times New Roman"/>
          <w:b/>
          <w:bCs/>
          <w:kern w:val="0"/>
          <w:lang w:eastAsia="el-GR"/>
          <w14:ligatures w14:val="none"/>
        </w:rPr>
        <w:t>Recommendation:</w:t>
      </w:r>
      <w:r w:rsidRPr="001833B4">
        <w:rPr>
          <w:rFonts w:ascii="Times New Roman" w:eastAsia="Times New Roman" w:hAnsi="Times New Roman" w:cs="Times New Roman"/>
          <w:kern w:val="0"/>
          <w:lang w:eastAsia="el-GR"/>
          <w14:ligatures w14:val="none"/>
        </w:rPr>
        <w:t xml:space="preserve"> Best option if available immediately.</w:t>
      </w:r>
    </w:p>
    <w:p w14:paraId="10489A66"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1442837B">
          <v:rect id="_x0000_i1031" style="width:0;height:1.5pt" o:hralign="center" o:hrstd="t" o:hr="t" fillcolor="#a0a0a0" stroked="f"/>
        </w:pict>
      </w:r>
    </w:p>
    <w:p w14:paraId="4C57FAD1"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833B4">
        <w:rPr>
          <w:rFonts w:ascii="Times New Roman" w:eastAsia="Times New Roman" w:hAnsi="Times New Roman" w:cs="Times New Roman"/>
          <w:b/>
          <w:bCs/>
          <w:kern w:val="0"/>
          <w:sz w:val="36"/>
          <w:szCs w:val="36"/>
          <w:lang w:val="en-US" w:eastAsia="el-GR"/>
          <w14:ligatures w14:val="none"/>
        </w:rPr>
        <w:t>Option 2: Move to a small interior room on the lowest floor</w:t>
      </w:r>
    </w:p>
    <w:p w14:paraId="663E13DE"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Description:</w:t>
      </w:r>
      <w:r w:rsidRPr="001833B4">
        <w:rPr>
          <w:rFonts w:ascii="Times New Roman" w:eastAsia="Times New Roman" w:hAnsi="Times New Roman" w:cs="Times New Roman"/>
          <w:kern w:val="0"/>
          <w:lang w:val="en-US" w:eastAsia="el-GR"/>
          <w14:ligatures w14:val="none"/>
        </w:rPr>
        <w:t xml:space="preserve"> If no basement or safe room exists, use a small interior, windowless room such as a bathroom, closet, or hallway on the lowest floor.</w:t>
      </w:r>
    </w:p>
    <w:p w14:paraId="768D13B9"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Advantages:</w:t>
      </w:r>
      <w:r w:rsidRPr="001833B4">
        <w:rPr>
          <w:rFonts w:ascii="Times New Roman" w:eastAsia="Times New Roman" w:hAnsi="Times New Roman" w:cs="Times New Roman"/>
          <w:kern w:val="0"/>
          <w:lang w:val="en-US" w:eastAsia="el-GR"/>
          <w14:ligatures w14:val="none"/>
        </w:rPr>
        <w:t xml:space="preserve"> Fast, practical, much safer than rooms with windows or exterior walls.</w:t>
      </w:r>
      <w:r w:rsidRPr="001833B4">
        <w:rPr>
          <w:rFonts w:ascii="Times New Roman" w:eastAsia="Times New Roman" w:hAnsi="Times New Roman" w:cs="Times New Roman"/>
          <w:kern w:val="0"/>
          <w:lang w:val="en-US" w:eastAsia="el-GR"/>
          <w14:ligatures w14:val="none"/>
        </w:rPr>
        <w:br/>
      </w:r>
      <w:r w:rsidRPr="001833B4">
        <w:rPr>
          <w:rFonts w:ascii="Times New Roman" w:eastAsia="Times New Roman" w:hAnsi="Times New Roman" w:cs="Times New Roman"/>
          <w:b/>
          <w:bCs/>
          <w:kern w:val="0"/>
          <w:lang w:val="en-US" w:eastAsia="el-GR"/>
          <w14:ligatures w14:val="none"/>
        </w:rPr>
        <w:t>Risks:</w:t>
      </w:r>
      <w:r w:rsidRPr="001833B4">
        <w:rPr>
          <w:rFonts w:ascii="Times New Roman" w:eastAsia="Times New Roman" w:hAnsi="Times New Roman" w:cs="Times New Roman"/>
          <w:kern w:val="0"/>
          <w:lang w:val="en-US" w:eastAsia="el-GR"/>
          <w14:ligatures w14:val="none"/>
        </w:rPr>
        <w:t xml:space="preserve"> Less protective than a basement or engineered shelter.</w:t>
      </w:r>
      <w:r w:rsidRPr="001833B4">
        <w:rPr>
          <w:rFonts w:ascii="Times New Roman" w:eastAsia="Times New Roman" w:hAnsi="Times New Roman" w:cs="Times New Roman"/>
          <w:kern w:val="0"/>
          <w:lang w:val="en-US" w:eastAsia="el-GR"/>
          <w14:ligatures w14:val="none"/>
        </w:rPr>
        <w:br/>
      </w:r>
      <w:r w:rsidRPr="001833B4">
        <w:rPr>
          <w:rFonts w:ascii="Times New Roman" w:eastAsia="Times New Roman" w:hAnsi="Times New Roman" w:cs="Times New Roman"/>
          <w:b/>
          <w:bCs/>
          <w:kern w:val="0"/>
          <w:lang w:val="en-US" w:eastAsia="el-GR"/>
          <w14:ligatures w14:val="none"/>
        </w:rPr>
        <w:t>Utility:</w:t>
      </w:r>
      <w:r w:rsidRPr="001833B4">
        <w:rPr>
          <w:rFonts w:ascii="Times New Roman" w:eastAsia="Times New Roman" w:hAnsi="Times New Roman" w:cs="Times New Roman"/>
          <w:kern w:val="0"/>
          <w:lang w:val="en-US" w:eastAsia="el-GR"/>
          <w14:ligatures w14:val="none"/>
        </w:rPr>
        <w:t xml:space="preserve"> 88/100</w:t>
      </w:r>
      <w:r w:rsidRPr="001833B4">
        <w:rPr>
          <w:rFonts w:ascii="Times New Roman" w:eastAsia="Times New Roman" w:hAnsi="Times New Roman" w:cs="Times New Roman"/>
          <w:kern w:val="0"/>
          <w:lang w:val="en-US" w:eastAsia="el-GR"/>
          <w14:ligatures w14:val="none"/>
        </w:rPr>
        <w:br/>
      </w:r>
      <w:r w:rsidRPr="001833B4">
        <w:rPr>
          <w:rFonts w:ascii="Times New Roman" w:eastAsia="Times New Roman" w:hAnsi="Times New Roman" w:cs="Times New Roman"/>
          <w:b/>
          <w:bCs/>
          <w:kern w:val="0"/>
          <w:lang w:val="en-US" w:eastAsia="el-GR"/>
          <w14:ligatures w14:val="none"/>
        </w:rPr>
        <w:t>Recommendation:</w:t>
      </w:r>
      <w:r w:rsidRPr="001833B4">
        <w:rPr>
          <w:rFonts w:ascii="Times New Roman" w:eastAsia="Times New Roman" w:hAnsi="Times New Roman" w:cs="Times New Roman"/>
          <w:kern w:val="0"/>
          <w:lang w:val="en-US" w:eastAsia="el-GR"/>
          <w14:ligatures w14:val="none"/>
        </w:rPr>
        <w:t xml:space="preserve"> Best fallback option.</w:t>
      </w:r>
    </w:p>
    <w:p w14:paraId="1D3A8583"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56BAB184">
          <v:rect id="_x0000_i1032" style="width:0;height:1.5pt" o:hralign="center" o:hrstd="t" o:hr="t" fillcolor="#a0a0a0" stroked="f"/>
        </w:pict>
      </w:r>
    </w:p>
    <w:p w14:paraId="6920BC3E"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1833B4">
        <w:rPr>
          <w:rFonts w:ascii="Times New Roman" w:eastAsia="Times New Roman" w:hAnsi="Times New Roman" w:cs="Times New Roman"/>
          <w:b/>
          <w:bCs/>
          <w:kern w:val="0"/>
          <w:sz w:val="36"/>
          <w:szCs w:val="36"/>
          <w:lang w:val="en-US" w:eastAsia="el-GR"/>
          <w14:ligatures w14:val="none"/>
        </w:rPr>
        <w:t>Option 3: Stay where you are and watch the storm</w:t>
      </w:r>
    </w:p>
    <w:p w14:paraId="27E28592"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Description:</w:t>
      </w:r>
      <w:r w:rsidRPr="001833B4">
        <w:rPr>
          <w:rFonts w:ascii="Times New Roman" w:eastAsia="Times New Roman" w:hAnsi="Times New Roman" w:cs="Times New Roman"/>
          <w:kern w:val="0"/>
          <w:lang w:val="en-US" w:eastAsia="el-GR"/>
          <w14:ligatures w14:val="none"/>
        </w:rPr>
        <w:t xml:space="preserve"> Remain at the table, look outside, or wait for more confirmation.</w:t>
      </w:r>
    </w:p>
    <w:p w14:paraId="382AECDC"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val="en-US" w:eastAsia="el-GR"/>
          <w14:ligatures w14:val="none"/>
        </w:rPr>
        <w:t>Advantages:</w:t>
      </w:r>
      <w:r w:rsidRPr="001833B4">
        <w:rPr>
          <w:rFonts w:ascii="Times New Roman" w:eastAsia="Times New Roman" w:hAnsi="Times New Roman" w:cs="Times New Roman"/>
          <w:kern w:val="0"/>
          <w:lang w:val="en-US" w:eastAsia="el-GR"/>
          <w14:ligatures w14:val="none"/>
        </w:rPr>
        <w:t xml:space="preserve"> None meaningful in this scenario.</w:t>
      </w:r>
      <w:r w:rsidRPr="001833B4">
        <w:rPr>
          <w:rFonts w:ascii="Times New Roman" w:eastAsia="Times New Roman" w:hAnsi="Times New Roman" w:cs="Times New Roman"/>
          <w:kern w:val="0"/>
          <w:lang w:val="en-US" w:eastAsia="el-GR"/>
          <w14:ligatures w14:val="none"/>
        </w:rPr>
        <w:br/>
      </w:r>
      <w:r w:rsidRPr="001833B4">
        <w:rPr>
          <w:rFonts w:ascii="Times New Roman" w:eastAsia="Times New Roman" w:hAnsi="Times New Roman" w:cs="Times New Roman"/>
          <w:b/>
          <w:bCs/>
          <w:kern w:val="0"/>
          <w:lang w:eastAsia="el-GR"/>
          <w14:ligatures w14:val="none"/>
        </w:rPr>
        <w:t>Risks:</w:t>
      </w:r>
      <w:r w:rsidRPr="001833B4">
        <w:rPr>
          <w:rFonts w:ascii="Times New Roman" w:eastAsia="Times New Roman" w:hAnsi="Times New Roman" w:cs="Times New Roman"/>
          <w:kern w:val="0"/>
          <w:lang w:eastAsia="el-GR"/>
          <w14:ligatures w14:val="none"/>
        </w:rPr>
        <w:t xml:space="preserve"> Dangerous delay, exposure to glass and debris, possible fatal injury.</w:t>
      </w:r>
      <w:r w:rsidRPr="001833B4">
        <w:rPr>
          <w:rFonts w:ascii="Times New Roman" w:eastAsia="Times New Roman" w:hAnsi="Times New Roman" w:cs="Times New Roman"/>
          <w:kern w:val="0"/>
          <w:lang w:eastAsia="el-GR"/>
          <w14:ligatures w14:val="none"/>
        </w:rPr>
        <w:br/>
      </w:r>
      <w:r w:rsidRPr="001833B4">
        <w:rPr>
          <w:rFonts w:ascii="Times New Roman" w:eastAsia="Times New Roman" w:hAnsi="Times New Roman" w:cs="Times New Roman"/>
          <w:b/>
          <w:bCs/>
          <w:kern w:val="0"/>
          <w:lang w:eastAsia="el-GR"/>
          <w14:ligatures w14:val="none"/>
        </w:rPr>
        <w:t>Utility:</w:t>
      </w:r>
      <w:r w:rsidRPr="001833B4">
        <w:rPr>
          <w:rFonts w:ascii="Times New Roman" w:eastAsia="Times New Roman" w:hAnsi="Times New Roman" w:cs="Times New Roman"/>
          <w:kern w:val="0"/>
          <w:lang w:eastAsia="el-GR"/>
          <w14:ligatures w14:val="none"/>
        </w:rPr>
        <w:t xml:space="preserve"> 15/100</w:t>
      </w:r>
      <w:r w:rsidRPr="001833B4">
        <w:rPr>
          <w:rFonts w:ascii="Times New Roman" w:eastAsia="Times New Roman" w:hAnsi="Times New Roman" w:cs="Times New Roman"/>
          <w:kern w:val="0"/>
          <w:lang w:eastAsia="el-GR"/>
          <w14:ligatures w14:val="none"/>
        </w:rPr>
        <w:br/>
      </w:r>
      <w:r w:rsidRPr="001833B4">
        <w:rPr>
          <w:rFonts w:ascii="Times New Roman" w:eastAsia="Times New Roman" w:hAnsi="Times New Roman" w:cs="Times New Roman"/>
          <w:b/>
          <w:bCs/>
          <w:kern w:val="0"/>
          <w:lang w:eastAsia="el-GR"/>
          <w14:ligatures w14:val="none"/>
        </w:rPr>
        <w:t>Recommendation:</w:t>
      </w:r>
      <w:r w:rsidRPr="001833B4">
        <w:rPr>
          <w:rFonts w:ascii="Times New Roman" w:eastAsia="Times New Roman" w:hAnsi="Times New Roman" w:cs="Times New Roman"/>
          <w:kern w:val="0"/>
          <w:lang w:eastAsia="el-GR"/>
          <w14:ligatures w14:val="none"/>
        </w:rPr>
        <w:t xml:space="preserve"> Not recommended.</w:t>
      </w:r>
    </w:p>
    <w:p w14:paraId="61CD7DF3"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5338F8C2">
          <v:rect id="_x0000_i1033" style="width:0;height:1.5pt" o:hralign="center" o:hrstd="t" o:hr="t" fillcolor="#a0a0a0" stroked="f"/>
        </w:pict>
      </w:r>
    </w:p>
    <w:p w14:paraId="2365BECD"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1833B4">
        <w:rPr>
          <w:rFonts w:ascii="Times New Roman" w:eastAsia="Times New Roman" w:hAnsi="Times New Roman" w:cs="Times New Roman"/>
          <w:b/>
          <w:bCs/>
          <w:kern w:val="0"/>
          <w:sz w:val="36"/>
          <w:szCs w:val="36"/>
          <w:lang w:eastAsia="el-GR"/>
          <w14:ligatures w14:val="none"/>
        </w:rPr>
        <w:t>Option 4: Try to drive somewhere safer now</w:t>
      </w:r>
    </w:p>
    <w:p w14:paraId="11558B0D"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Description:</w:t>
      </w:r>
      <w:r w:rsidRPr="001833B4">
        <w:rPr>
          <w:rFonts w:ascii="Times New Roman" w:eastAsia="Times New Roman" w:hAnsi="Times New Roman" w:cs="Times New Roman"/>
          <w:kern w:val="0"/>
          <w:lang w:eastAsia="el-GR"/>
          <w14:ligatures w14:val="none"/>
        </w:rPr>
        <w:t xml:space="preserve"> Leave the house and drive to another shelter.</w:t>
      </w:r>
    </w:p>
    <w:p w14:paraId="19C43DA1"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lastRenderedPageBreak/>
        <w:t>Advantages:</w:t>
      </w:r>
      <w:r w:rsidRPr="001833B4">
        <w:rPr>
          <w:rFonts w:ascii="Times New Roman" w:eastAsia="Times New Roman" w:hAnsi="Times New Roman" w:cs="Times New Roman"/>
          <w:kern w:val="0"/>
          <w:lang w:eastAsia="el-GR"/>
          <w14:ligatures w14:val="none"/>
        </w:rPr>
        <w:t xml:space="preserve"> Could be useful earlier if already in a mobile home and there was enough time.</w:t>
      </w:r>
      <w:r w:rsidRPr="001833B4">
        <w:rPr>
          <w:rFonts w:ascii="Times New Roman" w:eastAsia="Times New Roman" w:hAnsi="Times New Roman" w:cs="Times New Roman"/>
          <w:kern w:val="0"/>
          <w:lang w:eastAsia="el-GR"/>
          <w14:ligatures w14:val="none"/>
        </w:rPr>
        <w:br/>
      </w:r>
      <w:r w:rsidRPr="001833B4">
        <w:rPr>
          <w:rFonts w:ascii="Times New Roman" w:eastAsia="Times New Roman" w:hAnsi="Times New Roman" w:cs="Times New Roman"/>
          <w:b/>
          <w:bCs/>
          <w:kern w:val="0"/>
          <w:lang w:eastAsia="el-GR"/>
          <w14:ligatures w14:val="none"/>
        </w:rPr>
        <w:t>Risks:</w:t>
      </w:r>
      <w:r w:rsidRPr="001833B4">
        <w:rPr>
          <w:rFonts w:ascii="Times New Roman" w:eastAsia="Times New Roman" w:hAnsi="Times New Roman" w:cs="Times New Roman"/>
          <w:kern w:val="0"/>
          <w:lang w:eastAsia="el-GR"/>
          <w14:ligatures w14:val="none"/>
        </w:rPr>
        <w:t xml:space="preserve"> Very dangerous when the tornado may already be approaching; vehicles are unsafe in tornado conditions.</w:t>
      </w:r>
      <w:r w:rsidRPr="001833B4">
        <w:rPr>
          <w:rFonts w:ascii="Times New Roman" w:eastAsia="Times New Roman" w:hAnsi="Times New Roman" w:cs="Times New Roman"/>
          <w:kern w:val="0"/>
          <w:lang w:eastAsia="el-GR"/>
          <w14:ligatures w14:val="none"/>
        </w:rPr>
        <w:br/>
      </w:r>
      <w:r w:rsidRPr="001833B4">
        <w:rPr>
          <w:rFonts w:ascii="Times New Roman" w:eastAsia="Times New Roman" w:hAnsi="Times New Roman" w:cs="Times New Roman"/>
          <w:b/>
          <w:bCs/>
          <w:kern w:val="0"/>
          <w:lang w:eastAsia="el-GR"/>
          <w14:ligatures w14:val="none"/>
        </w:rPr>
        <w:t>Utility:</w:t>
      </w:r>
      <w:r w:rsidRPr="001833B4">
        <w:rPr>
          <w:rFonts w:ascii="Times New Roman" w:eastAsia="Times New Roman" w:hAnsi="Times New Roman" w:cs="Times New Roman"/>
          <w:kern w:val="0"/>
          <w:lang w:eastAsia="el-GR"/>
          <w14:ligatures w14:val="none"/>
        </w:rPr>
        <w:t xml:space="preserve"> 20/100</w:t>
      </w:r>
      <w:r w:rsidRPr="001833B4">
        <w:rPr>
          <w:rFonts w:ascii="Times New Roman" w:eastAsia="Times New Roman" w:hAnsi="Times New Roman" w:cs="Times New Roman"/>
          <w:kern w:val="0"/>
          <w:lang w:eastAsia="el-GR"/>
          <w14:ligatures w14:val="none"/>
        </w:rPr>
        <w:br/>
      </w:r>
      <w:r w:rsidRPr="001833B4">
        <w:rPr>
          <w:rFonts w:ascii="Times New Roman" w:eastAsia="Times New Roman" w:hAnsi="Times New Roman" w:cs="Times New Roman"/>
          <w:b/>
          <w:bCs/>
          <w:kern w:val="0"/>
          <w:lang w:eastAsia="el-GR"/>
          <w14:ligatures w14:val="none"/>
        </w:rPr>
        <w:t>Recommendation:</w:t>
      </w:r>
      <w:r w:rsidRPr="001833B4">
        <w:rPr>
          <w:rFonts w:ascii="Times New Roman" w:eastAsia="Times New Roman" w:hAnsi="Times New Roman" w:cs="Times New Roman"/>
          <w:kern w:val="0"/>
          <w:lang w:eastAsia="el-GR"/>
          <w14:ligatures w14:val="none"/>
        </w:rPr>
        <w:t xml:space="preserve"> Not recommended now.</w:t>
      </w:r>
    </w:p>
    <w:p w14:paraId="187CFD0B"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4BAC0238">
          <v:rect id="_x0000_i1034" style="width:0;height:1.5pt" o:hralign="center" o:hrstd="t" o:hr="t" fillcolor="#a0a0a0" stroked="f"/>
        </w:pict>
      </w:r>
    </w:p>
    <w:p w14:paraId="0E044147"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1833B4">
        <w:rPr>
          <w:rFonts w:ascii="Times New Roman" w:eastAsia="Times New Roman" w:hAnsi="Times New Roman" w:cs="Times New Roman"/>
          <w:b/>
          <w:bCs/>
          <w:kern w:val="36"/>
          <w:sz w:val="48"/>
          <w:szCs w:val="48"/>
          <w:lang w:eastAsia="el-GR"/>
          <w14:ligatures w14:val="none"/>
        </w:rPr>
        <w:t>7. Recommended Decision</w:t>
      </w:r>
    </w:p>
    <w:p w14:paraId="5448EFB2"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Move the family immediately to the safest available shelter.</w:t>
      </w:r>
    </w:p>
    <w:p w14:paraId="0D2074A1"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Use this order:</w:t>
      </w:r>
    </w:p>
    <w:p w14:paraId="31270CB8" w14:textId="77777777" w:rsidR="001833B4" w:rsidRPr="001833B4" w:rsidRDefault="001833B4" w:rsidP="001833B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Basement / storm shelter / safe room</w:t>
      </w:r>
    </w:p>
    <w:p w14:paraId="421FCC94" w14:textId="77777777" w:rsidR="001833B4" w:rsidRPr="001833B4" w:rsidRDefault="001833B4" w:rsidP="001833B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Small interior windowless room on the lowest floor</w:t>
      </w:r>
    </w:p>
    <w:p w14:paraId="58F82C85" w14:textId="77777777" w:rsidR="001833B4" w:rsidRPr="001833B4" w:rsidRDefault="001833B4" w:rsidP="001833B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Interior hallway or closet away from windows</w:t>
      </w:r>
    </w:p>
    <w:p w14:paraId="43D0D397" w14:textId="77777777" w:rsidR="001833B4" w:rsidRPr="001833B4" w:rsidRDefault="001833B4" w:rsidP="001833B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Last resort: get low, cover your head, and stay away from glass/exterior walls</w:t>
      </w:r>
    </w:p>
    <w:p w14:paraId="3D522990"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b/>
          <w:bCs/>
          <w:kern w:val="0"/>
          <w:lang w:eastAsia="el-GR"/>
          <w14:ligatures w14:val="none"/>
        </w:rPr>
        <w:t>One-line rationale:</w:t>
      </w:r>
      <w:r w:rsidRPr="001833B4">
        <w:rPr>
          <w:rFonts w:ascii="Times New Roman" w:eastAsia="Times New Roman" w:hAnsi="Times New Roman" w:cs="Times New Roman"/>
          <w:kern w:val="0"/>
          <w:lang w:eastAsia="el-GR"/>
          <w14:ligatures w14:val="none"/>
        </w:rPr>
        <w:t xml:space="preserve"> The warning and approaching roar mean the tornado threat is immediate; sheltering now is safer than watching, waiting, or traveling.</w:t>
      </w:r>
    </w:p>
    <w:p w14:paraId="14114DC2"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20DDECB9">
          <v:rect id="_x0000_i1035" style="width:0;height:1.5pt" o:hralign="center" o:hrstd="t" o:hr="t" fillcolor="#a0a0a0" stroked="f"/>
        </w:pict>
      </w:r>
    </w:p>
    <w:p w14:paraId="76E0DA26"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1833B4">
        <w:rPr>
          <w:rFonts w:ascii="Times New Roman" w:eastAsia="Times New Roman" w:hAnsi="Times New Roman" w:cs="Times New Roman"/>
          <w:b/>
          <w:bCs/>
          <w:kern w:val="36"/>
          <w:sz w:val="48"/>
          <w:szCs w:val="48"/>
          <w:lang w:eastAsia="el-GR"/>
          <w14:ligatures w14:val="none"/>
        </w:rPr>
        <w:t>8. Practical Action Sequence</w:t>
      </w:r>
    </w:p>
    <w:p w14:paraId="2B1DD95E"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1833B4">
        <w:rPr>
          <w:rFonts w:ascii="Times New Roman" w:eastAsia="Times New Roman" w:hAnsi="Times New Roman" w:cs="Times New Roman"/>
          <w:b/>
          <w:bCs/>
          <w:kern w:val="0"/>
          <w:sz w:val="36"/>
          <w:szCs w:val="36"/>
          <w:lang w:eastAsia="el-GR"/>
          <w14:ligatures w14:val="none"/>
        </w:rPr>
        <w:t>Immediately</w:t>
      </w:r>
    </w:p>
    <w:p w14:paraId="3328C4D7" w14:textId="77777777" w:rsidR="001833B4" w:rsidRPr="001833B4" w:rsidRDefault="001833B4" w:rsidP="001833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 xml:space="preserve">Say clearly: </w:t>
      </w:r>
      <w:r w:rsidRPr="001833B4">
        <w:rPr>
          <w:rFonts w:ascii="Times New Roman" w:eastAsia="Times New Roman" w:hAnsi="Times New Roman" w:cs="Times New Roman"/>
          <w:b/>
          <w:bCs/>
          <w:kern w:val="0"/>
          <w:lang w:eastAsia="el-GR"/>
          <w14:ligatures w14:val="none"/>
        </w:rPr>
        <w:t>“Tornado shelter now.”</w:t>
      </w:r>
    </w:p>
    <w:p w14:paraId="3E142FD7" w14:textId="77777777" w:rsidR="001833B4" w:rsidRPr="001833B4" w:rsidRDefault="001833B4" w:rsidP="001833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Move everyone to the basement, storm shelter, or interior lowest-floor room.</w:t>
      </w:r>
    </w:p>
    <w:p w14:paraId="277C2CBD" w14:textId="77777777" w:rsidR="001833B4" w:rsidRPr="001833B4" w:rsidRDefault="001833B4" w:rsidP="001833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Stay away from windows, exterior walls, garages, porches, and large open rooms.</w:t>
      </w:r>
    </w:p>
    <w:p w14:paraId="61CD1C22" w14:textId="77777777" w:rsidR="001833B4" w:rsidRPr="001833B4" w:rsidRDefault="001833B4" w:rsidP="001833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Bring pets only if they are immediately reachable.</w:t>
      </w:r>
    </w:p>
    <w:p w14:paraId="14BD3D83" w14:textId="77777777" w:rsidR="001833B4" w:rsidRPr="001833B4" w:rsidRDefault="001833B4" w:rsidP="001833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Bring phone, shoes, flashlight, medication, and emergency kit only if they are within arm’s reach and do not delay sheltering.</w:t>
      </w:r>
    </w:p>
    <w:p w14:paraId="3AED996A" w14:textId="77777777" w:rsidR="001833B4" w:rsidRPr="001833B4" w:rsidRDefault="001833B4" w:rsidP="001833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 xml:space="preserve">Do </w:t>
      </w:r>
      <w:r w:rsidRPr="001833B4">
        <w:rPr>
          <w:rFonts w:ascii="Times New Roman" w:eastAsia="Times New Roman" w:hAnsi="Times New Roman" w:cs="Times New Roman"/>
          <w:b/>
          <w:bCs/>
          <w:kern w:val="0"/>
          <w:lang w:eastAsia="el-GR"/>
          <w14:ligatures w14:val="none"/>
        </w:rPr>
        <w:t>not</w:t>
      </w:r>
      <w:r w:rsidRPr="001833B4">
        <w:rPr>
          <w:rFonts w:ascii="Times New Roman" w:eastAsia="Times New Roman" w:hAnsi="Times New Roman" w:cs="Times New Roman"/>
          <w:kern w:val="0"/>
          <w:lang w:eastAsia="el-GR"/>
          <w14:ligatures w14:val="none"/>
        </w:rPr>
        <w:t xml:space="preserve"> go outside to look.</w:t>
      </w:r>
    </w:p>
    <w:p w14:paraId="482354A5" w14:textId="77777777" w:rsidR="001833B4" w:rsidRPr="001833B4" w:rsidRDefault="001833B4" w:rsidP="001833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 xml:space="preserve">Do </w:t>
      </w:r>
      <w:r w:rsidRPr="001833B4">
        <w:rPr>
          <w:rFonts w:ascii="Times New Roman" w:eastAsia="Times New Roman" w:hAnsi="Times New Roman" w:cs="Times New Roman"/>
          <w:b/>
          <w:bCs/>
          <w:kern w:val="0"/>
          <w:lang w:eastAsia="el-GR"/>
          <w14:ligatures w14:val="none"/>
        </w:rPr>
        <w:t>not</w:t>
      </w:r>
      <w:r w:rsidRPr="001833B4">
        <w:rPr>
          <w:rFonts w:ascii="Times New Roman" w:eastAsia="Times New Roman" w:hAnsi="Times New Roman" w:cs="Times New Roman"/>
          <w:kern w:val="0"/>
          <w:lang w:eastAsia="el-GR"/>
          <w14:ligatures w14:val="none"/>
        </w:rPr>
        <w:t xml:space="preserve"> try to drive away.</w:t>
      </w:r>
    </w:p>
    <w:p w14:paraId="0E730F51" w14:textId="77777777" w:rsidR="001833B4" w:rsidRPr="001833B4" w:rsidRDefault="001833B4" w:rsidP="001833B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1833B4">
        <w:rPr>
          <w:rFonts w:ascii="Times New Roman" w:eastAsia="Times New Roman" w:hAnsi="Times New Roman" w:cs="Times New Roman"/>
          <w:b/>
          <w:bCs/>
          <w:kern w:val="0"/>
          <w:sz w:val="36"/>
          <w:szCs w:val="36"/>
          <w:lang w:eastAsia="el-GR"/>
          <w14:ligatures w14:val="none"/>
        </w:rPr>
        <w:t>In shelter</w:t>
      </w:r>
    </w:p>
    <w:p w14:paraId="6F1F53F0" w14:textId="77777777" w:rsidR="001833B4" w:rsidRPr="001833B4" w:rsidRDefault="001833B4" w:rsidP="001833B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Get low to the ground.</w:t>
      </w:r>
    </w:p>
    <w:p w14:paraId="1FE42343" w14:textId="77777777" w:rsidR="001833B4" w:rsidRPr="001833B4" w:rsidRDefault="001833B4" w:rsidP="001833B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Cover head and neck.</w:t>
      </w:r>
    </w:p>
    <w:p w14:paraId="0E298B99" w14:textId="77777777" w:rsidR="001833B4" w:rsidRPr="001833B4" w:rsidRDefault="001833B4" w:rsidP="001833B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Use pillows, blankets, helmets, coats, or a mattress if available.</w:t>
      </w:r>
    </w:p>
    <w:p w14:paraId="6ADD2048" w14:textId="77777777" w:rsidR="001833B4" w:rsidRPr="001833B4" w:rsidRDefault="001833B4" w:rsidP="001833B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Keep children close and quiet.</w:t>
      </w:r>
    </w:p>
    <w:p w14:paraId="402C50BC" w14:textId="77777777" w:rsidR="001833B4" w:rsidRPr="001833B4" w:rsidRDefault="001833B4" w:rsidP="001833B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Keep shoes on if possible.</w:t>
      </w:r>
    </w:p>
    <w:p w14:paraId="7F220965" w14:textId="77777777" w:rsidR="001833B4" w:rsidRPr="001833B4" w:rsidRDefault="001833B4" w:rsidP="001833B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lastRenderedPageBreak/>
        <w:t>Monitor alerts with phone, radio, or weather radio if safe.</w:t>
      </w:r>
    </w:p>
    <w:p w14:paraId="57CF645F" w14:textId="77777777" w:rsidR="001833B4" w:rsidRPr="001833B4" w:rsidRDefault="001833B4" w:rsidP="001833B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Stay sheltered until the danger has clearly passed.</w:t>
      </w:r>
    </w:p>
    <w:p w14:paraId="4A4A73F1"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pict w14:anchorId="7CCF2888">
          <v:rect id="_x0000_i1036" style="width:0;height:1.5pt" o:hralign="center" o:hrstd="t" o:hr="t" fillcolor="#a0a0a0" stroked="f"/>
        </w:pict>
      </w:r>
    </w:p>
    <w:p w14:paraId="254EBFD1"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1833B4">
        <w:rPr>
          <w:rFonts w:ascii="Times New Roman" w:eastAsia="Times New Roman" w:hAnsi="Times New Roman" w:cs="Times New Roman"/>
          <w:b/>
          <w:bCs/>
          <w:kern w:val="36"/>
          <w:sz w:val="48"/>
          <w:szCs w:val="48"/>
          <w:lang w:eastAsia="el-GR"/>
          <w14:ligatures w14:val="none"/>
        </w:rPr>
        <w:t>9. After the Tornado Passes</w:t>
      </w:r>
    </w:p>
    <w:p w14:paraId="5921718B"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After the immediate danger passes:</w:t>
      </w:r>
    </w:p>
    <w:p w14:paraId="730DB94F" w14:textId="77777777" w:rsidR="001833B4" w:rsidRPr="001833B4" w:rsidRDefault="001833B4" w:rsidP="001833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Check everyone for injuries.</w:t>
      </w:r>
    </w:p>
    <w:p w14:paraId="708B0767" w14:textId="77777777" w:rsidR="001833B4" w:rsidRPr="001833B4" w:rsidRDefault="001833B4" w:rsidP="001833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Use text messages if phone networks are overloaded.</w:t>
      </w:r>
    </w:p>
    <w:p w14:paraId="20A7F66D" w14:textId="77777777" w:rsidR="001833B4" w:rsidRPr="001833B4" w:rsidRDefault="001833B4" w:rsidP="001833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Avoid downed power lines.</w:t>
      </w:r>
    </w:p>
    <w:p w14:paraId="66A57EC0" w14:textId="77777777" w:rsidR="001833B4" w:rsidRPr="001833B4" w:rsidRDefault="001833B4" w:rsidP="001833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Avoid damaged buildings, broken glass, unstable trees, and debris.</w:t>
      </w:r>
    </w:p>
    <w:p w14:paraId="75FC6CB4" w14:textId="77777777" w:rsidR="001833B4" w:rsidRPr="001833B4" w:rsidRDefault="001833B4" w:rsidP="001833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Use flashlights, not candles, if there may be gas leaks.</w:t>
      </w:r>
    </w:p>
    <w:p w14:paraId="6FE3373D" w14:textId="77777777" w:rsidR="001833B4" w:rsidRPr="001833B4" w:rsidRDefault="001833B4" w:rsidP="001833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Do not use generators, grills, camp stoves, or fuel-burning equipment indoors or in garages. CDC warns that generators and similar fuel-burning equipment should be kept outside and at least 20 feet from windows, doors, or vents to reduce carbon monoxide risk. (</w:t>
      </w:r>
      <w:hyperlink r:id="rId7" w:tooltip="Safety Guidelines: After a Tornado" w:history="1">
        <w:r w:rsidRPr="001833B4">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1833B4">
        <w:rPr>
          <w:rFonts w:ascii="Times New Roman" w:eastAsia="Times New Roman" w:hAnsi="Times New Roman" w:cs="Times New Roman"/>
          <w:kern w:val="0"/>
          <w:lang w:eastAsia="el-GR"/>
          <w14:ligatures w14:val="none"/>
        </w:rPr>
        <w:t>)</w:t>
      </w:r>
    </w:p>
    <w:p w14:paraId="7ACB171E" w14:textId="77777777" w:rsidR="001833B4" w:rsidRPr="001833B4" w:rsidRDefault="001833B4" w:rsidP="001833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Keep monitoring official alerts because more storms may follow.</w:t>
      </w:r>
    </w:p>
    <w:p w14:paraId="5C42D2C2" w14:textId="77777777" w:rsidR="001833B4" w:rsidRPr="001833B4" w:rsidRDefault="00B92C9F" w:rsidP="001833B4">
      <w:pPr>
        <w:rPr>
          <w:rFonts w:ascii="Times New Roman" w:eastAsia="Times New Roman" w:hAnsi="Times New Roman" w:cs="Times New Roman"/>
          <w:kern w:val="0"/>
          <w:lang w:eastAsia="el-GR"/>
          <w14:ligatures w14:val="none"/>
        </w:rPr>
      </w:pPr>
      <w:r w:rsidRPr="00B92C9F">
        <w:rPr>
          <w:rFonts w:ascii="Times New Roman" w:eastAsia="Times New Roman" w:hAnsi="Times New Roman" w:cs="Times New Roman"/>
          <w:noProof/>
          <w:kern w:val="0"/>
          <w:lang w:eastAsia="el-GR"/>
        </w:rPr>
        <w:pict w14:anchorId="677E81F8">
          <v:rect id="_x0000_i1040" alt="" style="width:414.9pt;height:.05pt;mso-width-percent:0;mso-height-percent:0;mso-width-percent:0;mso-height-percent:0" o:hrpct="999" o:hralign="center" o:hrstd="t" o:hr="t" fillcolor="#a0a0a0" stroked="f"/>
        </w:pict>
      </w:r>
    </w:p>
    <w:p w14:paraId="0A9C35DF"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1833B4">
        <w:rPr>
          <w:rFonts w:ascii="Times New Roman" w:eastAsia="Times New Roman" w:hAnsi="Times New Roman" w:cs="Times New Roman"/>
          <w:b/>
          <w:bCs/>
          <w:kern w:val="36"/>
          <w:sz w:val="48"/>
          <w:szCs w:val="48"/>
          <w:lang w:eastAsia="el-GR"/>
          <w14:ligatures w14:val="none"/>
        </w:rPr>
        <w:t>10.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5560"/>
      </w:tblGrid>
      <w:tr w:rsidR="001833B4" w:rsidRPr="001833B4" w14:paraId="12A2B1F8" w14:textId="77777777">
        <w:trPr>
          <w:tblHeader/>
          <w:tblCellSpacing w:w="15" w:type="dxa"/>
        </w:trPr>
        <w:tc>
          <w:tcPr>
            <w:tcW w:w="0" w:type="auto"/>
            <w:vAlign w:val="center"/>
            <w:hideMark/>
          </w:tcPr>
          <w:p w14:paraId="25CB53E0" w14:textId="77777777" w:rsidR="001833B4" w:rsidRPr="001833B4" w:rsidRDefault="001833B4" w:rsidP="001833B4">
            <w:pPr>
              <w:jc w:val="center"/>
              <w:rPr>
                <w:rFonts w:ascii="Times New Roman" w:eastAsia="Times New Roman" w:hAnsi="Times New Roman" w:cs="Times New Roman"/>
                <w:b/>
                <w:bCs/>
                <w:kern w:val="0"/>
                <w:lang w:eastAsia="el-GR"/>
                <w14:ligatures w14:val="none"/>
              </w:rPr>
            </w:pPr>
            <w:r w:rsidRPr="001833B4">
              <w:rPr>
                <w:rFonts w:ascii="Times New Roman" w:eastAsia="Times New Roman" w:hAnsi="Times New Roman" w:cs="Times New Roman"/>
                <w:b/>
                <w:bCs/>
                <w:kern w:val="0"/>
                <w:lang w:eastAsia="el-GR"/>
                <w14:ligatures w14:val="none"/>
              </w:rPr>
              <w:t>Risk</w:t>
            </w:r>
          </w:p>
        </w:tc>
        <w:tc>
          <w:tcPr>
            <w:tcW w:w="0" w:type="auto"/>
            <w:vAlign w:val="center"/>
            <w:hideMark/>
          </w:tcPr>
          <w:p w14:paraId="045D8422" w14:textId="77777777" w:rsidR="001833B4" w:rsidRPr="001833B4" w:rsidRDefault="001833B4" w:rsidP="001833B4">
            <w:pPr>
              <w:jc w:val="center"/>
              <w:rPr>
                <w:rFonts w:ascii="Times New Roman" w:eastAsia="Times New Roman" w:hAnsi="Times New Roman" w:cs="Times New Roman"/>
                <w:b/>
                <w:bCs/>
                <w:kern w:val="0"/>
                <w:lang w:eastAsia="el-GR"/>
                <w14:ligatures w14:val="none"/>
              </w:rPr>
            </w:pPr>
            <w:r w:rsidRPr="001833B4">
              <w:rPr>
                <w:rFonts w:ascii="Times New Roman" w:eastAsia="Times New Roman" w:hAnsi="Times New Roman" w:cs="Times New Roman"/>
                <w:b/>
                <w:bCs/>
                <w:kern w:val="0"/>
                <w:lang w:eastAsia="el-GR"/>
                <w14:ligatures w14:val="none"/>
              </w:rPr>
              <w:t>Why it matters</w:t>
            </w:r>
          </w:p>
        </w:tc>
      </w:tr>
      <w:tr w:rsidR="001833B4" w:rsidRPr="001833B4" w14:paraId="02CEA53C" w14:textId="77777777">
        <w:trPr>
          <w:tblCellSpacing w:w="15" w:type="dxa"/>
        </w:trPr>
        <w:tc>
          <w:tcPr>
            <w:tcW w:w="0" w:type="auto"/>
            <w:vAlign w:val="center"/>
            <w:hideMark/>
          </w:tcPr>
          <w:p w14:paraId="0692319E"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Waiting too long</w:t>
            </w:r>
          </w:p>
        </w:tc>
        <w:tc>
          <w:tcPr>
            <w:tcW w:w="0" w:type="auto"/>
            <w:vAlign w:val="center"/>
            <w:hideMark/>
          </w:tcPr>
          <w:p w14:paraId="3186288E"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Tornadoes can arrive quickly once warning signs are present</w:t>
            </w:r>
          </w:p>
        </w:tc>
      </w:tr>
      <w:tr w:rsidR="001833B4" w:rsidRPr="001833B4" w14:paraId="60B93E60" w14:textId="77777777">
        <w:trPr>
          <w:tblCellSpacing w:w="15" w:type="dxa"/>
        </w:trPr>
        <w:tc>
          <w:tcPr>
            <w:tcW w:w="0" w:type="auto"/>
            <w:vAlign w:val="center"/>
            <w:hideMark/>
          </w:tcPr>
          <w:p w14:paraId="4CA59383"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Looking outside</w:t>
            </w:r>
          </w:p>
        </w:tc>
        <w:tc>
          <w:tcPr>
            <w:tcW w:w="0" w:type="auto"/>
            <w:vAlign w:val="center"/>
            <w:hideMark/>
          </w:tcPr>
          <w:p w14:paraId="0718E296"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Windows and flying debris can cause severe injury</w:t>
            </w:r>
          </w:p>
        </w:tc>
      </w:tr>
      <w:tr w:rsidR="001833B4" w:rsidRPr="001833B4" w14:paraId="4545497D" w14:textId="77777777">
        <w:trPr>
          <w:tblCellSpacing w:w="15" w:type="dxa"/>
        </w:trPr>
        <w:tc>
          <w:tcPr>
            <w:tcW w:w="0" w:type="auto"/>
            <w:vAlign w:val="center"/>
            <w:hideMark/>
          </w:tcPr>
          <w:p w14:paraId="3D9AD752"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Sheltering in large rooms</w:t>
            </w:r>
          </w:p>
        </w:tc>
        <w:tc>
          <w:tcPr>
            <w:tcW w:w="0" w:type="auto"/>
            <w:vAlign w:val="center"/>
            <w:hideMark/>
          </w:tcPr>
          <w:p w14:paraId="78433496"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Roof or wall failure risk is higher</w:t>
            </w:r>
          </w:p>
        </w:tc>
      </w:tr>
      <w:tr w:rsidR="001833B4" w:rsidRPr="001833B4" w14:paraId="21DC7BB2" w14:textId="77777777">
        <w:trPr>
          <w:tblCellSpacing w:w="15" w:type="dxa"/>
        </w:trPr>
        <w:tc>
          <w:tcPr>
            <w:tcW w:w="0" w:type="auto"/>
            <w:vAlign w:val="center"/>
            <w:hideMark/>
          </w:tcPr>
          <w:p w14:paraId="0E2128F0"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Driving away</w:t>
            </w:r>
          </w:p>
        </w:tc>
        <w:tc>
          <w:tcPr>
            <w:tcW w:w="0" w:type="auto"/>
            <w:vAlign w:val="center"/>
            <w:hideMark/>
          </w:tcPr>
          <w:p w14:paraId="292C4193"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Roads, visibility, hail, and wind make travel dangerous</w:t>
            </w:r>
          </w:p>
        </w:tc>
      </w:tr>
      <w:tr w:rsidR="001833B4" w:rsidRPr="001833B4" w14:paraId="47137BEB" w14:textId="77777777">
        <w:trPr>
          <w:tblCellSpacing w:w="15" w:type="dxa"/>
        </w:trPr>
        <w:tc>
          <w:tcPr>
            <w:tcW w:w="0" w:type="auto"/>
            <w:vAlign w:val="center"/>
            <w:hideMark/>
          </w:tcPr>
          <w:p w14:paraId="22822698"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Leaving shelter too early</w:t>
            </w:r>
          </w:p>
        </w:tc>
        <w:tc>
          <w:tcPr>
            <w:tcW w:w="0" w:type="auto"/>
            <w:vAlign w:val="center"/>
            <w:hideMark/>
          </w:tcPr>
          <w:p w14:paraId="760F6145"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A second tornado or severe storm may follow</w:t>
            </w:r>
          </w:p>
        </w:tc>
      </w:tr>
      <w:tr w:rsidR="001833B4" w:rsidRPr="001833B4" w14:paraId="4662370C" w14:textId="77777777">
        <w:trPr>
          <w:tblCellSpacing w:w="15" w:type="dxa"/>
        </w:trPr>
        <w:tc>
          <w:tcPr>
            <w:tcW w:w="0" w:type="auto"/>
            <w:vAlign w:val="center"/>
            <w:hideMark/>
          </w:tcPr>
          <w:p w14:paraId="5185B6C5"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Generator misuse after storm</w:t>
            </w:r>
          </w:p>
        </w:tc>
        <w:tc>
          <w:tcPr>
            <w:tcW w:w="0" w:type="auto"/>
            <w:vAlign w:val="center"/>
            <w:hideMark/>
          </w:tcPr>
          <w:p w14:paraId="11C17996" w14:textId="77777777" w:rsidR="001833B4" w:rsidRPr="001833B4" w:rsidRDefault="001833B4" w:rsidP="001833B4">
            <w:pPr>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Carbon monoxide poisoning can occur after power outages</w:t>
            </w:r>
          </w:p>
        </w:tc>
      </w:tr>
    </w:tbl>
    <w:p w14:paraId="40E6B31B" w14:textId="77777777" w:rsidR="001833B4" w:rsidRPr="001833B4" w:rsidRDefault="00B92C9F" w:rsidP="001833B4">
      <w:pPr>
        <w:rPr>
          <w:rFonts w:ascii="Times New Roman" w:eastAsia="Times New Roman" w:hAnsi="Times New Roman" w:cs="Times New Roman"/>
          <w:kern w:val="0"/>
          <w:lang w:eastAsia="el-GR"/>
          <w14:ligatures w14:val="none"/>
        </w:rPr>
      </w:pPr>
      <w:r w:rsidRPr="00B92C9F">
        <w:rPr>
          <w:rFonts w:ascii="Times New Roman" w:eastAsia="Times New Roman" w:hAnsi="Times New Roman" w:cs="Times New Roman"/>
          <w:noProof/>
          <w:kern w:val="0"/>
          <w:lang w:eastAsia="el-GR"/>
        </w:rPr>
        <w:pict w14:anchorId="32B6BFB6">
          <v:rect id="_x0000_i1039" alt="" style="width:414.9pt;height:.05pt;mso-width-percent:0;mso-height-percent:0;mso-width-percent:0;mso-height-percent:0" o:hrpct="999" o:hralign="center" o:hrstd="t" o:hr="t" fillcolor="#a0a0a0" stroked="f"/>
        </w:pict>
      </w:r>
    </w:p>
    <w:p w14:paraId="6D71F44A"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1833B4">
        <w:rPr>
          <w:rFonts w:ascii="Times New Roman" w:eastAsia="Times New Roman" w:hAnsi="Times New Roman" w:cs="Times New Roman"/>
          <w:b/>
          <w:bCs/>
          <w:kern w:val="36"/>
          <w:sz w:val="48"/>
          <w:szCs w:val="48"/>
          <w:lang w:eastAsia="el-GR"/>
          <w14:ligatures w14:val="none"/>
        </w:rPr>
        <w:t>11. Preparedness Lessons for Families</w:t>
      </w:r>
    </w:p>
    <w:p w14:paraId="47B5A0C9"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Before future storms, families should:</w:t>
      </w:r>
    </w:p>
    <w:p w14:paraId="1DE61A0F"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Choose the shelter location in advance.</w:t>
      </w:r>
    </w:p>
    <w:p w14:paraId="1F827F87"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Practice getting there quickly.</w:t>
      </w:r>
    </w:p>
    <w:p w14:paraId="6C631BDB"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Keep shoes, flashlight, power bank, whistle, first-aid kit, and basic medications nearby.</w:t>
      </w:r>
    </w:p>
    <w:p w14:paraId="31309B24"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Keep helmets or hard hats near the shelter if available.</w:t>
      </w:r>
    </w:p>
    <w:p w14:paraId="30BC9436"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eastAsia="el-GR"/>
          <w14:ligatures w14:val="none"/>
        </w:rPr>
        <w:t>Keep pets’ leashes or carriers accessible.</w:t>
      </w:r>
    </w:p>
    <w:p w14:paraId="4D8EB72E"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lastRenderedPageBreak/>
        <w:t>Sign up for local weather alerts.</w:t>
      </w:r>
    </w:p>
    <w:p w14:paraId="77163833"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Keep a battery-powered radio or weather radio.</w:t>
      </w:r>
    </w:p>
    <w:p w14:paraId="2A76EA39" w14:textId="77777777" w:rsidR="001833B4" w:rsidRPr="001833B4" w:rsidRDefault="001833B4" w:rsidP="001833B4">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 xml:space="preserve">Teach children the phrase: </w:t>
      </w:r>
      <w:r w:rsidRPr="001833B4">
        <w:rPr>
          <w:rFonts w:ascii="Times New Roman" w:eastAsia="Times New Roman" w:hAnsi="Times New Roman" w:cs="Times New Roman"/>
          <w:b/>
          <w:bCs/>
          <w:kern w:val="0"/>
          <w:lang w:val="en-US" w:eastAsia="el-GR"/>
          <w14:ligatures w14:val="none"/>
        </w:rPr>
        <w:t>“Tornado shelter now.”</w:t>
      </w:r>
    </w:p>
    <w:p w14:paraId="2F04638D"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eastAsia="el-GR"/>
          <w14:ligatures w14:val="none"/>
        </w:rPr>
      </w:pPr>
      <w:r w:rsidRPr="001833B4">
        <w:rPr>
          <w:rFonts w:ascii="Times New Roman" w:eastAsia="Times New Roman" w:hAnsi="Times New Roman" w:cs="Times New Roman"/>
          <w:kern w:val="0"/>
          <w:lang w:val="en-US" w:eastAsia="el-GR"/>
          <w14:ligatures w14:val="none"/>
        </w:rPr>
        <w:t xml:space="preserve">Ready.gov also recommends planning ahead and identifying a small, interior, windowless room or basement on the lowest level of a sturdy building as the next-best protection. </w:t>
      </w:r>
      <w:r w:rsidRPr="001833B4">
        <w:rPr>
          <w:rFonts w:ascii="Times New Roman" w:eastAsia="Times New Roman" w:hAnsi="Times New Roman" w:cs="Times New Roman"/>
          <w:kern w:val="0"/>
          <w:lang w:eastAsia="el-GR"/>
          <w14:ligatures w14:val="none"/>
        </w:rPr>
        <w:t>(</w:t>
      </w:r>
      <w:hyperlink r:id="rId8" w:tooltip="Tornadoes" w:history="1">
        <w:r w:rsidRPr="001833B4">
          <w:rPr>
            <w:rFonts w:ascii="Times New Roman" w:eastAsia="Times New Roman" w:hAnsi="Times New Roman" w:cs="Times New Roman"/>
            <w:color w:val="0000FF"/>
            <w:kern w:val="0"/>
            <w:u w:val="single"/>
            <w:lang w:eastAsia="el-GR"/>
            <w14:ligatures w14:val="none"/>
          </w:rPr>
          <w:t>ready.gov</w:t>
        </w:r>
      </w:hyperlink>
      <w:r w:rsidRPr="001833B4">
        <w:rPr>
          <w:rFonts w:ascii="Times New Roman" w:eastAsia="Times New Roman" w:hAnsi="Times New Roman" w:cs="Times New Roman"/>
          <w:kern w:val="0"/>
          <w:lang w:eastAsia="el-GR"/>
          <w14:ligatures w14:val="none"/>
        </w:rPr>
        <w:t>)</w:t>
      </w:r>
    </w:p>
    <w:p w14:paraId="566BDFB4" w14:textId="77777777" w:rsidR="001833B4" w:rsidRPr="001833B4" w:rsidRDefault="00B92C9F" w:rsidP="001833B4">
      <w:pPr>
        <w:rPr>
          <w:rFonts w:ascii="Times New Roman" w:eastAsia="Times New Roman" w:hAnsi="Times New Roman" w:cs="Times New Roman"/>
          <w:kern w:val="0"/>
          <w:lang w:eastAsia="el-GR"/>
          <w14:ligatures w14:val="none"/>
        </w:rPr>
      </w:pPr>
      <w:r w:rsidRPr="00B92C9F">
        <w:rPr>
          <w:rFonts w:ascii="Times New Roman" w:eastAsia="Times New Roman" w:hAnsi="Times New Roman" w:cs="Times New Roman"/>
          <w:noProof/>
          <w:kern w:val="0"/>
          <w:lang w:eastAsia="el-GR"/>
        </w:rPr>
        <w:pict w14:anchorId="2CFC8292">
          <v:rect id="_x0000_i1038" alt="" style="width:414.9pt;height:.05pt;mso-width-percent:0;mso-height-percent:0;mso-width-percent:0;mso-height-percent:0" o:hrpct="999" o:hralign="center" o:hrstd="t" o:hr="t" fillcolor="#a0a0a0" stroked="f"/>
        </w:pict>
      </w:r>
    </w:p>
    <w:p w14:paraId="0371E12C"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1833B4">
        <w:rPr>
          <w:rFonts w:ascii="Times New Roman" w:eastAsia="Times New Roman" w:hAnsi="Times New Roman" w:cs="Times New Roman"/>
          <w:b/>
          <w:bCs/>
          <w:kern w:val="36"/>
          <w:sz w:val="48"/>
          <w:szCs w:val="48"/>
          <w:lang w:val="en-US" w:eastAsia="el-GR"/>
          <w14:ligatures w14:val="none"/>
        </w:rPr>
        <w:t>12. Confidence Level</w:t>
      </w:r>
    </w:p>
    <w:p w14:paraId="42D81439"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Decision confidence: 0.92</w:t>
      </w:r>
    </w:p>
    <w:p w14:paraId="768CB43B"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The recommendation is very strong because the scenario includes an official Tornado Warning and a loud approaching roar.</w:t>
      </w:r>
    </w:p>
    <w:p w14:paraId="0EEB405C"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The one fact that would change the decision is:</w:t>
      </w:r>
    </w:p>
    <w:p w14:paraId="7210C5BD"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Whether the family is in a mobile/manufactured home and has enough time to reach a nearby sturdy shelter before the tornado arrives.</w:t>
      </w:r>
    </w:p>
    <w:p w14:paraId="087EC5F8"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In this specific scenario, because the roar is already getting louder, the priority is immediate shelter in the best nearby protective location.</w:t>
      </w:r>
    </w:p>
    <w:p w14:paraId="027D7A90" w14:textId="77777777" w:rsidR="001833B4" w:rsidRPr="001833B4" w:rsidRDefault="00B92C9F" w:rsidP="001833B4">
      <w:pPr>
        <w:rPr>
          <w:rFonts w:ascii="Times New Roman" w:eastAsia="Times New Roman" w:hAnsi="Times New Roman" w:cs="Times New Roman"/>
          <w:kern w:val="0"/>
          <w:lang w:eastAsia="el-GR"/>
          <w14:ligatures w14:val="none"/>
        </w:rPr>
      </w:pPr>
      <w:r w:rsidRPr="00B92C9F">
        <w:rPr>
          <w:rFonts w:ascii="Times New Roman" w:eastAsia="Times New Roman" w:hAnsi="Times New Roman" w:cs="Times New Roman"/>
          <w:noProof/>
          <w:kern w:val="0"/>
          <w:lang w:eastAsia="el-GR"/>
        </w:rPr>
        <w:pict w14:anchorId="1733A810">
          <v:rect id="_x0000_i1037" alt="" style="width:414.9pt;height:.05pt;mso-width-percent:0;mso-height-percent:0;mso-width-percent:0;mso-height-percent:0" o:hrpct="999" o:hralign="center" o:hrstd="t" o:hr="t" fillcolor="#a0a0a0" stroked="f"/>
        </w:pict>
      </w:r>
    </w:p>
    <w:p w14:paraId="22D39405" w14:textId="77777777" w:rsidR="001833B4" w:rsidRPr="001833B4" w:rsidRDefault="001833B4" w:rsidP="001833B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1833B4">
        <w:rPr>
          <w:rFonts w:ascii="Times New Roman" w:eastAsia="Times New Roman" w:hAnsi="Times New Roman" w:cs="Times New Roman"/>
          <w:b/>
          <w:bCs/>
          <w:kern w:val="36"/>
          <w:sz w:val="48"/>
          <w:szCs w:val="48"/>
          <w:lang w:val="en-US" w:eastAsia="el-GR"/>
          <w14:ligatures w14:val="none"/>
        </w:rPr>
        <w:t>13. Final Recommendation</w:t>
      </w:r>
    </w:p>
    <w:p w14:paraId="29E25604"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b/>
          <w:bCs/>
          <w:kern w:val="0"/>
          <w:lang w:val="en-US" w:eastAsia="el-GR"/>
          <w14:ligatures w14:val="none"/>
        </w:rPr>
        <w:t>The decision support system recommends immediate sheltering.</w:t>
      </w:r>
    </w:p>
    <w:p w14:paraId="6B0AABE5"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 xml:space="preserve">Take the family to a </w:t>
      </w:r>
      <w:r w:rsidRPr="001833B4">
        <w:rPr>
          <w:rFonts w:ascii="Times New Roman" w:eastAsia="Times New Roman" w:hAnsi="Times New Roman" w:cs="Times New Roman"/>
          <w:b/>
          <w:bCs/>
          <w:kern w:val="0"/>
          <w:lang w:val="en-US" w:eastAsia="el-GR"/>
          <w14:ligatures w14:val="none"/>
        </w:rPr>
        <w:t>basement, storm shelter, or safe room now</w:t>
      </w:r>
      <w:r w:rsidRPr="001833B4">
        <w:rPr>
          <w:rFonts w:ascii="Times New Roman" w:eastAsia="Times New Roman" w:hAnsi="Times New Roman" w:cs="Times New Roman"/>
          <w:kern w:val="0"/>
          <w:lang w:val="en-US" w:eastAsia="el-GR"/>
          <w14:ligatures w14:val="none"/>
        </w:rPr>
        <w:t xml:space="preserve">. If none exists, use a </w:t>
      </w:r>
      <w:r w:rsidRPr="001833B4">
        <w:rPr>
          <w:rFonts w:ascii="Times New Roman" w:eastAsia="Times New Roman" w:hAnsi="Times New Roman" w:cs="Times New Roman"/>
          <w:b/>
          <w:bCs/>
          <w:kern w:val="0"/>
          <w:lang w:val="en-US" w:eastAsia="el-GR"/>
          <w14:ligatures w14:val="none"/>
        </w:rPr>
        <w:t>small interior, windowless room on the lowest floor</w:t>
      </w:r>
      <w:r w:rsidRPr="001833B4">
        <w:rPr>
          <w:rFonts w:ascii="Times New Roman" w:eastAsia="Times New Roman" w:hAnsi="Times New Roman" w:cs="Times New Roman"/>
          <w:kern w:val="0"/>
          <w:lang w:val="en-US" w:eastAsia="el-GR"/>
          <w14:ligatures w14:val="none"/>
        </w:rPr>
        <w:t>. Get low, cover heads and necks, stay away from windows, and remain sheltered until the danger has passed.</w:t>
      </w:r>
    </w:p>
    <w:p w14:paraId="1371653C" w14:textId="77777777" w:rsidR="001833B4" w:rsidRPr="001833B4" w:rsidRDefault="001833B4" w:rsidP="001833B4">
      <w:pPr>
        <w:spacing w:before="100" w:beforeAutospacing="1" w:after="100" w:afterAutospacing="1"/>
        <w:rPr>
          <w:rFonts w:ascii="Times New Roman" w:eastAsia="Times New Roman" w:hAnsi="Times New Roman" w:cs="Times New Roman"/>
          <w:kern w:val="0"/>
          <w:lang w:val="en-US" w:eastAsia="el-GR"/>
          <w14:ligatures w14:val="none"/>
        </w:rPr>
      </w:pPr>
      <w:r w:rsidRPr="001833B4">
        <w:rPr>
          <w:rFonts w:ascii="Times New Roman" w:eastAsia="Times New Roman" w:hAnsi="Times New Roman" w:cs="Times New Roman"/>
          <w:kern w:val="0"/>
          <w:lang w:val="en-US" w:eastAsia="el-GR"/>
          <w14:ligatures w14:val="none"/>
        </w:rPr>
        <w:t>This is ordinary-person preparedness guidance. Follow official local emergency alerts and instructions whenever available.</w:t>
      </w:r>
    </w:p>
    <w:p w14:paraId="6DD2EC02" w14:textId="77777777" w:rsidR="00E26B4F" w:rsidRPr="001833B4" w:rsidRDefault="00E26B4F">
      <w:pPr>
        <w:rPr>
          <w:lang w:val="en-US"/>
        </w:rPr>
      </w:pPr>
    </w:p>
    <w:sectPr w:rsidR="00E26B4F" w:rsidRPr="001833B4"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A394F"/>
    <w:multiLevelType w:val="multilevel"/>
    <w:tmpl w:val="B8AA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41163B"/>
    <w:multiLevelType w:val="multilevel"/>
    <w:tmpl w:val="FBB0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BE2CE8"/>
    <w:multiLevelType w:val="multilevel"/>
    <w:tmpl w:val="E692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951AC7"/>
    <w:multiLevelType w:val="multilevel"/>
    <w:tmpl w:val="0D16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F20721"/>
    <w:multiLevelType w:val="multilevel"/>
    <w:tmpl w:val="72D4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531098">
    <w:abstractNumId w:val="3"/>
  </w:num>
  <w:num w:numId="2" w16cid:durableId="766196047">
    <w:abstractNumId w:val="2"/>
  </w:num>
  <w:num w:numId="3" w16cid:durableId="1760179711">
    <w:abstractNumId w:val="0"/>
  </w:num>
  <w:num w:numId="4" w16cid:durableId="464323971">
    <w:abstractNumId w:val="1"/>
  </w:num>
  <w:num w:numId="5" w16cid:durableId="16521720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B4"/>
    <w:rsid w:val="000F1CC1"/>
    <w:rsid w:val="001833B4"/>
    <w:rsid w:val="0056380E"/>
    <w:rsid w:val="006173A5"/>
    <w:rsid w:val="007500F4"/>
    <w:rsid w:val="00750518"/>
    <w:rsid w:val="00915017"/>
    <w:rsid w:val="00A33099"/>
    <w:rsid w:val="00B604E0"/>
    <w:rsid w:val="00B92C9F"/>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FAFE"/>
  <w15:chartTrackingRefBased/>
  <w15:docId w15:val="{65C3F065-A53C-0B45-A563-CB075EE24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83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183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833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833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833B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833B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833B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833B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833B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1833B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833B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833B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833B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833B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833B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833B4"/>
    <w:rPr>
      <w:rFonts w:eastAsiaTheme="majorEastAsia" w:cstheme="majorBidi"/>
      <w:color w:val="272727" w:themeColor="text1" w:themeTint="D8"/>
    </w:rPr>
  </w:style>
  <w:style w:type="paragraph" w:styleId="a3">
    <w:name w:val="Title"/>
    <w:basedOn w:val="a"/>
    <w:next w:val="a"/>
    <w:link w:val="Char"/>
    <w:uiPriority w:val="10"/>
    <w:qFormat/>
    <w:rsid w:val="001833B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833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33B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833B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833B4"/>
    <w:pPr>
      <w:spacing w:before="160" w:after="160"/>
      <w:jc w:val="center"/>
    </w:pPr>
    <w:rPr>
      <w:i/>
      <w:iCs/>
      <w:color w:val="404040" w:themeColor="text1" w:themeTint="BF"/>
    </w:rPr>
  </w:style>
  <w:style w:type="character" w:customStyle="1" w:styleId="Char1">
    <w:name w:val="Απόσπασμα Char"/>
    <w:basedOn w:val="a0"/>
    <w:link w:val="a5"/>
    <w:uiPriority w:val="29"/>
    <w:rsid w:val="001833B4"/>
    <w:rPr>
      <w:i/>
      <w:iCs/>
      <w:color w:val="404040" w:themeColor="text1" w:themeTint="BF"/>
    </w:rPr>
  </w:style>
  <w:style w:type="paragraph" w:styleId="a6">
    <w:name w:val="List Paragraph"/>
    <w:basedOn w:val="a"/>
    <w:uiPriority w:val="34"/>
    <w:qFormat/>
    <w:rsid w:val="001833B4"/>
    <w:pPr>
      <w:ind w:left="720"/>
      <w:contextualSpacing/>
    </w:pPr>
  </w:style>
  <w:style w:type="character" w:styleId="a7">
    <w:name w:val="Intense Emphasis"/>
    <w:basedOn w:val="a0"/>
    <w:uiPriority w:val="21"/>
    <w:qFormat/>
    <w:rsid w:val="001833B4"/>
    <w:rPr>
      <w:i/>
      <w:iCs/>
      <w:color w:val="0F4761" w:themeColor="accent1" w:themeShade="BF"/>
    </w:rPr>
  </w:style>
  <w:style w:type="paragraph" w:styleId="a8">
    <w:name w:val="Intense Quote"/>
    <w:basedOn w:val="a"/>
    <w:next w:val="a"/>
    <w:link w:val="Char2"/>
    <w:uiPriority w:val="30"/>
    <w:qFormat/>
    <w:rsid w:val="00183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833B4"/>
    <w:rPr>
      <w:i/>
      <w:iCs/>
      <w:color w:val="0F4761" w:themeColor="accent1" w:themeShade="BF"/>
    </w:rPr>
  </w:style>
  <w:style w:type="character" w:styleId="a9">
    <w:name w:val="Intense Reference"/>
    <w:basedOn w:val="a0"/>
    <w:uiPriority w:val="32"/>
    <w:qFormat/>
    <w:rsid w:val="001833B4"/>
    <w:rPr>
      <w:b/>
      <w:bCs/>
      <w:smallCaps/>
      <w:color w:val="0F4761" w:themeColor="accent1" w:themeShade="BF"/>
      <w:spacing w:val="5"/>
    </w:rPr>
  </w:style>
  <w:style w:type="paragraph" w:styleId="Web">
    <w:name w:val="Normal (Web)"/>
    <w:basedOn w:val="a"/>
    <w:uiPriority w:val="99"/>
    <w:semiHidden/>
    <w:unhideWhenUsed/>
    <w:rsid w:val="001833B4"/>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1833B4"/>
    <w:rPr>
      <w:b/>
      <w:bCs/>
    </w:rPr>
  </w:style>
  <w:style w:type="character" w:styleId="-">
    <w:name w:val="Hyperlink"/>
    <w:basedOn w:val="a0"/>
    <w:uiPriority w:val="99"/>
    <w:semiHidden/>
    <w:unhideWhenUsed/>
    <w:rsid w:val="001833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y.gov/tornadoes?utm_source=chatgpt.com" TargetMode="External"/><Relationship Id="rId3" Type="http://schemas.openxmlformats.org/officeDocument/2006/relationships/settings" Target="settings.xml"/><Relationship Id="rId7" Type="http://schemas.openxmlformats.org/officeDocument/2006/relationships/hyperlink" Target="https://www.cdc.gov/tornadoes/safety/stay-safe-after-a-tornado-safety.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tornadoes/safety/index.html?utm_source=chatgpt.com" TargetMode="External"/><Relationship Id="rId5" Type="http://schemas.openxmlformats.org/officeDocument/2006/relationships/hyperlink" Target="https://www.weather.gov/safety/tornado-during?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1414</Words>
  <Characters>7652</Characters>
  <Application>Microsoft Office Word</Application>
  <DocSecurity>0</DocSecurity>
  <Lines>212</Lines>
  <Paragraphs>151</Paragraphs>
  <ScaleCrop>false</ScaleCrop>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2026-06-14T10:56:00Z</dcterms:created>
  <dcterms:modified xsi:type="dcterms:W3CDTF">2026-06-14T10:56:00Z</dcterms:modified>
</cp:coreProperties>
</file>