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CD0A7" w14:textId="77777777" w:rsidR="005660F0" w:rsidRPr="005660F0" w:rsidRDefault="005660F0" w:rsidP="005660F0">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5660F0">
        <w:rPr>
          <w:rFonts w:ascii="Times New Roman" w:eastAsia="Times New Roman" w:hAnsi="Times New Roman" w:cs="Times New Roman"/>
          <w:b/>
          <w:bCs/>
          <w:kern w:val="0"/>
          <w:sz w:val="36"/>
          <w:szCs w:val="36"/>
          <w:lang w:eastAsia="el-GR"/>
          <w14:ligatures w14:val="none"/>
        </w:rPr>
        <w:t>Basic Scenario for Decision Making</w:t>
      </w:r>
    </w:p>
    <w:p w14:paraId="7E9D979E" w14:textId="77777777" w:rsidR="005660F0" w:rsidRPr="005660F0" w:rsidRDefault="005660F0" w:rsidP="005660F0">
      <w:pPr>
        <w:spacing w:before="100" w:beforeAutospacing="1" w:after="100" w:afterAutospacing="1"/>
        <w:rPr>
          <w:rFonts w:ascii="Times New Roman" w:eastAsia="Times New Roman" w:hAnsi="Times New Roman" w:cs="Times New Roman"/>
          <w:kern w:val="0"/>
          <w:lang w:eastAsia="el-GR"/>
          <w14:ligatures w14:val="none"/>
        </w:rPr>
      </w:pPr>
      <w:r w:rsidRPr="005660F0">
        <w:rPr>
          <w:rFonts w:ascii="Times New Roman" w:eastAsia="Times New Roman" w:hAnsi="Times New Roman" w:cs="Times New Roman"/>
          <w:kern w:val="0"/>
          <w:lang w:eastAsia="el-GR"/>
          <w14:ligatures w14:val="none"/>
        </w:rPr>
        <w:t xml:space="preserve">A 25-year-old male patient named Chris Castillo is brought to the Emergency Department by EMS with vomiting and abdominal pain. An empty bottle of Tylenol was found in his bedroom. His roommate reports that Chris was last seen acting normally about 6 hours ago and was later found vomiting beside the bottle. The bottle had been about half full, approximately </w:t>
      </w:r>
      <w:r w:rsidRPr="005660F0">
        <w:rPr>
          <w:rFonts w:ascii="Times New Roman" w:eastAsia="Times New Roman" w:hAnsi="Times New Roman" w:cs="Times New Roman"/>
          <w:b/>
          <w:bCs/>
          <w:kern w:val="0"/>
          <w:lang w:eastAsia="el-GR"/>
          <w14:ligatures w14:val="none"/>
        </w:rPr>
        <w:t>100 tablets of 500 mg extra-strength acetaminophen</w:t>
      </w:r>
      <w:r w:rsidRPr="005660F0">
        <w:rPr>
          <w:rFonts w:ascii="Times New Roman" w:eastAsia="Times New Roman" w:hAnsi="Times New Roman" w:cs="Times New Roman"/>
          <w:kern w:val="0"/>
          <w:lang w:eastAsia="el-GR"/>
          <w14:ligatures w14:val="none"/>
        </w:rPr>
        <w:t>.</w:t>
      </w:r>
    </w:p>
    <w:p w14:paraId="7ECE7976" w14:textId="77777777" w:rsidR="005660F0" w:rsidRPr="005660F0" w:rsidRDefault="005660F0" w:rsidP="005660F0">
      <w:pPr>
        <w:spacing w:before="100" w:beforeAutospacing="1" w:after="100" w:afterAutospacing="1"/>
        <w:rPr>
          <w:rFonts w:ascii="Times New Roman" w:eastAsia="Times New Roman" w:hAnsi="Times New Roman" w:cs="Times New Roman"/>
          <w:kern w:val="0"/>
          <w:lang w:eastAsia="el-GR"/>
          <w14:ligatures w14:val="none"/>
        </w:rPr>
      </w:pPr>
      <w:r w:rsidRPr="005660F0">
        <w:rPr>
          <w:rFonts w:ascii="Times New Roman" w:eastAsia="Times New Roman" w:hAnsi="Times New Roman" w:cs="Times New Roman"/>
          <w:kern w:val="0"/>
          <w:lang w:eastAsia="el-GR"/>
          <w14:ligatures w14:val="none"/>
        </w:rPr>
        <w:t xml:space="preserve">On arrival, Chris is awake and oriented but irritable and only mildly cooperative. His vital signs are stable: heart rate 76, blood pressure 126/76, respiratory rate 18, oxygen saturation 98% on room air, temperature 37.1°C, glucose 5.6 mmol/L, and GCS 15. He complains of diffuse abdominal pain, most prominent in the right upper quadrant on deep palpation. He denies alcohol, marijuana, other illicit substances, and other co-ingestions. If asked, he confirms that the ingestion occurred about </w:t>
      </w:r>
      <w:r w:rsidRPr="005660F0">
        <w:rPr>
          <w:rFonts w:ascii="Times New Roman" w:eastAsia="Times New Roman" w:hAnsi="Times New Roman" w:cs="Times New Roman"/>
          <w:b/>
          <w:bCs/>
          <w:kern w:val="0"/>
          <w:lang w:eastAsia="el-GR"/>
          <w14:ligatures w14:val="none"/>
        </w:rPr>
        <w:t>4 hours ago</w:t>
      </w:r>
      <w:r w:rsidRPr="005660F0">
        <w:rPr>
          <w:rFonts w:ascii="Times New Roman" w:eastAsia="Times New Roman" w:hAnsi="Times New Roman" w:cs="Times New Roman"/>
          <w:kern w:val="0"/>
          <w:lang w:eastAsia="el-GR"/>
          <w14:ligatures w14:val="none"/>
        </w:rPr>
        <w:t>.</w:t>
      </w:r>
    </w:p>
    <w:p w14:paraId="5216A7D1" w14:textId="77777777" w:rsidR="005660F0" w:rsidRPr="005660F0" w:rsidRDefault="005660F0" w:rsidP="005660F0">
      <w:pPr>
        <w:spacing w:before="100" w:beforeAutospacing="1" w:after="100" w:afterAutospacing="1"/>
        <w:rPr>
          <w:rFonts w:ascii="Times New Roman" w:eastAsia="Times New Roman" w:hAnsi="Times New Roman" w:cs="Times New Roman"/>
          <w:kern w:val="0"/>
          <w:lang w:eastAsia="el-GR"/>
          <w14:ligatures w14:val="none"/>
        </w:rPr>
      </w:pPr>
      <w:r w:rsidRPr="005660F0">
        <w:rPr>
          <w:rFonts w:ascii="Times New Roman" w:eastAsia="Times New Roman" w:hAnsi="Times New Roman" w:cs="Times New Roman"/>
          <w:kern w:val="0"/>
          <w:lang w:eastAsia="el-GR"/>
          <w14:ligatures w14:val="none"/>
        </w:rPr>
        <w:t>The patient expresses suicidal thoughts with statements such as “I don’t want to be here anymore,” “No one will miss me,” and “I just want to go home.” He refuses treatment, becomes angry, and later demands to leave. The team must manage both the toxicological emergency and the mental health/safety emergency.</w:t>
      </w:r>
    </w:p>
    <w:p w14:paraId="4A30D1D2" w14:textId="77777777" w:rsidR="005660F0" w:rsidRPr="005660F0" w:rsidRDefault="005660F0" w:rsidP="005660F0">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5660F0">
        <w:rPr>
          <w:rFonts w:ascii="Times New Roman" w:eastAsia="Times New Roman" w:hAnsi="Times New Roman" w:cs="Times New Roman"/>
          <w:b/>
          <w:bCs/>
          <w:kern w:val="0"/>
          <w:sz w:val="36"/>
          <w:szCs w:val="36"/>
          <w:lang w:eastAsia="el-GR"/>
          <w14:ligatures w14:val="none"/>
        </w:rPr>
        <w:t>Decision-Making Task</w:t>
      </w:r>
    </w:p>
    <w:p w14:paraId="4DEE3769" w14:textId="77777777" w:rsidR="005660F0" w:rsidRPr="005660F0" w:rsidRDefault="005660F0" w:rsidP="005660F0">
      <w:pPr>
        <w:spacing w:before="100" w:beforeAutospacing="1" w:after="100" w:afterAutospacing="1"/>
        <w:rPr>
          <w:rFonts w:ascii="Times New Roman" w:eastAsia="Times New Roman" w:hAnsi="Times New Roman" w:cs="Times New Roman"/>
          <w:kern w:val="0"/>
          <w:lang w:eastAsia="el-GR"/>
          <w14:ligatures w14:val="none"/>
        </w:rPr>
      </w:pPr>
      <w:r w:rsidRPr="005660F0">
        <w:rPr>
          <w:rFonts w:ascii="Times New Roman" w:eastAsia="Times New Roman" w:hAnsi="Times New Roman" w:cs="Times New Roman"/>
          <w:kern w:val="0"/>
          <w:lang w:eastAsia="el-GR"/>
          <w14:ligatures w14:val="none"/>
        </w:rPr>
        <w:t>The team must decide the safest immediate management plan.</w:t>
      </w:r>
    </w:p>
    <w:p w14:paraId="46D093FB" w14:textId="77777777" w:rsidR="005660F0" w:rsidRPr="005660F0" w:rsidRDefault="005660F0" w:rsidP="005660F0">
      <w:pPr>
        <w:spacing w:before="100" w:beforeAutospacing="1" w:after="100" w:afterAutospacing="1"/>
        <w:rPr>
          <w:rFonts w:ascii="Times New Roman" w:eastAsia="Times New Roman" w:hAnsi="Times New Roman" w:cs="Times New Roman"/>
          <w:kern w:val="0"/>
          <w:lang w:eastAsia="el-GR"/>
          <w14:ligatures w14:val="none"/>
        </w:rPr>
      </w:pPr>
      <w:r w:rsidRPr="005660F0">
        <w:rPr>
          <w:rFonts w:ascii="Times New Roman" w:eastAsia="Times New Roman" w:hAnsi="Times New Roman" w:cs="Times New Roman"/>
          <w:kern w:val="0"/>
          <w:lang w:eastAsia="el-GR"/>
          <w14:ligatures w14:val="none"/>
        </w:rPr>
        <w:t>The central clinical question is:</w:t>
      </w:r>
    </w:p>
    <w:p w14:paraId="4AC9E00C" w14:textId="77777777" w:rsidR="005660F0" w:rsidRPr="005660F0" w:rsidRDefault="005660F0" w:rsidP="005660F0">
      <w:pPr>
        <w:spacing w:before="100" w:beforeAutospacing="1" w:after="100" w:afterAutospacing="1"/>
        <w:rPr>
          <w:rFonts w:ascii="Times New Roman" w:eastAsia="Times New Roman" w:hAnsi="Times New Roman" w:cs="Times New Roman"/>
          <w:kern w:val="0"/>
          <w:lang w:eastAsia="el-GR"/>
          <w14:ligatures w14:val="none"/>
        </w:rPr>
      </w:pPr>
      <w:r w:rsidRPr="005660F0">
        <w:rPr>
          <w:rFonts w:ascii="Times New Roman" w:eastAsia="Times New Roman" w:hAnsi="Times New Roman" w:cs="Times New Roman"/>
          <w:b/>
          <w:bCs/>
          <w:kern w:val="0"/>
          <w:lang w:eastAsia="el-GR"/>
          <w14:ligatures w14:val="none"/>
        </w:rPr>
        <w:t>Should the patient be allowed to refuse treatment and leave, or should the team treat this as a dangerous intentional acetaminophen overdose requiring urgent NAC therapy and involuntary admission for safety?</w:t>
      </w:r>
    </w:p>
    <w:p w14:paraId="4C5A8460"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0F0"/>
    <w:rsid w:val="000F1CC1"/>
    <w:rsid w:val="0056380E"/>
    <w:rsid w:val="005660F0"/>
    <w:rsid w:val="007500F4"/>
    <w:rsid w:val="00750518"/>
    <w:rsid w:val="00826995"/>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4ADDF357"/>
  <w15:chartTrackingRefBased/>
  <w15:docId w15:val="{AFB47EEA-7B90-624A-8E7F-791683C11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5660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5660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5660F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5660F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5660F0"/>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660F0"/>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660F0"/>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660F0"/>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5660F0"/>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5660F0"/>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5660F0"/>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5660F0"/>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5660F0"/>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5660F0"/>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5660F0"/>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5660F0"/>
    <w:rPr>
      <w:rFonts w:eastAsiaTheme="majorEastAsia" w:cstheme="majorBidi"/>
      <w:color w:val="272727" w:themeColor="text1" w:themeTint="D8"/>
    </w:rPr>
  </w:style>
  <w:style w:type="paragraph" w:styleId="a3">
    <w:name w:val="Title"/>
    <w:basedOn w:val="a"/>
    <w:next w:val="a"/>
    <w:link w:val="Char"/>
    <w:uiPriority w:val="10"/>
    <w:qFormat/>
    <w:rsid w:val="005660F0"/>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5660F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660F0"/>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5660F0"/>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660F0"/>
    <w:pPr>
      <w:spacing w:before="160" w:after="160"/>
      <w:jc w:val="center"/>
    </w:pPr>
    <w:rPr>
      <w:i/>
      <w:iCs/>
      <w:color w:val="404040" w:themeColor="text1" w:themeTint="BF"/>
    </w:rPr>
  </w:style>
  <w:style w:type="character" w:customStyle="1" w:styleId="Char1">
    <w:name w:val="Απόσπασμα Char"/>
    <w:basedOn w:val="a0"/>
    <w:link w:val="a5"/>
    <w:uiPriority w:val="29"/>
    <w:rsid w:val="005660F0"/>
    <w:rPr>
      <w:i/>
      <w:iCs/>
      <w:color w:val="404040" w:themeColor="text1" w:themeTint="BF"/>
    </w:rPr>
  </w:style>
  <w:style w:type="paragraph" w:styleId="a6">
    <w:name w:val="List Paragraph"/>
    <w:basedOn w:val="a"/>
    <w:uiPriority w:val="34"/>
    <w:qFormat/>
    <w:rsid w:val="005660F0"/>
    <w:pPr>
      <w:ind w:left="720"/>
      <w:contextualSpacing/>
    </w:pPr>
  </w:style>
  <w:style w:type="character" w:styleId="a7">
    <w:name w:val="Intense Emphasis"/>
    <w:basedOn w:val="a0"/>
    <w:uiPriority w:val="21"/>
    <w:qFormat/>
    <w:rsid w:val="005660F0"/>
    <w:rPr>
      <w:i/>
      <w:iCs/>
      <w:color w:val="0F4761" w:themeColor="accent1" w:themeShade="BF"/>
    </w:rPr>
  </w:style>
  <w:style w:type="paragraph" w:styleId="a8">
    <w:name w:val="Intense Quote"/>
    <w:basedOn w:val="a"/>
    <w:next w:val="a"/>
    <w:link w:val="Char2"/>
    <w:uiPriority w:val="30"/>
    <w:qFormat/>
    <w:rsid w:val="005660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5660F0"/>
    <w:rPr>
      <w:i/>
      <w:iCs/>
      <w:color w:val="0F4761" w:themeColor="accent1" w:themeShade="BF"/>
    </w:rPr>
  </w:style>
  <w:style w:type="character" w:styleId="a9">
    <w:name w:val="Intense Reference"/>
    <w:basedOn w:val="a0"/>
    <w:uiPriority w:val="32"/>
    <w:qFormat/>
    <w:rsid w:val="005660F0"/>
    <w:rPr>
      <w:b/>
      <w:bCs/>
      <w:smallCaps/>
      <w:color w:val="0F4761" w:themeColor="accent1" w:themeShade="BF"/>
      <w:spacing w:val="5"/>
    </w:rPr>
  </w:style>
  <w:style w:type="paragraph" w:styleId="Web">
    <w:name w:val="Normal (Web)"/>
    <w:basedOn w:val="a"/>
    <w:uiPriority w:val="99"/>
    <w:semiHidden/>
    <w:unhideWhenUsed/>
    <w:rsid w:val="005660F0"/>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5660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249</Words>
  <Characters>1340</Characters>
  <Application>Microsoft Office Word</Application>
  <DocSecurity>0</DocSecurity>
  <Lines>23</Lines>
  <Paragraphs>8</Paragraphs>
  <ScaleCrop>false</ScaleCrop>
  <Company/>
  <LinksUpToDate>false</LinksUpToDate>
  <CharactersWithSpaces>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2026-06-13T14:56:00Z</dcterms:created>
  <dcterms:modified xsi:type="dcterms:W3CDTF">2026-06-13T14:57:00Z</dcterms:modified>
</cp:coreProperties>
</file>