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51D4C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3D91C925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1CDE76CC" w14:textId="77777777" w:rsidR="00C92DF9" w:rsidRPr="00C92DF9" w:rsidRDefault="00C92DF9" w:rsidP="00C92D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Defense Forces (IDF) deployed over 10,000 active-duty personnel</w:t>
      </w:r>
      <w:r w:rsidRPr="00C92DF9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during the operation.</w:t>
      </w:r>
    </w:p>
    <w:p w14:paraId="1D80283C" w14:textId="77777777" w:rsidR="00C92DF9" w:rsidRPr="00C92DF9" w:rsidRDefault="00C92DF9" w:rsidP="00C92D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trained reserve forces were on standby for rapid deployment.</w:t>
      </w:r>
    </w:p>
    <w:p w14:paraId="58943B25" w14:textId="77777777" w:rsidR="00C92DF9" w:rsidRPr="00C92DF9" w:rsidRDefault="00C92DF9" w:rsidP="00C92DF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IDF units included infantry, armored divisions, artillery, and special forces.</w:t>
      </w:r>
    </w:p>
    <w:p w14:paraId="49ADE0DE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Technology:</w:t>
      </w:r>
    </w:p>
    <w:p w14:paraId="2E988A1A" w14:textId="77777777" w:rsidR="00C92DF9" w:rsidRPr="00C92DF9" w:rsidRDefault="00C92DF9" w:rsidP="00C92D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Merkava main battle tanks and Namer armored personnel carriers (APCs) provided ground force superiority.</w:t>
      </w:r>
    </w:p>
    <w:p w14:paraId="2CF6DF0A" w14:textId="77777777" w:rsidR="00C92DF9" w:rsidRPr="00C92DF9" w:rsidRDefault="00C92DF9" w:rsidP="00C92D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Air superiority was ensured by F-15 and F-16 fighter jets, Apache helicopters, and UAVs.</w:t>
      </w:r>
    </w:p>
    <w:p w14:paraId="15D74313" w14:textId="77777777" w:rsidR="00C92DF9" w:rsidRPr="00C92DF9" w:rsidRDefault="00C92DF9" w:rsidP="00C92D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Artillery support included precision-guided shells and multiple-launch rocket systems.</w:t>
      </w:r>
    </w:p>
    <w:p w14:paraId="7E34EB78" w14:textId="77777777" w:rsidR="00C92DF9" w:rsidRPr="00C92DF9" w:rsidRDefault="00C92DF9" w:rsidP="00C92DF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Drones and electronic warfare systems played a crucial role in intelligence gathering and precision strikes.</w:t>
      </w:r>
    </w:p>
    <w:p w14:paraId="4F3A43F1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Chains:</w:t>
      </w:r>
    </w:p>
    <w:p w14:paraId="094D5D3B" w14:textId="77777777" w:rsidR="00C92DF9" w:rsidRPr="00C92DF9" w:rsidRDefault="00C92DF9" w:rsidP="00C92D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IDF maintained robust supply lines with pre-positioned fuel, ammunition, and medical supplies.</w:t>
      </w:r>
    </w:p>
    <w:p w14:paraId="77FE4A64" w14:textId="77777777" w:rsidR="00C92DF9" w:rsidRPr="00C92DF9" w:rsidRDefault="00C92DF9" w:rsidP="00C92D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Secure logistical networks ensured rapid troop movement and resupply.</w:t>
      </w:r>
    </w:p>
    <w:p w14:paraId="7178D3BD" w14:textId="77777777" w:rsidR="00C92DF9" w:rsidRPr="00C92DF9" w:rsidRDefault="00C92DF9" w:rsidP="00C92D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Air and land transport capabilities allowed quick deployment of reinforcements.</w:t>
      </w:r>
    </w:p>
    <w:p w14:paraId="435FEBC7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Surveillance:</w:t>
      </w:r>
    </w:p>
    <w:p w14:paraId="51E4FD58" w14:textId="77777777" w:rsidR="00C92DF9" w:rsidRPr="00C92DF9" w:rsidRDefault="00C92DF9" w:rsidP="00C92D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relied on extensive intelligence from Shin Bet (internal security service) and Mossad.</w:t>
      </w:r>
    </w:p>
    <w:p w14:paraId="58D800D1" w14:textId="77777777" w:rsidR="00C92DF9" w:rsidRPr="00C92DF9" w:rsidRDefault="00C92DF9" w:rsidP="00C92D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Real-time battlefield awareness was achieved through satellites, UAVs, and electronic surveillance.</w:t>
      </w:r>
    </w:p>
    <w:p w14:paraId="71A448AF" w14:textId="77777777" w:rsidR="00C92DF9" w:rsidRPr="00C92DF9" w:rsidRDefault="00C92DF9" w:rsidP="00C92DF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Human intelligence (HUMINT) from informants in Gaza played a critical role in targeting Hamas leadership and infrastructure.</w:t>
      </w:r>
    </w:p>
    <w:p w14:paraId="46855DF5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 Warfare:</w:t>
      </w:r>
    </w:p>
    <w:p w14:paraId="05724790" w14:textId="77777777" w:rsidR="00C92DF9" w:rsidRPr="00C92DF9" w:rsidRDefault="00C92DF9" w:rsidP="00C92D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IDF used cyber capabilities to disrupt Hamas communications and operations.</w:t>
      </w:r>
    </w:p>
    <w:p w14:paraId="0C3024B3" w14:textId="77777777" w:rsidR="00C92DF9" w:rsidRPr="00C92DF9" w:rsidRDefault="00C92DF9" w:rsidP="00C92DF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Electronic warfare targeted enemy radars, communications, and command structures.</w:t>
      </w:r>
    </w:p>
    <w:p w14:paraId="2DFCA226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Nuclear Capabilities:</w:t>
      </w:r>
    </w:p>
    <w:p w14:paraId="4FE54B58" w14:textId="77777777" w:rsidR="00C92DF9" w:rsidRPr="00C92DF9" w:rsidRDefault="00C92DF9" w:rsidP="00C92D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While Israel is believed to have nuclear capabilities, they were not relevant to this conflict.</w:t>
      </w:r>
    </w:p>
    <w:p w14:paraId="2A884A02" w14:textId="77777777" w:rsidR="00C92DF9" w:rsidRPr="00C92DF9" w:rsidRDefault="00C92DF9" w:rsidP="00C92DF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IDF maintained strategic deterrence but did not engage nuclear assets.</w:t>
      </w:r>
    </w:p>
    <w:p w14:paraId="498BFCCD" w14:textId="77777777" w:rsidR="00C92DF9" w:rsidRPr="00C92DF9" w:rsidRDefault="00041FC3" w:rsidP="00C92DF9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41FC3">
        <w:rPr>
          <w:rFonts w:ascii="Times New Roman" w:eastAsia="Times New Roman" w:hAnsi="Times New Roman" w:cs="Times New Roman"/>
          <w:noProof/>
          <w:kern w:val="0"/>
          <w:lang w:eastAsia="el-GR"/>
        </w:rPr>
        <w:lastRenderedPageBreak/>
        <w:pict w14:anchorId="431A7999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1A6E28A8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2. Economic Resources</w:t>
      </w:r>
    </w:p>
    <w:p w14:paraId="0F1A62E4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Budget:</w:t>
      </w:r>
    </w:p>
    <w:p w14:paraId="02507E9A" w14:textId="77777777" w:rsidR="00C92DF9" w:rsidRPr="00C92DF9" w:rsidRDefault="00C92DF9" w:rsidP="00C92D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had a well-funded defense budget, with billions allocated for military operations.</w:t>
      </w:r>
    </w:p>
    <w:p w14:paraId="65158F24" w14:textId="77777777" w:rsidR="00C92DF9" w:rsidRPr="00C92DF9" w:rsidRDefault="00C92DF9" w:rsidP="00C92DF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war effort was financially sustainable due to strong domestic support and international funding.</w:t>
      </w:r>
    </w:p>
    <w:p w14:paraId="072156F0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Base:</w:t>
      </w:r>
    </w:p>
    <w:p w14:paraId="2510ED29" w14:textId="77777777" w:rsidR="00C92DF9" w:rsidRPr="00C92DF9" w:rsidRDefault="00C92DF9" w:rsidP="00C92D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Israel’s domestic defense industry, including companies like Rafael and Elbit Systems, produced high-tech military equipment.</w:t>
      </w:r>
    </w:p>
    <w:p w14:paraId="15670BAC" w14:textId="77777777" w:rsidR="00C92DF9" w:rsidRPr="00C92DF9" w:rsidRDefault="00C92DF9" w:rsidP="00C92DF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Advanced weapons, drones, and precision-guided munitions were supplied by both local production and U.S. aid.</w:t>
      </w:r>
    </w:p>
    <w:p w14:paraId="2D378DCB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Availability:</w:t>
      </w:r>
    </w:p>
    <w:p w14:paraId="47476316" w14:textId="77777777" w:rsidR="00C92DF9" w:rsidRPr="00C92DF9" w:rsidRDefault="00C92DF9" w:rsidP="00C92D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Access to advanced technology, fuel, and munitions ensured operational continuity.</w:t>
      </w:r>
    </w:p>
    <w:p w14:paraId="18B121A1" w14:textId="77777777" w:rsidR="00C92DF9" w:rsidRPr="00C92DF9" w:rsidRDefault="00C92DF9" w:rsidP="00C92DF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Israel’s reliance on foreign energy imports was mitigated by strategic reserves.</w:t>
      </w:r>
    </w:p>
    <w:p w14:paraId="5E63E0C6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Resilience:</w:t>
      </w:r>
    </w:p>
    <w:p w14:paraId="38B2EA1E" w14:textId="77777777" w:rsidR="00C92DF9" w:rsidRPr="00C92DF9" w:rsidRDefault="00C92DF9" w:rsidP="00C92DF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Israeli economy was strong enough to absorb the costs of a short-term conflict.</w:t>
      </w:r>
    </w:p>
    <w:p w14:paraId="42CC40BD" w14:textId="77777777" w:rsidR="00C92DF9" w:rsidRPr="00C92DF9" w:rsidRDefault="00C92DF9" w:rsidP="00C92DF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and private sector support played a role in sustaining military operations.</w:t>
      </w:r>
    </w:p>
    <w:p w14:paraId="30DC6336" w14:textId="77777777" w:rsidR="00C92DF9" w:rsidRPr="00C92DF9" w:rsidRDefault="00C92DF9" w:rsidP="00C92DF9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9B7B1B4">
          <v:rect id="_x0000_i1026" style="width:0;height:1.5pt" o:hralign="center" o:hrstd="t" o:hr="t" fillcolor="#a0a0a0" stroked="f"/>
        </w:pict>
      </w:r>
    </w:p>
    <w:p w14:paraId="11D6CC36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7864F2EE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53C880F5" w14:textId="77777777" w:rsidR="00C92DF9" w:rsidRPr="00C92DF9" w:rsidRDefault="00C92DF9" w:rsidP="00C92DF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operation took place in an urban environment, with dense neighborhoods and tunnels creating challenges for IDF operations.</w:t>
      </w:r>
    </w:p>
    <w:p w14:paraId="4E081171" w14:textId="77777777" w:rsidR="00C92DF9" w:rsidRPr="00C92DF9" w:rsidRDefault="00C92DF9" w:rsidP="00C92DF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IDF had experience in urban warfare, utilizing intelligence and precision strikes to minimize collateral damage.</w:t>
      </w:r>
    </w:p>
    <w:p w14:paraId="2691FF1C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Weather:</w:t>
      </w:r>
    </w:p>
    <w:p w14:paraId="49F48D98" w14:textId="77777777" w:rsidR="00C92DF9" w:rsidRPr="00C92DF9" w:rsidRDefault="00C92DF9" w:rsidP="00C92DF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Weather conditions did not significantly impact military operations.</w:t>
      </w:r>
    </w:p>
    <w:p w14:paraId="45E8D171" w14:textId="77777777" w:rsidR="00C92DF9" w:rsidRPr="00C92DF9" w:rsidRDefault="00C92DF9" w:rsidP="00C92DF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Clear skies allowed continuous aerial surveillance and airstrikes.</w:t>
      </w:r>
    </w:p>
    <w:p w14:paraId="0FB7B1FF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Location:</w:t>
      </w:r>
    </w:p>
    <w:p w14:paraId="1534443A" w14:textId="77777777" w:rsidR="00C92DF9" w:rsidRPr="00C92DF9" w:rsidRDefault="00C92DF9" w:rsidP="00C92DF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Gaza’s proximity to Israel allowed for rapid troop deployment and logistical support.</w:t>
      </w:r>
    </w:p>
    <w:p w14:paraId="112A2E94" w14:textId="77777777" w:rsidR="00C92DF9" w:rsidRPr="00C92DF9" w:rsidRDefault="00C92DF9" w:rsidP="00C92DF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Control of border crossings enabled Israel to regulate supplies and restrict enemy reinforcements.</w:t>
      </w:r>
    </w:p>
    <w:p w14:paraId="1A499E83" w14:textId="77777777" w:rsidR="00C92DF9" w:rsidRPr="00C92DF9" w:rsidRDefault="00C92DF9" w:rsidP="00C92DF9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7293F66">
          <v:rect id="_x0000_i1027" style="width:0;height:1.5pt" o:hralign="center" o:hrstd="t" o:hr="t" fillcolor="#a0a0a0" stroked="f"/>
        </w:pict>
      </w:r>
    </w:p>
    <w:p w14:paraId="1552CAA7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243531F3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27CA037B" w14:textId="77777777" w:rsidR="00C92DF9" w:rsidRPr="00C92DF9" w:rsidRDefault="00C92DF9" w:rsidP="00C92D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Strong U.S. support provided military aid and diplomatic backing.</w:t>
      </w:r>
    </w:p>
    <w:p w14:paraId="0BF4551C" w14:textId="77777777" w:rsidR="00C92DF9" w:rsidRPr="00C92DF9" w:rsidRDefault="00C92DF9" w:rsidP="00C92D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maintained defense cooperation with European allies.</w:t>
      </w:r>
    </w:p>
    <w:p w14:paraId="3771DB54" w14:textId="77777777" w:rsidR="00C92DF9" w:rsidRPr="00C92DF9" w:rsidRDefault="00C92DF9" w:rsidP="00C92DF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Coordination with Egypt helped enforce border security and limit Hamas resupply.</w:t>
      </w:r>
    </w:p>
    <w:p w14:paraId="25F7FC49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Norms:</w:t>
      </w:r>
    </w:p>
    <w:p w14:paraId="35963D09" w14:textId="77777777" w:rsidR="00C92DF9" w:rsidRPr="00C92DF9" w:rsidRDefault="00C92DF9" w:rsidP="00C92DF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justified the operation as a defensive measure under international law.</w:t>
      </w:r>
    </w:p>
    <w:p w14:paraId="5FB044CE" w14:textId="77777777" w:rsidR="00C92DF9" w:rsidRPr="00C92DF9" w:rsidRDefault="00C92DF9" w:rsidP="00C92DF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Accusations of disproportionate force led to scrutiny from the United Nations and human rights organizations.</w:t>
      </w:r>
    </w:p>
    <w:p w14:paraId="084C7811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Support:</w:t>
      </w:r>
    </w:p>
    <w:p w14:paraId="78A6E6DC" w14:textId="77777777" w:rsidR="00C92DF9" w:rsidRPr="00C92DF9" w:rsidRDefault="00C92DF9" w:rsidP="00C92DF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Israeli government had broad public support for the operation.</w:t>
      </w:r>
    </w:p>
    <w:p w14:paraId="35F37916" w14:textId="77777777" w:rsidR="00C92DF9" w:rsidRPr="00C92DF9" w:rsidRDefault="00C92DF9" w:rsidP="00C92DF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Political unity was strong, with cross-party consensus on military action.</w:t>
      </w:r>
    </w:p>
    <w:p w14:paraId="587921E0" w14:textId="77777777" w:rsidR="00C92DF9" w:rsidRPr="00C92DF9" w:rsidRDefault="00C92DF9" w:rsidP="00C92DF9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472134F">
          <v:rect id="_x0000_i1028" style="width:0;height:1.5pt" o:hralign="center" o:hrstd="t" o:hr="t" fillcolor="#a0a0a0" stroked="f"/>
        </w:pict>
      </w:r>
    </w:p>
    <w:p w14:paraId="3A1562E5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617FC0D5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7D159CD1" w14:textId="77777777" w:rsidR="00C92DF9" w:rsidRPr="00C92DF9" w:rsidRDefault="00C92DF9" w:rsidP="00C92DF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had a well-trained military-age population, with mandatory service ensuring a steady reserve force.</w:t>
      </w:r>
    </w:p>
    <w:p w14:paraId="412DFE47" w14:textId="77777777" w:rsidR="00C92DF9" w:rsidRPr="00C92DF9" w:rsidRDefault="00C92DF9" w:rsidP="00C92DF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Specialized training programs for cyber warfare, intelligence, and urban combat enhanced readiness.</w:t>
      </w:r>
    </w:p>
    <w:p w14:paraId="1C80C97B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Cohesion:</w:t>
      </w:r>
    </w:p>
    <w:p w14:paraId="13BE2570" w14:textId="77777777" w:rsidR="00C92DF9" w:rsidRPr="00C92DF9" w:rsidRDefault="00C92DF9" w:rsidP="00C92DF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IDF forces maintained high morale, driven by a strong sense of national security.</w:t>
      </w:r>
    </w:p>
    <w:p w14:paraId="00AF048C" w14:textId="77777777" w:rsidR="00C92DF9" w:rsidRPr="00C92DF9" w:rsidRDefault="00C92DF9" w:rsidP="00C92DF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Civilians supported the military effort, especially in response to Hamas rocket attacks.</w:t>
      </w:r>
    </w:p>
    <w:p w14:paraId="554E0D94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Skills:</w:t>
      </w:r>
    </w:p>
    <w:p w14:paraId="2E6BD2BD" w14:textId="77777777" w:rsidR="00C92DF9" w:rsidRPr="00C92DF9" w:rsidRDefault="00C92DF9" w:rsidP="00C92DF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skilled personnel operated advanced military technology, including drones and missile defense systems.</w:t>
      </w:r>
    </w:p>
    <w:p w14:paraId="79807825" w14:textId="77777777" w:rsidR="00C92DF9" w:rsidRPr="00C92DF9" w:rsidRDefault="00C92DF9" w:rsidP="00C92DF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Engineering and intelligence expertise played a significant role in mission success.</w:t>
      </w:r>
    </w:p>
    <w:p w14:paraId="508E1B53" w14:textId="77777777" w:rsidR="00C92DF9" w:rsidRPr="00C92DF9" w:rsidRDefault="00C92DF9" w:rsidP="00C92DF9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75B7CB6">
          <v:rect id="_x0000_i1029" style="width:0;height:1.5pt" o:hralign="center" o:hrstd="t" o:hr="t" fillcolor="#a0a0a0" stroked="f"/>
        </w:pict>
      </w:r>
    </w:p>
    <w:p w14:paraId="76BB30F7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06527091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23B50F51" w14:textId="77777777" w:rsidR="00C92DF9" w:rsidRPr="00C92DF9" w:rsidRDefault="00C92DF9" w:rsidP="00C92DF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heavily invested in military R&amp;D, producing advanced drones, precision munitions, and cyber capabilities.</w:t>
      </w:r>
    </w:p>
    <w:p w14:paraId="74196972" w14:textId="77777777" w:rsidR="00C92DF9" w:rsidRPr="00C92DF9" w:rsidRDefault="00C92DF9" w:rsidP="00C92DF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Collaboration with the private sector ensured continuous innovation in defense technology.</w:t>
      </w:r>
    </w:p>
    <w:p w14:paraId="0DEF1E26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 Capabilities:</w:t>
      </w:r>
    </w:p>
    <w:p w14:paraId="2964424A" w14:textId="77777777" w:rsidR="00C92DF9" w:rsidRPr="00C92DF9" w:rsidRDefault="00C92DF9" w:rsidP="00C92DF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utilized satellites for surveillance, navigation, and communications.</w:t>
      </w:r>
    </w:p>
    <w:p w14:paraId="064FEA5A" w14:textId="77777777" w:rsidR="00C92DF9" w:rsidRPr="00C92DF9" w:rsidRDefault="00C92DF9" w:rsidP="00C92DF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High-resolution imagery provided real-time battlefield intelligence.</w:t>
      </w:r>
    </w:p>
    <w:p w14:paraId="42DE2D87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 Intelligence (AI):</w:t>
      </w:r>
    </w:p>
    <w:p w14:paraId="60855BAC" w14:textId="77777777" w:rsidR="00C92DF9" w:rsidRPr="00C92DF9" w:rsidRDefault="00C92DF9" w:rsidP="00C92DF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AI-assisted target identification and data analysis enhanced operational efficiency.</w:t>
      </w:r>
    </w:p>
    <w:p w14:paraId="771AC832" w14:textId="77777777" w:rsidR="00C92DF9" w:rsidRPr="00C92DF9" w:rsidRDefault="00C92DF9" w:rsidP="00C92DF9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Autonomous systems and machine learning improved battlefield decision-making.</w:t>
      </w:r>
    </w:p>
    <w:p w14:paraId="597F29E3" w14:textId="77777777" w:rsidR="00C92DF9" w:rsidRPr="00C92DF9" w:rsidRDefault="00C92DF9" w:rsidP="00C92DF9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BCC491B">
          <v:rect id="_x0000_i1030" style="width:0;height:1.5pt" o:hralign="center" o:hrstd="t" o:hr="t" fillcolor="#a0a0a0" stroked="f"/>
        </w:pict>
      </w:r>
    </w:p>
    <w:p w14:paraId="7E76CFBD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2F0C838B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0E1F24F8" w14:textId="77777777" w:rsidR="00C92DF9" w:rsidRPr="00C92DF9" w:rsidRDefault="00C92DF9" w:rsidP="00C92DF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maintained stable energy supplies through imports and strategic reserves.</w:t>
      </w:r>
    </w:p>
    <w:p w14:paraId="5BD9FDC8" w14:textId="77777777" w:rsidR="00C92DF9" w:rsidRPr="00C92DF9" w:rsidRDefault="00C92DF9" w:rsidP="00C92DF9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Defense infrastructure was designed to operate under wartime conditions.</w:t>
      </w:r>
    </w:p>
    <w:p w14:paraId="54E9CAA1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Networks:</w:t>
      </w:r>
    </w:p>
    <w:p w14:paraId="280F6EB0" w14:textId="77777777" w:rsidR="00C92DF9" w:rsidRPr="00C92DF9" w:rsidRDefault="00C92DF9" w:rsidP="00C92DF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Efficient road and rail networks ensured rapid troop movements.</w:t>
      </w:r>
    </w:p>
    <w:p w14:paraId="73161480" w14:textId="77777777" w:rsidR="00C92DF9" w:rsidRPr="00C92DF9" w:rsidRDefault="00C92DF9" w:rsidP="00C92DF9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Secure supply routes minimized disruptions from enemy attacks.</w:t>
      </w:r>
    </w:p>
    <w:p w14:paraId="311D660A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4FE06AEB" w14:textId="77777777" w:rsidR="00C92DF9" w:rsidRPr="00C92DF9" w:rsidRDefault="00C92DF9" w:rsidP="00C92DF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Encrypted military communications ensured secure coordination among IDF units.</w:t>
      </w:r>
    </w:p>
    <w:p w14:paraId="6F7298AD" w14:textId="77777777" w:rsidR="00C92DF9" w:rsidRPr="00C92DF9" w:rsidRDefault="00C92DF9" w:rsidP="00C92DF9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Cybersecurity measures prevented enemy hacking and intelligence breaches.</w:t>
      </w:r>
    </w:p>
    <w:p w14:paraId="1A5826DA" w14:textId="77777777" w:rsidR="00C92DF9" w:rsidRPr="00C92DF9" w:rsidRDefault="00C92DF9" w:rsidP="00C92DF9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371D555E">
          <v:rect id="_x0000_i1031" style="width:0;height:1.5pt" o:hralign="center" o:hrstd="t" o:hr="t" fillcolor="#a0a0a0" stroked="f"/>
        </w:pict>
      </w:r>
    </w:p>
    <w:p w14:paraId="42D7325E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lastRenderedPageBreak/>
        <w:t>8. Cultural and Psychological Factors</w:t>
      </w:r>
    </w:p>
    <w:p w14:paraId="54B40A54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19FD0B9D" w14:textId="77777777" w:rsidR="00C92DF9" w:rsidRPr="00C92DF9" w:rsidRDefault="00C92DF9" w:rsidP="00C92DF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Strong public support for military action against Hamas rocket attacks.</w:t>
      </w:r>
    </w:p>
    <w:p w14:paraId="1BB34A5F" w14:textId="77777777" w:rsidR="00C92DF9" w:rsidRPr="00C92DF9" w:rsidRDefault="00C92DF9" w:rsidP="00C92DF9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identity and historical experiences shaped the commitment to security.</w:t>
      </w:r>
    </w:p>
    <w:p w14:paraId="4838EB2A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Resilience:</w:t>
      </w:r>
    </w:p>
    <w:p w14:paraId="4AA27D21" w14:textId="77777777" w:rsidR="00C92DF9" w:rsidRPr="00C92DF9" w:rsidRDefault="00C92DF9" w:rsidP="00C92DF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IDF forces were trained to handle psychological stress in combat.</w:t>
      </w:r>
    </w:p>
    <w:p w14:paraId="56A730C8" w14:textId="77777777" w:rsidR="00C92DF9" w:rsidRPr="00C92DF9" w:rsidRDefault="00C92DF9" w:rsidP="00C92DF9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resilience was reinforced by missile defense systems and emergency response measures.</w:t>
      </w:r>
    </w:p>
    <w:p w14:paraId="670741AB" w14:textId="77777777" w:rsidR="00C92DF9" w:rsidRPr="00C92DF9" w:rsidRDefault="00041FC3" w:rsidP="00C92DF9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41FC3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B60D8B4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1C6F353C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7159F8CA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23AA4DDA" w14:textId="77777777" w:rsidR="00C92DF9" w:rsidRPr="00C92DF9" w:rsidRDefault="00C92DF9" w:rsidP="00C92DF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maintained that the operation adhered to the laws of war.</w:t>
      </w:r>
    </w:p>
    <w:p w14:paraId="57797065" w14:textId="77777777" w:rsidR="00C92DF9" w:rsidRPr="00C92DF9" w:rsidRDefault="00C92DF9" w:rsidP="00C92DF9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Allegations of civilian casualties led to international investigations.</w:t>
      </w:r>
    </w:p>
    <w:p w14:paraId="68D9C87A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Implications:</w:t>
      </w:r>
    </w:p>
    <w:p w14:paraId="05ECDED8" w14:textId="77777777" w:rsidR="00C92DF9" w:rsidRPr="00C92DF9" w:rsidRDefault="00C92DF9" w:rsidP="00C92DF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Efforts were made to minimize civilian casualties, but urban warfare presented challenges.</w:t>
      </w:r>
    </w:p>
    <w:p w14:paraId="6B2DB4DF" w14:textId="77777777" w:rsidR="00C92DF9" w:rsidRPr="00C92DF9" w:rsidRDefault="00C92DF9" w:rsidP="00C92DF9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Use of precision-guided munitions reduced collateral damage compared to conventional bombing.</w:t>
      </w:r>
    </w:p>
    <w:p w14:paraId="5380B5E3" w14:textId="77777777" w:rsidR="00C92DF9" w:rsidRPr="00C92DF9" w:rsidRDefault="00041FC3" w:rsidP="00C92DF9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41FC3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4D665E43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0BCEAE71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Adversary Analysis (Specific to Hamas and Other Palestinian Militant Groups)</w:t>
      </w:r>
    </w:p>
    <w:p w14:paraId="1306EAE3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Capabilities:</w:t>
      </w:r>
    </w:p>
    <w:p w14:paraId="0B6DC509" w14:textId="77777777" w:rsidR="00C92DF9" w:rsidRPr="00C92DF9" w:rsidRDefault="00C92DF9" w:rsidP="00C92DF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had an estimated 20,000 fighters, equipped with small arms, RPGs, and locally-made rockets.</w:t>
      </w:r>
    </w:p>
    <w:p w14:paraId="0D2C9116" w14:textId="77777777" w:rsidR="00C92DF9" w:rsidRPr="00C92DF9" w:rsidRDefault="00C92DF9" w:rsidP="00C92DF9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Hamas’ tunnel networks provided logistical advantages and protection from IDF airstrikes.</w:t>
      </w:r>
    </w:p>
    <w:p w14:paraId="01C6AFEB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Alliances:</w:t>
      </w:r>
    </w:p>
    <w:p w14:paraId="3E578351" w14:textId="77777777" w:rsidR="00C92DF9" w:rsidRPr="00C92DF9" w:rsidRDefault="00C92DF9" w:rsidP="00C92DF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 received support from Iran, Hezbollah, and other regional actors.</w:t>
      </w:r>
    </w:p>
    <w:p w14:paraId="3E559611" w14:textId="77777777" w:rsidR="00C92DF9" w:rsidRPr="00C92DF9" w:rsidRDefault="00C92DF9" w:rsidP="00C92DF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Smuggling tunnels from Egypt supplied weapons and ammunition.</w:t>
      </w:r>
    </w:p>
    <w:p w14:paraId="746ADA45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Strategy and Tactics:</w:t>
      </w:r>
    </w:p>
    <w:p w14:paraId="42448FF0" w14:textId="77777777" w:rsidR="00C92DF9" w:rsidRPr="00C92DF9" w:rsidRDefault="00C92DF9" w:rsidP="00C92DF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Hamas relied on asymmetric warfare, including rocket attacks on Israeli cities and guerrilla-style ambushes.</w:t>
      </w:r>
    </w:p>
    <w:p w14:paraId="5B52C23A" w14:textId="77777777" w:rsidR="00C92DF9" w:rsidRPr="00C92DF9" w:rsidRDefault="00C92DF9" w:rsidP="00C92DF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Human shields and urban defenses were used to complicate IDF operations.</w:t>
      </w:r>
    </w:p>
    <w:p w14:paraId="10F21552" w14:textId="77777777" w:rsidR="00C92DF9" w:rsidRPr="00C92DF9" w:rsidRDefault="00C92DF9" w:rsidP="00C92DF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Psychological warfare and media campaigns aimed to gain international sympathy.</w:t>
      </w:r>
    </w:p>
    <w:p w14:paraId="3228B3FF" w14:textId="77777777" w:rsidR="00C92DF9" w:rsidRPr="00C92DF9" w:rsidRDefault="00041FC3" w:rsidP="00C92DF9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041FC3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B3B0754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5E8E02DE" w14:textId="77777777" w:rsidR="00C92DF9" w:rsidRPr="00C92DF9" w:rsidRDefault="00C92DF9" w:rsidP="00C92DF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Israel in Operation Cast Lead)</w:t>
      </w:r>
    </w:p>
    <w:p w14:paraId="0910F88F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Objectives:</w:t>
      </w:r>
    </w:p>
    <w:p w14:paraId="6B1C4DBA" w14:textId="77777777" w:rsidR="00C92DF9" w:rsidRPr="00C92DF9" w:rsidRDefault="00C92DF9" w:rsidP="00C92DF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Destroy Hamas’ military infrastructure and reduce rocket attacks on Israeli territory.</w:t>
      </w:r>
    </w:p>
    <w:p w14:paraId="37DED939" w14:textId="77777777" w:rsidR="00C92DF9" w:rsidRPr="00C92DF9" w:rsidRDefault="00C92DF9" w:rsidP="00C92DF9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Deter future conflicts by demonstrating overwhelming military power.</w:t>
      </w:r>
    </w:p>
    <w:p w14:paraId="7B4034E6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 Analysis:</w:t>
      </w:r>
    </w:p>
    <w:p w14:paraId="693A498C" w14:textId="77777777" w:rsidR="00C92DF9" w:rsidRPr="00C92DF9" w:rsidRDefault="00C92DF9" w:rsidP="00C92DF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Short-term military success, but international criticism and long-term conflict persisted.</w:t>
      </w:r>
    </w:p>
    <w:p w14:paraId="7C247292" w14:textId="77777777" w:rsidR="00C92DF9" w:rsidRPr="00C92DF9" w:rsidRDefault="00C92DF9" w:rsidP="00C92DF9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Damage to Gaza infrastructure led to humanitarian concerns and diplomatic fallout.</w:t>
      </w:r>
    </w:p>
    <w:p w14:paraId="1D4C4EC4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 Strategy:</w:t>
      </w:r>
    </w:p>
    <w:p w14:paraId="1376751F" w14:textId="77777777" w:rsidR="00C92DF9" w:rsidRPr="00C92DF9" w:rsidRDefault="00C92DF9" w:rsidP="00C92DF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Israel withdrew after achieving military objectives but faced ongoing security challenges.</w:t>
      </w:r>
    </w:p>
    <w:p w14:paraId="4277D76A" w14:textId="77777777" w:rsidR="00C92DF9" w:rsidRPr="00C92DF9" w:rsidRDefault="00C92DF9" w:rsidP="00C92DF9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No long-term political solution was established, leading to continued hostilities.</w:t>
      </w:r>
    </w:p>
    <w:p w14:paraId="0A8FDD58" w14:textId="77777777" w:rsidR="00C92DF9" w:rsidRPr="00C92DF9" w:rsidRDefault="00C92DF9" w:rsidP="00C92DF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 Assessment:</w:t>
      </w:r>
    </w:p>
    <w:p w14:paraId="4C2B38A8" w14:textId="77777777" w:rsidR="00C92DF9" w:rsidRPr="00C92DF9" w:rsidRDefault="00C92DF9" w:rsidP="00C92DF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Risk of civilian casualties and international backlash was high.</w:t>
      </w:r>
    </w:p>
    <w:p w14:paraId="31296E02" w14:textId="77777777" w:rsidR="00C92DF9" w:rsidRPr="00C92DF9" w:rsidRDefault="00C92DF9" w:rsidP="00C92DF9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C92DF9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Hamas’ ability to rebuild its forces required continued military vigilance.</w:t>
      </w:r>
    </w:p>
    <w:p w14:paraId="089A24A7" w14:textId="77777777" w:rsidR="00E26B4F" w:rsidRPr="00C92DF9" w:rsidRDefault="00E26B4F">
      <w:pPr>
        <w:rPr>
          <w:lang w:val="en-US"/>
        </w:rPr>
      </w:pPr>
    </w:p>
    <w:sectPr w:rsidR="00E26B4F" w:rsidRPr="00C92DF9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7DC1"/>
    <w:multiLevelType w:val="multilevel"/>
    <w:tmpl w:val="651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B3241"/>
    <w:multiLevelType w:val="multilevel"/>
    <w:tmpl w:val="2A88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27FD"/>
    <w:multiLevelType w:val="multilevel"/>
    <w:tmpl w:val="B0B8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754BD"/>
    <w:multiLevelType w:val="multilevel"/>
    <w:tmpl w:val="4FB8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6561E"/>
    <w:multiLevelType w:val="multilevel"/>
    <w:tmpl w:val="EF08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A6EBC"/>
    <w:multiLevelType w:val="multilevel"/>
    <w:tmpl w:val="F386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439FF"/>
    <w:multiLevelType w:val="multilevel"/>
    <w:tmpl w:val="53E25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30750"/>
    <w:multiLevelType w:val="multilevel"/>
    <w:tmpl w:val="6670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17B45"/>
    <w:multiLevelType w:val="multilevel"/>
    <w:tmpl w:val="C7FC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46EDB"/>
    <w:multiLevelType w:val="multilevel"/>
    <w:tmpl w:val="225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640D7"/>
    <w:multiLevelType w:val="multilevel"/>
    <w:tmpl w:val="8808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B1B49"/>
    <w:multiLevelType w:val="multilevel"/>
    <w:tmpl w:val="D35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C13C95"/>
    <w:multiLevelType w:val="multilevel"/>
    <w:tmpl w:val="D400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E5641"/>
    <w:multiLevelType w:val="multilevel"/>
    <w:tmpl w:val="6894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1562A"/>
    <w:multiLevelType w:val="multilevel"/>
    <w:tmpl w:val="AE88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F2873"/>
    <w:multiLevelType w:val="multilevel"/>
    <w:tmpl w:val="0180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824D0"/>
    <w:multiLevelType w:val="multilevel"/>
    <w:tmpl w:val="E53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AC2CED"/>
    <w:multiLevelType w:val="multilevel"/>
    <w:tmpl w:val="98BA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2637F"/>
    <w:multiLevelType w:val="multilevel"/>
    <w:tmpl w:val="7FE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B47C35"/>
    <w:multiLevelType w:val="multilevel"/>
    <w:tmpl w:val="8144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F04D9"/>
    <w:multiLevelType w:val="multilevel"/>
    <w:tmpl w:val="498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4D42BF"/>
    <w:multiLevelType w:val="multilevel"/>
    <w:tmpl w:val="A616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779AD"/>
    <w:multiLevelType w:val="multilevel"/>
    <w:tmpl w:val="7F9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2198E"/>
    <w:multiLevelType w:val="multilevel"/>
    <w:tmpl w:val="253A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620E30"/>
    <w:multiLevelType w:val="multilevel"/>
    <w:tmpl w:val="CDA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00E23"/>
    <w:multiLevelType w:val="multilevel"/>
    <w:tmpl w:val="162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97535"/>
    <w:multiLevelType w:val="multilevel"/>
    <w:tmpl w:val="6F9E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624190"/>
    <w:multiLevelType w:val="multilevel"/>
    <w:tmpl w:val="F37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284E86"/>
    <w:multiLevelType w:val="multilevel"/>
    <w:tmpl w:val="5E50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DA3CD0"/>
    <w:multiLevelType w:val="multilevel"/>
    <w:tmpl w:val="920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561736"/>
    <w:multiLevelType w:val="multilevel"/>
    <w:tmpl w:val="6CFE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6A1268"/>
    <w:multiLevelType w:val="multilevel"/>
    <w:tmpl w:val="963C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22F1F"/>
    <w:multiLevelType w:val="multilevel"/>
    <w:tmpl w:val="EAE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180A1F"/>
    <w:multiLevelType w:val="multilevel"/>
    <w:tmpl w:val="DAE4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77536"/>
    <w:multiLevelType w:val="multilevel"/>
    <w:tmpl w:val="DF74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3C29C6"/>
    <w:multiLevelType w:val="multilevel"/>
    <w:tmpl w:val="AD70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793743">
    <w:abstractNumId w:val="6"/>
  </w:num>
  <w:num w:numId="2" w16cid:durableId="152450391">
    <w:abstractNumId w:val="32"/>
  </w:num>
  <w:num w:numId="3" w16cid:durableId="1832256328">
    <w:abstractNumId w:val="8"/>
  </w:num>
  <w:num w:numId="4" w16cid:durableId="932516556">
    <w:abstractNumId w:val="9"/>
  </w:num>
  <w:num w:numId="5" w16cid:durableId="424612047">
    <w:abstractNumId w:val="20"/>
  </w:num>
  <w:num w:numId="6" w16cid:durableId="1853762341">
    <w:abstractNumId w:val="34"/>
  </w:num>
  <w:num w:numId="7" w16cid:durableId="1624654107">
    <w:abstractNumId w:val="30"/>
  </w:num>
  <w:num w:numId="8" w16cid:durableId="200943252">
    <w:abstractNumId w:val="26"/>
  </w:num>
  <w:num w:numId="9" w16cid:durableId="1430812426">
    <w:abstractNumId w:val="15"/>
  </w:num>
  <w:num w:numId="10" w16cid:durableId="205218161">
    <w:abstractNumId w:val="35"/>
  </w:num>
  <w:num w:numId="11" w16cid:durableId="1645305622">
    <w:abstractNumId w:val="29"/>
  </w:num>
  <w:num w:numId="12" w16cid:durableId="2100560662">
    <w:abstractNumId w:val="3"/>
  </w:num>
  <w:num w:numId="13" w16cid:durableId="607856680">
    <w:abstractNumId w:val="7"/>
  </w:num>
  <w:num w:numId="14" w16cid:durableId="221913345">
    <w:abstractNumId w:val="18"/>
  </w:num>
  <w:num w:numId="15" w16cid:durableId="605844978">
    <w:abstractNumId w:val="24"/>
  </w:num>
  <w:num w:numId="16" w16cid:durableId="1727801295">
    <w:abstractNumId w:val="13"/>
  </w:num>
  <w:num w:numId="17" w16cid:durableId="29454162">
    <w:abstractNumId w:val="28"/>
  </w:num>
  <w:num w:numId="18" w16cid:durableId="1088959704">
    <w:abstractNumId w:val="23"/>
  </w:num>
  <w:num w:numId="19" w16cid:durableId="552934543">
    <w:abstractNumId w:val="0"/>
  </w:num>
  <w:num w:numId="20" w16cid:durableId="1139953963">
    <w:abstractNumId w:val="17"/>
  </w:num>
  <w:num w:numId="21" w16cid:durableId="487329605">
    <w:abstractNumId w:val="12"/>
  </w:num>
  <w:num w:numId="22" w16cid:durableId="1114668302">
    <w:abstractNumId w:val="1"/>
  </w:num>
  <w:num w:numId="23" w16cid:durableId="942300975">
    <w:abstractNumId w:val="22"/>
  </w:num>
  <w:num w:numId="24" w16cid:durableId="1378504555">
    <w:abstractNumId w:val="31"/>
  </w:num>
  <w:num w:numId="25" w16cid:durableId="1598127732">
    <w:abstractNumId w:val="4"/>
  </w:num>
  <w:num w:numId="26" w16cid:durableId="1546019483">
    <w:abstractNumId w:val="5"/>
  </w:num>
  <w:num w:numId="27" w16cid:durableId="1667594023">
    <w:abstractNumId w:val="10"/>
  </w:num>
  <w:num w:numId="28" w16cid:durableId="269170181">
    <w:abstractNumId w:val="21"/>
  </w:num>
  <w:num w:numId="29" w16cid:durableId="1232303468">
    <w:abstractNumId w:val="11"/>
  </w:num>
  <w:num w:numId="30" w16cid:durableId="906962707">
    <w:abstractNumId w:val="33"/>
  </w:num>
  <w:num w:numId="31" w16cid:durableId="1174879027">
    <w:abstractNumId w:val="16"/>
  </w:num>
  <w:num w:numId="32" w16cid:durableId="581333729">
    <w:abstractNumId w:val="27"/>
  </w:num>
  <w:num w:numId="33" w16cid:durableId="1332490900">
    <w:abstractNumId w:val="25"/>
  </w:num>
  <w:num w:numId="34" w16cid:durableId="2017884316">
    <w:abstractNumId w:val="2"/>
  </w:num>
  <w:num w:numId="35" w16cid:durableId="1592399063">
    <w:abstractNumId w:val="19"/>
  </w:num>
  <w:num w:numId="36" w16cid:durableId="3333449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F9"/>
    <w:rsid w:val="00041FC3"/>
    <w:rsid w:val="000F1CC1"/>
    <w:rsid w:val="004E320F"/>
    <w:rsid w:val="0056380E"/>
    <w:rsid w:val="007500F4"/>
    <w:rsid w:val="00915017"/>
    <w:rsid w:val="00A33099"/>
    <w:rsid w:val="00B604E0"/>
    <w:rsid w:val="00C74598"/>
    <w:rsid w:val="00C92DF9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698C"/>
  <w15:chartTrackingRefBased/>
  <w15:docId w15:val="{DAD1071E-1B91-E74B-AB59-021587F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92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92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2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2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2D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2D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2D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2D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C92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92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C92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C92DF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92DF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92DF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92DF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92D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92D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92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92D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92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92D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92D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92D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92D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92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92D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92DF9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C92DF9"/>
    <w:rPr>
      <w:b/>
      <w:bCs/>
    </w:rPr>
  </w:style>
  <w:style w:type="paragraph" w:styleId="Web">
    <w:name w:val="Normal (Web)"/>
    <w:basedOn w:val="a"/>
    <w:uiPriority w:val="99"/>
    <w:semiHidden/>
    <w:unhideWhenUsed/>
    <w:rsid w:val="00C92DF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5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1257</Words>
  <Characters>6794</Characters>
  <Application>Microsoft Office Word</Application>
  <DocSecurity>0</DocSecurity>
  <Lines>56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2025-03-08T17:06:00Z</dcterms:created>
  <dcterms:modified xsi:type="dcterms:W3CDTF">2025-03-08T17:07:00Z</dcterms:modified>
</cp:coreProperties>
</file>