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br/>
        <w:br/>
      </w:r>
    </w:p>
    <w:p>
      <w:pPr>
        <w:spacing w:after="360"/>
        <w:jc w:val="center"/>
      </w:pPr>
      <w:r>
        <w:rPr>
          <w:rFonts w:ascii="Calibri" w:hAnsi="Calibri" w:cs="Calibri"/>
          <w:b/>
          <w:color w:val="D8A63F"/>
          <w:sz w:val="20"/>
        </w:rPr>
        <w:t>ΑΛΛΗΛΕΠΙΔΡΑΣΗ ΑΝΘΡΩΠΟΥ ΚΑΙ ΥΠΟΛΟΓΙΣΤΗ</w:t>
      </w:r>
    </w:p>
    <w:p>
      <w:pPr>
        <w:spacing w:after="200"/>
        <w:jc w:val="center"/>
      </w:pPr>
      <w:r>
        <w:rPr>
          <w:rFonts w:ascii="Calibri" w:hAnsi="Calibri" w:cs="Calibri"/>
          <w:b/>
          <w:color w:val="12304A"/>
          <w:sz w:val="54"/>
        </w:rPr>
        <w:t>Το Έξυπνο Τουριστικό Λεωφορείο</w:t>
        <w:br/>
        <w:t>και οι Αλληλεπιδράσεις του</w:t>
      </w:r>
    </w:p>
    <w:p>
      <w:pPr>
        <w:spacing w:after="400"/>
        <w:jc w:val="center"/>
      </w:pPr>
      <w:r>
        <w:rPr>
          <w:rFonts w:ascii="Calibri" w:hAnsi="Calibri" w:cs="Calibri"/>
          <w:b/>
          <w:color w:val="1677AA"/>
          <w:sz w:val="34"/>
        </w:rPr>
        <w:t>Εγχειρίδιο Ανάλυσης και Σχεδιασμού</w:t>
      </w:r>
    </w:p>
    <w:p>
      <w:pPr>
        <w:spacing w:after="1080"/>
        <w:jc w:val="center"/>
      </w:pPr>
      <w:r>
        <w:rPr>
          <w:rFonts w:ascii="Calibri" w:hAnsi="Calibri" w:cs="Calibri"/>
          <w:color w:val="5F6F7A"/>
          <w:sz w:val="22"/>
        </w:rPr>
        <w:t>Απαιτήσεις, αρχιτεκτονική, σχεδιασμός διεπαφής, υλοποίηση και δοκιμές</w:t>
      </w:r>
    </w:p>
    <w:tbl>
      <w:tblPr>
        <w:tblStyle w:val="TableGrid"/>
        <w:tblW w:type="dxa" w:w="9360"/>
        <w:tblLayout w:type="fixed"/>
        <w:tblLook w:firstColumn="1" w:firstRow="1" w:lastColumn="0" w:lastRow="0" w:noHBand="0" w:noVBand="1" w:val="04A0"/>
        <w:jc w:val="left"/>
        <w:tblInd w:type="dxa" w:w="120"/>
      </w:tblPr>
      <w:tblGrid>
        <w:gridCol w:w="2500"/>
        <w:gridCol w:w="6860"/>
      </w:tblGrid>
      <w:tr>
        <w:trPr>
          <w:tblHeader w:val="true"/>
          <w:cantSplit w:val="true"/>
        </w:trPr>
        <w:tc>
          <w:tcPr>
            <w:tcW w:type="dxa" w:w="250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Στοιχείο</w:t>
            </w:r>
          </w:p>
        </w:tc>
        <w:tc>
          <w:tcPr>
            <w:tcW w:type="dxa" w:w="686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Περιγραφή</w:t>
            </w:r>
          </w:p>
        </w:tc>
      </w:tr>
      <w:tr>
        <w:trPr>
          <w:cantSplit w:val="true"/>
        </w:trPr>
        <w:tc>
          <w:tcPr>
            <w:tcW w:type="dxa" w:w="2500"/>
            <w:vAlign w:val="center"/>
            <w:tcMar>
              <w:top w:w="80" w:type="dxa"/>
              <w:start w:w="120" w:type="dxa"/>
              <w:bottom w:w="80" w:type="dxa"/>
              <w:end w:w="120" w:type="dxa"/>
            </w:tcMar>
          </w:tcPr>
          <w:p>
            <w:pPr>
              <w:spacing w:after="40" w:line="264" w:lineRule="auto"/>
            </w:pPr>
            <w:r>
              <w:rPr>
                <w:rFonts w:ascii="Calibri" w:hAnsi="Calibri" w:cs="Calibri"/>
                <w:color w:val="202D37"/>
                <w:sz w:val="19"/>
              </w:rPr>
              <w:t>Μάθημα</w:t>
            </w:r>
          </w:p>
        </w:tc>
        <w:tc>
          <w:tcPr>
            <w:tcW w:type="dxa" w:w="6860"/>
            <w:vAlign w:val="center"/>
            <w:tcMar>
              <w:top w:w="80" w:type="dxa"/>
              <w:start w:w="120" w:type="dxa"/>
              <w:bottom w:w="80" w:type="dxa"/>
              <w:end w:w="120" w:type="dxa"/>
            </w:tcMar>
          </w:tcPr>
          <w:p>
            <w:pPr>
              <w:spacing w:after="40" w:line="264" w:lineRule="auto"/>
            </w:pPr>
            <w:r>
              <w:rPr>
                <w:rFonts w:ascii="Calibri" w:hAnsi="Calibri" w:cs="Calibri"/>
                <w:color w:val="202D37"/>
                <w:sz w:val="19"/>
              </w:rPr>
              <w:t>Αλληλεπίδραση Ανθρώπου και Υπολογιστή</w:t>
            </w:r>
          </w:p>
        </w:tc>
      </w:tr>
      <w:tr>
        <w:trPr>
          <w:cantSplit w:val="true"/>
        </w:trPr>
        <w:tc>
          <w:tcPr>
            <w:tcW w:type="dxa" w:w="25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Καθηγήτρια</w:t>
            </w:r>
          </w:p>
        </w:tc>
        <w:tc>
          <w:tcPr>
            <w:tcW w:type="dxa" w:w="68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Μαρία Βίρβου</w:t>
            </w:r>
          </w:p>
        </w:tc>
      </w:tr>
      <w:tr>
        <w:trPr>
          <w:cantSplit w:val="true"/>
        </w:trPr>
        <w:tc>
          <w:tcPr>
            <w:tcW w:type="dxa" w:w="2500"/>
            <w:vAlign w:val="center"/>
            <w:tcMar>
              <w:top w:w="80" w:type="dxa"/>
              <w:start w:w="120" w:type="dxa"/>
              <w:bottom w:w="80" w:type="dxa"/>
              <w:end w:w="120" w:type="dxa"/>
            </w:tcMar>
          </w:tcPr>
          <w:p>
            <w:pPr>
              <w:spacing w:after="40" w:line="264" w:lineRule="auto"/>
            </w:pPr>
            <w:r>
              <w:rPr>
                <w:rFonts w:ascii="Calibri" w:hAnsi="Calibri" w:cs="Calibri"/>
                <w:color w:val="202D37"/>
                <w:sz w:val="19"/>
              </w:rPr>
              <w:t>Ακαδημαϊκό έτος</w:t>
            </w:r>
          </w:p>
        </w:tc>
        <w:tc>
          <w:tcPr>
            <w:tcW w:type="dxa" w:w="6860"/>
            <w:vAlign w:val="center"/>
            <w:tcMar>
              <w:top w:w="80" w:type="dxa"/>
              <w:start w:w="120" w:type="dxa"/>
              <w:bottom w:w="80" w:type="dxa"/>
              <w:end w:w="120" w:type="dxa"/>
            </w:tcMar>
          </w:tcPr>
          <w:p>
            <w:pPr>
              <w:spacing w:after="40" w:line="264" w:lineRule="auto"/>
            </w:pPr>
            <w:r>
              <w:rPr>
                <w:rFonts w:ascii="Calibri" w:hAnsi="Calibri" w:cs="Calibri"/>
                <w:color w:val="202D37"/>
                <w:sz w:val="19"/>
              </w:rPr>
              <w:t>2025–2026</w:t>
            </w:r>
          </w:p>
        </w:tc>
      </w:tr>
      <w:tr>
        <w:trPr>
          <w:cantSplit w:val="true"/>
        </w:trPr>
        <w:tc>
          <w:tcPr>
            <w:tcW w:type="dxa" w:w="25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Τεχνολογία</w:t>
            </w:r>
          </w:p>
        </w:tc>
        <w:tc>
          <w:tcPr>
            <w:tcW w:type="dxa" w:w="68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C# Windows Forms — .NET 8</w:t>
            </w:r>
          </w:p>
        </w:tc>
      </w:tr>
      <w:tr>
        <w:trPr>
          <w:cantSplit w:val="true"/>
        </w:trPr>
        <w:tc>
          <w:tcPr>
            <w:tcW w:type="dxa" w:w="2500"/>
            <w:vAlign w:val="center"/>
            <w:tcMar>
              <w:top w:w="80" w:type="dxa"/>
              <w:start w:w="120" w:type="dxa"/>
              <w:bottom w:w="80" w:type="dxa"/>
              <w:end w:w="120" w:type="dxa"/>
            </w:tcMar>
          </w:tcPr>
          <w:p>
            <w:pPr>
              <w:spacing w:after="40" w:line="264" w:lineRule="auto"/>
            </w:pPr>
            <w:r>
              <w:rPr>
                <w:rFonts w:ascii="Calibri" w:hAnsi="Calibri" w:cs="Calibri"/>
                <w:color w:val="202D37"/>
                <w:sz w:val="19"/>
              </w:rPr>
              <w:t>Μέλη ομάδας</w:t>
            </w:r>
          </w:p>
        </w:tc>
        <w:tc>
          <w:tcPr>
            <w:tcW w:type="dxa" w:w="6860"/>
            <w:vAlign w:val="center"/>
            <w:tcMar>
              <w:top w:w="80" w:type="dxa"/>
              <w:start w:w="120" w:type="dxa"/>
              <w:bottom w:w="80" w:type="dxa"/>
              <w:end w:w="120" w:type="dxa"/>
            </w:tcMar>
          </w:tcPr>
          <w:p>
            <w:pPr>
              <w:spacing w:after="40" w:line="264" w:lineRule="auto"/>
            </w:pPr>
            <w:r>
              <w:rPr>
                <w:rFonts w:ascii="Calibri" w:hAnsi="Calibri" w:cs="Calibri"/>
                <w:color w:val="202D37"/>
                <w:sz w:val="19"/>
              </w:rPr>
              <w:t>________________________________________</w:t>
            </w:r>
          </w:p>
        </w:tc>
      </w:tr>
      <w:tr>
        <w:trPr>
          <w:cantSplit w:val="true"/>
        </w:trPr>
        <w:tc>
          <w:tcPr>
            <w:tcW w:type="dxa" w:w="25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Αριθμοί μητρώου</w:t>
            </w:r>
          </w:p>
        </w:tc>
        <w:tc>
          <w:tcPr>
            <w:tcW w:type="dxa" w:w="68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________________________________________</w:t>
            </w:r>
          </w:p>
        </w:tc>
      </w:tr>
    </w:tbl>
    <w:p>
      <w:pPr>
        <w:spacing w:before="80" w:after="80"/>
      </w:pPr>
    </w:p>
    <w:p>
      <w:r>
        <w:br w:type="page"/>
      </w:r>
    </w:p>
    <w:p>
      <w:pPr>
        <w:pStyle w:val="Heading1"/>
      </w:pPr>
      <w:r>
        <w:t>1. Εισαγωγή</w:t>
      </w:r>
    </w:p>
    <w:p>
      <w:r>
        <w:rPr>
          <w:rFonts w:ascii="Calibri" w:hAnsi="Calibri" w:cs="Calibri"/>
          <w:i w:val="0"/>
          <w:color w:val="202D37"/>
          <w:sz w:val="22"/>
        </w:rPr>
        <w:t>Το σύστημα αποτελεί επιτραπέζια προσομοίωση ενός μελλοντικού τουριστικού λεωφορείου πόλης. Κεντρικός στόχος είναι η μελέτη των αλληλεπιδράσεων μεταξύ διαφορετικών κατηγοριών χρηστών και ενός κοινού υπολογιστικού συστήματος.</w:t>
      </w:r>
    </w:p>
    <w:p>
      <w:pPr>
        <w:spacing w:before="160" w:after="200" w:line="288" w:lineRule="auto"/>
        <w:ind w:left="230" w:right="230"/>
        <w:shd w:fill="EFF7F8"/>
        <w:pBdr>
          <w:left w:val="single" w:sz="20" w:space="8" w:color="1677AA"/>
        </w:pBdr>
      </w:pPr>
      <w:r>
        <w:rPr>
          <w:rFonts w:ascii="Calibri" w:hAnsi="Calibri" w:cs="Calibri"/>
          <w:b/>
          <w:color w:val="1677AA"/>
          <w:sz w:val="22"/>
        </w:rPr>
        <w:t xml:space="preserve">Κύρια σχεδιαστική απόφαση: </w:t>
      </w:r>
      <w:r>
        <w:rPr>
          <w:rFonts w:ascii="Calibri" w:hAnsi="Calibri" w:cs="Calibri"/>
          <w:color w:val="202D37"/>
          <w:sz w:val="22"/>
        </w:rPr>
        <w:t>Όλες οι φόρμες συνδέονται σε έναν κοινό SimulationEngine και ένα κοινό OrderService. Έτσι, η ενέργεια ενός ρόλου μετατρέπεται σε ορατή αλλαγή ή ειδοποίηση στους άλλους ρόλους.</w:t>
      </w:r>
    </w:p>
    <w:p>
      <w:pPr>
        <w:pStyle w:val="Heading1"/>
      </w:pPr>
      <w:r>
        <w:t>2. Πεδίο εφαρμογής και ρόλοι</w:t>
      </w:r>
    </w:p>
    <w:tbl>
      <w:tblPr>
        <w:tblStyle w:val="TableGrid"/>
        <w:tblW w:type="dxa" w:w="9360"/>
        <w:tblLayout w:type="fixed"/>
        <w:tblLook w:firstColumn="1" w:firstRow="1" w:lastColumn="0" w:lastRow="0" w:noHBand="0" w:noVBand="1" w:val="04A0"/>
        <w:jc w:val="left"/>
        <w:tblInd w:type="dxa" w:w="120"/>
      </w:tblPr>
      <w:tblGrid>
        <w:gridCol w:w="1600"/>
        <w:gridCol w:w="2600"/>
        <w:gridCol w:w="5160"/>
      </w:tblGrid>
      <w:tr>
        <w:trPr>
          <w:tblHeader w:val="true"/>
          <w:cantSplit w:val="true"/>
        </w:trPr>
        <w:tc>
          <w:tcPr>
            <w:tcW w:type="dxa" w:w="160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Ρόλος</w:t>
            </w:r>
          </w:p>
        </w:tc>
        <w:tc>
          <w:tcPr>
            <w:tcW w:type="dxa" w:w="260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Σημείο διεπαφής</w:t>
            </w:r>
          </w:p>
        </w:tc>
        <w:tc>
          <w:tcPr>
            <w:tcW w:type="dxa" w:w="516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Κύριες αρμοδιότητες</w:t>
            </w:r>
          </w:p>
        </w:tc>
      </w:tr>
      <w:tr>
        <w:trPr>
          <w:cantSplit w:val="true"/>
        </w:trPr>
        <w:tc>
          <w:tcPr>
            <w:tcW w:type="dxa" w:w="1600"/>
            <w:vAlign w:val="center"/>
            <w:tcMar>
              <w:top w:w="80" w:type="dxa"/>
              <w:start w:w="120" w:type="dxa"/>
              <w:bottom w:w="80" w:type="dxa"/>
              <w:end w:w="120" w:type="dxa"/>
            </w:tcMar>
          </w:tcPr>
          <w:p>
            <w:pPr>
              <w:spacing w:after="40" w:line="264" w:lineRule="auto"/>
            </w:pPr>
            <w:r>
              <w:rPr>
                <w:rFonts w:ascii="Calibri" w:hAnsi="Calibri" w:cs="Calibri"/>
                <w:color w:val="202D37"/>
                <w:sz w:val="19"/>
              </w:rPr>
              <w:t>Επιβάτης</w:t>
            </w:r>
          </w:p>
        </w:tc>
        <w:tc>
          <w:tcPr>
            <w:tcW w:type="dxa" w:w="2600"/>
            <w:vAlign w:val="center"/>
            <w:tcMar>
              <w:top w:w="80" w:type="dxa"/>
              <w:start w:w="120" w:type="dxa"/>
              <w:bottom w:w="80" w:type="dxa"/>
              <w:end w:w="120" w:type="dxa"/>
            </w:tcMar>
          </w:tcPr>
          <w:p>
            <w:pPr>
              <w:spacing w:after="40" w:line="264" w:lineRule="auto"/>
            </w:pPr>
            <w:r>
              <w:rPr>
                <w:rFonts w:ascii="Calibri" w:hAnsi="Calibri" w:cs="Calibri"/>
                <w:color w:val="202D37"/>
                <w:sz w:val="19"/>
              </w:rPr>
              <w:t>Οθόνη καθίσματος / κινητό</w:t>
            </w:r>
          </w:p>
        </w:tc>
        <w:tc>
          <w:tcPr>
            <w:tcW w:type="dxa" w:w="5160"/>
            <w:vAlign w:val="center"/>
            <w:tcMar>
              <w:top w:w="80" w:type="dxa"/>
              <w:start w:w="120" w:type="dxa"/>
              <w:bottom w:w="80" w:type="dxa"/>
              <w:end w:w="120" w:type="dxa"/>
            </w:tcMar>
          </w:tcPr>
          <w:p>
            <w:pPr>
              <w:spacing w:after="40" w:line="264" w:lineRule="auto"/>
            </w:pPr>
            <w:r>
              <w:rPr>
                <w:rFonts w:ascii="Calibri" w:hAnsi="Calibri" w:cs="Calibri"/>
                <w:color w:val="202D37"/>
                <w:sz w:val="19"/>
              </w:rPr>
              <w:t>Θέα, αξιοθέατα, παραγγελίες, πλοήγηση και καταφύγια.</w:t>
            </w:r>
          </w:p>
        </w:tc>
      </w:tr>
      <w:tr>
        <w:trPr>
          <w:cantSplit w:val="true"/>
        </w:trPr>
        <w:tc>
          <w:tcPr>
            <w:tcW w:type="dxa" w:w="16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Οδηγός</w:t>
            </w:r>
          </w:p>
        </w:tc>
        <w:tc>
          <w:tcPr>
            <w:tcW w:type="dxa" w:w="26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Ταμπλό οδηγού</w:t>
            </w:r>
          </w:p>
        </w:tc>
        <w:tc>
          <w:tcPr>
            <w:tcW w:type="dxa" w:w="51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Ασφαλής οδήγηση, πόρτες, κόπωση και κλιματισμός.</w:t>
            </w:r>
          </w:p>
        </w:tc>
      </w:tr>
      <w:tr>
        <w:trPr>
          <w:cantSplit w:val="true"/>
        </w:trPr>
        <w:tc>
          <w:tcPr>
            <w:tcW w:type="dxa" w:w="1600"/>
            <w:vAlign w:val="center"/>
            <w:tcMar>
              <w:top w:w="80" w:type="dxa"/>
              <w:start w:w="120" w:type="dxa"/>
              <w:bottom w:w="80" w:type="dxa"/>
              <w:end w:w="120" w:type="dxa"/>
            </w:tcMar>
          </w:tcPr>
          <w:p>
            <w:pPr>
              <w:spacing w:after="40" w:line="264" w:lineRule="auto"/>
            </w:pPr>
            <w:r>
              <w:rPr>
                <w:rFonts w:ascii="Calibri" w:hAnsi="Calibri" w:cs="Calibri"/>
                <w:color w:val="202D37"/>
                <w:sz w:val="19"/>
              </w:rPr>
              <w:t>Υπάλληλος εταιρείας</w:t>
            </w:r>
          </w:p>
        </w:tc>
        <w:tc>
          <w:tcPr>
            <w:tcW w:type="dxa" w:w="2600"/>
            <w:vAlign w:val="center"/>
            <w:tcMar>
              <w:top w:w="80" w:type="dxa"/>
              <w:start w:w="120" w:type="dxa"/>
              <w:bottom w:w="80" w:type="dxa"/>
              <w:end w:w="120" w:type="dxa"/>
            </w:tcMar>
          </w:tcPr>
          <w:p>
            <w:pPr>
              <w:spacing w:after="40" w:line="264" w:lineRule="auto"/>
            </w:pPr>
            <w:r>
              <w:rPr>
                <w:rFonts w:ascii="Calibri" w:hAnsi="Calibri" w:cs="Calibri"/>
                <w:color w:val="202D37"/>
                <w:sz w:val="19"/>
              </w:rPr>
              <w:t>Κονσόλα διαχείρισης</w:t>
            </w:r>
          </w:p>
        </w:tc>
        <w:tc>
          <w:tcPr>
            <w:tcW w:type="dxa" w:w="5160"/>
            <w:vAlign w:val="center"/>
            <w:tcMar>
              <w:top w:w="80" w:type="dxa"/>
              <w:start w:w="120" w:type="dxa"/>
              <w:bottom w:w="80" w:type="dxa"/>
              <w:end w:w="120" w:type="dxa"/>
            </w:tcMar>
          </w:tcPr>
          <w:p>
            <w:pPr>
              <w:spacing w:after="40" w:line="264" w:lineRule="auto"/>
            </w:pPr>
            <w:r>
              <w:rPr>
                <w:rFonts w:ascii="Calibri" w:hAnsi="Calibri" w:cs="Calibri"/>
                <w:color w:val="202D37"/>
                <w:sz w:val="19"/>
              </w:rPr>
              <w:t>Οροφή, φωτοβολταϊκά, ενέργεια, καιρός και σκούπα.</w:t>
            </w:r>
          </w:p>
        </w:tc>
      </w:tr>
      <w:tr>
        <w:trPr>
          <w:cantSplit w:val="true"/>
        </w:trPr>
        <w:tc>
          <w:tcPr>
            <w:tcW w:type="dxa" w:w="16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Υπάλληλος καφετέριας</w:t>
            </w:r>
          </w:p>
        </w:tc>
        <w:tc>
          <w:tcPr>
            <w:tcW w:type="dxa" w:w="26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Κονσόλα παραγγελιών</w:t>
            </w:r>
          </w:p>
        </w:tc>
        <w:tc>
          <w:tcPr>
            <w:tcW w:type="dxa" w:w="51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Αποδοχή, προετοιμασία, στάση παράδοσης και ολοκλήρωση.</w:t>
            </w:r>
          </w:p>
        </w:tc>
      </w:tr>
    </w:tbl>
    <w:p>
      <w:pPr>
        <w:spacing w:before="80" w:after="80"/>
      </w:pPr>
    </w:p>
    <w:p>
      <w:pPr>
        <w:pStyle w:val="Heading1"/>
      </w:pPr>
      <w:r>
        <w:t>3. Ανάλυση απαιτήσεων</w:t>
      </w:r>
    </w:p>
    <w:p>
      <w:pPr>
        <w:pStyle w:val="Heading2"/>
      </w:pPr>
      <w:r>
        <w:t>3.1 Λειτουργικές απαιτήσεις</w:t>
      </w:r>
    </w:p>
    <w:tbl>
      <w:tblPr>
        <w:tblStyle w:val="TableGrid"/>
        <w:tblW w:type="dxa" w:w="9360"/>
        <w:tblLayout w:type="fixed"/>
        <w:tblLook w:firstColumn="1" w:firstRow="1" w:lastColumn="0" w:lastRow="0" w:noHBand="0" w:noVBand="1" w:val="04A0"/>
        <w:jc w:val="left"/>
        <w:tblInd w:type="dxa" w:w="120"/>
      </w:tblPr>
      <w:tblGrid>
        <w:gridCol w:w="1500"/>
        <w:gridCol w:w="7860"/>
      </w:tblGrid>
      <w:tr>
        <w:trPr>
          <w:tblHeader w:val="true"/>
          <w:cantSplit w:val="true"/>
        </w:trPr>
        <w:tc>
          <w:tcPr>
            <w:tcW w:type="dxa" w:w="150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Κωδικός</w:t>
            </w:r>
          </w:p>
        </w:tc>
        <w:tc>
          <w:tcPr>
            <w:tcW w:type="dxa" w:w="786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Απαίτηση</w:t>
            </w:r>
          </w:p>
        </w:tc>
      </w:tr>
      <w:tr>
        <w:trPr>
          <w:cantSplit w:val="true"/>
        </w:trPr>
        <w:tc>
          <w:tcPr>
            <w:tcW w:type="dxa" w:w="1500"/>
            <w:vAlign w:val="center"/>
            <w:tcMar>
              <w:top w:w="80" w:type="dxa"/>
              <w:start w:w="120" w:type="dxa"/>
              <w:bottom w:w="80" w:type="dxa"/>
              <w:end w:w="120" w:type="dxa"/>
            </w:tcMar>
          </w:tcPr>
          <w:p>
            <w:pPr>
              <w:spacing w:after="40" w:line="264" w:lineRule="auto"/>
            </w:pPr>
            <w:r>
              <w:rPr>
                <w:rFonts w:ascii="Calibri" w:hAnsi="Calibri" w:cs="Calibri"/>
                <w:color w:val="202D37"/>
                <w:sz w:val="19"/>
              </w:rPr>
              <w:t>FR-01</w:t>
            </w:r>
          </w:p>
        </w:tc>
        <w:tc>
          <w:tcPr>
            <w:tcW w:type="dxa" w:w="7860"/>
            <w:vAlign w:val="center"/>
            <w:tcMar>
              <w:top w:w="80" w:type="dxa"/>
              <w:start w:w="120" w:type="dxa"/>
              <w:bottom w:w="80" w:type="dxa"/>
              <w:end w:w="120" w:type="dxa"/>
            </w:tcMar>
          </w:tcPr>
          <w:p>
            <w:pPr>
              <w:spacing w:after="40" w:line="264" w:lineRule="auto"/>
            </w:pPr>
            <w:r>
              <w:rPr>
                <w:rFonts w:ascii="Calibri" w:hAnsi="Calibri" w:cs="Calibri"/>
                <w:color w:val="202D37"/>
                <w:sz w:val="19"/>
              </w:rPr>
              <w:t>Προβολή θέας διαδρομής, ταχύτητας και επόμενης στάσης.</w:t>
            </w:r>
          </w:p>
        </w:tc>
      </w:tr>
      <w:tr>
        <w:trPr>
          <w:cantSplit w:val="true"/>
        </w:trPr>
        <w:tc>
          <w:tcPr>
            <w:tcW w:type="dxa" w:w="15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FR-02</w:t>
            </w:r>
          </w:p>
        </w:tc>
        <w:tc>
          <w:tcPr>
            <w:tcW w:type="dxa" w:w="78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Δυναμικά αξιοθέατα ανά στάση με κείμενο, οδηγίες και ακρόαση.</w:t>
            </w:r>
          </w:p>
        </w:tc>
      </w:tr>
      <w:tr>
        <w:trPr>
          <w:cantSplit w:val="true"/>
        </w:trPr>
        <w:tc>
          <w:tcPr>
            <w:tcW w:type="dxa" w:w="1500"/>
            <w:vAlign w:val="center"/>
            <w:tcMar>
              <w:top w:w="80" w:type="dxa"/>
              <w:start w:w="120" w:type="dxa"/>
              <w:bottom w:w="80" w:type="dxa"/>
              <w:end w:w="120" w:type="dxa"/>
            </w:tcMar>
          </w:tcPr>
          <w:p>
            <w:pPr>
              <w:spacing w:after="40" w:line="264" w:lineRule="auto"/>
            </w:pPr>
            <w:r>
              <w:rPr>
                <w:rFonts w:ascii="Calibri" w:hAnsi="Calibri" w:cs="Calibri"/>
                <w:color w:val="202D37"/>
                <w:sz w:val="19"/>
              </w:rPr>
              <w:t>FR-03</w:t>
            </w:r>
          </w:p>
        </w:tc>
        <w:tc>
          <w:tcPr>
            <w:tcW w:type="dxa" w:w="7860"/>
            <w:vAlign w:val="center"/>
            <w:tcMar>
              <w:top w:w="80" w:type="dxa"/>
              <w:start w:w="120" w:type="dxa"/>
              <w:bottom w:w="80" w:type="dxa"/>
              <w:end w:w="120" w:type="dxa"/>
            </w:tcMar>
          </w:tcPr>
          <w:p>
            <w:pPr>
              <w:spacing w:after="40" w:line="264" w:lineRule="auto"/>
            </w:pPr>
            <w:r>
              <w:rPr>
                <w:rFonts w:ascii="Calibri" w:hAnsi="Calibri" w:cs="Calibri"/>
                <w:color w:val="202D37"/>
                <w:sz w:val="19"/>
              </w:rPr>
              <w:t>Κατάλογος, καλάθι, πληρωμή με κάρτα και δημιουργία παραγγελίας.</w:t>
            </w:r>
          </w:p>
        </w:tc>
      </w:tr>
      <w:tr>
        <w:trPr>
          <w:cantSplit w:val="true"/>
        </w:trPr>
        <w:tc>
          <w:tcPr>
            <w:tcW w:type="dxa" w:w="15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FR-04</w:t>
            </w:r>
          </w:p>
        </w:tc>
        <w:tc>
          <w:tcPr>
            <w:tcW w:type="dxa" w:w="78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Καφετέρια ορίζει στάση παράδοσης και ενημερώνει τον επιβάτη.</w:t>
            </w:r>
          </w:p>
        </w:tc>
      </w:tr>
      <w:tr>
        <w:trPr>
          <w:cantSplit w:val="true"/>
        </w:trPr>
        <w:tc>
          <w:tcPr>
            <w:tcW w:type="dxa" w:w="1500"/>
            <w:vAlign w:val="center"/>
            <w:tcMar>
              <w:top w:w="80" w:type="dxa"/>
              <w:start w:w="120" w:type="dxa"/>
              <w:bottom w:w="80" w:type="dxa"/>
              <w:end w:w="120" w:type="dxa"/>
            </w:tcMar>
          </w:tcPr>
          <w:p>
            <w:pPr>
              <w:spacing w:after="40" w:line="264" w:lineRule="auto"/>
            </w:pPr>
            <w:r>
              <w:rPr>
                <w:rFonts w:ascii="Calibri" w:hAnsi="Calibri" w:cs="Calibri"/>
                <w:color w:val="202D37"/>
                <w:sz w:val="19"/>
              </w:rPr>
              <w:t>FR-05</w:t>
            </w:r>
          </w:p>
        </w:tc>
        <w:tc>
          <w:tcPr>
            <w:tcW w:type="dxa" w:w="7860"/>
            <w:vAlign w:val="center"/>
            <w:tcMar>
              <w:top w:w="80" w:type="dxa"/>
              <w:start w:w="120" w:type="dxa"/>
              <w:bottom w:w="80" w:type="dxa"/>
              <w:end w:w="120" w:type="dxa"/>
            </w:tcMar>
          </w:tcPr>
          <w:p>
            <w:pPr>
              <w:spacing w:after="40" w:line="264" w:lineRule="auto"/>
            </w:pPr>
            <w:r>
              <w:rPr>
                <w:rFonts w:ascii="Calibri" w:hAnsi="Calibri" w:cs="Calibri"/>
                <w:color w:val="202D37"/>
                <w:sz w:val="19"/>
              </w:rPr>
              <w:t>Πλοήγηση προς αξιοθέατα, εστιατόρια, στάσεις και ασφαλή καταφύγια.</w:t>
            </w:r>
          </w:p>
        </w:tc>
      </w:tr>
      <w:tr>
        <w:trPr>
          <w:cantSplit w:val="true"/>
        </w:trPr>
        <w:tc>
          <w:tcPr>
            <w:tcW w:type="dxa" w:w="15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FR-06</w:t>
            </w:r>
          </w:p>
        </w:tc>
        <w:tc>
          <w:tcPr>
            <w:tcW w:type="dxa" w:w="78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Προειδοποίηση ταχύτητας, λωρίδας και κόπωσης.</w:t>
            </w:r>
          </w:p>
        </w:tc>
      </w:tr>
      <w:tr>
        <w:trPr>
          <w:cantSplit w:val="true"/>
        </w:trPr>
        <w:tc>
          <w:tcPr>
            <w:tcW w:type="dxa" w:w="1500"/>
            <w:vAlign w:val="center"/>
            <w:tcMar>
              <w:top w:w="80" w:type="dxa"/>
              <w:start w:w="120" w:type="dxa"/>
              <w:bottom w:w="80" w:type="dxa"/>
              <w:end w:w="120" w:type="dxa"/>
            </w:tcMar>
          </w:tcPr>
          <w:p>
            <w:pPr>
              <w:spacing w:after="40" w:line="264" w:lineRule="auto"/>
            </w:pPr>
            <w:r>
              <w:rPr>
                <w:rFonts w:ascii="Calibri" w:hAnsi="Calibri" w:cs="Calibri"/>
                <w:color w:val="202D37"/>
                <w:sz w:val="19"/>
              </w:rPr>
              <w:t>FR-07</w:t>
            </w:r>
          </w:p>
        </w:tc>
        <w:tc>
          <w:tcPr>
            <w:tcW w:type="dxa" w:w="7860"/>
            <w:vAlign w:val="center"/>
            <w:tcMar>
              <w:top w:w="80" w:type="dxa"/>
              <w:start w:w="120" w:type="dxa"/>
              <w:bottom w:w="80" w:type="dxa"/>
              <w:end w:w="120" w:type="dxa"/>
            </w:tcMar>
          </w:tcPr>
          <w:p>
            <w:pPr>
              <w:spacing w:after="40" w:line="264" w:lineRule="auto"/>
            </w:pPr>
            <w:r>
              <w:rPr>
                <w:rFonts w:ascii="Calibri" w:hAnsi="Calibri" w:cs="Calibri"/>
                <w:color w:val="202D37"/>
                <w:sz w:val="19"/>
              </w:rPr>
              <w:t>Απαγόρευση κλεισίματος θυρών όσο επιβάτες κατεβαίνουν.</w:t>
            </w:r>
          </w:p>
        </w:tc>
      </w:tr>
      <w:tr>
        <w:trPr>
          <w:cantSplit w:val="true"/>
        </w:trPr>
        <w:tc>
          <w:tcPr>
            <w:tcW w:type="dxa" w:w="15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FR-08</w:t>
            </w:r>
          </w:p>
        </w:tc>
        <w:tc>
          <w:tcPr>
            <w:tcW w:type="dxa" w:w="78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Έλεγχος θερμοκρασίας με ενεργειακή ανατροφοδότηση.</w:t>
            </w:r>
          </w:p>
        </w:tc>
      </w:tr>
      <w:tr>
        <w:trPr>
          <w:cantSplit w:val="true"/>
        </w:trPr>
        <w:tc>
          <w:tcPr>
            <w:tcW w:type="dxa" w:w="1500"/>
            <w:vAlign w:val="center"/>
            <w:tcMar>
              <w:top w:w="80" w:type="dxa"/>
              <w:start w:w="120" w:type="dxa"/>
              <w:bottom w:w="80" w:type="dxa"/>
              <w:end w:w="120" w:type="dxa"/>
            </w:tcMar>
          </w:tcPr>
          <w:p>
            <w:pPr>
              <w:spacing w:after="40" w:line="264" w:lineRule="auto"/>
            </w:pPr>
            <w:r>
              <w:rPr>
                <w:rFonts w:ascii="Calibri" w:hAnsi="Calibri" w:cs="Calibri"/>
                <w:color w:val="202D37"/>
                <w:sz w:val="19"/>
              </w:rPr>
              <w:t>FR-09</w:t>
            </w:r>
          </w:p>
        </w:tc>
        <w:tc>
          <w:tcPr>
            <w:tcW w:type="dxa" w:w="7860"/>
            <w:vAlign w:val="center"/>
            <w:tcMar>
              <w:top w:w="80" w:type="dxa"/>
              <w:start w:w="120" w:type="dxa"/>
              <w:bottom w:w="80" w:type="dxa"/>
              <w:end w:w="120" w:type="dxa"/>
            </w:tcMar>
          </w:tcPr>
          <w:p>
            <w:pPr>
              <w:spacing w:after="40" w:line="264" w:lineRule="auto"/>
            </w:pPr>
            <w:r>
              <w:rPr>
                <w:rFonts w:ascii="Calibri" w:hAnsi="Calibri" w:cs="Calibri"/>
                <w:color w:val="202D37"/>
                <w:sz w:val="19"/>
              </w:rPr>
              <w:t>Αποκλειστικός έλεγχος οροφής/ενέργειας από υπάλληλο.</w:t>
            </w:r>
          </w:p>
        </w:tc>
      </w:tr>
      <w:tr>
        <w:trPr>
          <w:cantSplit w:val="true"/>
        </w:trPr>
        <w:tc>
          <w:tcPr>
            <w:tcW w:type="dxa" w:w="15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FR-10</w:t>
            </w:r>
          </w:p>
        </w:tc>
        <w:tc>
          <w:tcPr>
            <w:tcW w:type="dxa" w:w="78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Σκούπα-ρομπότ με πρόοδο και αναγνώριση πολύτιμων αντικειμένων.</w:t>
            </w:r>
          </w:p>
        </w:tc>
      </w:tr>
      <w:tr>
        <w:trPr>
          <w:cantSplit w:val="true"/>
        </w:trPr>
        <w:tc>
          <w:tcPr>
            <w:tcW w:type="dxa" w:w="1500"/>
            <w:vAlign w:val="center"/>
            <w:tcMar>
              <w:top w:w="80" w:type="dxa"/>
              <w:start w:w="120" w:type="dxa"/>
              <w:bottom w:w="80" w:type="dxa"/>
              <w:end w:w="120" w:type="dxa"/>
            </w:tcMar>
          </w:tcPr>
          <w:p>
            <w:pPr>
              <w:spacing w:after="40" w:line="264" w:lineRule="auto"/>
            </w:pPr>
            <w:r>
              <w:rPr>
                <w:rFonts w:ascii="Calibri" w:hAnsi="Calibri" w:cs="Calibri"/>
                <w:color w:val="202D37"/>
                <w:sz w:val="19"/>
              </w:rPr>
              <w:t>FR-11</w:t>
            </w:r>
          </w:p>
        </w:tc>
        <w:tc>
          <w:tcPr>
            <w:tcW w:type="dxa" w:w="7860"/>
            <w:vAlign w:val="center"/>
            <w:tcMar>
              <w:top w:w="80" w:type="dxa"/>
              <w:start w:w="120" w:type="dxa"/>
              <w:bottom w:w="80" w:type="dxa"/>
              <w:end w:w="120" w:type="dxa"/>
            </w:tcMar>
          </w:tcPr>
          <w:p>
            <w:pPr>
              <w:spacing w:after="40" w:line="264" w:lineRule="auto"/>
            </w:pPr>
            <w:r>
              <w:rPr>
                <w:rFonts w:ascii="Calibri" w:hAnsi="Calibri" w:cs="Calibri"/>
                <w:color w:val="202D37"/>
                <w:sz w:val="19"/>
              </w:rPr>
              <w:t>On-line help με F1 και σχετικό θέμα ανά ρόλο.</w:t>
            </w:r>
          </w:p>
        </w:tc>
      </w:tr>
    </w:tbl>
    <w:p>
      <w:pPr>
        <w:spacing w:before="80" w:after="80"/>
      </w:pPr>
    </w:p>
    <w:p>
      <w:pPr>
        <w:pStyle w:val="Heading2"/>
      </w:pPr>
      <w:r>
        <w:t>3.2 Μη λειτουργικές απαιτήσεις</w:t>
      </w:r>
    </w:p>
    <w:p>
      <w:pPr>
        <w:pStyle w:val="ListBullet"/>
      </w:pPr>
      <w:r>
        <w:rPr>
          <w:rFonts w:ascii="Calibri" w:hAnsi="Calibri" w:cs="Calibri"/>
          <w:color w:val="202D37"/>
          <w:sz w:val="22"/>
        </w:rPr>
        <w:t>Ευχρηστία: μεγάλα χειριστήρια, σαφείς ονομασίες, ομαδοποίηση ανά εργασία και άμεση ανατροφοδότηση.</w:t>
      </w:r>
    </w:p>
    <w:p>
      <w:pPr>
        <w:pStyle w:val="ListBullet"/>
      </w:pPr>
      <w:r>
        <w:rPr>
          <w:rFonts w:ascii="Calibri" w:hAnsi="Calibri" w:cs="Calibri"/>
          <w:color w:val="202D37"/>
          <w:sz w:val="22"/>
        </w:rPr>
        <w:t>Συνέπεια: κοινή χρωματική παλέτα και σταθερή συμπεριφορά κουμπιών, λιστών και καρτελών.</w:t>
      </w:r>
    </w:p>
    <w:p>
      <w:pPr>
        <w:pStyle w:val="ListBullet"/>
      </w:pPr>
      <w:r>
        <w:rPr>
          <w:rFonts w:ascii="Calibri" w:hAnsi="Calibri" w:cs="Calibri"/>
          <w:color w:val="202D37"/>
          <w:sz w:val="22"/>
        </w:rPr>
        <w:t>Ασφάλεια: περιορισμοί θυρών/οροφής, απόκρυψη αριθμού κάρτας και απουσία πραγματικής χρέωσης.</w:t>
      </w:r>
    </w:p>
    <w:p>
      <w:pPr>
        <w:pStyle w:val="ListBullet"/>
      </w:pPr>
      <w:r>
        <w:rPr>
          <w:rFonts w:ascii="Calibri" w:hAnsi="Calibri" w:cs="Calibri"/>
          <w:color w:val="202D37"/>
          <w:sz w:val="22"/>
        </w:rPr>
        <w:t>Αξιοπιστία επίδειξης: χειροκίνητα σενάρια για κρίσιμα γεγονότα, χωρίς εξάρτηση από εξωτερικά APIs.</w:t>
      </w:r>
    </w:p>
    <w:p>
      <w:pPr>
        <w:pStyle w:val="ListBullet"/>
      </w:pPr>
      <w:r>
        <w:rPr>
          <w:rFonts w:ascii="Calibri" w:hAnsi="Calibri" w:cs="Calibri"/>
          <w:color w:val="202D37"/>
          <w:sz w:val="22"/>
        </w:rPr>
        <w:t>Συμβατότητα: Windows 10/11, Visual Studio 2022 και .NET 8 χωρίς εξωτερικές βιβλιοθήκες.</w:t>
      </w:r>
    </w:p>
    <w:p>
      <w:pPr>
        <w:pStyle w:val="Heading1"/>
      </w:pPr>
      <w:r>
        <w:t>4. Αρχές σχεδιασμού αλληλεπίδρασης</w:t>
      </w:r>
    </w:p>
    <w:tbl>
      <w:tblPr>
        <w:tblStyle w:val="TableGrid"/>
        <w:tblW w:type="dxa" w:w="9360"/>
        <w:tblLayout w:type="fixed"/>
        <w:tblLook w:firstColumn="1" w:firstRow="1" w:lastColumn="0" w:lastRow="0" w:noHBand="0" w:noVBand="1" w:val="04A0"/>
        <w:jc w:val="left"/>
        <w:tblInd w:type="dxa" w:w="120"/>
      </w:tblPr>
      <w:tblGrid>
        <w:gridCol w:w="2600"/>
        <w:gridCol w:w="6760"/>
      </w:tblGrid>
      <w:tr>
        <w:trPr>
          <w:tblHeader w:val="true"/>
          <w:cantSplit w:val="true"/>
        </w:trPr>
        <w:tc>
          <w:tcPr>
            <w:tcW w:type="dxa" w:w="260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Αρχή</w:t>
            </w:r>
          </w:p>
        </w:tc>
        <w:tc>
          <w:tcPr>
            <w:tcW w:type="dxa" w:w="676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Εφαρμογή στο σύστημα</w:t>
            </w:r>
          </w:p>
        </w:tc>
      </w:tr>
      <w:tr>
        <w:trPr>
          <w:cantSplit w:val="true"/>
        </w:trPr>
        <w:tc>
          <w:tcPr>
            <w:tcW w:type="dxa" w:w="2600"/>
            <w:vAlign w:val="center"/>
            <w:tcMar>
              <w:top w:w="80" w:type="dxa"/>
              <w:start w:w="120" w:type="dxa"/>
              <w:bottom w:w="80" w:type="dxa"/>
              <w:end w:w="120" w:type="dxa"/>
            </w:tcMar>
          </w:tcPr>
          <w:p>
            <w:pPr>
              <w:spacing w:after="40" w:line="264" w:lineRule="auto"/>
            </w:pPr>
            <w:r>
              <w:rPr>
                <w:rFonts w:ascii="Calibri" w:hAnsi="Calibri" w:cs="Calibri"/>
                <w:color w:val="202D37"/>
                <w:sz w:val="19"/>
              </w:rPr>
              <w:t>Ορατότητα κατάστασης</w:t>
            </w:r>
          </w:p>
        </w:tc>
        <w:tc>
          <w:tcPr>
            <w:tcW w:type="dxa" w:w="6760"/>
            <w:vAlign w:val="center"/>
            <w:tcMar>
              <w:top w:w="80" w:type="dxa"/>
              <w:start w:w="120" w:type="dxa"/>
              <w:bottom w:w="80" w:type="dxa"/>
              <w:end w:w="120" w:type="dxa"/>
            </w:tcMar>
          </w:tcPr>
          <w:p>
            <w:pPr>
              <w:spacing w:after="40" w:line="264" w:lineRule="auto"/>
            </w:pPr>
            <w:r>
              <w:rPr>
                <w:rFonts w:ascii="Calibri" w:hAnsi="Calibri" w:cs="Calibri"/>
                <w:color w:val="202D37"/>
                <w:sz w:val="19"/>
              </w:rPr>
              <w:t>Ταχύτητα, πόρτες, καιρός, ενέργεια, πρόοδος σκούπας και παραγγελίας είναι πάντοτε ορατά.</w:t>
            </w:r>
          </w:p>
        </w:tc>
      </w:tr>
      <w:tr>
        <w:trPr>
          <w:cantSplit w:val="true"/>
        </w:trPr>
        <w:tc>
          <w:tcPr>
            <w:tcW w:type="dxa" w:w="26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Ανατροφοδότηση</w:t>
            </w:r>
          </w:p>
        </w:tc>
        <w:tc>
          <w:tcPr>
            <w:tcW w:type="dxa" w:w="67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Κάθε εντολή προκαλεί οπτικό μήνυμα, αλλαγή κατάστασης ή/και ήχο.</w:t>
            </w:r>
          </w:p>
        </w:tc>
      </w:tr>
      <w:tr>
        <w:trPr>
          <w:cantSplit w:val="true"/>
        </w:trPr>
        <w:tc>
          <w:tcPr>
            <w:tcW w:type="dxa" w:w="2600"/>
            <w:vAlign w:val="center"/>
            <w:tcMar>
              <w:top w:w="80" w:type="dxa"/>
              <w:start w:w="120" w:type="dxa"/>
              <w:bottom w:w="80" w:type="dxa"/>
              <w:end w:w="120" w:type="dxa"/>
            </w:tcMar>
          </w:tcPr>
          <w:p>
            <w:pPr>
              <w:spacing w:after="40" w:line="264" w:lineRule="auto"/>
            </w:pPr>
            <w:r>
              <w:rPr>
                <w:rFonts w:ascii="Calibri" w:hAnsi="Calibri" w:cs="Calibri"/>
                <w:color w:val="202D37"/>
                <w:sz w:val="19"/>
              </w:rPr>
              <w:t>Αντιστοίχιση με πραγματικό κόσμο</w:t>
            </w:r>
          </w:p>
        </w:tc>
        <w:tc>
          <w:tcPr>
            <w:tcW w:type="dxa" w:w="6760"/>
            <w:vAlign w:val="center"/>
            <w:tcMar>
              <w:top w:w="80" w:type="dxa"/>
              <w:start w:w="120" w:type="dxa"/>
              <w:bottom w:w="80" w:type="dxa"/>
              <w:end w:w="120" w:type="dxa"/>
            </w:tcMar>
          </w:tcPr>
          <w:p>
            <w:pPr>
              <w:spacing w:after="40" w:line="264" w:lineRule="auto"/>
            </w:pPr>
            <w:r>
              <w:rPr>
                <w:rFonts w:ascii="Calibri" w:hAnsi="Calibri" w:cs="Calibri"/>
                <w:color w:val="202D37"/>
                <w:sz w:val="19"/>
              </w:rPr>
              <w:t>Χρήση γνωστών όρων: στάση, καλάθι, πόρτες, μπαταρία, ψύξη/θέρμανση.</w:t>
            </w:r>
          </w:p>
        </w:tc>
      </w:tr>
      <w:tr>
        <w:trPr>
          <w:cantSplit w:val="true"/>
        </w:trPr>
        <w:tc>
          <w:tcPr>
            <w:tcW w:type="dxa" w:w="26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Πρόληψη σφαλμάτων</w:t>
            </w:r>
          </w:p>
        </w:tc>
        <w:tc>
          <w:tcPr>
            <w:tcW w:type="dxa" w:w="67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Μπλοκάρισμα οροφής σε βροχή, θυρών με επιβάτες και κενής παραγγελίας.</w:t>
            </w:r>
          </w:p>
        </w:tc>
      </w:tr>
      <w:tr>
        <w:trPr>
          <w:cantSplit w:val="true"/>
        </w:trPr>
        <w:tc>
          <w:tcPr>
            <w:tcW w:type="dxa" w:w="2600"/>
            <w:vAlign w:val="center"/>
            <w:tcMar>
              <w:top w:w="80" w:type="dxa"/>
              <w:start w:w="120" w:type="dxa"/>
              <w:bottom w:w="80" w:type="dxa"/>
              <w:end w:w="120" w:type="dxa"/>
            </w:tcMar>
          </w:tcPr>
          <w:p>
            <w:pPr>
              <w:spacing w:after="40" w:line="264" w:lineRule="auto"/>
            </w:pPr>
            <w:r>
              <w:rPr>
                <w:rFonts w:ascii="Calibri" w:hAnsi="Calibri" w:cs="Calibri"/>
                <w:color w:val="202D37"/>
                <w:sz w:val="19"/>
              </w:rPr>
              <w:t>Έλεγχος χρήστη</w:t>
            </w:r>
          </w:p>
        </w:tc>
        <w:tc>
          <w:tcPr>
            <w:tcW w:type="dxa" w:w="6760"/>
            <w:vAlign w:val="center"/>
            <w:tcMar>
              <w:top w:w="80" w:type="dxa"/>
              <w:start w:w="120" w:type="dxa"/>
              <w:bottom w:w="80" w:type="dxa"/>
              <w:end w:w="120" w:type="dxa"/>
            </w:tcMar>
          </w:tcPr>
          <w:p>
            <w:pPr>
              <w:spacing w:after="40" w:line="264" w:lineRule="auto"/>
            </w:pPr>
            <w:r>
              <w:rPr>
                <w:rFonts w:ascii="Calibri" w:hAnsi="Calibri" w:cs="Calibri"/>
                <w:color w:val="202D37"/>
                <w:sz w:val="19"/>
              </w:rPr>
              <w:t>Παύση/συνέχιση διαδρομής και σκούπας, ακύρωση πληρωμής, επαναφορά επίδειξης.</w:t>
            </w:r>
          </w:p>
        </w:tc>
      </w:tr>
      <w:tr>
        <w:trPr>
          <w:cantSplit w:val="true"/>
        </w:trPr>
        <w:tc>
          <w:tcPr>
            <w:tcW w:type="dxa" w:w="26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Αναγνώριση αντί ανάκλησης</w:t>
            </w:r>
          </w:p>
        </w:tc>
        <w:tc>
          <w:tcPr>
            <w:tcW w:type="dxa" w:w="67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Οι διαθέσιμες ενέργειες εμφανίζονται σε λίστες, καρτέλες και κουμπιά χωρίς απομνημόνευση εντολών.</w:t>
            </w:r>
          </w:p>
        </w:tc>
      </w:tr>
      <w:tr>
        <w:trPr>
          <w:cantSplit w:val="true"/>
        </w:trPr>
        <w:tc>
          <w:tcPr>
            <w:tcW w:type="dxa" w:w="2600"/>
            <w:vAlign w:val="center"/>
            <w:tcMar>
              <w:top w:w="80" w:type="dxa"/>
              <w:start w:w="120" w:type="dxa"/>
              <w:bottom w:w="80" w:type="dxa"/>
              <w:end w:w="120" w:type="dxa"/>
            </w:tcMar>
          </w:tcPr>
          <w:p>
            <w:pPr>
              <w:spacing w:after="40" w:line="264" w:lineRule="auto"/>
            </w:pPr>
            <w:r>
              <w:rPr>
                <w:rFonts w:ascii="Calibri" w:hAnsi="Calibri" w:cs="Calibri"/>
                <w:color w:val="202D37"/>
                <w:sz w:val="19"/>
              </w:rPr>
              <w:t>Βοήθεια</w:t>
            </w:r>
          </w:p>
        </w:tc>
        <w:tc>
          <w:tcPr>
            <w:tcW w:type="dxa" w:w="6760"/>
            <w:vAlign w:val="center"/>
            <w:tcMar>
              <w:top w:w="80" w:type="dxa"/>
              <w:start w:w="120" w:type="dxa"/>
              <w:bottom w:w="80" w:type="dxa"/>
              <w:end w:w="120" w:type="dxa"/>
            </w:tcMar>
          </w:tcPr>
          <w:p>
            <w:pPr>
              <w:spacing w:after="40" w:line="264" w:lineRule="auto"/>
            </w:pPr>
            <w:r>
              <w:rPr>
                <w:rFonts w:ascii="Calibri" w:hAnsi="Calibri" w:cs="Calibri"/>
                <w:color w:val="202D37"/>
                <w:sz w:val="19"/>
              </w:rPr>
              <w:t>F1 από κάθε φόρμα εμφανίζει σχετικό on-line help.</w:t>
            </w:r>
          </w:p>
        </w:tc>
      </w:tr>
    </w:tbl>
    <w:p>
      <w:pPr>
        <w:spacing w:before="80" w:after="80"/>
      </w:pPr>
    </w:p>
    <w:p>
      <w:pPr>
        <w:pStyle w:val="Heading1"/>
      </w:pPr>
      <w:r>
        <w:t>5. Αρχιτεκτονική λογισμικού</w:t>
      </w:r>
    </w:p>
    <w:p>
      <w:r>
        <w:rPr>
          <w:rFonts w:ascii="Calibri" w:hAnsi="Calibri" w:cs="Calibri"/>
          <w:i w:val="0"/>
          <w:color w:val="202D37"/>
          <w:sz w:val="22"/>
        </w:rPr>
        <w:t>Η εφαρμογή είναι ένα εκτελέσιμο Windows Forms με απλοποιημένη αρχιτεκτονική τριών επιπέδων. Η παρουσίαση δεν περιέχει επιχειρησιακούς κανόνες· καλεί υπηρεσίες και αντιδρά σε γεγονότα.</w:t>
      </w:r>
    </w:p>
    <w:tbl>
      <w:tblPr>
        <w:tblStyle w:val="TableGrid"/>
        <w:tblW w:type="dxa" w:w="9360"/>
        <w:tblLayout w:type="fixed"/>
        <w:tblLook w:firstColumn="1" w:firstRow="1" w:lastColumn="0" w:lastRow="0" w:noHBand="0" w:noVBand="1" w:val="04A0"/>
        <w:jc w:val="left"/>
        <w:tblInd w:type="dxa" w:w="120"/>
      </w:tblPr>
      <w:tblGrid>
        <w:gridCol w:w="1800"/>
        <w:gridCol w:w="3000"/>
        <w:gridCol w:w="4560"/>
      </w:tblGrid>
      <w:tr>
        <w:trPr>
          <w:tblHeader w:val="true"/>
          <w:cantSplit w:val="true"/>
        </w:trPr>
        <w:tc>
          <w:tcPr>
            <w:tcW w:type="dxa" w:w="180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Επίπεδο</w:t>
            </w:r>
          </w:p>
        </w:tc>
        <w:tc>
          <w:tcPr>
            <w:tcW w:type="dxa" w:w="300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Στοιχεία</w:t>
            </w:r>
          </w:p>
        </w:tc>
        <w:tc>
          <w:tcPr>
            <w:tcW w:type="dxa" w:w="456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Ευθύνη</w:t>
            </w:r>
          </w:p>
        </w:tc>
      </w:tr>
      <w:tr>
        <w:trPr>
          <w:cantSplit w:val="true"/>
        </w:trPr>
        <w:tc>
          <w:tcPr>
            <w:tcW w:type="dxa" w:w="1800"/>
            <w:vAlign w:val="center"/>
            <w:tcMar>
              <w:top w:w="80" w:type="dxa"/>
              <w:start w:w="120" w:type="dxa"/>
              <w:bottom w:w="80" w:type="dxa"/>
              <w:end w:w="120" w:type="dxa"/>
            </w:tcMar>
          </w:tcPr>
          <w:p>
            <w:pPr>
              <w:spacing w:after="40" w:line="264" w:lineRule="auto"/>
            </w:pPr>
            <w:r>
              <w:rPr>
                <w:rFonts w:ascii="Calibri" w:hAnsi="Calibri" w:cs="Calibri"/>
                <w:color w:val="202D37"/>
                <w:sz w:val="19"/>
              </w:rPr>
              <w:t>Παρουσίαση</w:t>
            </w:r>
          </w:p>
        </w:tc>
        <w:tc>
          <w:tcPr>
            <w:tcW w:type="dxa" w:w="3000"/>
            <w:vAlign w:val="center"/>
            <w:tcMar>
              <w:top w:w="80" w:type="dxa"/>
              <w:start w:w="120" w:type="dxa"/>
              <w:bottom w:w="80" w:type="dxa"/>
              <w:end w:w="120" w:type="dxa"/>
            </w:tcMar>
          </w:tcPr>
          <w:p>
            <w:pPr>
              <w:spacing w:after="40" w:line="264" w:lineRule="auto"/>
            </w:pPr>
            <w:r>
              <w:rPr>
                <w:rFonts w:ascii="Calibri" w:hAnsi="Calibri" w:cs="Calibri"/>
                <w:color w:val="202D37"/>
                <w:sz w:val="19"/>
              </w:rPr>
              <w:t>Forms, UI controls</w:t>
            </w:r>
          </w:p>
        </w:tc>
        <w:tc>
          <w:tcPr>
            <w:tcW w:type="dxa" w:w="4560"/>
            <w:vAlign w:val="center"/>
            <w:tcMar>
              <w:top w:w="80" w:type="dxa"/>
              <w:start w:w="120" w:type="dxa"/>
              <w:bottom w:w="80" w:type="dxa"/>
              <w:end w:w="120" w:type="dxa"/>
            </w:tcMar>
          </w:tcPr>
          <w:p>
            <w:pPr>
              <w:spacing w:after="40" w:line="264" w:lineRule="auto"/>
            </w:pPr>
            <w:r>
              <w:rPr>
                <w:rFonts w:ascii="Calibri" w:hAnsi="Calibri" w:cs="Calibri"/>
                <w:color w:val="202D37"/>
                <w:sz w:val="19"/>
              </w:rPr>
              <w:t>Εμφάνιση, εντολές χρήστη, validation και ανατροφοδότηση.</w:t>
            </w:r>
          </w:p>
        </w:tc>
      </w:tr>
      <w:tr>
        <w:trPr>
          <w:cantSplit w:val="true"/>
        </w:trPr>
        <w:tc>
          <w:tcPr>
            <w:tcW w:type="dxa" w:w="18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Υπηρεσίες</w:t>
            </w:r>
          </w:p>
        </w:tc>
        <w:tc>
          <w:tcPr>
            <w:tcW w:type="dxa" w:w="30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SimulationEngine, OrderService</w:t>
            </w:r>
          </w:p>
        </w:tc>
        <w:tc>
          <w:tcPr>
            <w:tcW w:type="dxa" w:w="45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Κοινή κατάσταση, κανόνες, χρονισμός, γεγονότα και ροή παραγγελιών.</w:t>
            </w:r>
          </w:p>
        </w:tc>
      </w:tr>
      <w:tr>
        <w:trPr>
          <w:cantSplit w:val="true"/>
        </w:trPr>
        <w:tc>
          <w:tcPr>
            <w:tcW w:type="dxa" w:w="1800"/>
            <w:vAlign w:val="center"/>
            <w:tcMar>
              <w:top w:w="80" w:type="dxa"/>
              <w:start w:w="120" w:type="dxa"/>
              <w:bottom w:w="80" w:type="dxa"/>
              <w:end w:w="120" w:type="dxa"/>
            </w:tcMar>
          </w:tcPr>
          <w:p>
            <w:pPr>
              <w:spacing w:after="40" w:line="264" w:lineRule="auto"/>
            </w:pPr>
            <w:r>
              <w:rPr>
                <w:rFonts w:ascii="Calibri" w:hAnsi="Calibri" w:cs="Calibri"/>
                <w:color w:val="202D37"/>
                <w:sz w:val="19"/>
              </w:rPr>
              <w:t>Μοντέλο</w:t>
            </w:r>
          </w:p>
        </w:tc>
        <w:tc>
          <w:tcPr>
            <w:tcW w:type="dxa" w:w="3000"/>
            <w:vAlign w:val="center"/>
            <w:tcMar>
              <w:top w:w="80" w:type="dxa"/>
              <w:start w:w="120" w:type="dxa"/>
              <w:bottom w:w="80" w:type="dxa"/>
              <w:end w:w="120" w:type="dxa"/>
            </w:tcMar>
          </w:tcPr>
          <w:p>
            <w:pPr>
              <w:spacing w:after="40" w:line="264" w:lineRule="auto"/>
            </w:pPr>
            <w:r>
              <w:rPr>
                <w:rFonts w:ascii="Calibri" w:hAnsi="Calibri" w:cs="Calibri"/>
                <w:color w:val="202D37"/>
                <w:sz w:val="19"/>
              </w:rPr>
              <w:t>BusSnapshot, BusStop, CafeOrder κ.ά.</w:t>
            </w:r>
          </w:p>
        </w:tc>
        <w:tc>
          <w:tcPr>
            <w:tcW w:type="dxa" w:w="4560"/>
            <w:vAlign w:val="center"/>
            <w:tcMar>
              <w:top w:w="80" w:type="dxa"/>
              <w:start w:w="120" w:type="dxa"/>
              <w:bottom w:w="80" w:type="dxa"/>
              <w:end w:w="120" w:type="dxa"/>
            </w:tcMar>
          </w:tcPr>
          <w:p>
            <w:pPr>
              <w:spacing w:after="40" w:line="264" w:lineRule="auto"/>
            </w:pPr>
            <w:r>
              <w:rPr>
                <w:rFonts w:ascii="Calibri" w:hAnsi="Calibri" w:cs="Calibri"/>
                <w:color w:val="202D37"/>
                <w:sz w:val="19"/>
              </w:rPr>
              <w:t>Δομημένη αναπαράσταση δεδομένων και καταστάσεων.</w:t>
            </w:r>
          </w:p>
        </w:tc>
      </w:tr>
    </w:tbl>
    <w:p>
      <w:pPr>
        <w:spacing w:before="80" w:after="80"/>
      </w:pPr>
    </w:p>
    <w:p>
      <w:pPr>
        <w:pStyle w:val="Heading2"/>
      </w:pPr>
      <w:r>
        <w:t>5.1 Ροή γεγονότων</w:t>
      </w:r>
    </w:p>
    <w:p>
      <w:pPr>
        <w:numPr>
          <w:ilvl w:val="0"/>
          <w:numId w:val="10"/>
        </w:numPr>
        <w:keepNext/>
        <w:spacing w:after="80" w:line="300" w:lineRule="auto"/>
        <w:ind w:left="540" w:hanging="271"/>
      </w:pPr>
      <w:r>
        <w:rPr>
          <w:rFonts w:ascii="Calibri" w:hAnsi="Calibri" w:cs="Calibri"/>
          <w:color w:val="202D37"/>
          <w:sz w:val="22"/>
        </w:rPr>
        <w:t>Ο χρήστης ενεργοποιεί ένα control σε μία φόρμα.</w:t>
      </w:r>
    </w:p>
    <w:p>
      <w:pPr>
        <w:numPr>
          <w:ilvl w:val="0"/>
          <w:numId w:val="10"/>
        </w:numPr>
        <w:keepNext/>
        <w:spacing w:after="80" w:line="300" w:lineRule="auto"/>
        <w:ind w:left="540" w:hanging="271"/>
      </w:pPr>
      <w:r>
        <w:rPr>
          <w:rFonts w:ascii="Calibri" w:hAnsi="Calibri" w:cs="Calibri"/>
          <w:color w:val="202D37"/>
          <w:sz w:val="22"/>
        </w:rPr>
        <w:t>Η φόρμα καλεί δημόσια μέθοδο του SimulationEngine ή του OrderService.</w:t>
      </w:r>
    </w:p>
    <w:p>
      <w:pPr>
        <w:numPr>
          <w:ilvl w:val="0"/>
          <w:numId w:val="10"/>
        </w:numPr>
        <w:keepNext/>
        <w:spacing w:after="80" w:line="300" w:lineRule="auto"/>
        <w:ind w:left="540" w:hanging="271"/>
      </w:pPr>
      <w:r>
        <w:rPr>
          <w:rFonts w:ascii="Calibri" w:hAnsi="Calibri" w:cs="Calibri"/>
          <w:color w:val="202D37"/>
          <w:sz w:val="22"/>
        </w:rPr>
        <w:t>Η υπηρεσία ελέγχει τους κανόνες και ενημερώνει την κοινή κατάσταση.</w:t>
      </w:r>
    </w:p>
    <w:p>
      <w:pPr>
        <w:numPr>
          <w:ilvl w:val="0"/>
          <w:numId w:val="10"/>
        </w:numPr>
        <w:keepNext/>
        <w:spacing w:after="80" w:line="300" w:lineRule="auto"/>
        <w:ind w:left="540" w:hanging="271"/>
      </w:pPr>
      <w:r>
        <w:rPr>
          <w:rFonts w:ascii="Calibri" w:hAnsi="Calibri" w:cs="Calibri"/>
          <w:color w:val="202D37"/>
          <w:sz w:val="22"/>
        </w:rPr>
        <w:t>Η υπηρεσία εκπέμπει StateChanged, AlertRaised, OrderPlaced ή OrderChanged.</w:t>
      </w:r>
    </w:p>
    <w:p>
      <w:pPr>
        <w:numPr>
          <w:ilvl w:val="0"/>
          <w:numId w:val="10"/>
        </w:numPr>
        <w:keepNext w:val="0"/>
        <w:spacing w:after="80" w:line="300" w:lineRule="auto"/>
        <w:ind w:left="540" w:hanging="271"/>
      </w:pPr>
      <w:r>
        <w:rPr>
          <w:rFonts w:ascii="Calibri" w:hAnsi="Calibri" w:cs="Calibri"/>
          <w:color w:val="202D37"/>
          <w:sz w:val="22"/>
        </w:rPr>
        <w:t>Όλες οι ανοιχτές φόρμες που ενδιαφέρονται λαμβάνουν το γεγονός και ανανεώνουν μόνο την προβολή τους.</w:t>
      </w:r>
    </w:p>
    <w:p>
      <w:pPr>
        <w:spacing w:before="160" w:after="200" w:line="288" w:lineRule="auto"/>
        <w:ind w:left="230" w:right="230"/>
        <w:shd w:fill="EFF7F8"/>
        <w:pBdr>
          <w:left w:val="single" w:sz="20" w:space="8" w:color="2D946C"/>
        </w:pBdr>
      </w:pPr>
      <w:r>
        <w:rPr>
          <w:rFonts w:ascii="Calibri" w:hAnsi="Calibri" w:cs="Calibri"/>
          <w:b/>
          <w:color w:val="2D946C"/>
          <w:sz w:val="22"/>
        </w:rPr>
        <w:t xml:space="preserve">Πλεονέκτημα: </w:t>
      </w:r>
      <w:r>
        <w:rPr>
          <w:rFonts w:ascii="Calibri" w:hAnsi="Calibri" w:cs="Calibri"/>
          <w:color w:val="202D37"/>
          <w:sz w:val="22"/>
        </w:rPr>
        <w:t>Η ίδια κατάσταση δεν αντιγράφεται σε κάθε παράθυρο. Μειώνονται οι ασυνέπειες και γίνεται εμφανής η αλληλεπίδραση μεταξύ χρηστών.</w:t>
      </w:r>
    </w:p>
    <w:p>
      <w:pPr>
        <w:pStyle w:val="Heading1"/>
      </w:pPr>
      <w:r>
        <w:t>6. Μοντέλο δεδομένων</w:t>
      </w:r>
    </w:p>
    <w:tbl>
      <w:tblPr>
        <w:tblStyle w:val="TableGrid"/>
        <w:tblW w:type="dxa" w:w="9360"/>
        <w:tblLayout w:type="fixed"/>
        <w:tblLook w:firstColumn="1" w:firstRow="1" w:lastColumn="0" w:lastRow="0" w:noHBand="0" w:noVBand="1" w:val="04A0"/>
        <w:jc w:val="left"/>
        <w:tblInd w:type="dxa" w:w="120"/>
      </w:tblPr>
      <w:tblGrid>
        <w:gridCol w:w="1900"/>
        <w:gridCol w:w="3000"/>
        <w:gridCol w:w="4460"/>
      </w:tblGrid>
      <w:tr>
        <w:trPr>
          <w:tblHeader w:val="true"/>
          <w:cantSplit w:val="true"/>
        </w:trPr>
        <w:tc>
          <w:tcPr>
            <w:tcW w:type="dxa" w:w="190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Τύπος</w:t>
            </w:r>
          </w:p>
        </w:tc>
        <w:tc>
          <w:tcPr>
            <w:tcW w:type="dxa" w:w="300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Σκοπός</w:t>
            </w:r>
          </w:p>
        </w:tc>
        <w:tc>
          <w:tcPr>
            <w:tcW w:type="dxa" w:w="446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Κύρια δεδομένα</w:t>
            </w:r>
          </w:p>
        </w:tc>
      </w:tr>
      <w:tr>
        <w:trPr>
          <w:cantSplit w:val="true"/>
        </w:trPr>
        <w:tc>
          <w:tcPr>
            <w:tcW w:type="dxa" w:w="1900"/>
            <w:vAlign w:val="center"/>
            <w:tcMar>
              <w:top w:w="80" w:type="dxa"/>
              <w:start w:w="120" w:type="dxa"/>
              <w:bottom w:w="80" w:type="dxa"/>
              <w:end w:w="120" w:type="dxa"/>
            </w:tcMar>
          </w:tcPr>
          <w:p>
            <w:pPr>
              <w:spacing w:after="40" w:line="264" w:lineRule="auto"/>
            </w:pPr>
            <w:r>
              <w:rPr>
                <w:rFonts w:ascii="Calibri" w:hAnsi="Calibri" w:cs="Calibri"/>
                <w:color w:val="202D37"/>
                <w:sz w:val="19"/>
              </w:rPr>
              <w:t>BusSnapshot</w:t>
            </w:r>
          </w:p>
        </w:tc>
        <w:tc>
          <w:tcPr>
            <w:tcW w:type="dxa" w:w="3000"/>
            <w:vAlign w:val="center"/>
            <w:tcMar>
              <w:top w:w="80" w:type="dxa"/>
              <w:start w:w="120" w:type="dxa"/>
              <w:bottom w:w="80" w:type="dxa"/>
              <w:end w:w="120" w:type="dxa"/>
            </w:tcMar>
          </w:tcPr>
          <w:p>
            <w:pPr>
              <w:spacing w:after="40" w:line="264" w:lineRule="auto"/>
            </w:pPr>
            <w:r>
              <w:rPr>
                <w:rFonts w:ascii="Calibri" w:hAnsi="Calibri" w:cs="Calibri"/>
                <w:color w:val="202D37"/>
                <w:sz w:val="19"/>
              </w:rPr>
              <w:t>Αμετάβλητη φωτογραφία κατάστασης προς τις φόρμες</w:t>
            </w:r>
          </w:p>
        </w:tc>
        <w:tc>
          <w:tcPr>
            <w:tcW w:type="dxa" w:w="4460"/>
            <w:vAlign w:val="center"/>
            <w:tcMar>
              <w:top w:w="80" w:type="dxa"/>
              <w:start w:w="120" w:type="dxa"/>
              <w:bottom w:w="80" w:type="dxa"/>
              <w:end w:w="120" w:type="dxa"/>
            </w:tcMar>
          </w:tcPr>
          <w:p>
            <w:pPr>
              <w:spacing w:after="40" w:line="264" w:lineRule="auto"/>
            </w:pPr>
            <w:r>
              <w:rPr>
                <w:rFonts w:ascii="Calibri" w:hAnsi="Calibri" w:cs="Calibri"/>
                <w:color w:val="202D37"/>
                <w:sz w:val="19"/>
              </w:rPr>
              <w:t>κίνηση, στάση, οδήγηση, καιρός, ενέργεια, ρομπότ</w:t>
            </w:r>
          </w:p>
        </w:tc>
      </w:tr>
      <w:tr>
        <w:trPr>
          <w:cantSplit w:val="true"/>
        </w:trPr>
        <w:tc>
          <w:tcPr>
            <w:tcW w:type="dxa" w:w="19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BusStop</w:t>
            </w:r>
          </w:p>
        </w:tc>
        <w:tc>
          <w:tcPr>
            <w:tcW w:type="dxa" w:w="30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Στάση κυκλικής διαδρομής</w:t>
            </w:r>
          </w:p>
        </w:tc>
        <w:tc>
          <w:tcPr>
            <w:tcW w:type="dxa" w:w="44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όνομα, περιοχή, καταφύγιο, αξιοθέατα, εστιατόρια</w:t>
            </w:r>
          </w:p>
        </w:tc>
      </w:tr>
      <w:tr>
        <w:trPr>
          <w:cantSplit w:val="true"/>
        </w:trPr>
        <w:tc>
          <w:tcPr>
            <w:tcW w:type="dxa" w:w="1900"/>
            <w:vAlign w:val="center"/>
            <w:tcMar>
              <w:top w:w="80" w:type="dxa"/>
              <w:start w:w="120" w:type="dxa"/>
              <w:bottom w:w="80" w:type="dxa"/>
              <w:end w:w="120" w:type="dxa"/>
            </w:tcMar>
          </w:tcPr>
          <w:p>
            <w:pPr>
              <w:spacing w:after="40" w:line="264" w:lineRule="auto"/>
            </w:pPr>
            <w:r>
              <w:rPr>
                <w:rFonts w:ascii="Calibri" w:hAnsi="Calibri" w:cs="Calibri"/>
                <w:color w:val="202D37"/>
                <w:sz w:val="19"/>
              </w:rPr>
              <w:t>Attraction</w:t>
            </w:r>
          </w:p>
        </w:tc>
        <w:tc>
          <w:tcPr>
            <w:tcW w:type="dxa" w:w="3000"/>
            <w:vAlign w:val="center"/>
            <w:tcMar>
              <w:top w:w="80" w:type="dxa"/>
              <w:start w:w="120" w:type="dxa"/>
              <w:bottom w:w="80" w:type="dxa"/>
              <w:end w:w="120" w:type="dxa"/>
            </w:tcMar>
          </w:tcPr>
          <w:p>
            <w:pPr>
              <w:spacing w:after="40" w:line="264" w:lineRule="auto"/>
            </w:pPr>
            <w:r>
              <w:rPr>
                <w:rFonts w:ascii="Calibri" w:hAnsi="Calibri" w:cs="Calibri"/>
                <w:color w:val="202D37"/>
                <w:sz w:val="19"/>
              </w:rPr>
              <w:t>Τουριστικό σημείο</w:t>
            </w:r>
          </w:p>
        </w:tc>
        <w:tc>
          <w:tcPr>
            <w:tcW w:type="dxa" w:w="4460"/>
            <w:vAlign w:val="center"/>
            <w:tcMar>
              <w:top w:w="80" w:type="dxa"/>
              <w:start w:w="120" w:type="dxa"/>
              <w:bottom w:w="80" w:type="dxa"/>
              <w:end w:w="120" w:type="dxa"/>
            </w:tcMar>
          </w:tcPr>
          <w:p>
            <w:pPr>
              <w:spacing w:after="40" w:line="264" w:lineRule="auto"/>
            </w:pPr>
            <w:r>
              <w:rPr>
                <w:rFonts w:ascii="Calibri" w:hAnsi="Calibri" w:cs="Calibri"/>
                <w:color w:val="202D37"/>
                <w:sz w:val="19"/>
              </w:rPr>
              <w:t>όνομα, κατηγορία, περιγραφή, οδηγίες πεζή</w:t>
            </w:r>
          </w:p>
        </w:tc>
      </w:tr>
      <w:tr>
        <w:trPr>
          <w:cantSplit w:val="true"/>
        </w:trPr>
        <w:tc>
          <w:tcPr>
            <w:tcW w:type="dxa" w:w="19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CafeProduct</w:t>
            </w:r>
          </w:p>
        </w:tc>
        <w:tc>
          <w:tcPr>
            <w:tcW w:type="dxa" w:w="30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Προϊόν καταλόγου</w:t>
            </w:r>
          </w:p>
        </w:tc>
        <w:tc>
          <w:tcPr>
            <w:tcW w:type="dxa" w:w="44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κωδικός, όνομα, κατηγορία, τιμή</w:t>
            </w:r>
          </w:p>
        </w:tc>
      </w:tr>
      <w:tr>
        <w:trPr>
          <w:cantSplit w:val="true"/>
        </w:trPr>
        <w:tc>
          <w:tcPr>
            <w:tcW w:type="dxa" w:w="1900"/>
            <w:vAlign w:val="center"/>
            <w:tcMar>
              <w:top w:w="80" w:type="dxa"/>
              <w:start w:w="120" w:type="dxa"/>
              <w:bottom w:w="80" w:type="dxa"/>
              <w:end w:w="120" w:type="dxa"/>
            </w:tcMar>
          </w:tcPr>
          <w:p>
            <w:pPr>
              <w:spacing w:after="40" w:line="264" w:lineRule="auto"/>
            </w:pPr>
            <w:r>
              <w:rPr>
                <w:rFonts w:ascii="Calibri" w:hAnsi="Calibri" w:cs="Calibri"/>
                <w:color w:val="202D37"/>
                <w:sz w:val="19"/>
              </w:rPr>
              <w:t>CafeOrder</w:t>
            </w:r>
          </w:p>
        </w:tc>
        <w:tc>
          <w:tcPr>
            <w:tcW w:type="dxa" w:w="3000"/>
            <w:vAlign w:val="center"/>
            <w:tcMar>
              <w:top w:w="80" w:type="dxa"/>
              <w:start w:w="120" w:type="dxa"/>
              <w:bottom w:w="80" w:type="dxa"/>
              <w:end w:w="120" w:type="dxa"/>
            </w:tcMar>
          </w:tcPr>
          <w:p>
            <w:pPr>
              <w:spacing w:after="40" w:line="264" w:lineRule="auto"/>
            </w:pPr>
            <w:r>
              <w:rPr>
                <w:rFonts w:ascii="Calibri" w:hAnsi="Calibri" w:cs="Calibri"/>
                <w:color w:val="202D37"/>
                <w:sz w:val="19"/>
              </w:rPr>
              <w:t>Παραγγελία επιβάτη</w:t>
            </w:r>
          </w:p>
        </w:tc>
        <w:tc>
          <w:tcPr>
            <w:tcW w:type="dxa" w:w="4460"/>
            <w:vAlign w:val="center"/>
            <w:tcMar>
              <w:top w:w="80" w:type="dxa"/>
              <w:start w:w="120" w:type="dxa"/>
              <w:bottom w:w="80" w:type="dxa"/>
              <w:end w:w="120" w:type="dxa"/>
            </w:tcMar>
          </w:tcPr>
          <w:p>
            <w:pPr>
              <w:spacing w:after="40" w:line="264" w:lineRule="auto"/>
            </w:pPr>
            <w:r>
              <w:rPr>
                <w:rFonts w:ascii="Calibri" w:hAnsi="Calibri" w:cs="Calibri"/>
                <w:color w:val="202D37"/>
                <w:sz w:val="19"/>
              </w:rPr>
              <w:t>γραμμές, σύνολο, κατάσταση, στάση παράδοσης, κάρτα</w:t>
            </w:r>
          </w:p>
        </w:tc>
      </w:tr>
      <w:tr>
        <w:trPr>
          <w:cantSplit w:val="true"/>
        </w:trPr>
        <w:tc>
          <w:tcPr>
            <w:tcW w:type="dxa" w:w="19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SystemAlert</w:t>
            </w:r>
          </w:p>
        </w:tc>
        <w:tc>
          <w:tcPr>
            <w:tcW w:type="dxa" w:w="30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Μήνυμα προς ρόλους</w:t>
            </w:r>
          </w:p>
        </w:tc>
        <w:tc>
          <w:tcPr>
            <w:tcW w:type="dxa" w:w="44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πηγή, μήνυμα, χρόνος, κρισιμότητα</w:t>
            </w:r>
          </w:p>
        </w:tc>
      </w:tr>
      <w:tr>
        <w:trPr>
          <w:cantSplit w:val="true"/>
        </w:trPr>
        <w:tc>
          <w:tcPr>
            <w:tcW w:type="dxa" w:w="1900"/>
            <w:vAlign w:val="center"/>
            <w:tcMar>
              <w:top w:w="80" w:type="dxa"/>
              <w:start w:w="120" w:type="dxa"/>
              <w:bottom w:w="80" w:type="dxa"/>
              <w:end w:w="120" w:type="dxa"/>
            </w:tcMar>
          </w:tcPr>
          <w:p>
            <w:pPr>
              <w:spacing w:after="40" w:line="264" w:lineRule="auto"/>
            </w:pPr>
            <w:r>
              <w:rPr>
                <w:rFonts w:ascii="Calibri" w:hAnsi="Calibri" w:cs="Calibri"/>
                <w:color w:val="202D37"/>
                <w:sz w:val="19"/>
              </w:rPr>
              <w:t>LostItem</w:t>
            </w:r>
          </w:p>
        </w:tc>
        <w:tc>
          <w:tcPr>
            <w:tcW w:type="dxa" w:w="3000"/>
            <w:vAlign w:val="center"/>
            <w:tcMar>
              <w:top w:w="80" w:type="dxa"/>
              <w:start w:w="120" w:type="dxa"/>
              <w:bottom w:w="80" w:type="dxa"/>
              <w:end w:w="120" w:type="dxa"/>
            </w:tcMar>
          </w:tcPr>
          <w:p>
            <w:pPr>
              <w:spacing w:after="40" w:line="264" w:lineRule="auto"/>
            </w:pPr>
            <w:r>
              <w:rPr>
                <w:rFonts w:ascii="Calibri" w:hAnsi="Calibri" w:cs="Calibri"/>
                <w:color w:val="202D37"/>
                <w:sz w:val="19"/>
              </w:rPr>
              <w:t>Αναγνωρισμένο εύρημα</w:t>
            </w:r>
          </w:p>
        </w:tc>
        <w:tc>
          <w:tcPr>
            <w:tcW w:type="dxa" w:w="4460"/>
            <w:vAlign w:val="center"/>
            <w:tcMar>
              <w:top w:w="80" w:type="dxa"/>
              <w:start w:w="120" w:type="dxa"/>
              <w:bottom w:w="80" w:type="dxa"/>
              <w:end w:w="120" w:type="dxa"/>
            </w:tcMar>
          </w:tcPr>
          <w:p>
            <w:pPr>
              <w:spacing w:after="40" w:line="264" w:lineRule="auto"/>
            </w:pPr>
            <w:r>
              <w:rPr>
                <w:rFonts w:ascii="Calibri" w:hAnsi="Calibri" w:cs="Calibri"/>
                <w:color w:val="202D37"/>
                <w:sz w:val="19"/>
              </w:rPr>
              <w:t>είδος, θέση, χρόνος</w:t>
            </w:r>
          </w:p>
        </w:tc>
      </w:tr>
    </w:tbl>
    <w:p>
      <w:pPr>
        <w:spacing w:before="80" w:after="80"/>
      </w:pPr>
    </w:p>
    <w:p>
      <w:pPr>
        <w:pStyle w:val="Heading1"/>
      </w:pPr>
      <w:r>
        <w:t>7. SimulationEngine</w:t>
      </w:r>
    </w:p>
    <w:p>
      <w:r>
        <w:rPr>
          <w:rFonts w:ascii="Calibri" w:hAnsi="Calibri" w:cs="Calibri"/>
          <w:i w:val="0"/>
          <w:color w:val="202D37"/>
          <w:sz w:val="22"/>
        </w:rPr>
        <w:t>Ο SimulationEngine υλοποιείται ως singleton, επειδή μία εκτέλεση της εφαρμογής προσομοιώνει ένα λεωφορείο. Χρησιμοποιεί Windows Forms Timer ανά 800 ms, ώστε όλα τα γεγονότα να εκτελούνται στο νήμα του UI χωρίς χειροκίνητο συγχρονισμό.</w:t>
      </w:r>
    </w:p>
    <w:p>
      <w:pPr>
        <w:pStyle w:val="ListBullet"/>
      </w:pPr>
      <w:r>
        <w:rPr>
          <w:rFonts w:ascii="Calibri" w:hAnsi="Calibri" w:cs="Calibri"/>
          <w:color w:val="202D37"/>
          <w:sz w:val="22"/>
        </w:rPr>
        <w:t>Η πρόοδος διαδρομής αυξάνεται όσο το λεωφορείο κινείται. Στην άφιξη αλλάζει στάση και ενεργοποιείται αποβίβαση.</w:t>
      </w:r>
    </w:p>
    <w:p>
      <w:pPr>
        <w:pStyle w:val="ListBullet"/>
      </w:pPr>
      <w:r>
        <w:rPr>
          <w:rFonts w:ascii="Calibri" w:hAnsi="Calibri" w:cs="Calibri"/>
          <w:color w:val="202D37"/>
          <w:sz w:val="22"/>
        </w:rPr>
        <w:t>Η ταχύτητα μεταβάλλεται ελαφρά και συγκρίνεται με το όριο.</w:t>
      </w:r>
    </w:p>
    <w:p>
      <w:pPr>
        <w:pStyle w:val="ListBullet"/>
      </w:pPr>
      <w:r>
        <w:rPr>
          <w:rFonts w:ascii="Calibri" w:hAnsi="Calibri" w:cs="Calibri"/>
          <w:color w:val="202D37"/>
          <w:sz w:val="22"/>
        </w:rPr>
        <w:t>Η απόκλιση λωρίδας επανέρχεται βαθμιαία προς το κέντρο.</w:t>
      </w:r>
    </w:p>
    <w:p>
      <w:pPr>
        <w:pStyle w:val="ListBullet"/>
      </w:pPr>
      <w:r>
        <w:rPr>
          <w:rFonts w:ascii="Calibri" w:hAnsi="Calibri" w:cs="Calibri"/>
          <w:color w:val="202D37"/>
          <w:sz w:val="22"/>
        </w:rPr>
        <w:t>Η κόπωση αυξάνεται με τον χρόνο και ελέγχεται ως κατώφλι.</w:t>
      </w:r>
    </w:p>
    <w:p>
      <w:pPr>
        <w:pStyle w:val="ListBullet"/>
      </w:pPr>
      <w:r>
        <w:rPr>
          <w:rFonts w:ascii="Calibri" w:hAnsi="Calibri" w:cs="Calibri"/>
          <w:color w:val="202D37"/>
          <w:sz w:val="22"/>
        </w:rPr>
        <w:t>Παραγωγή και κατανάλωση υπολογίζονται από καιρό, οροφή, κίνηση, κλιματισμό και ρομπότ.</w:t>
      </w:r>
    </w:p>
    <w:p>
      <w:pPr>
        <w:pStyle w:val="ListBullet"/>
      </w:pPr>
      <w:r>
        <w:rPr>
          <w:rFonts w:ascii="Calibri" w:hAnsi="Calibri" w:cs="Calibri"/>
          <w:color w:val="202D37"/>
          <w:sz w:val="22"/>
        </w:rPr>
        <w:t>Η μπαταρία ενημερώνεται από τη διαφορά παραγωγής και κατανάλωσης με ασφαλή όρια 5–100%.</w:t>
      </w:r>
    </w:p>
    <w:p>
      <w:pPr>
        <w:pStyle w:val="Heading2"/>
      </w:pPr>
      <w:r>
        <w:t>7.1 Κανόνες ασφάλειας</w:t>
      </w:r>
    </w:p>
    <w:tbl>
      <w:tblPr>
        <w:tblStyle w:val="TableGrid"/>
        <w:tblW w:type="dxa" w:w="9360"/>
        <w:tblLayout w:type="fixed"/>
        <w:tblLook w:firstColumn="1" w:firstRow="1" w:lastColumn="0" w:lastRow="0" w:noHBand="0" w:noVBand="1" w:val="04A0"/>
        <w:jc w:val="left"/>
        <w:tblInd w:type="dxa" w:w="120"/>
      </w:tblPr>
      <w:tblGrid>
        <w:gridCol w:w="2500"/>
        <w:gridCol w:w="3100"/>
        <w:gridCol w:w="3760"/>
      </w:tblGrid>
      <w:tr>
        <w:trPr>
          <w:tblHeader w:val="true"/>
          <w:cantSplit w:val="true"/>
        </w:trPr>
        <w:tc>
          <w:tcPr>
            <w:tcW w:type="dxa" w:w="250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Συνθήκη</w:t>
            </w:r>
          </w:p>
        </w:tc>
        <w:tc>
          <w:tcPr>
            <w:tcW w:type="dxa" w:w="310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Κανόνας</w:t>
            </w:r>
          </w:p>
        </w:tc>
        <w:tc>
          <w:tcPr>
            <w:tcW w:type="dxa" w:w="376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Ανατροφοδότηση</w:t>
            </w:r>
          </w:p>
        </w:tc>
      </w:tr>
      <w:tr>
        <w:trPr>
          <w:cantSplit w:val="true"/>
        </w:trPr>
        <w:tc>
          <w:tcPr>
            <w:tcW w:type="dxa" w:w="2500"/>
            <w:vAlign w:val="center"/>
            <w:tcMar>
              <w:top w:w="80" w:type="dxa"/>
              <w:start w:w="120" w:type="dxa"/>
              <w:bottom w:w="80" w:type="dxa"/>
              <w:end w:w="120" w:type="dxa"/>
            </w:tcMar>
          </w:tcPr>
          <w:p>
            <w:pPr>
              <w:spacing w:after="40" w:line="264" w:lineRule="auto"/>
            </w:pPr>
            <w:r>
              <w:rPr>
                <w:rFonts w:ascii="Calibri" w:hAnsi="Calibri" w:cs="Calibri"/>
                <w:color w:val="202D37"/>
                <w:sz w:val="19"/>
              </w:rPr>
              <w:t>Βροχή και ανοιχτή οροφή</w:t>
            </w:r>
          </w:p>
        </w:tc>
        <w:tc>
          <w:tcPr>
            <w:tcW w:type="dxa" w:w="3100"/>
            <w:vAlign w:val="center"/>
            <w:tcMar>
              <w:top w:w="80" w:type="dxa"/>
              <w:start w:w="120" w:type="dxa"/>
              <w:bottom w:w="80" w:type="dxa"/>
              <w:end w:w="120" w:type="dxa"/>
            </w:tcMar>
          </w:tcPr>
          <w:p>
            <w:pPr>
              <w:spacing w:after="40" w:line="264" w:lineRule="auto"/>
            </w:pPr>
            <w:r>
              <w:rPr>
                <w:rFonts w:ascii="Calibri" w:hAnsi="Calibri" w:cs="Calibri"/>
                <w:color w:val="202D37"/>
                <w:sz w:val="19"/>
              </w:rPr>
              <w:t>Αυτόματο κλείσιμο</w:t>
            </w:r>
          </w:p>
        </w:tc>
        <w:tc>
          <w:tcPr>
            <w:tcW w:type="dxa" w:w="3760"/>
            <w:vAlign w:val="center"/>
            <w:tcMar>
              <w:top w:w="80" w:type="dxa"/>
              <w:start w:w="120" w:type="dxa"/>
              <w:bottom w:w="80" w:type="dxa"/>
              <w:end w:w="120" w:type="dxa"/>
            </w:tcMar>
          </w:tcPr>
          <w:p>
            <w:pPr>
              <w:spacing w:after="40" w:line="264" w:lineRule="auto"/>
            </w:pPr>
            <w:r>
              <w:rPr>
                <w:rFonts w:ascii="Calibri" w:hAnsi="Calibri" w:cs="Calibri"/>
                <w:color w:val="202D37"/>
                <w:sz w:val="19"/>
              </w:rPr>
              <w:t>Κρίσιμη ειδοποίηση</w:t>
            </w:r>
          </w:p>
        </w:tc>
      </w:tr>
      <w:tr>
        <w:trPr>
          <w:cantSplit w:val="true"/>
        </w:trPr>
        <w:tc>
          <w:tcPr>
            <w:tcW w:type="dxa" w:w="25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Προσπάθεια ανοίγματος σε βροχή</w:t>
            </w:r>
          </w:p>
        </w:tc>
        <w:tc>
          <w:tcPr>
            <w:tcW w:type="dxa" w:w="31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Απόρριψη εντολής</w:t>
            </w:r>
          </w:p>
        </w:tc>
        <w:tc>
          <w:tcPr>
            <w:tcW w:type="dxa" w:w="37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Dialog και ειδοποίηση</w:t>
            </w:r>
          </w:p>
        </w:tc>
      </w:tr>
      <w:tr>
        <w:trPr>
          <w:cantSplit w:val="true"/>
        </w:trPr>
        <w:tc>
          <w:tcPr>
            <w:tcW w:type="dxa" w:w="2500"/>
            <w:vAlign w:val="center"/>
            <w:tcMar>
              <w:top w:w="80" w:type="dxa"/>
              <w:start w:w="120" w:type="dxa"/>
              <w:bottom w:w="80" w:type="dxa"/>
              <w:end w:w="120" w:type="dxa"/>
            </w:tcMar>
          </w:tcPr>
          <w:p>
            <w:pPr>
              <w:spacing w:after="40" w:line="264" w:lineRule="auto"/>
            </w:pPr>
            <w:r>
              <w:rPr>
                <w:rFonts w:ascii="Calibri" w:hAnsi="Calibri" w:cs="Calibri"/>
                <w:color w:val="202D37"/>
                <w:sz w:val="19"/>
              </w:rPr>
              <w:t>Επιβάτες στην έξοδο</w:t>
            </w:r>
          </w:p>
        </w:tc>
        <w:tc>
          <w:tcPr>
            <w:tcW w:type="dxa" w:w="3100"/>
            <w:vAlign w:val="center"/>
            <w:tcMar>
              <w:top w:w="80" w:type="dxa"/>
              <w:start w:w="120" w:type="dxa"/>
              <w:bottom w:w="80" w:type="dxa"/>
              <w:end w:w="120" w:type="dxa"/>
            </w:tcMar>
          </w:tcPr>
          <w:p>
            <w:pPr>
              <w:spacing w:after="40" w:line="264" w:lineRule="auto"/>
            </w:pPr>
            <w:r>
              <w:rPr>
                <w:rFonts w:ascii="Calibri" w:hAnsi="Calibri" w:cs="Calibri"/>
                <w:color w:val="202D37"/>
                <w:sz w:val="19"/>
              </w:rPr>
              <w:t>Απόρριψη κλεισίματος θυρών</w:t>
            </w:r>
          </w:p>
        </w:tc>
        <w:tc>
          <w:tcPr>
            <w:tcW w:type="dxa" w:w="3760"/>
            <w:vAlign w:val="center"/>
            <w:tcMar>
              <w:top w:w="80" w:type="dxa"/>
              <w:start w:w="120" w:type="dxa"/>
              <w:bottom w:w="80" w:type="dxa"/>
              <w:end w:w="120" w:type="dxa"/>
            </w:tcMar>
          </w:tcPr>
          <w:p>
            <w:pPr>
              <w:spacing w:after="40" w:line="264" w:lineRule="auto"/>
            </w:pPr>
            <w:r>
              <w:rPr>
                <w:rFonts w:ascii="Calibri" w:hAnsi="Calibri" w:cs="Calibri"/>
                <w:color w:val="202D37"/>
                <w:sz w:val="19"/>
              </w:rPr>
              <w:t>Dialog, λίστα ειδοποιήσεων και ήχος</w:t>
            </w:r>
          </w:p>
        </w:tc>
      </w:tr>
      <w:tr>
        <w:trPr>
          <w:cantSplit w:val="true"/>
        </w:trPr>
        <w:tc>
          <w:tcPr>
            <w:tcW w:type="dxa" w:w="25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Ταχύτητα πάνω από όριο</w:t>
            </w:r>
          </w:p>
        </w:tc>
        <w:tc>
          <w:tcPr>
            <w:tcW w:type="dxa" w:w="31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Μία ειδοποίηση ανά επεισόδιο</w:t>
            </w:r>
          </w:p>
        </w:tc>
        <w:tc>
          <w:tcPr>
            <w:tcW w:type="dxa" w:w="37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Αλλαγή ένδειξης και ήχος</w:t>
            </w:r>
          </w:p>
        </w:tc>
      </w:tr>
      <w:tr>
        <w:trPr>
          <w:cantSplit w:val="true"/>
        </w:trPr>
        <w:tc>
          <w:tcPr>
            <w:tcW w:type="dxa" w:w="2500"/>
            <w:vAlign w:val="center"/>
            <w:tcMar>
              <w:top w:w="80" w:type="dxa"/>
              <w:start w:w="120" w:type="dxa"/>
              <w:bottom w:w="80" w:type="dxa"/>
              <w:end w:w="120" w:type="dxa"/>
            </w:tcMar>
          </w:tcPr>
          <w:p>
            <w:pPr>
              <w:spacing w:after="40" w:line="264" w:lineRule="auto"/>
            </w:pPr>
            <w:r>
              <w:rPr>
                <w:rFonts w:ascii="Calibri" w:hAnsi="Calibri" w:cs="Calibri"/>
                <w:color w:val="202D37"/>
                <w:sz w:val="19"/>
              </w:rPr>
              <w:t>Μεγάλη απόκλιση λωρίδας</w:t>
            </w:r>
          </w:p>
        </w:tc>
        <w:tc>
          <w:tcPr>
            <w:tcW w:type="dxa" w:w="3100"/>
            <w:vAlign w:val="center"/>
            <w:tcMar>
              <w:top w:w="80" w:type="dxa"/>
              <w:start w:w="120" w:type="dxa"/>
              <w:bottom w:w="80" w:type="dxa"/>
              <w:end w:w="120" w:type="dxa"/>
            </w:tcMar>
          </w:tcPr>
          <w:p>
            <w:pPr>
              <w:spacing w:after="40" w:line="264" w:lineRule="auto"/>
            </w:pPr>
            <w:r>
              <w:rPr>
                <w:rFonts w:ascii="Calibri" w:hAnsi="Calibri" w:cs="Calibri"/>
                <w:color w:val="202D37"/>
                <w:sz w:val="19"/>
              </w:rPr>
              <w:t>Ενεργοποίηση προειδοποίησης</w:t>
            </w:r>
          </w:p>
        </w:tc>
        <w:tc>
          <w:tcPr>
            <w:tcW w:type="dxa" w:w="3760"/>
            <w:vAlign w:val="center"/>
            <w:tcMar>
              <w:top w:w="80" w:type="dxa"/>
              <w:start w:w="120" w:type="dxa"/>
              <w:bottom w:w="80" w:type="dxa"/>
              <w:end w:w="120" w:type="dxa"/>
            </w:tcMar>
          </w:tcPr>
          <w:p>
            <w:pPr>
              <w:spacing w:after="40" w:line="264" w:lineRule="auto"/>
            </w:pPr>
            <w:r>
              <w:rPr>
                <w:rFonts w:ascii="Calibri" w:hAnsi="Calibri" w:cs="Calibri"/>
                <w:color w:val="202D37"/>
                <w:sz w:val="19"/>
              </w:rPr>
              <w:t>Κόκκινο όχημα, μήνυμα και ήχος</w:t>
            </w:r>
          </w:p>
        </w:tc>
      </w:tr>
      <w:tr>
        <w:trPr>
          <w:cantSplit w:val="true"/>
        </w:trPr>
        <w:tc>
          <w:tcPr>
            <w:tcW w:type="dxa" w:w="25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Κόπωση &gt; 80%</w:t>
            </w:r>
          </w:p>
        </w:tc>
        <w:tc>
          <w:tcPr>
            <w:tcW w:type="dxa" w:w="31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Πρόταση διαλείμματος/καφέ</w:t>
            </w:r>
          </w:p>
        </w:tc>
        <w:tc>
          <w:tcPr>
            <w:tcW w:type="dxa" w:w="37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Μήνυμα και ήχος</w:t>
            </w:r>
          </w:p>
        </w:tc>
      </w:tr>
    </w:tbl>
    <w:p>
      <w:pPr>
        <w:spacing w:before="80" w:after="80"/>
      </w:pPr>
    </w:p>
    <w:p>
      <w:pPr>
        <w:pStyle w:val="Heading1"/>
      </w:pPr>
      <w:r>
        <w:t>8. Σχεδιασμός οθονών</w:t>
      </w:r>
    </w:p>
    <w:tbl>
      <w:tblPr>
        <w:tblStyle w:val="TableGrid"/>
        <w:tblW w:type="dxa" w:w="9360"/>
        <w:tblLayout w:type="fixed"/>
        <w:tblLook w:firstColumn="1" w:firstRow="1" w:lastColumn="0" w:lastRow="0" w:noHBand="0" w:noVBand="1" w:val="04A0"/>
        <w:jc w:val="left"/>
        <w:tblInd w:type="dxa" w:w="120"/>
      </w:tblPr>
      <w:tblGrid>
        <w:gridCol w:w="1800"/>
        <w:gridCol w:w="3200"/>
        <w:gridCol w:w="4360"/>
      </w:tblGrid>
      <w:tr>
        <w:trPr>
          <w:tblHeader w:val="true"/>
          <w:cantSplit w:val="true"/>
        </w:trPr>
        <w:tc>
          <w:tcPr>
            <w:tcW w:type="dxa" w:w="180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Φόρμα</w:t>
            </w:r>
          </w:p>
        </w:tc>
        <w:tc>
          <w:tcPr>
            <w:tcW w:type="dxa" w:w="320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Κύρια controls</w:t>
            </w:r>
          </w:p>
        </w:tc>
        <w:tc>
          <w:tcPr>
            <w:tcW w:type="dxa" w:w="436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Αλληλεπιδράσεις</w:t>
            </w:r>
          </w:p>
        </w:tc>
      </w:tr>
      <w:tr>
        <w:trPr>
          <w:cantSplit w:val="true"/>
        </w:trPr>
        <w:tc>
          <w:tcPr>
            <w:tcW w:type="dxa" w:w="1800"/>
            <w:vAlign w:val="center"/>
            <w:tcMar>
              <w:top w:w="80" w:type="dxa"/>
              <w:start w:w="120" w:type="dxa"/>
              <w:bottom w:w="80" w:type="dxa"/>
              <w:end w:w="120" w:type="dxa"/>
            </w:tcMar>
          </w:tcPr>
          <w:p>
            <w:pPr>
              <w:spacing w:after="40" w:line="264" w:lineRule="auto"/>
            </w:pPr>
            <w:r>
              <w:rPr>
                <w:rFonts w:ascii="Calibri" w:hAnsi="Calibri" w:cs="Calibri"/>
                <w:color w:val="202D37"/>
                <w:sz w:val="19"/>
              </w:rPr>
              <w:t>MainForm</w:t>
            </w:r>
          </w:p>
        </w:tc>
        <w:tc>
          <w:tcPr>
            <w:tcW w:type="dxa" w:w="3200"/>
            <w:vAlign w:val="center"/>
            <w:tcMar>
              <w:top w:w="80" w:type="dxa"/>
              <w:start w:w="120" w:type="dxa"/>
              <w:bottom w:w="80" w:type="dxa"/>
              <w:end w:w="120" w:type="dxa"/>
            </w:tcMar>
          </w:tcPr>
          <w:p>
            <w:pPr>
              <w:spacing w:after="40" w:line="264" w:lineRule="auto"/>
            </w:pPr>
            <w:r>
              <w:rPr>
                <w:rFonts w:ascii="Calibri" w:hAnsi="Calibri" w:cs="Calibri"/>
                <w:color w:val="202D37"/>
                <w:sz w:val="19"/>
              </w:rPr>
              <w:t>Κάρτες ρόλων, έναρξη, επαναφορά</w:t>
            </w:r>
          </w:p>
        </w:tc>
        <w:tc>
          <w:tcPr>
            <w:tcW w:type="dxa" w:w="4360"/>
            <w:vAlign w:val="center"/>
            <w:tcMar>
              <w:top w:w="80" w:type="dxa"/>
              <w:start w:w="120" w:type="dxa"/>
              <w:bottom w:w="80" w:type="dxa"/>
              <w:end w:w="120" w:type="dxa"/>
            </w:tcMar>
          </w:tcPr>
          <w:p>
            <w:pPr>
              <w:spacing w:after="40" w:line="264" w:lineRule="auto"/>
            </w:pPr>
            <w:r>
              <w:rPr>
                <w:rFonts w:ascii="Calibri" w:hAnsi="Calibri" w:cs="Calibri"/>
                <w:color w:val="202D37"/>
                <w:sz w:val="19"/>
              </w:rPr>
              <w:t>Άνοιγμα πολλών ρόλων και έλεγχος προσομοίωσης.</w:t>
            </w:r>
          </w:p>
        </w:tc>
      </w:tr>
      <w:tr>
        <w:trPr>
          <w:cantSplit w:val="true"/>
        </w:trPr>
        <w:tc>
          <w:tcPr>
            <w:tcW w:type="dxa" w:w="18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PassengerForm</w:t>
            </w:r>
          </w:p>
        </w:tc>
        <w:tc>
          <w:tcPr>
            <w:tcW w:type="dxa" w:w="32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TabControl, ListBox, ComboBox, cart, dialog</w:t>
            </w:r>
          </w:p>
        </w:tc>
        <w:tc>
          <w:tcPr>
            <w:tcW w:type="dxa" w:w="43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Επιλογή/ακρόαση, καλάθι, πληρωμή, GPS.</w:t>
            </w:r>
          </w:p>
        </w:tc>
      </w:tr>
      <w:tr>
        <w:trPr>
          <w:cantSplit w:val="true"/>
        </w:trPr>
        <w:tc>
          <w:tcPr>
            <w:tcW w:type="dxa" w:w="1800"/>
            <w:vAlign w:val="center"/>
            <w:tcMar>
              <w:top w:w="80" w:type="dxa"/>
              <w:start w:w="120" w:type="dxa"/>
              <w:bottom w:w="80" w:type="dxa"/>
              <w:end w:w="120" w:type="dxa"/>
            </w:tcMar>
          </w:tcPr>
          <w:p>
            <w:pPr>
              <w:spacing w:after="40" w:line="264" w:lineRule="auto"/>
            </w:pPr>
            <w:r>
              <w:rPr>
                <w:rFonts w:ascii="Calibri" w:hAnsi="Calibri" w:cs="Calibri"/>
                <w:color w:val="202D37"/>
                <w:sz w:val="19"/>
              </w:rPr>
              <w:t>DriverForm</w:t>
            </w:r>
          </w:p>
        </w:tc>
        <w:tc>
          <w:tcPr>
            <w:tcW w:type="dxa" w:w="3200"/>
            <w:vAlign w:val="center"/>
            <w:tcMar>
              <w:top w:w="80" w:type="dxa"/>
              <w:start w:w="120" w:type="dxa"/>
              <w:bottom w:w="80" w:type="dxa"/>
              <w:end w:w="120" w:type="dxa"/>
            </w:tcMar>
          </w:tcPr>
          <w:p>
            <w:pPr>
              <w:spacing w:after="40" w:line="264" w:lineRule="auto"/>
            </w:pPr>
            <w:r>
              <w:rPr>
                <w:rFonts w:ascii="Calibri" w:hAnsi="Calibri" w:cs="Calibri"/>
                <w:color w:val="202D37"/>
                <w:sz w:val="19"/>
              </w:rPr>
              <w:t>Δείκτες, trackbar, progress, alerts</w:t>
            </w:r>
          </w:p>
        </w:tc>
        <w:tc>
          <w:tcPr>
            <w:tcW w:type="dxa" w:w="4360"/>
            <w:vAlign w:val="center"/>
            <w:tcMar>
              <w:top w:w="80" w:type="dxa"/>
              <w:start w:w="120" w:type="dxa"/>
              <w:bottom w:w="80" w:type="dxa"/>
              <w:end w:w="120" w:type="dxa"/>
            </w:tcMar>
          </w:tcPr>
          <w:p>
            <w:pPr>
              <w:spacing w:after="40" w:line="264" w:lineRule="auto"/>
            </w:pPr>
            <w:r>
              <w:rPr>
                <w:rFonts w:ascii="Calibri" w:hAnsi="Calibri" w:cs="Calibri"/>
                <w:color w:val="202D37"/>
                <w:sz w:val="19"/>
              </w:rPr>
              <w:t>Οδήγηση, πόρτες, κλίμα, σενάρια ασφάλειας.</w:t>
            </w:r>
          </w:p>
        </w:tc>
      </w:tr>
      <w:tr>
        <w:trPr>
          <w:cantSplit w:val="true"/>
        </w:trPr>
        <w:tc>
          <w:tcPr>
            <w:tcW w:type="dxa" w:w="18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EmployeeForm</w:t>
            </w:r>
          </w:p>
        </w:tc>
        <w:tc>
          <w:tcPr>
            <w:tcW w:type="dxa" w:w="32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Tabs, meters, selectors, robot controls</w:t>
            </w:r>
          </w:p>
        </w:tc>
        <w:tc>
          <w:tcPr>
            <w:tcW w:type="dxa" w:w="43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Οροφή, καιρός, ενέργεια και πολύτιμα αντικείμενα.</w:t>
            </w:r>
          </w:p>
        </w:tc>
      </w:tr>
      <w:tr>
        <w:trPr>
          <w:cantSplit w:val="true"/>
        </w:trPr>
        <w:tc>
          <w:tcPr>
            <w:tcW w:type="dxa" w:w="1800"/>
            <w:vAlign w:val="center"/>
            <w:tcMar>
              <w:top w:w="80" w:type="dxa"/>
              <w:start w:w="120" w:type="dxa"/>
              <w:bottom w:w="80" w:type="dxa"/>
              <w:end w:w="120" w:type="dxa"/>
            </w:tcMar>
          </w:tcPr>
          <w:p>
            <w:pPr>
              <w:spacing w:after="40" w:line="264" w:lineRule="auto"/>
            </w:pPr>
            <w:r>
              <w:rPr>
                <w:rFonts w:ascii="Calibri" w:hAnsi="Calibri" w:cs="Calibri"/>
                <w:color w:val="202D37"/>
                <w:sz w:val="19"/>
              </w:rPr>
              <w:t>CafeteriaForm</w:t>
            </w:r>
          </w:p>
        </w:tc>
        <w:tc>
          <w:tcPr>
            <w:tcW w:type="dxa" w:w="3200"/>
            <w:vAlign w:val="center"/>
            <w:tcMar>
              <w:top w:w="80" w:type="dxa"/>
              <w:start w:w="120" w:type="dxa"/>
              <w:bottom w:w="80" w:type="dxa"/>
              <w:end w:w="120" w:type="dxa"/>
            </w:tcMar>
          </w:tcPr>
          <w:p>
            <w:pPr>
              <w:spacing w:after="40" w:line="264" w:lineRule="auto"/>
            </w:pPr>
            <w:r>
              <w:rPr>
                <w:rFonts w:ascii="Calibri" w:hAnsi="Calibri" w:cs="Calibri"/>
                <w:color w:val="202D37"/>
                <w:sz w:val="19"/>
              </w:rPr>
              <w:t>Orders list, details, status buttons</w:t>
            </w:r>
          </w:p>
        </w:tc>
        <w:tc>
          <w:tcPr>
            <w:tcW w:type="dxa" w:w="4360"/>
            <w:vAlign w:val="center"/>
            <w:tcMar>
              <w:top w:w="80" w:type="dxa"/>
              <w:start w:w="120" w:type="dxa"/>
              <w:bottom w:w="80" w:type="dxa"/>
              <w:end w:w="120" w:type="dxa"/>
            </w:tcMar>
          </w:tcPr>
          <w:p>
            <w:pPr>
              <w:spacing w:after="40" w:line="264" w:lineRule="auto"/>
            </w:pPr>
            <w:r>
              <w:rPr>
                <w:rFonts w:ascii="Calibri" w:hAnsi="Calibri" w:cs="Calibri"/>
                <w:color w:val="202D37"/>
                <w:sz w:val="19"/>
              </w:rPr>
              <w:t>Στάση παράδοσης και κύκλος ζωής παραγγελίας.</w:t>
            </w:r>
          </w:p>
        </w:tc>
      </w:tr>
      <w:tr>
        <w:trPr>
          <w:cantSplit w:val="true"/>
        </w:trPr>
        <w:tc>
          <w:tcPr>
            <w:tcW w:type="dxa" w:w="18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HelpForm</w:t>
            </w:r>
          </w:p>
        </w:tc>
        <w:tc>
          <w:tcPr>
            <w:tcW w:type="dxa" w:w="32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TreeView και RichTextBox</w:t>
            </w:r>
          </w:p>
        </w:tc>
        <w:tc>
          <w:tcPr>
            <w:tcW w:type="dxa" w:w="43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Βοήθεια σχετική με τον ενεργό ρόλο.</w:t>
            </w:r>
          </w:p>
        </w:tc>
      </w:tr>
    </w:tbl>
    <w:p>
      <w:pPr>
        <w:spacing w:before="80" w:after="80"/>
      </w:pPr>
    </w:p>
    <w:p>
      <w:r>
        <w:rPr>
          <w:rFonts w:ascii="Calibri" w:hAnsi="Calibri" w:cs="Calibri"/>
          <w:i w:val="0"/>
          <w:color w:val="202D37"/>
          <w:sz w:val="22"/>
        </w:rPr>
        <w:t>Η χρωματική κωδικοποίηση χρησιμοποιείται επικουρικά: μπλε για πληροφορία, πράσινο για επιτυχία/ασφαλή ενέργεια, χρυσό για προσοχή και κοραλλί για κίνδυνο. Τα νοήματα δεν βασίζονται μόνο στο χρώμα· συνοδεύονται πάντοτε από κείμενο.</w:t>
      </w:r>
    </w:p>
    <w:p>
      <w:pPr>
        <w:pStyle w:val="Heading1"/>
      </w:pPr>
      <w:r>
        <w:t>9. Ροή παραγγελίας</w:t>
      </w:r>
    </w:p>
    <w:p>
      <w:pPr>
        <w:numPr>
          <w:ilvl w:val="0"/>
          <w:numId w:val="11"/>
        </w:numPr>
        <w:keepNext/>
        <w:spacing w:after="80" w:line="300" w:lineRule="auto"/>
        <w:ind w:left="540" w:hanging="271"/>
      </w:pPr>
      <w:r>
        <w:rPr>
          <w:rFonts w:ascii="Calibri" w:hAnsi="Calibri" w:cs="Calibri"/>
          <w:color w:val="202D37"/>
          <w:sz w:val="22"/>
        </w:rPr>
        <w:t>Ο επιβάτης επιλέγει προϊόντα και δημιουργεί γραμμές καλαθιού.</w:t>
      </w:r>
    </w:p>
    <w:p>
      <w:pPr>
        <w:numPr>
          <w:ilvl w:val="0"/>
          <w:numId w:val="11"/>
        </w:numPr>
        <w:keepNext/>
        <w:spacing w:after="80" w:line="300" w:lineRule="auto"/>
        <w:ind w:left="540" w:hanging="271"/>
      </w:pPr>
      <w:r>
        <w:rPr>
          <w:rFonts w:ascii="Calibri" w:hAnsi="Calibri" w:cs="Calibri"/>
          <w:color w:val="202D37"/>
          <w:sz w:val="22"/>
        </w:rPr>
        <w:t>Το PaymentForm ελέγχει τη μορφή και το ψηφίο ελέγχου Luhn της δοκιμαστικής κάρτας.</w:t>
      </w:r>
    </w:p>
    <w:p>
      <w:pPr>
        <w:numPr>
          <w:ilvl w:val="0"/>
          <w:numId w:val="11"/>
        </w:numPr>
        <w:keepNext/>
        <w:spacing w:after="80" w:line="300" w:lineRule="auto"/>
        <w:ind w:left="540" w:hanging="271"/>
      </w:pPr>
      <w:r>
        <w:rPr>
          <w:rFonts w:ascii="Calibri" w:hAnsi="Calibri" w:cs="Calibri"/>
          <w:color w:val="202D37"/>
          <w:sz w:val="22"/>
        </w:rPr>
        <w:t>Το OrderService δημιουργεί CafeOrder και εκπέμπει OrderPlaced.</w:t>
      </w:r>
    </w:p>
    <w:p>
      <w:pPr>
        <w:numPr>
          <w:ilvl w:val="0"/>
          <w:numId w:val="11"/>
        </w:numPr>
        <w:keepNext/>
        <w:spacing w:after="80" w:line="300" w:lineRule="auto"/>
        <w:ind w:left="540" w:hanging="271"/>
      </w:pPr>
      <w:r>
        <w:rPr>
          <w:rFonts w:ascii="Calibri" w:hAnsi="Calibri" w:cs="Calibri"/>
          <w:color w:val="202D37"/>
          <w:sz w:val="22"/>
        </w:rPr>
        <w:t>Η CafeteriaForm ανανεώνει τη λίστα και επιλέγει στάση παράδοσης.</w:t>
      </w:r>
    </w:p>
    <w:p>
      <w:pPr>
        <w:numPr>
          <w:ilvl w:val="0"/>
          <w:numId w:val="11"/>
        </w:numPr>
        <w:keepNext/>
        <w:spacing w:after="80" w:line="300" w:lineRule="auto"/>
        <w:ind w:left="540" w:hanging="271"/>
      </w:pPr>
      <w:r>
        <w:rPr>
          <w:rFonts w:ascii="Calibri" w:hAnsi="Calibri" w:cs="Calibri"/>
          <w:color w:val="202D37"/>
          <w:sz w:val="22"/>
        </w:rPr>
        <w:t>Κάθε αλλαγή κατάστασης εκπέμπει OrderChanged.</w:t>
      </w:r>
    </w:p>
    <w:p>
      <w:pPr>
        <w:numPr>
          <w:ilvl w:val="0"/>
          <w:numId w:val="11"/>
        </w:numPr>
        <w:keepNext w:val="0"/>
        <w:spacing w:after="80" w:line="300" w:lineRule="auto"/>
        <w:ind w:left="540" w:hanging="271"/>
      </w:pPr>
      <w:r>
        <w:rPr>
          <w:rFonts w:ascii="Calibri" w:hAnsi="Calibri" w:cs="Calibri"/>
          <w:color w:val="202D37"/>
          <w:sz w:val="22"/>
        </w:rPr>
        <w:t>Η PassengerForm ενημερώνει τον ενεργό κωδικό παραγγελίας, την κατάσταση και τη στάση.</w:t>
      </w:r>
    </w:p>
    <w:p>
      <w:pPr>
        <w:spacing w:before="160" w:after="200" w:line="288" w:lineRule="auto"/>
        <w:ind w:left="230" w:right="230"/>
        <w:shd w:fill="EFF7F8"/>
        <w:pBdr>
          <w:left w:val="single" w:sz="20" w:space="8" w:color="1677AA"/>
        </w:pBdr>
      </w:pPr>
      <w:r>
        <w:rPr>
          <w:rFonts w:ascii="Calibri" w:hAnsi="Calibri" w:cs="Calibri"/>
          <w:b/>
          <w:color w:val="1677AA"/>
          <w:sz w:val="22"/>
        </w:rPr>
        <w:t xml:space="preserve">Ιδιωτικότητα: </w:t>
      </w:r>
      <w:r>
        <w:rPr>
          <w:rFonts w:ascii="Calibri" w:hAnsi="Calibri" w:cs="Calibri"/>
          <w:color w:val="202D37"/>
          <w:sz w:val="22"/>
        </w:rPr>
        <w:t>Ο πλήρης αριθμός κάρτας δεν αποθηκεύεται. Διατηρούνται μόνο τα τελευταία τέσσερα ψηφία σε καλυμμένη μορφή και μόνο στη μνήμη της εφαρμογής.</w:t>
      </w:r>
    </w:p>
    <w:p>
      <w:pPr>
        <w:pStyle w:val="Heading1"/>
      </w:pPr>
      <w:r>
        <w:t>10. Χειρισμός σφαλμάτων</w:t>
      </w:r>
    </w:p>
    <w:p>
      <w:pPr>
        <w:pStyle w:val="ListBullet"/>
      </w:pPr>
      <w:r>
        <w:rPr>
          <w:rFonts w:ascii="Calibri" w:hAnsi="Calibri" w:cs="Calibri"/>
          <w:color w:val="202D37"/>
          <w:sz w:val="22"/>
        </w:rPr>
        <w:t>Κενό καλάθι ή μη έγκυρη κάρτα: η πληρωμή δεν ανοίγει ή δεν ολοκληρώνεται.</w:t>
      </w:r>
    </w:p>
    <w:p>
      <w:pPr>
        <w:pStyle w:val="ListBullet"/>
      </w:pPr>
      <w:r>
        <w:rPr>
          <w:rFonts w:ascii="Calibri" w:hAnsi="Calibri" w:cs="Calibri"/>
          <w:color w:val="202D37"/>
          <w:sz w:val="22"/>
        </w:rPr>
        <w:t>Απουσία Windows SAPI: εμφανίζεται μήνυμα χωρίς να τερματίζεται η εφαρμογή.</w:t>
      </w:r>
    </w:p>
    <w:p>
      <w:pPr>
        <w:pStyle w:val="ListBullet"/>
      </w:pPr>
      <w:r>
        <w:rPr>
          <w:rFonts w:ascii="Calibri" w:hAnsi="Calibri" w:cs="Calibri"/>
          <w:color w:val="202D37"/>
          <w:sz w:val="22"/>
        </w:rPr>
        <w:t>Μη επιλεγμένη παραγγελία ή στάση παράδοσης: η καφετέρια ζητά συμπλήρωση και η ενημέρωση απορρίπτεται.</w:t>
      </w:r>
    </w:p>
    <w:p>
      <w:pPr>
        <w:pStyle w:val="ListBullet"/>
      </w:pPr>
      <w:r>
        <w:rPr>
          <w:rFonts w:ascii="Calibri" w:hAnsi="Calibri" w:cs="Calibri"/>
          <w:color w:val="202D37"/>
          <w:sz w:val="22"/>
        </w:rPr>
        <w:t>Επικίνδυνη εντολή θυρών ή οροφής: απορρίπτεται από την υπηρεσία, όχι μόνο από το UI.</w:t>
      </w:r>
    </w:p>
    <w:p>
      <w:pPr>
        <w:pStyle w:val="Heading1"/>
      </w:pPr>
      <w:r>
        <w:t>11. Σχέδιο δοκιμών</w:t>
      </w:r>
    </w:p>
    <w:tbl>
      <w:tblPr>
        <w:tblStyle w:val="TableGrid"/>
        <w:tblW w:type="dxa" w:w="9360"/>
        <w:tblLayout w:type="fixed"/>
        <w:tblLook w:firstColumn="1" w:firstRow="1" w:lastColumn="0" w:lastRow="0" w:noHBand="0" w:noVBand="1" w:val="04A0"/>
        <w:jc w:val="left"/>
        <w:tblInd w:type="dxa" w:w="120"/>
      </w:tblPr>
      <w:tblGrid>
        <w:gridCol w:w="1100"/>
        <w:gridCol w:w="3300"/>
        <w:gridCol w:w="4960"/>
      </w:tblGrid>
      <w:tr>
        <w:trPr>
          <w:tblHeader w:val="true"/>
          <w:cantSplit w:val="true"/>
        </w:trPr>
        <w:tc>
          <w:tcPr>
            <w:tcW w:type="dxa" w:w="110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ID</w:t>
            </w:r>
          </w:p>
        </w:tc>
        <w:tc>
          <w:tcPr>
            <w:tcW w:type="dxa" w:w="330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Σενάριο</w:t>
            </w:r>
          </w:p>
        </w:tc>
        <w:tc>
          <w:tcPr>
            <w:tcW w:type="dxa" w:w="496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Αναμενόμενο αποτέλεσμα</w:t>
            </w:r>
          </w:p>
        </w:tc>
      </w:tr>
      <w:tr>
        <w:trPr>
          <w:cantSplit w:val="true"/>
        </w:trPr>
        <w:tc>
          <w:tcPr>
            <w:tcW w:type="dxa" w:w="1100"/>
            <w:vAlign w:val="center"/>
            <w:tcMar>
              <w:top w:w="80" w:type="dxa"/>
              <w:start w:w="120" w:type="dxa"/>
              <w:bottom w:w="80" w:type="dxa"/>
              <w:end w:w="120" w:type="dxa"/>
            </w:tcMar>
          </w:tcPr>
          <w:p>
            <w:pPr>
              <w:spacing w:after="40" w:line="264" w:lineRule="auto"/>
            </w:pPr>
            <w:r>
              <w:rPr>
                <w:rFonts w:ascii="Calibri" w:hAnsi="Calibri" w:cs="Calibri"/>
                <w:color w:val="202D37"/>
                <w:sz w:val="19"/>
              </w:rPr>
              <w:t>T-01</w:t>
            </w:r>
          </w:p>
        </w:tc>
        <w:tc>
          <w:tcPr>
            <w:tcW w:type="dxa" w:w="3300"/>
            <w:vAlign w:val="center"/>
            <w:tcMar>
              <w:top w:w="80" w:type="dxa"/>
              <w:start w:w="120" w:type="dxa"/>
              <w:bottom w:w="80" w:type="dxa"/>
              <w:end w:w="120" w:type="dxa"/>
            </w:tcMar>
          </w:tcPr>
          <w:p>
            <w:pPr>
              <w:spacing w:after="40" w:line="264" w:lineRule="auto"/>
            </w:pPr>
            <w:r>
              <w:rPr>
                <w:rFonts w:ascii="Calibri" w:hAnsi="Calibri" w:cs="Calibri"/>
                <w:color w:val="202D37"/>
                <w:sz w:val="19"/>
              </w:rPr>
              <w:t>Εκκίνηση εφαρμογής</w:t>
            </w:r>
          </w:p>
        </w:tc>
        <w:tc>
          <w:tcPr>
            <w:tcW w:type="dxa" w:w="4960"/>
            <w:vAlign w:val="center"/>
            <w:tcMar>
              <w:top w:w="80" w:type="dxa"/>
              <w:start w:w="120" w:type="dxa"/>
              <w:bottom w:w="80" w:type="dxa"/>
              <w:end w:w="120" w:type="dxa"/>
            </w:tcMar>
          </w:tcPr>
          <w:p>
            <w:pPr>
              <w:spacing w:after="40" w:line="264" w:lineRule="auto"/>
            </w:pPr>
            <w:r>
              <w:rPr>
                <w:rFonts w:ascii="Calibri" w:hAnsi="Calibri" w:cs="Calibri"/>
                <w:color w:val="202D37"/>
                <w:sz w:val="19"/>
              </w:rPr>
              <w:t>Εμφανίζεται MainForm χωρίς σφάλμα.</w:t>
            </w:r>
          </w:p>
        </w:tc>
      </w:tr>
      <w:tr>
        <w:trPr>
          <w:cantSplit w:val="true"/>
        </w:trPr>
        <w:tc>
          <w:tcPr>
            <w:tcW w:type="dxa" w:w="11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T-02</w:t>
            </w:r>
          </w:p>
        </w:tc>
        <w:tc>
          <w:tcPr>
            <w:tcW w:type="dxa" w:w="33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Άνοιγμα τεσσάρων ρόλων</w:t>
            </w:r>
          </w:p>
        </w:tc>
        <w:tc>
          <w:tcPr>
            <w:tcW w:type="dxa" w:w="49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Όλες οι φόρμες ανοίγουν ταυτόχρονα.</w:t>
            </w:r>
          </w:p>
        </w:tc>
      </w:tr>
      <w:tr>
        <w:trPr>
          <w:cantSplit w:val="true"/>
        </w:trPr>
        <w:tc>
          <w:tcPr>
            <w:tcW w:type="dxa" w:w="1100"/>
            <w:vAlign w:val="center"/>
            <w:tcMar>
              <w:top w:w="80" w:type="dxa"/>
              <w:start w:w="120" w:type="dxa"/>
              <w:bottom w:w="80" w:type="dxa"/>
              <w:end w:w="120" w:type="dxa"/>
            </w:tcMar>
          </w:tcPr>
          <w:p>
            <w:pPr>
              <w:spacing w:after="40" w:line="264" w:lineRule="auto"/>
            </w:pPr>
            <w:r>
              <w:rPr>
                <w:rFonts w:ascii="Calibri" w:hAnsi="Calibri" w:cs="Calibri"/>
                <w:color w:val="202D37"/>
                <w:sz w:val="19"/>
              </w:rPr>
              <w:t>T-03</w:t>
            </w:r>
          </w:p>
        </w:tc>
        <w:tc>
          <w:tcPr>
            <w:tcW w:type="dxa" w:w="3300"/>
            <w:vAlign w:val="center"/>
            <w:tcMar>
              <w:top w:w="80" w:type="dxa"/>
              <w:start w:w="120" w:type="dxa"/>
              <w:bottom w:w="80" w:type="dxa"/>
              <w:end w:w="120" w:type="dxa"/>
            </w:tcMar>
          </w:tcPr>
          <w:p>
            <w:pPr>
              <w:spacing w:after="40" w:line="264" w:lineRule="auto"/>
            </w:pPr>
            <w:r>
              <w:rPr>
                <w:rFonts w:ascii="Calibri" w:hAnsi="Calibri" w:cs="Calibri"/>
                <w:color w:val="202D37"/>
                <w:sz w:val="19"/>
              </w:rPr>
              <w:t>Έναρξη διαδρομής</w:t>
            </w:r>
          </w:p>
        </w:tc>
        <w:tc>
          <w:tcPr>
            <w:tcW w:type="dxa" w:w="4960"/>
            <w:vAlign w:val="center"/>
            <w:tcMar>
              <w:top w:w="80" w:type="dxa"/>
              <w:start w:w="120" w:type="dxa"/>
              <w:bottom w:w="80" w:type="dxa"/>
              <w:end w:w="120" w:type="dxa"/>
            </w:tcMar>
          </w:tcPr>
          <w:p>
            <w:pPr>
              <w:spacing w:after="40" w:line="264" w:lineRule="auto"/>
            </w:pPr>
            <w:r>
              <w:rPr>
                <w:rFonts w:ascii="Calibri" w:hAnsi="Calibri" w:cs="Calibri"/>
                <w:color w:val="202D37"/>
                <w:sz w:val="19"/>
              </w:rPr>
              <w:t>Αλλάζει ταχύτητα και πρόοδος σε Επιβάτη/Οδηγό.</w:t>
            </w:r>
          </w:p>
        </w:tc>
      </w:tr>
      <w:tr>
        <w:trPr>
          <w:cantSplit w:val="true"/>
        </w:trPr>
        <w:tc>
          <w:tcPr>
            <w:tcW w:type="dxa" w:w="11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T-04</w:t>
            </w:r>
          </w:p>
        </w:tc>
        <w:tc>
          <w:tcPr>
            <w:tcW w:type="dxa" w:w="33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Άφιξη σε στάση</w:t>
            </w:r>
          </w:p>
        </w:tc>
        <w:tc>
          <w:tcPr>
            <w:tcW w:type="dxa" w:w="49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Το λεωφορείο σταματά και ανοίγουν οι πόρτες.</w:t>
            </w:r>
          </w:p>
        </w:tc>
      </w:tr>
      <w:tr>
        <w:trPr>
          <w:cantSplit w:val="true"/>
        </w:trPr>
        <w:tc>
          <w:tcPr>
            <w:tcW w:type="dxa" w:w="1100"/>
            <w:vAlign w:val="center"/>
            <w:tcMar>
              <w:top w:w="80" w:type="dxa"/>
              <w:start w:w="120" w:type="dxa"/>
              <w:bottom w:w="80" w:type="dxa"/>
              <w:end w:w="120" w:type="dxa"/>
            </w:tcMar>
          </w:tcPr>
          <w:p>
            <w:pPr>
              <w:spacing w:after="40" w:line="264" w:lineRule="auto"/>
            </w:pPr>
            <w:r>
              <w:rPr>
                <w:rFonts w:ascii="Calibri" w:hAnsi="Calibri" w:cs="Calibri"/>
                <w:color w:val="202D37"/>
                <w:sz w:val="19"/>
              </w:rPr>
              <w:t>T-05</w:t>
            </w:r>
          </w:p>
        </w:tc>
        <w:tc>
          <w:tcPr>
            <w:tcW w:type="dxa" w:w="3300"/>
            <w:vAlign w:val="center"/>
            <w:tcMar>
              <w:top w:w="80" w:type="dxa"/>
              <w:start w:w="120" w:type="dxa"/>
              <w:bottom w:w="80" w:type="dxa"/>
              <w:end w:w="120" w:type="dxa"/>
            </w:tcMar>
          </w:tcPr>
          <w:p>
            <w:pPr>
              <w:spacing w:after="40" w:line="264" w:lineRule="auto"/>
            </w:pPr>
            <w:r>
              <w:rPr>
                <w:rFonts w:ascii="Calibri" w:hAnsi="Calibri" w:cs="Calibri"/>
                <w:color w:val="202D37"/>
                <w:sz w:val="19"/>
              </w:rPr>
              <w:t>Αλλαγή αξιοθέατου</w:t>
            </w:r>
          </w:p>
        </w:tc>
        <w:tc>
          <w:tcPr>
            <w:tcW w:type="dxa" w:w="4960"/>
            <w:vAlign w:val="center"/>
            <w:tcMar>
              <w:top w:w="80" w:type="dxa"/>
              <w:start w:w="120" w:type="dxa"/>
              <w:bottom w:w="80" w:type="dxa"/>
              <w:end w:w="120" w:type="dxa"/>
            </w:tcMar>
          </w:tcPr>
          <w:p>
            <w:pPr>
              <w:spacing w:after="40" w:line="264" w:lineRule="auto"/>
            </w:pPr>
            <w:r>
              <w:rPr>
                <w:rFonts w:ascii="Calibri" w:hAnsi="Calibri" w:cs="Calibri"/>
                <w:color w:val="202D37"/>
                <w:sz w:val="19"/>
              </w:rPr>
              <w:t>Εμφανίζεται η σωστή περιγραφή και οδηγία.</w:t>
            </w:r>
          </w:p>
        </w:tc>
      </w:tr>
      <w:tr>
        <w:trPr>
          <w:cantSplit w:val="true"/>
        </w:trPr>
        <w:tc>
          <w:tcPr>
            <w:tcW w:type="dxa" w:w="11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T-06</w:t>
            </w:r>
          </w:p>
        </w:tc>
        <w:tc>
          <w:tcPr>
            <w:tcW w:type="dxa" w:w="33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Ακρόαση</w:t>
            </w:r>
          </w:p>
        </w:tc>
        <w:tc>
          <w:tcPr>
            <w:tcW w:type="dxa" w:w="49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Ξεκινά SAPI ή εμφανίζεται μη καταστροφικό μήνυμα.</w:t>
            </w:r>
          </w:p>
        </w:tc>
      </w:tr>
      <w:tr>
        <w:trPr>
          <w:cantSplit w:val="true"/>
        </w:trPr>
        <w:tc>
          <w:tcPr>
            <w:tcW w:type="dxa" w:w="1100"/>
            <w:vAlign w:val="center"/>
            <w:tcMar>
              <w:top w:w="80" w:type="dxa"/>
              <w:start w:w="120" w:type="dxa"/>
              <w:bottom w:w="80" w:type="dxa"/>
              <w:end w:w="120" w:type="dxa"/>
            </w:tcMar>
          </w:tcPr>
          <w:p>
            <w:pPr>
              <w:spacing w:after="40" w:line="264" w:lineRule="auto"/>
            </w:pPr>
            <w:r>
              <w:rPr>
                <w:rFonts w:ascii="Calibri" w:hAnsi="Calibri" w:cs="Calibri"/>
                <w:color w:val="202D37"/>
                <w:sz w:val="19"/>
              </w:rPr>
              <w:t>T-07</w:t>
            </w:r>
          </w:p>
        </w:tc>
        <w:tc>
          <w:tcPr>
            <w:tcW w:type="dxa" w:w="3300"/>
            <w:vAlign w:val="center"/>
            <w:tcMar>
              <w:top w:w="80" w:type="dxa"/>
              <w:start w:w="120" w:type="dxa"/>
              <w:bottom w:w="80" w:type="dxa"/>
              <w:end w:w="120" w:type="dxa"/>
            </w:tcMar>
          </w:tcPr>
          <w:p>
            <w:pPr>
              <w:spacing w:after="40" w:line="264" w:lineRule="auto"/>
            </w:pPr>
            <w:r>
              <w:rPr>
                <w:rFonts w:ascii="Calibri" w:hAnsi="Calibri" w:cs="Calibri"/>
                <w:color w:val="202D37"/>
                <w:sz w:val="19"/>
              </w:rPr>
              <w:t>Κενό καλάθι</w:t>
            </w:r>
          </w:p>
        </w:tc>
        <w:tc>
          <w:tcPr>
            <w:tcW w:type="dxa" w:w="4960"/>
            <w:vAlign w:val="center"/>
            <w:tcMar>
              <w:top w:w="80" w:type="dxa"/>
              <w:start w:w="120" w:type="dxa"/>
              <w:bottom w:w="80" w:type="dxa"/>
              <w:end w:w="120" w:type="dxa"/>
            </w:tcMar>
          </w:tcPr>
          <w:p>
            <w:pPr>
              <w:spacing w:after="40" w:line="264" w:lineRule="auto"/>
            </w:pPr>
            <w:r>
              <w:rPr>
                <w:rFonts w:ascii="Calibri" w:hAnsi="Calibri" w:cs="Calibri"/>
                <w:color w:val="202D37"/>
                <w:sz w:val="19"/>
              </w:rPr>
              <w:t>Η πληρωμή δεν ξεκινά.</w:t>
            </w:r>
          </w:p>
        </w:tc>
      </w:tr>
      <w:tr>
        <w:trPr>
          <w:cantSplit w:val="true"/>
        </w:trPr>
        <w:tc>
          <w:tcPr>
            <w:tcW w:type="dxa" w:w="11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T-08</w:t>
            </w:r>
          </w:p>
        </w:tc>
        <w:tc>
          <w:tcPr>
            <w:tcW w:type="dxa" w:w="33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Μη έγκυρη κάρτα</w:t>
            </w:r>
          </w:p>
        </w:tc>
        <w:tc>
          <w:tcPr>
            <w:tcW w:type="dxa" w:w="49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Εμφανίζεται προειδοποίηση.</w:t>
            </w:r>
          </w:p>
        </w:tc>
      </w:tr>
      <w:tr>
        <w:trPr>
          <w:cantSplit w:val="true"/>
        </w:trPr>
        <w:tc>
          <w:tcPr>
            <w:tcW w:type="dxa" w:w="1100"/>
            <w:vAlign w:val="center"/>
            <w:tcMar>
              <w:top w:w="80" w:type="dxa"/>
              <w:start w:w="120" w:type="dxa"/>
              <w:bottom w:w="80" w:type="dxa"/>
              <w:end w:w="120" w:type="dxa"/>
            </w:tcMar>
          </w:tcPr>
          <w:p>
            <w:pPr>
              <w:spacing w:after="40" w:line="264" w:lineRule="auto"/>
            </w:pPr>
            <w:r>
              <w:rPr>
                <w:rFonts w:ascii="Calibri" w:hAnsi="Calibri" w:cs="Calibri"/>
                <w:color w:val="202D37"/>
                <w:sz w:val="19"/>
              </w:rPr>
              <w:t>T-09</w:t>
            </w:r>
          </w:p>
        </w:tc>
        <w:tc>
          <w:tcPr>
            <w:tcW w:type="dxa" w:w="3300"/>
            <w:vAlign w:val="center"/>
            <w:tcMar>
              <w:top w:w="80" w:type="dxa"/>
              <w:start w:w="120" w:type="dxa"/>
              <w:bottom w:w="80" w:type="dxa"/>
              <w:end w:w="120" w:type="dxa"/>
            </w:tcMar>
          </w:tcPr>
          <w:p>
            <w:pPr>
              <w:spacing w:after="40" w:line="264" w:lineRule="auto"/>
            </w:pPr>
            <w:r>
              <w:rPr>
                <w:rFonts w:ascii="Calibri" w:hAnsi="Calibri" w:cs="Calibri"/>
                <w:color w:val="202D37"/>
                <w:sz w:val="19"/>
              </w:rPr>
              <w:t>Έγκυρη δοκιμαστική κάρτα</w:t>
            </w:r>
          </w:p>
        </w:tc>
        <w:tc>
          <w:tcPr>
            <w:tcW w:type="dxa" w:w="4960"/>
            <w:vAlign w:val="center"/>
            <w:tcMar>
              <w:top w:w="80" w:type="dxa"/>
              <w:start w:w="120" w:type="dxa"/>
              <w:bottom w:w="80" w:type="dxa"/>
              <w:end w:w="120" w:type="dxa"/>
            </w:tcMar>
          </w:tcPr>
          <w:p>
            <w:pPr>
              <w:spacing w:after="40" w:line="264" w:lineRule="auto"/>
            </w:pPr>
            <w:r>
              <w:rPr>
                <w:rFonts w:ascii="Calibri" w:hAnsi="Calibri" w:cs="Calibri"/>
                <w:color w:val="202D37"/>
                <w:sz w:val="19"/>
              </w:rPr>
              <w:t>Δημιουργείται παραγγελία.</w:t>
            </w:r>
          </w:p>
        </w:tc>
      </w:tr>
      <w:tr>
        <w:trPr>
          <w:cantSplit w:val="true"/>
        </w:trPr>
        <w:tc>
          <w:tcPr>
            <w:tcW w:type="dxa" w:w="11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T-10</w:t>
            </w:r>
          </w:p>
        </w:tc>
        <w:tc>
          <w:tcPr>
            <w:tcW w:type="dxa" w:w="33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Αποδοχή από καφετέρια</w:t>
            </w:r>
          </w:p>
        </w:tc>
        <w:tc>
          <w:tcPr>
            <w:tcW w:type="dxa" w:w="49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Ο επιβάτης ενημερώνεται άμεσα.</w:t>
            </w:r>
          </w:p>
        </w:tc>
      </w:tr>
      <w:tr>
        <w:trPr>
          <w:cantSplit w:val="true"/>
        </w:trPr>
        <w:tc>
          <w:tcPr>
            <w:tcW w:type="dxa" w:w="1100"/>
            <w:vAlign w:val="center"/>
            <w:tcMar>
              <w:top w:w="80" w:type="dxa"/>
              <w:start w:w="120" w:type="dxa"/>
              <w:bottom w:w="80" w:type="dxa"/>
              <w:end w:w="120" w:type="dxa"/>
            </w:tcMar>
          </w:tcPr>
          <w:p>
            <w:pPr>
              <w:spacing w:after="40" w:line="264" w:lineRule="auto"/>
            </w:pPr>
            <w:r>
              <w:rPr>
                <w:rFonts w:ascii="Calibri" w:hAnsi="Calibri" w:cs="Calibri"/>
                <w:color w:val="202D37"/>
                <w:sz w:val="19"/>
              </w:rPr>
              <w:t>T-11</w:t>
            </w:r>
          </w:p>
        </w:tc>
        <w:tc>
          <w:tcPr>
            <w:tcW w:type="dxa" w:w="3300"/>
            <w:vAlign w:val="center"/>
            <w:tcMar>
              <w:top w:w="80" w:type="dxa"/>
              <w:start w:w="120" w:type="dxa"/>
              <w:bottom w:w="80" w:type="dxa"/>
              <w:end w:w="120" w:type="dxa"/>
            </w:tcMar>
          </w:tcPr>
          <w:p>
            <w:pPr>
              <w:spacing w:after="40" w:line="264" w:lineRule="auto"/>
            </w:pPr>
            <w:r>
              <w:rPr>
                <w:rFonts w:ascii="Calibri" w:hAnsi="Calibri" w:cs="Calibri"/>
                <w:color w:val="202D37"/>
                <w:sz w:val="19"/>
              </w:rPr>
              <w:t>Υπέρβαση ορίου</w:t>
            </w:r>
          </w:p>
        </w:tc>
        <w:tc>
          <w:tcPr>
            <w:tcW w:type="dxa" w:w="4960"/>
            <w:vAlign w:val="center"/>
            <w:tcMar>
              <w:top w:w="80" w:type="dxa"/>
              <w:start w:w="120" w:type="dxa"/>
              <w:bottom w:w="80" w:type="dxa"/>
              <w:end w:w="120" w:type="dxa"/>
            </w:tcMar>
          </w:tcPr>
          <w:p>
            <w:pPr>
              <w:spacing w:after="40" w:line="264" w:lineRule="auto"/>
            </w:pPr>
            <w:r>
              <w:rPr>
                <w:rFonts w:ascii="Calibri" w:hAnsi="Calibri" w:cs="Calibri"/>
                <w:color w:val="202D37"/>
                <w:sz w:val="19"/>
              </w:rPr>
              <w:t>Μήνυμα, ήχος και αλλαγή ένδειξης.</w:t>
            </w:r>
          </w:p>
        </w:tc>
      </w:tr>
      <w:tr>
        <w:trPr>
          <w:cantSplit w:val="true"/>
        </w:trPr>
        <w:tc>
          <w:tcPr>
            <w:tcW w:type="dxa" w:w="11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T-12</w:t>
            </w:r>
          </w:p>
        </w:tc>
        <w:tc>
          <w:tcPr>
            <w:tcW w:type="dxa" w:w="33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Έξοδος λωρίδας</w:t>
            </w:r>
          </w:p>
        </w:tc>
        <w:tc>
          <w:tcPr>
            <w:tcW w:type="dxa" w:w="49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Μήνυμα, ήχος και οπτική απόκλιση.</w:t>
            </w:r>
          </w:p>
        </w:tc>
      </w:tr>
      <w:tr>
        <w:trPr>
          <w:cantSplit w:val="true"/>
        </w:trPr>
        <w:tc>
          <w:tcPr>
            <w:tcW w:type="dxa" w:w="1100"/>
            <w:vAlign w:val="center"/>
            <w:tcMar>
              <w:top w:w="80" w:type="dxa"/>
              <w:start w:w="120" w:type="dxa"/>
              <w:bottom w:w="80" w:type="dxa"/>
              <w:end w:w="120" w:type="dxa"/>
            </w:tcMar>
          </w:tcPr>
          <w:p>
            <w:pPr>
              <w:spacing w:after="40" w:line="264" w:lineRule="auto"/>
            </w:pPr>
            <w:r>
              <w:rPr>
                <w:rFonts w:ascii="Calibri" w:hAnsi="Calibri" w:cs="Calibri"/>
                <w:color w:val="202D37"/>
                <w:sz w:val="19"/>
              </w:rPr>
              <w:t>T-13</w:t>
            </w:r>
          </w:p>
        </w:tc>
        <w:tc>
          <w:tcPr>
            <w:tcW w:type="dxa" w:w="3300"/>
            <w:vAlign w:val="center"/>
            <w:tcMar>
              <w:top w:w="80" w:type="dxa"/>
              <w:start w:w="120" w:type="dxa"/>
              <w:bottom w:w="80" w:type="dxa"/>
              <w:end w:w="120" w:type="dxa"/>
            </w:tcMar>
          </w:tcPr>
          <w:p>
            <w:pPr>
              <w:spacing w:after="40" w:line="264" w:lineRule="auto"/>
            </w:pPr>
            <w:r>
              <w:rPr>
                <w:rFonts w:ascii="Calibri" w:hAnsi="Calibri" w:cs="Calibri"/>
                <w:color w:val="202D37"/>
                <w:sz w:val="19"/>
              </w:rPr>
              <w:t>Κόπωση</w:t>
            </w:r>
          </w:p>
        </w:tc>
        <w:tc>
          <w:tcPr>
            <w:tcW w:type="dxa" w:w="4960"/>
            <w:vAlign w:val="center"/>
            <w:tcMar>
              <w:top w:w="80" w:type="dxa"/>
              <w:start w:w="120" w:type="dxa"/>
              <w:bottom w:w="80" w:type="dxa"/>
              <w:end w:w="120" w:type="dxa"/>
            </w:tcMar>
          </w:tcPr>
          <w:p>
            <w:pPr>
              <w:spacing w:after="40" w:line="264" w:lineRule="auto"/>
            </w:pPr>
            <w:r>
              <w:rPr>
                <w:rFonts w:ascii="Calibri" w:hAnsi="Calibri" w:cs="Calibri"/>
                <w:color w:val="202D37"/>
                <w:sz w:val="19"/>
              </w:rPr>
              <w:t>Εμφανίζεται πρόταση καφέ.</w:t>
            </w:r>
          </w:p>
        </w:tc>
      </w:tr>
      <w:tr>
        <w:trPr>
          <w:cantSplit w:val="true"/>
        </w:trPr>
        <w:tc>
          <w:tcPr>
            <w:tcW w:type="dxa" w:w="11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T-14</w:t>
            </w:r>
          </w:p>
        </w:tc>
        <w:tc>
          <w:tcPr>
            <w:tcW w:type="dxa" w:w="33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Κλείσιμο θυρών με αποβίβαση</w:t>
            </w:r>
          </w:p>
        </w:tc>
        <w:tc>
          <w:tcPr>
            <w:tcW w:type="dxa" w:w="49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Η εντολή απορρίπτεται.</w:t>
            </w:r>
          </w:p>
        </w:tc>
      </w:tr>
      <w:tr>
        <w:trPr>
          <w:cantSplit w:val="true"/>
        </w:trPr>
        <w:tc>
          <w:tcPr>
            <w:tcW w:type="dxa" w:w="1100"/>
            <w:vAlign w:val="center"/>
            <w:tcMar>
              <w:top w:w="80" w:type="dxa"/>
              <w:start w:w="120" w:type="dxa"/>
              <w:bottom w:w="80" w:type="dxa"/>
              <w:end w:w="120" w:type="dxa"/>
            </w:tcMar>
          </w:tcPr>
          <w:p>
            <w:pPr>
              <w:spacing w:after="40" w:line="264" w:lineRule="auto"/>
            </w:pPr>
            <w:r>
              <w:rPr>
                <w:rFonts w:ascii="Calibri" w:hAnsi="Calibri" w:cs="Calibri"/>
                <w:color w:val="202D37"/>
                <w:sz w:val="19"/>
              </w:rPr>
              <w:t>T-15</w:t>
            </w:r>
          </w:p>
        </w:tc>
        <w:tc>
          <w:tcPr>
            <w:tcW w:type="dxa" w:w="3300"/>
            <w:vAlign w:val="center"/>
            <w:tcMar>
              <w:top w:w="80" w:type="dxa"/>
              <w:start w:w="120" w:type="dxa"/>
              <w:bottom w:w="80" w:type="dxa"/>
              <w:end w:w="120" w:type="dxa"/>
            </w:tcMar>
          </w:tcPr>
          <w:p>
            <w:pPr>
              <w:spacing w:after="40" w:line="264" w:lineRule="auto"/>
            </w:pPr>
            <w:r>
              <w:rPr>
                <w:rFonts w:ascii="Calibri" w:hAnsi="Calibri" w:cs="Calibri"/>
                <w:color w:val="202D37"/>
                <w:sz w:val="19"/>
              </w:rPr>
              <w:t>Βροχή με ανοιχτή οροφή</w:t>
            </w:r>
          </w:p>
        </w:tc>
        <w:tc>
          <w:tcPr>
            <w:tcW w:type="dxa" w:w="4960"/>
            <w:vAlign w:val="center"/>
            <w:tcMar>
              <w:top w:w="80" w:type="dxa"/>
              <w:start w:w="120" w:type="dxa"/>
              <w:bottom w:w="80" w:type="dxa"/>
              <w:end w:w="120" w:type="dxa"/>
            </w:tcMar>
          </w:tcPr>
          <w:p>
            <w:pPr>
              <w:spacing w:after="40" w:line="264" w:lineRule="auto"/>
            </w:pPr>
            <w:r>
              <w:rPr>
                <w:rFonts w:ascii="Calibri" w:hAnsi="Calibri" w:cs="Calibri"/>
                <w:color w:val="202D37"/>
                <w:sz w:val="19"/>
              </w:rPr>
              <w:t>Η οροφή κλείνει αυτόματα.</w:t>
            </w:r>
          </w:p>
        </w:tc>
      </w:tr>
      <w:tr>
        <w:trPr>
          <w:cantSplit w:val="true"/>
        </w:trPr>
        <w:tc>
          <w:tcPr>
            <w:tcW w:type="dxa" w:w="11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T-16</w:t>
            </w:r>
          </w:p>
        </w:tc>
        <w:tc>
          <w:tcPr>
            <w:tcW w:type="dxa" w:w="33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Άνοιγμα οροφής σε βροχή</w:t>
            </w:r>
          </w:p>
        </w:tc>
        <w:tc>
          <w:tcPr>
            <w:tcW w:type="dxa" w:w="49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Η εντολή απορρίπτεται.</w:t>
            </w:r>
          </w:p>
        </w:tc>
      </w:tr>
      <w:tr>
        <w:trPr>
          <w:cantSplit w:val="true"/>
        </w:trPr>
        <w:tc>
          <w:tcPr>
            <w:tcW w:type="dxa" w:w="1100"/>
            <w:vAlign w:val="center"/>
            <w:tcMar>
              <w:top w:w="80" w:type="dxa"/>
              <w:start w:w="120" w:type="dxa"/>
              <w:bottom w:w="80" w:type="dxa"/>
              <w:end w:w="120" w:type="dxa"/>
            </w:tcMar>
          </w:tcPr>
          <w:p>
            <w:pPr>
              <w:spacing w:after="40" w:line="264" w:lineRule="auto"/>
            </w:pPr>
            <w:r>
              <w:rPr>
                <w:rFonts w:ascii="Calibri" w:hAnsi="Calibri" w:cs="Calibri"/>
                <w:color w:val="202D37"/>
                <w:sz w:val="19"/>
              </w:rPr>
              <w:t>T-17</w:t>
            </w:r>
          </w:p>
        </w:tc>
        <w:tc>
          <w:tcPr>
            <w:tcW w:type="dxa" w:w="3300"/>
            <w:vAlign w:val="center"/>
            <w:tcMar>
              <w:top w:w="80" w:type="dxa"/>
              <w:start w:w="120" w:type="dxa"/>
              <w:bottom w:w="80" w:type="dxa"/>
              <w:end w:w="120" w:type="dxa"/>
            </w:tcMar>
          </w:tcPr>
          <w:p>
            <w:pPr>
              <w:spacing w:after="40" w:line="264" w:lineRule="auto"/>
            </w:pPr>
            <w:r>
              <w:rPr>
                <w:rFonts w:ascii="Calibri" w:hAnsi="Calibri" w:cs="Calibri"/>
                <w:color w:val="202D37"/>
                <w:sz w:val="19"/>
              </w:rPr>
              <w:t>Αλλαγή κλιματισμού</w:t>
            </w:r>
          </w:p>
        </w:tc>
        <w:tc>
          <w:tcPr>
            <w:tcW w:type="dxa" w:w="4960"/>
            <w:vAlign w:val="center"/>
            <w:tcMar>
              <w:top w:w="80" w:type="dxa"/>
              <w:start w:w="120" w:type="dxa"/>
              <w:bottom w:w="80" w:type="dxa"/>
              <w:end w:w="120" w:type="dxa"/>
            </w:tcMar>
          </w:tcPr>
          <w:p>
            <w:pPr>
              <w:spacing w:after="40" w:line="264" w:lineRule="auto"/>
            </w:pPr>
            <w:r>
              <w:rPr>
                <w:rFonts w:ascii="Calibri" w:hAnsi="Calibri" w:cs="Calibri"/>
                <w:color w:val="202D37"/>
                <w:sz w:val="19"/>
              </w:rPr>
              <w:t>Αλλάζει κατανάλωση και ισοζύγιο.</w:t>
            </w:r>
          </w:p>
        </w:tc>
      </w:tr>
      <w:tr>
        <w:trPr>
          <w:cantSplit w:val="true"/>
        </w:trPr>
        <w:tc>
          <w:tcPr>
            <w:tcW w:type="dxa" w:w="11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T-18</w:t>
            </w:r>
          </w:p>
        </w:tc>
        <w:tc>
          <w:tcPr>
            <w:tcW w:type="dxa" w:w="33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Έναρξη σκούπας</w:t>
            </w:r>
          </w:p>
        </w:tc>
        <w:tc>
          <w:tcPr>
            <w:tcW w:type="dxa" w:w="49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Αυξάνεται πρόοδος και δηλώνονται πόδια εκτεταμένα.</w:t>
            </w:r>
          </w:p>
        </w:tc>
      </w:tr>
      <w:tr>
        <w:trPr>
          <w:cantSplit w:val="true"/>
        </w:trPr>
        <w:tc>
          <w:tcPr>
            <w:tcW w:type="dxa" w:w="1100"/>
            <w:vAlign w:val="center"/>
            <w:tcMar>
              <w:top w:w="80" w:type="dxa"/>
              <w:start w:w="120" w:type="dxa"/>
              <w:bottom w:w="80" w:type="dxa"/>
              <w:end w:w="120" w:type="dxa"/>
            </w:tcMar>
          </w:tcPr>
          <w:p>
            <w:pPr>
              <w:spacing w:after="40" w:line="264" w:lineRule="auto"/>
            </w:pPr>
            <w:r>
              <w:rPr>
                <w:rFonts w:ascii="Calibri" w:hAnsi="Calibri" w:cs="Calibri"/>
                <w:color w:val="202D37"/>
                <w:sz w:val="19"/>
              </w:rPr>
              <w:t>T-19</w:t>
            </w:r>
          </w:p>
        </w:tc>
        <w:tc>
          <w:tcPr>
            <w:tcW w:type="dxa" w:w="3300"/>
            <w:vAlign w:val="center"/>
            <w:tcMar>
              <w:top w:w="80" w:type="dxa"/>
              <w:start w:w="120" w:type="dxa"/>
              <w:bottom w:w="80" w:type="dxa"/>
              <w:end w:w="120" w:type="dxa"/>
            </w:tcMar>
          </w:tcPr>
          <w:p>
            <w:pPr>
              <w:spacing w:after="40" w:line="264" w:lineRule="auto"/>
            </w:pPr>
            <w:r>
              <w:rPr>
                <w:rFonts w:ascii="Calibri" w:hAnsi="Calibri" w:cs="Calibri"/>
                <w:color w:val="202D37"/>
                <w:sz w:val="19"/>
              </w:rPr>
              <w:t>Εύρεση διαβατηρίου</w:t>
            </w:r>
          </w:p>
        </w:tc>
        <w:tc>
          <w:tcPr>
            <w:tcW w:type="dxa" w:w="4960"/>
            <w:vAlign w:val="center"/>
            <w:tcMar>
              <w:top w:w="80" w:type="dxa"/>
              <w:start w:w="120" w:type="dxa"/>
              <w:bottom w:w="80" w:type="dxa"/>
              <w:end w:w="120" w:type="dxa"/>
            </w:tcMar>
          </w:tcPr>
          <w:p>
            <w:pPr>
              <w:spacing w:after="40" w:line="264" w:lineRule="auto"/>
            </w:pPr>
            <w:r>
              <w:rPr>
                <w:rFonts w:ascii="Calibri" w:hAnsi="Calibri" w:cs="Calibri"/>
                <w:color w:val="202D37"/>
                <w:sz w:val="19"/>
              </w:rPr>
              <w:t>Εμφανίζεται εύρημα και ειδοποίηση.</w:t>
            </w:r>
          </w:p>
        </w:tc>
      </w:tr>
      <w:tr>
        <w:trPr>
          <w:cantSplit w:val="true"/>
        </w:trPr>
        <w:tc>
          <w:tcPr>
            <w:tcW w:type="dxa" w:w="11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T-20</w:t>
            </w:r>
          </w:p>
        </w:tc>
        <w:tc>
          <w:tcPr>
            <w:tcW w:type="dxa" w:w="33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F1 ανά ρόλο</w:t>
            </w:r>
          </w:p>
        </w:tc>
        <w:tc>
          <w:tcPr>
            <w:tcW w:type="dxa" w:w="49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Ανοίγει το αντίστοιχο θέμα βοήθειας.</w:t>
            </w:r>
          </w:p>
        </w:tc>
      </w:tr>
    </w:tbl>
    <w:p>
      <w:pPr>
        <w:spacing w:before="80" w:after="80"/>
      </w:pPr>
    </w:p>
    <w:p>
      <w:r>
        <w:br w:type="page"/>
      </w:r>
    </w:p>
    <w:p>
      <w:pPr>
        <w:pStyle w:val="Heading1"/>
      </w:pPr>
      <w:r>
        <w:t>12. Δομή πηγαίου κώδικα</w:t>
      </w:r>
    </w:p>
    <w:tbl>
      <w:tblPr>
        <w:tblStyle w:val="TableGrid"/>
        <w:tblW w:type="dxa" w:w="9360"/>
        <w:tblLayout w:type="fixed"/>
        <w:tblLook w:firstColumn="1" w:firstRow="1" w:lastColumn="0" w:lastRow="0" w:noHBand="0" w:noVBand="1" w:val="04A0"/>
        <w:jc w:val="left"/>
        <w:tblInd w:type="dxa" w:w="120"/>
      </w:tblPr>
      <w:tblGrid>
        <w:gridCol w:w="3300"/>
        <w:gridCol w:w="6060"/>
      </w:tblGrid>
      <w:tr>
        <w:trPr>
          <w:tblHeader w:val="true"/>
          <w:cantSplit w:val="true"/>
        </w:trPr>
        <w:tc>
          <w:tcPr>
            <w:tcW w:type="dxa" w:w="330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Διαδρομή</w:t>
            </w:r>
          </w:p>
        </w:tc>
        <w:tc>
          <w:tcPr>
            <w:tcW w:type="dxa" w:w="6060"/>
            <w:vAlign w:val="center"/>
            <w:tcMar>
              <w:top w:w="80" w:type="dxa"/>
              <w:start w:w="120" w:type="dxa"/>
              <w:bottom w:w="80" w:type="dxa"/>
              <w:end w:w="120" w:type="dxa"/>
            </w:tcMar>
            <w:shd w:fill="E8EEF5"/>
          </w:tcPr>
          <w:p>
            <w:pPr>
              <w:spacing w:after="40" w:line="264" w:lineRule="auto"/>
            </w:pPr>
            <w:r>
              <w:rPr>
                <w:rFonts w:ascii="Calibri" w:hAnsi="Calibri" w:cs="Calibri"/>
                <w:b/>
                <w:color w:val="12304A"/>
                <w:sz w:val="19"/>
              </w:rPr>
              <w:t>Περιεχόμενο</w:t>
            </w:r>
          </w:p>
        </w:tc>
      </w:tr>
      <w:tr>
        <w:trPr>
          <w:cantSplit w:val="true"/>
        </w:trPr>
        <w:tc>
          <w:tcPr>
            <w:tcW w:type="dxa" w:w="3300"/>
            <w:vAlign w:val="center"/>
            <w:tcMar>
              <w:top w:w="80" w:type="dxa"/>
              <w:start w:w="120" w:type="dxa"/>
              <w:bottom w:w="80" w:type="dxa"/>
              <w:end w:w="120" w:type="dxa"/>
            </w:tcMar>
          </w:tcPr>
          <w:p>
            <w:pPr>
              <w:spacing w:after="40" w:line="264" w:lineRule="auto"/>
            </w:pPr>
            <w:r>
              <w:rPr>
                <w:rFonts w:ascii="Calibri" w:hAnsi="Calibri" w:cs="Calibri"/>
                <w:color w:val="202D37"/>
                <w:sz w:val="19"/>
              </w:rPr>
              <w:t>Program.cs</w:t>
            </w:r>
          </w:p>
        </w:tc>
        <w:tc>
          <w:tcPr>
            <w:tcW w:type="dxa" w:w="6060"/>
            <w:vAlign w:val="center"/>
            <w:tcMar>
              <w:top w:w="80" w:type="dxa"/>
              <w:start w:w="120" w:type="dxa"/>
              <w:bottom w:w="80" w:type="dxa"/>
              <w:end w:w="120" w:type="dxa"/>
            </w:tcMar>
          </w:tcPr>
          <w:p>
            <w:pPr>
              <w:spacing w:after="40" w:line="264" w:lineRule="auto"/>
            </w:pPr>
            <w:r>
              <w:rPr>
                <w:rFonts w:ascii="Calibri" w:hAnsi="Calibri" w:cs="Calibri"/>
                <w:color w:val="202D37"/>
                <w:sz w:val="19"/>
              </w:rPr>
              <w:t>Σημείο εκκίνησης και Application.Run.</w:t>
            </w:r>
          </w:p>
        </w:tc>
      </w:tr>
      <w:tr>
        <w:trPr>
          <w:cantSplit w:val="true"/>
        </w:trPr>
        <w:tc>
          <w:tcPr>
            <w:tcW w:type="dxa" w:w="33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Models/Models.cs</w:t>
            </w:r>
          </w:p>
        </w:tc>
        <w:tc>
          <w:tcPr>
            <w:tcW w:type="dxa" w:w="60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Enums, records και κλάσεις δεδομένων.</w:t>
            </w:r>
          </w:p>
        </w:tc>
      </w:tr>
      <w:tr>
        <w:trPr>
          <w:cantSplit w:val="true"/>
        </w:trPr>
        <w:tc>
          <w:tcPr>
            <w:tcW w:type="dxa" w:w="3300"/>
            <w:vAlign w:val="center"/>
            <w:tcMar>
              <w:top w:w="80" w:type="dxa"/>
              <w:start w:w="120" w:type="dxa"/>
              <w:bottom w:w="80" w:type="dxa"/>
              <w:end w:w="120" w:type="dxa"/>
            </w:tcMar>
          </w:tcPr>
          <w:p>
            <w:pPr>
              <w:spacing w:after="40" w:line="264" w:lineRule="auto"/>
            </w:pPr>
            <w:r>
              <w:rPr>
                <w:rFonts w:ascii="Calibri" w:hAnsi="Calibri" w:cs="Calibri"/>
                <w:color w:val="202D37"/>
                <w:sz w:val="19"/>
              </w:rPr>
              <w:t>Services/SimulationEngine.cs</w:t>
            </w:r>
          </w:p>
        </w:tc>
        <w:tc>
          <w:tcPr>
            <w:tcW w:type="dxa" w:w="6060"/>
            <w:vAlign w:val="center"/>
            <w:tcMar>
              <w:top w:w="80" w:type="dxa"/>
              <w:start w:w="120" w:type="dxa"/>
              <w:bottom w:w="80" w:type="dxa"/>
              <w:end w:w="120" w:type="dxa"/>
            </w:tcMar>
          </w:tcPr>
          <w:p>
            <w:pPr>
              <w:spacing w:after="40" w:line="264" w:lineRule="auto"/>
            </w:pPr>
            <w:r>
              <w:rPr>
                <w:rFonts w:ascii="Calibri" w:hAnsi="Calibri" w:cs="Calibri"/>
                <w:color w:val="202D37"/>
                <w:sz w:val="19"/>
              </w:rPr>
              <w:t>Προσομοίωση, κανόνες και κοινά γεγονότα.</w:t>
            </w:r>
          </w:p>
        </w:tc>
      </w:tr>
      <w:tr>
        <w:trPr>
          <w:cantSplit w:val="true"/>
        </w:trPr>
        <w:tc>
          <w:tcPr>
            <w:tcW w:type="dxa" w:w="33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Services/OrderService.cs</w:t>
            </w:r>
          </w:p>
        </w:tc>
        <w:tc>
          <w:tcPr>
            <w:tcW w:type="dxa" w:w="60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Κατάλογος και κύκλος ζωής παραγγελίας.</w:t>
            </w:r>
          </w:p>
        </w:tc>
      </w:tr>
      <w:tr>
        <w:trPr>
          <w:cantSplit w:val="true"/>
        </w:trPr>
        <w:tc>
          <w:tcPr>
            <w:tcW w:type="dxa" w:w="3300"/>
            <w:vAlign w:val="center"/>
            <w:tcMar>
              <w:top w:w="80" w:type="dxa"/>
              <w:start w:w="120" w:type="dxa"/>
              <w:bottom w:w="80" w:type="dxa"/>
              <w:end w:w="120" w:type="dxa"/>
            </w:tcMar>
          </w:tcPr>
          <w:p>
            <w:pPr>
              <w:spacing w:after="40" w:line="264" w:lineRule="auto"/>
            </w:pPr>
            <w:r>
              <w:rPr>
                <w:rFonts w:ascii="Calibri" w:hAnsi="Calibri" w:cs="Calibri"/>
                <w:color w:val="202D37"/>
                <w:sz w:val="19"/>
              </w:rPr>
              <w:t>UI/Theme.cs</w:t>
            </w:r>
          </w:p>
        </w:tc>
        <w:tc>
          <w:tcPr>
            <w:tcW w:type="dxa" w:w="6060"/>
            <w:vAlign w:val="center"/>
            <w:tcMar>
              <w:top w:w="80" w:type="dxa"/>
              <w:start w:w="120" w:type="dxa"/>
              <w:bottom w:w="80" w:type="dxa"/>
              <w:end w:w="120" w:type="dxa"/>
            </w:tcMar>
          </w:tcPr>
          <w:p>
            <w:pPr>
              <w:spacing w:after="40" w:line="264" w:lineRule="auto"/>
            </w:pPr>
            <w:r>
              <w:rPr>
                <w:rFonts w:ascii="Calibri" w:hAnsi="Calibri" w:cs="Calibri"/>
                <w:color w:val="202D37"/>
                <w:sz w:val="19"/>
              </w:rPr>
              <w:t>Παλέτα, τυπογραφία και βοηθητικά controls.</w:t>
            </w:r>
          </w:p>
        </w:tc>
      </w:tr>
      <w:tr>
        <w:trPr>
          <w:cantSplit w:val="true"/>
        </w:trPr>
        <w:tc>
          <w:tcPr>
            <w:tcW w:type="dxa" w:w="33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UI/RouteViewControl.cs</w:t>
            </w:r>
          </w:p>
        </w:tc>
        <w:tc>
          <w:tcPr>
            <w:tcW w:type="dxa" w:w="60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Σχεδιαζόμενη θέα διαδρομής.</w:t>
            </w:r>
          </w:p>
        </w:tc>
      </w:tr>
      <w:tr>
        <w:trPr>
          <w:cantSplit w:val="true"/>
        </w:trPr>
        <w:tc>
          <w:tcPr>
            <w:tcW w:type="dxa" w:w="3300"/>
            <w:vAlign w:val="center"/>
            <w:tcMar>
              <w:top w:w="80" w:type="dxa"/>
              <w:start w:w="120" w:type="dxa"/>
              <w:bottom w:w="80" w:type="dxa"/>
              <w:end w:w="120" w:type="dxa"/>
            </w:tcMar>
          </w:tcPr>
          <w:p>
            <w:pPr>
              <w:spacing w:after="40" w:line="264" w:lineRule="auto"/>
            </w:pPr>
            <w:r>
              <w:rPr>
                <w:rFonts w:ascii="Calibri" w:hAnsi="Calibri" w:cs="Calibri"/>
                <w:color w:val="202D37"/>
                <w:sz w:val="19"/>
              </w:rPr>
              <w:t>UI/LaneIndicator.cs</w:t>
            </w:r>
          </w:p>
        </w:tc>
        <w:tc>
          <w:tcPr>
            <w:tcW w:type="dxa" w:w="6060"/>
            <w:vAlign w:val="center"/>
            <w:tcMar>
              <w:top w:w="80" w:type="dxa"/>
              <w:start w:w="120" w:type="dxa"/>
              <w:bottom w:w="80" w:type="dxa"/>
              <w:end w:w="120" w:type="dxa"/>
            </w:tcMar>
          </w:tcPr>
          <w:p>
            <w:pPr>
              <w:spacing w:after="40" w:line="264" w:lineRule="auto"/>
            </w:pPr>
            <w:r>
              <w:rPr>
                <w:rFonts w:ascii="Calibri" w:hAnsi="Calibri" w:cs="Calibri"/>
                <w:color w:val="202D37"/>
                <w:sz w:val="19"/>
              </w:rPr>
              <w:t>Γραφική ένδειξη λωρίδας.</w:t>
            </w:r>
          </w:p>
        </w:tc>
      </w:tr>
      <w:tr>
        <w:trPr>
          <w:cantSplit w:val="true"/>
        </w:trPr>
        <w:tc>
          <w:tcPr>
            <w:tcW w:type="dxa" w:w="330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Forms/*.cs</w:t>
            </w:r>
          </w:p>
        </w:tc>
        <w:tc>
          <w:tcPr>
            <w:tcW w:type="dxa" w:w="6060"/>
            <w:shd w:fill="FAFBFC"/>
            <w:vAlign w:val="center"/>
            <w:tcMar>
              <w:top w:w="80" w:type="dxa"/>
              <w:start w:w="120" w:type="dxa"/>
              <w:bottom w:w="80" w:type="dxa"/>
              <w:end w:w="120" w:type="dxa"/>
            </w:tcMar>
          </w:tcPr>
          <w:p>
            <w:pPr>
              <w:spacing w:after="40" w:line="264" w:lineRule="auto"/>
            </w:pPr>
            <w:r>
              <w:rPr>
                <w:rFonts w:ascii="Calibri" w:hAnsi="Calibri" w:cs="Calibri"/>
                <w:color w:val="202D37"/>
                <w:sz w:val="19"/>
              </w:rPr>
              <w:t>Έξι φόρμες εφαρμογής και κοινή βάση F1.</w:t>
            </w:r>
          </w:p>
        </w:tc>
      </w:tr>
    </w:tbl>
    <w:p>
      <w:pPr>
        <w:spacing w:before="80" w:after="80"/>
      </w:pPr>
    </w:p>
    <w:p>
      <w:pPr>
        <w:pStyle w:val="Heading1"/>
      </w:pPr>
      <w:r>
        <w:t>13. Περιορισμοί και μελλοντικές επεκτάσεις</w:t>
      </w:r>
    </w:p>
    <w:p>
      <w:r>
        <w:rPr>
          <w:rFonts w:ascii="Calibri" w:hAnsi="Calibri" w:cs="Calibri"/>
          <w:i w:val="0"/>
          <w:color w:val="202D37"/>
          <w:sz w:val="22"/>
        </w:rPr>
        <w:t>Η εφαρμογή είναι προσομοίωση και δεν συνδέεται με πραγματικούς αισθητήρες, υπηρεσίες GPS, κάμερες, payment gateway ή δίκτυο καφετέριας. Η επιλογή αυτή επιτρέπει ασφαλή και επαναλήψιμη παρουσίαση χωρίς εξωτερικές εξαρτήσεις.</w:t>
      </w:r>
    </w:p>
    <w:p>
      <w:pPr>
        <w:pStyle w:val="ListBullet"/>
      </w:pPr>
      <w:r>
        <w:rPr>
          <w:rFonts w:ascii="Calibri" w:hAnsi="Calibri" w:cs="Calibri"/>
          <w:color w:val="202D37"/>
          <w:sz w:val="22"/>
        </w:rPr>
        <w:t>Σύνδεση πραγματικού χάρτη και υπολογισμός διαδρομών μέσω API.</w:t>
      </w:r>
    </w:p>
    <w:p>
      <w:pPr>
        <w:pStyle w:val="ListBullet"/>
      </w:pPr>
      <w:r>
        <w:rPr>
          <w:rFonts w:ascii="Calibri" w:hAnsi="Calibri" w:cs="Calibri"/>
          <w:color w:val="202D37"/>
          <w:sz w:val="22"/>
        </w:rPr>
        <w:t>Μόνιμη αποθήκευση διαδρομών και παραγγελιών σε SQLite.</w:t>
      </w:r>
    </w:p>
    <w:p>
      <w:pPr>
        <w:pStyle w:val="ListBullet"/>
      </w:pPr>
      <w:r>
        <w:rPr>
          <w:rFonts w:ascii="Calibri" w:hAnsi="Calibri" w:cs="Calibri"/>
          <w:color w:val="202D37"/>
          <w:sz w:val="22"/>
        </w:rPr>
        <w:t>Πολυγλωσσικό περιβάλλον και πλήρης προσβασιμότητα αναγνώστη οθόνης.</w:t>
      </w:r>
    </w:p>
    <w:p>
      <w:pPr>
        <w:pStyle w:val="ListBullet"/>
      </w:pPr>
      <w:r>
        <w:rPr>
          <w:rFonts w:ascii="Calibri" w:hAnsi="Calibri" w:cs="Calibri"/>
          <w:color w:val="202D37"/>
          <w:sz w:val="22"/>
        </w:rPr>
        <w:t>Πραγματική τηλεμετρία αισθητήρων μέσω MQTT ή REST.</w:t>
      </w:r>
    </w:p>
    <w:p>
      <w:pPr>
        <w:pStyle w:val="ListBullet"/>
      </w:pPr>
      <w:r>
        <w:rPr>
          <w:rFonts w:ascii="Calibri" w:hAnsi="Calibri" w:cs="Calibri"/>
          <w:color w:val="202D37"/>
          <w:sz w:val="22"/>
        </w:rPr>
        <w:t>Αυθεντικοποίηση υπαλλήλων και λεπτομερής έλεγχος δικαιωμάτων.</w:t>
      </w:r>
    </w:p>
    <w:p>
      <w:pPr>
        <w:pStyle w:val="ListBullet"/>
      </w:pPr>
      <w:r>
        <w:rPr>
          <w:rFonts w:ascii="Calibri" w:hAnsi="Calibri" w:cs="Calibri"/>
          <w:color w:val="202D37"/>
          <w:sz w:val="22"/>
        </w:rPr>
        <w:t>Αυτοματοποιημένες unit tests για SimulationEngine και OrderService.</w:t>
      </w:r>
    </w:p>
    <w:p>
      <w:pPr>
        <w:pStyle w:val="Heading1"/>
      </w:pPr>
      <w:r>
        <w:t>14. Συμπέρασμα</w:t>
      </w:r>
    </w:p>
    <w:p>
      <w:r>
        <w:rPr>
          <w:rFonts w:ascii="Calibri" w:hAnsi="Calibri" w:cs="Calibri"/>
          <w:i w:val="0"/>
          <w:color w:val="202D37"/>
          <w:sz w:val="22"/>
        </w:rPr>
        <w:t>Η υλοποίηση καλύπτει τις λειτουργικές απαιτήσεις της εκφώνησης και δίνει έμφαση στην ορατότητα κατάστασης, στην άμεση ανατροφοδότηση, στην πρόληψη σφαλμάτων και στη συνεργασία διαφορετικών ρόλων. Η κοινή event-driven προσομοίωση μετατρέπει τις απαιτήσεις από μεμονωμένες οθόνες σε ένα συνεκτικό σύστημα αλληλεπιδράσεων.</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color w:val="5F6F7A"/>
        <w:sz w:val="18"/>
      </w:rPr>
      <w:t xml:space="preserve">Σελίδα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s="Calibri"/>
        <w:b/>
        <w:color w:val="5F6F7A"/>
        <w:sz w:val="18"/>
      </w:rPr>
      <w:t>Smart Tourist Bus | Τεχνικό εγχειρίδιο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D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677A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677A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230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