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197719" w14:textId="5378065F" w:rsidR="00C56844" w:rsidRDefault="00282197">
      <w:pPr>
        <w:spacing w:after="159" w:line="259" w:lineRule="auto"/>
        <w:ind w:left="38" w:hanging="10"/>
        <w:jc w:val="center"/>
      </w:pPr>
      <w:r>
        <w:rPr>
          <w:rFonts w:cs="Aptos"/>
          <w:i w:val="0"/>
        </w:rPr>
        <w:t xml:space="preserve">Laboratory </w:t>
      </w:r>
      <w:r w:rsidR="00286AA3">
        <w:rPr>
          <w:rFonts w:cs="Aptos"/>
          <w:i w:val="0"/>
        </w:rPr>
        <w:t>3</w:t>
      </w:r>
    </w:p>
    <w:p w14:paraId="7AFADCE9" w14:textId="5769BA46" w:rsidR="00C56844" w:rsidRDefault="00282197">
      <w:pPr>
        <w:spacing w:after="159" w:line="259" w:lineRule="auto"/>
        <w:ind w:left="38" w:right="5" w:hanging="10"/>
        <w:jc w:val="center"/>
      </w:pPr>
      <w:r>
        <w:rPr>
          <w:rFonts w:cs="Aptos"/>
          <w:i w:val="0"/>
        </w:rPr>
        <w:t xml:space="preserve">Variant </w:t>
      </w:r>
      <w:r w:rsidR="007E7290">
        <w:rPr>
          <w:rFonts w:cs="Aptos"/>
          <w:i w:val="0"/>
        </w:rPr>
        <w:t>2</w:t>
      </w:r>
    </w:p>
    <w:p w14:paraId="04F9C6E4" w14:textId="507565AF" w:rsidR="00C56844" w:rsidRDefault="00282197">
      <w:pPr>
        <w:spacing w:after="159" w:line="259" w:lineRule="auto"/>
        <w:ind w:left="38" w:right="3" w:hanging="10"/>
        <w:jc w:val="center"/>
      </w:pPr>
      <w:r>
        <w:rPr>
          <w:rFonts w:cs="Aptos"/>
          <w:i w:val="0"/>
        </w:rPr>
        <w:t xml:space="preserve">Group </w:t>
      </w:r>
      <w:r w:rsidR="007E7290">
        <w:rPr>
          <w:rFonts w:cs="Aptos"/>
          <w:i w:val="0"/>
        </w:rPr>
        <w:t>12</w:t>
      </w:r>
    </w:p>
    <w:p w14:paraId="7360BBA4" w14:textId="38EE30EB" w:rsidR="007E7290" w:rsidRDefault="00282197" w:rsidP="007E7290">
      <w:pPr>
        <w:spacing w:after="3" w:line="370" w:lineRule="auto"/>
        <w:ind w:left="0" w:right="307" w:firstLine="1973"/>
        <w:rPr>
          <w:rFonts w:cs="Aptos"/>
          <w:i w:val="0"/>
          <w:lang w:val="en-US"/>
        </w:rPr>
      </w:pPr>
      <w:r w:rsidRPr="74930E65">
        <w:rPr>
          <w:rFonts w:cs="Aptos"/>
          <w:i w:val="0"/>
          <w:lang w:val="en-US"/>
        </w:rPr>
        <w:t xml:space="preserve">By </w:t>
      </w:r>
      <w:r w:rsidR="007E7290" w:rsidRPr="74930E65">
        <w:rPr>
          <w:rFonts w:cs="Aptos"/>
          <w:i w:val="0"/>
          <w:lang w:val="en-US"/>
        </w:rPr>
        <w:t>Andrea</w:t>
      </w:r>
      <w:r w:rsidRPr="74930E65">
        <w:rPr>
          <w:rFonts w:cs="Aptos"/>
          <w:i w:val="0"/>
          <w:lang w:val="en-US"/>
        </w:rPr>
        <w:t xml:space="preserve"> </w:t>
      </w:r>
      <w:r w:rsidR="007E7290" w:rsidRPr="74930E65">
        <w:rPr>
          <w:rFonts w:cs="Aptos"/>
          <w:i w:val="0"/>
          <w:lang w:val="en-US"/>
        </w:rPr>
        <w:t>Amato</w:t>
      </w:r>
      <w:r w:rsidRPr="74930E65">
        <w:rPr>
          <w:rFonts w:cs="Aptos"/>
          <w:i w:val="0"/>
          <w:lang w:val="en-US"/>
        </w:rPr>
        <w:t xml:space="preserve"> and </w:t>
      </w:r>
      <w:r w:rsidR="007E7290" w:rsidRPr="74930E65">
        <w:rPr>
          <w:rFonts w:cs="Aptos"/>
          <w:i w:val="0"/>
          <w:lang w:val="en-US"/>
        </w:rPr>
        <w:t>Dimitrios</w:t>
      </w:r>
      <w:r w:rsidRPr="74930E65">
        <w:rPr>
          <w:rFonts w:cs="Aptos"/>
          <w:i w:val="0"/>
          <w:lang w:val="en-US"/>
        </w:rPr>
        <w:t xml:space="preserve"> </w:t>
      </w:r>
      <w:r w:rsidR="007E7290" w:rsidRPr="74930E65">
        <w:rPr>
          <w:rFonts w:cs="Aptos"/>
          <w:i w:val="0"/>
          <w:lang w:val="en-US"/>
        </w:rPr>
        <w:t>Georgouisis</w:t>
      </w:r>
    </w:p>
    <w:p w14:paraId="3D903523" w14:textId="77777777" w:rsidR="0033794F" w:rsidRDefault="0033794F" w:rsidP="007E7290">
      <w:pPr>
        <w:spacing w:after="3" w:line="370" w:lineRule="auto"/>
        <w:ind w:left="0" w:right="307" w:firstLine="1973"/>
        <w:rPr>
          <w:rFonts w:cs="Aptos"/>
          <w:i w:val="0"/>
          <w:lang w:val="en-US"/>
        </w:rPr>
      </w:pPr>
    </w:p>
    <w:p w14:paraId="7D4FD032" w14:textId="52EED8F3" w:rsidR="00C56844" w:rsidRPr="0033794F" w:rsidRDefault="00282197" w:rsidP="0033794F">
      <w:pPr>
        <w:spacing w:after="3" w:line="370" w:lineRule="auto"/>
        <w:ind w:left="0" w:right="307" w:firstLine="0"/>
        <w:rPr>
          <w:rFonts w:cs="Aptos"/>
          <w:b/>
          <w:i w:val="0"/>
          <w:szCs w:val="28"/>
        </w:rPr>
      </w:pPr>
      <w:r w:rsidRPr="0033794F">
        <w:rPr>
          <w:rFonts w:cs="Aptos"/>
          <w:b/>
          <w:i w:val="0"/>
          <w:szCs w:val="28"/>
        </w:rPr>
        <w:t>Introduction</w:t>
      </w:r>
    </w:p>
    <w:p w14:paraId="377D05FE" w14:textId="525BAFDF" w:rsidR="003416B5" w:rsidRDefault="00B27BF4" w:rsidP="00286AA3">
      <w:pPr>
        <w:ind w:left="0" w:firstLine="0"/>
        <w:rPr>
          <w:i w:val="0"/>
          <w:iCs/>
        </w:rPr>
      </w:pPr>
      <w:r>
        <w:rPr>
          <w:i w:val="0"/>
          <w:iCs/>
        </w:rPr>
        <w:t>This report details the implementation and experimentation of a genetic algorithm</w:t>
      </w:r>
      <w:r w:rsidR="003416B5">
        <w:rPr>
          <w:i w:val="0"/>
          <w:iCs/>
        </w:rPr>
        <w:t xml:space="preserve"> (GA)</w:t>
      </w:r>
      <w:r>
        <w:rPr>
          <w:i w:val="0"/>
          <w:iCs/>
        </w:rPr>
        <w:t xml:space="preserve"> to optimize the Rastrigin function, a common benchmark problem in evolutionary computation. The optimization process uses Rank Selection, a Gaussian mutation operator, and a random interpolation for crossover.</w:t>
      </w:r>
    </w:p>
    <w:p w14:paraId="33A859F2" w14:textId="77777777" w:rsidR="003416B5" w:rsidRDefault="003416B5" w:rsidP="00286AA3">
      <w:pPr>
        <w:ind w:left="0" w:firstLine="0"/>
        <w:rPr>
          <w:i w:val="0"/>
          <w:iCs/>
        </w:rPr>
      </w:pPr>
    </w:p>
    <w:p w14:paraId="246552AE" w14:textId="518804B1" w:rsidR="00CE6B0A" w:rsidRPr="0033794F" w:rsidRDefault="00CE6B0A" w:rsidP="00CE6B0A">
      <w:pPr>
        <w:spacing w:after="3" w:line="370" w:lineRule="auto"/>
        <w:ind w:left="0" w:right="307" w:firstLine="0"/>
        <w:rPr>
          <w:rFonts w:cs="Aptos"/>
          <w:b/>
          <w:i w:val="0"/>
          <w:szCs w:val="28"/>
        </w:rPr>
      </w:pPr>
      <w:r>
        <w:rPr>
          <w:rFonts w:cs="Aptos"/>
          <w:b/>
          <w:i w:val="0"/>
          <w:szCs w:val="28"/>
        </w:rPr>
        <w:t>Implementation</w:t>
      </w:r>
    </w:p>
    <w:p w14:paraId="31BBFE46" w14:textId="40F63B87" w:rsidR="008A233C" w:rsidRDefault="003416B5" w:rsidP="00286AA3">
      <w:pPr>
        <w:ind w:left="0" w:firstLine="0"/>
        <w:rPr>
          <w:i w:val="0"/>
          <w:iCs/>
        </w:rPr>
      </w:pPr>
      <w:r>
        <w:rPr>
          <w:i w:val="0"/>
          <w:iCs/>
        </w:rPr>
        <w:t xml:space="preserve">The GA was implemented in Python, utilizing the NumPy library for efficient mathematical computations. </w:t>
      </w:r>
      <w:r w:rsidR="00385A65">
        <w:rPr>
          <w:i w:val="0"/>
          <w:iCs/>
        </w:rPr>
        <w:t xml:space="preserve">We initialized the population </w:t>
      </w:r>
      <w:r w:rsidR="006F5795">
        <w:rPr>
          <w:i w:val="0"/>
          <w:iCs/>
        </w:rPr>
        <w:t>with</w:t>
      </w:r>
      <w:r w:rsidR="00385A65">
        <w:rPr>
          <w:i w:val="0"/>
          <w:iCs/>
        </w:rPr>
        <w:t xml:space="preserve"> candidates</w:t>
      </w:r>
      <w:r w:rsidR="006F5795">
        <w:rPr>
          <w:i w:val="0"/>
          <w:iCs/>
        </w:rPr>
        <w:t xml:space="preserve"> randomly generated</w:t>
      </w:r>
      <w:r w:rsidR="00385A65">
        <w:rPr>
          <w:i w:val="0"/>
          <w:iCs/>
        </w:rPr>
        <w:t xml:space="preserve"> within the range </w:t>
      </w:r>
      <m:oMath>
        <m:r>
          <w:rPr>
            <w:rFonts w:ascii="Cambria Math" w:hAnsi="Cambria Math"/>
            <w:sz w:val="26"/>
            <w:szCs w:val="26"/>
          </w:rPr>
          <m:t>[-5, 5]</m:t>
        </m:r>
      </m:oMath>
      <w:r w:rsidRPr="003D173D">
        <w:rPr>
          <w:i w:val="0"/>
          <w:iCs/>
          <w:sz w:val="26"/>
          <w:szCs w:val="26"/>
        </w:rPr>
        <w:t>.</w:t>
      </w:r>
      <w:r>
        <w:rPr>
          <w:i w:val="0"/>
          <w:iCs/>
        </w:rPr>
        <w:t xml:space="preserve"> Rank selection</w:t>
      </w:r>
      <w:r w:rsidR="006F5795">
        <w:rPr>
          <w:i w:val="0"/>
          <w:iCs/>
        </w:rPr>
        <w:t xml:space="preserve"> was used, which maintains diversity and mitigates the risk of premature convergence on local optim</w:t>
      </w:r>
      <w:r w:rsidR="008A233C">
        <w:rPr>
          <w:i w:val="0"/>
          <w:iCs/>
        </w:rPr>
        <w:t>a</w:t>
      </w:r>
      <w:r w:rsidR="006F5795">
        <w:rPr>
          <w:i w:val="0"/>
          <w:iCs/>
        </w:rPr>
        <w:t xml:space="preserve"> </w:t>
      </w:r>
      <w:r w:rsidR="008A233C">
        <w:rPr>
          <w:i w:val="0"/>
          <w:iCs/>
        </w:rPr>
        <w:t xml:space="preserve">by </w:t>
      </w:r>
      <w:r w:rsidR="006F5795">
        <w:rPr>
          <w:i w:val="0"/>
          <w:iCs/>
        </w:rPr>
        <w:t>systematically and proportionally rewarding fitter individuals while preventing their dominance</w:t>
      </w:r>
      <w:r w:rsidR="003D173D">
        <w:rPr>
          <w:i w:val="0"/>
          <w:iCs/>
        </w:rPr>
        <w:t>. Crossover</w:t>
      </w:r>
      <w:r w:rsidR="0033794F">
        <w:rPr>
          <w:i w:val="0"/>
          <w:iCs/>
        </w:rPr>
        <w:t xml:space="preserve">, guided by the </w:t>
      </w:r>
      <w:r w:rsidR="0033794F" w:rsidRPr="00385A65">
        <w:rPr>
          <w:rFonts w:ascii="Menlo" w:hAnsi="Menlo" w:cs="Menlo"/>
          <w:i w:val="0"/>
          <w:iCs/>
          <w:sz w:val="22"/>
          <w:szCs w:val="22"/>
        </w:rPr>
        <w:t>`</w:t>
      </w:r>
      <w:proofErr w:type="spellStart"/>
      <w:r w:rsidR="0033794F" w:rsidRPr="00385A65">
        <w:rPr>
          <w:rFonts w:ascii="Menlo" w:hAnsi="Menlo" w:cs="Menlo"/>
          <w:i w:val="0"/>
          <w:iCs/>
          <w:sz w:val="22"/>
          <w:szCs w:val="22"/>
        </w:rPr>
        <w:t>crossover_rate</w:t>
      </w:r>
      <w:proofErr w:type="spellEnd"/>
      <w:r w:rsidR="0033794F" w:rsidRPr="00385A65">
        <w:rPr>
          <w:rFonts w:ascii="Menlo" w:hAnsi="Menlo" w:cs="Menlo"/>
          <w:i w:val="0"/>
          <w:iCs/>
          <w:sz w:val="22"/>
          <w:szCs w:val="22"/>
        </w:rPr>
        <w:t>`</w:t>
      </w:r>
      <w:r w:rsidR="0033794F" w:rsidRPr="00385A65">
        <w:rPr>
          <w:rFonts w:cs="Menlo"/>
          <w:i w:val="0"/>
          <w:iCs/>
          <w:szCs w:val="28"/>
        </w:rPr>
        <w:t xml:space="preserve"> </w:t>
      </w:r>
      <w:r w:rsidR="0033794F">
        <w:rPr>
          <w:rFonts w:cs="Menlo"/>
          <w:i w:val="0"/>
          <w:iCs/>
          <w:szCs w:val="28"/>
        </w:rPr>
        <w:t xml:space="preserve">parameter, </w:t>
      </w:r>
      <w:r w:rsidR="0033794F">
        <w:rPr>
          <w:i w:val="0"/>
          <w:iCs/>
        </w:rPr>
        <w:t xml:space="preserve">was </w:t>
      </w:r>
      <w:r w:rsidR="008A233C">
        <w:rPr>
          <w:i w:val="0"/>
          <w:iCs/>
        </w:rPr>
        <w:t>employed to mix genetic information from pairs of parents</w:t>
      </w:r>
      <w:r w:rsidR="0033794F">
        <w:rPr>
          <w:i w:val="0"/>
          <w:iCs/>
        </w:rPr>
        <w:t xml:space="preserve"> using a </w:t>
      </w:r>
      <w:r w:rsidR="008A233C">
        <w:rPr>
          <w:i w:val="0"/>
          <w:iCs/>
        </w:rPr>
        <w:t>random interpolation</w:t>
      </w:r>
      <w:r w:rsidR="0033794F">
        <w:rPr>
          <w:i w:val="0"/>
          <w:iCs/>
        </w:rPr>
        <w:t xml:space="preserve"> technique as described by </w:t>
      </w:r>
      <w:r w:rsidR="008A233C">
        <w:rPr>
          <w:i w:val="0"/>
          <w:iCs/>
        </w:rPr>
        <w:t>the formula:</w:t>
      </w:r>
    </w:p>
    <w:p w14:paraId="330AC4C4" w14:textId="77777777" w:rsidR="00192D75" w:rsidRDefault="00192D75" w:rsidP="00286AA3">
      <w:pPr>
        <w:ind w:left="0" w:firstLine="0"/>
        <w:rPr>
          <w:i w:val="0"/>
          <w:iCs/>
        </w:rPr>
      </w:pPr>
    </w:p>
    <w:p w14:paraId="1884EF0C" w14:textId="4040F267" w:rsidR="008A233C" w:rsidRPr="008A233C" w:rsidRDefault="00000000" w:rsidP="00286AA3">
      <w:pPr>
        <w:ind w:left="0" w:firstLine="0"/>
        <w:rPr>
          <w:i w:val="0"/>
          <w:iCs/>
        </w:rPr>
      </w:pPr>
      <m:oMath>
        <m:d>
          <m:dPr>
            <m:begChr m:val="{"/>
            <m:endChr m:val=""/>
            <m:ctrlPr>
              <w:rPr>
                <w:rFonts w:ascii="Cambria Math" w:hAnsi="Cambria Math"/>
                <w:iCs/>
              </w:rPr>
            </m:ctrlPr>
          </m:dPr>
          <m:e>
            <m:eqArr>
              <m:eqArrPr>
                <m:ctrlPr>
                  <w:rPr>
                    <w:rFonts w:ascii="Cambria Math" w:hAnsi="Cambria Math"/>
                    <w:iCs/>
                  </w:rPr>
                </m:ctrlPr>
              </m:eqArrPr>
              <m:e>
                <m:sSub>
                  <m:sSubPr>
                    <m:ctrlPr>
                      <w:rPr>
                        <w:rFonts w:ascii="Cambria Math" w:hAnsi="Cambria Math"/>
                        <w:iCs/>
                      </w:rPr>
                    </m:ctrlPr>
                  </m:sSubPr>
                  <m:e>
                    <m:r>
                      <w:rPr>
                        <w:rFonts w:ascii="Cambria Math" w:hAnsi="Cambria Math"/>
                      </w:rPr>
                      <m:t>x</m:t>
                    </m:r>
                  </m:e>
                  <m:sub>
                    <m:r>
                      <w:rPr>
                        <w:rFonts w:ascii="Cambria Math" w:hAnsi="Cambria Math"/>
                      </w:rPr>
                      <m:t>o1</m:t>
                    </m:r>
                  </m:sub>
                </m:sSub>
                <m:r>
                  <w:rPr>
                    <w:rFonts w:ascii="Cambria Math" w:hAnsi="Cambria Math"/>
                  </w:rPr>
                  <m:t>=α</m:t>
                </m:r>
                <m:sSub>
                  <m:sSubPr>
                    <m:ctrlPr>
                      <w:rPr>
                        <w:rFonts w:ascii="Cambria Math" w:hAnsi="Cambria Math"/>
                        <w:iCs/>
                      </w:rPr>
                    </m:ctrlPr>
                  </m:sSubPr>
                  <m:e>
                    <m:r>
                      <w:rPr>
                        <w:rFonts w:ascii="Cambria Math" w:hAnsi="Cambria Math"/>
                      </w:rPr>
                      <m:t>x</m:t>
                    </m:r>
                  </m:e>
                  <m:sub>
                    <m:r>
                      <w:rPr>
                        <w:rFonts w:ascii="Cambria Math" w:hAnsi="Cambria Math"/>
                      </w:rPr>
                      <m:t>p1</m:t>
                    </m:r>
                  </m:sub>
                </m:sSub>
                <m:r>
                  <w:rPr>
                    <w:rFonts w:ascii="Cambria Math" w:hAnsi="Cambria Math"/>
                  </w:rPr>
                  <m:t>+(1-α)</m:t>
                </m:r>
                <m:sSub>
                  <m:sSubPr>
                    <m:ctrlPr>
                      <w:rPr>
                        <w:rFonts w:ascii="Cambria Math" w:hAnsi="Cambria Math"/>
                        <w:iCs/>
                      </w:rPr>
                    </m:ctrlPr>
                  </m:sSubPr>
                  <m:e>
                    <m:r>
                      <w:rPr>
                        <w:rFonts w:ascii="Cambria Math" w:hAnsi="Cambria Math"/>
                      </w:rPr>
                      <m:t>x</m:t>
                    </m:r>
                  </m:e>
                  <m:sub>
                    <m:r>
                      <w:rPr>
                        <w:rFonts w:ascii="Cambria Math" w:hAnsi="Cambria Math"/>
                      </w:rPr>
                      <m:t>p2</m:t>
                    </m:r>
                  </m:sub>
                </m:sSub>
              </m:e>
              <m:e>
                <m:sSub>
                  <m:sSubPr>
                    <m:ctrlPr>
                      <w:rPr>
                        <w:rFonts w:ascii="Cambria Math" w:hAnsi="Cambria Math"/>
                        <w:iCs/>
                      </w:rPr>
                    </m:ctrlPr>
                  </m:sSubPr>
                  <m:e>
                    <m:r>
                      <w:rPr>
                        <w:rFonts w:ascii="Cambria Math" w:hAnsi="Cambria Math"/>
                      </w:rPr>
                      <m:t>y</m:t>
                    </m:r>
                  </m:e>
                  <m:sub>
                    <m:r>
                      <w:rPr>
                        <w:rFonts w:ascii="Cambria Math" w:hAnsi="Cambria Math"/>
                      </w:rPr>
                      <m:t>o1</m:t>
                    </m:r>
                  </m:sub>
                </m:sSub>
                <m:r>
                  <w:rPr>
                    <w:rFonts w:ascii="Cambria Math" w:hAnsi="Cambria Math"/>
                  </w:rPr>
                  <m:t>=α</m:t>
                </m:r>
                <m:sSub>
                  <m:sSubPr>
                    <m:ctrlPr>
                      <w:rPr>
                        <w:rFonts w:ascii="Cambria Math" w:hAnsi="Cambria Math"/>
                        <w:iCs/>
                      </w:rPr>
                    </m:ctrlPr>
                  </m:sSubPr>
                  <m:e>
                    <m:r>
                      <w:rPr>
                        <w:rFonts w:ascii="Cambria Math" w:hAnsi="Cambria Math"/>
                      </w:rPr>
                      <m:t>y</m:t>
                    </m:r>
                  </m:e>
                  <m:sub>
                    <m:r>
                      <w:rPr>
                        <w:rFonts w:ascii="Cambria Math" w:hAnsi="Cambria Math"/>
                      </w:rPr>
                      <m:t>p1</m:t>
                    </m:r>
                  </m:sub>
                </m:sSub>
                <m:r>
                  <w:rPr>
                    <w:rFonts w:ascii="Cambria Math" w:hAnsi="Cambria Math"/>
                  </w:rPr>
                  <m:t>+(1-α)</m:t>
                </m:r>
                <m:sSub>
                  <m:sSubPr>
                    <m:ctrlPr>
                      <w:rPr>
                        <w:rFonts w:ascii="Cambria Math" w:hAnsi="Cambria Math"/>
                        <w:iCs/>
                      </w:rPr>
                    </m:ctrlPr>
                  </m:sSubPr>
                  <m:e>
                    <m:r>
                      <w:rPr>
                        <w:rFonts w:ascii="Cambria Math" w:hAnsi="Cambria Math"/>
                      </w:rPr>
                      <m:t>y</m:t>
                    </m:r>
                  </m:e>
                  <m:sub>
                    <m:r>
                      <w:rPr>
                        <w:rFonts w:ascii="Cambria Math" w:hAnsi="Cambria Math"/>
                      </w:rPr>
                      <m:t>p2</m:t>
                    </m:r>
                  </m:sub>
                </m:sSub>
              </m:e>
            </m:eqArr>
          </m:e>
        </m:d>
      </m:oMath>
      <w:r w:rsidR="00192D75">
        <w:rPr>
          <w:i w:val="0"/>
          <w:iCs/>
        </w:rPr>
        <w:t xml:space="preserve">  , </w:t>
      </w:r>
      <m:oMath>
        <m:d>
          <m:dPr>
            <m:begChr m:val="{"/>
            <m:endChr m:val=""/>
            <m:ctrlPr>
              <w:rPr>
                <w:rFonts w:ascii="Cambria Math" w:hAnsi="Cambria Math"/>
                <w:iCs/>
              </w:rPr>
            </m:ctrlPr>
          </m:dPr>
          <m:e>
            <m:eqArr>
              <m:eqArrPr>
                <m:ctrlPr>
                  <w:rPr>
                    <w:rFonts w:ascii="Cambria Math" w:hAnsi="Cambria Math"/>
                    <w:iCs/>
                  </w:rPr>
                </m:ctrlPr>
              </m:eqArrPr>
              <m:e>
                <m:sSub>
                  <m:sSubPr>
                    <m:ctrlPr>
                      <w:rPr>
                        <w:rFonts w:ascii="Cambria Math" w:hAnsi="Cambria Math"/>
                        <w:iCs/>
                      </w:rPr>
                    </m:ctrlPr>
                  </m:sSubPr>
                  <m:e>
                    <m:r>
                      <w:rPr>
                        <w:rFonts w:ascii="Cambria Math" w:hAnsi="Cambria Math"/>
                      </w:rPr>
                      <m:t>x</m:t>
                    </m:r>
                  </m:e>
                  <m:sub>
                    <m:r>
                      <w:rPr>
                        <w:rFonts w:ascii="Cambria Math" w:hAnsi="Cambria Math"/>
                      </w:rPr>
                      <m:t>o2</m:t>
                    </m:r>
                  </m:sub>
                </m:sSub>
                <m:r>
                  <w:rPr>
                    <w:rFonts w:ascii="Cambria Math" w:hAnsi="Cambria Math"/>
                  </w:rPr>
                  <m:t>=(1-α)</m:t>
                </m:r>
                <m:sSub>
                  <m:sSubPr>
                    <m:ctrlPr>
                      <w:rPr>
                        <w:rFonts w:ascii="Cambria Math" w:hAnsi="Cambria Math"/>
                        <w:iCs/>
                      </w:rPr>
                    </m:ctrlPr>
                  </m:sSubPr>
                  <m:e>
                    <m:r>
                      <w:rPr>
                        <w:rFonts w:ascii="Cambria Math" w:hAnsi="Cambria Math"/>
                      </w:rPr>
                      <m:t>x</m:t>
                    </m:r>
                  </m:e>
                  <m:sub>
                    <m:r>
                      <w:rPr>
                        <w:rFonts w:ascii="Cambria Math" w:hAnsi="Cambria Math"/>
                      </w:rPr>
                      <m:t>p1</m:t>
                    </m:r>
                  </m:sub>
                </m:sSub>
                <m:r>
                  <w:rPr>
                    <w:rFonts w:ascii="Cambria Math" w:hAnsi="Cambria Math"/>
                  </w:rPr>
                  <m:t>+α</m:t>
                </m:r>
                <m:sSub>
                  <m:sSubPr>
                    <m:ctrlPr>
                      <w:rPr>
                        <w:rFonts w:ascii="Cambria Math" w:hAnsi="Cambria Math"/>
                        <w:iCs/>
                      </w:rPr>
                    </m:ctrlPr>
                  </m:sSubPr>
                  <m:e>
                    <m:r>
                      <w:rPr>
                        <w:rFonts w:ascii="Cambria Math" w:hAnsi="Cambria Math"/>
                      </w:rPr>
                      <m:t>x</m:t>
                    </m:r>
                  </m:e>
                  <m:sub>
                    <m:r>
                      <w:rPr>
                        <w:rFonts w:ascii="Cambria Math" w:hAnsi="Cambria Math"/>
                      </w:rPr>
                      <m:t>p2</m:t>
                    </m:r>
                  </m:sub>
                </m:sSub>
              </m:e>
              <m:e>
                <m:sSub>
                  <m:sSubPr>
                    <m:ctrlPr>
                      <w:rPr>
                        <w:rFonts w:ascii="Cambria Math" w:hAnsi="Cambria Math"/>
                        <w:iCs/>
                      </w:rPr>
                    </m:ctrlPr>
                  </m:sSubPr>
                  <m:e>
                    <m:r>
                      <w:rPr>
                        <w:rFonts w:ascii="Cambria Math" w:hAnsi="Cambria Math"/>
                      </w:rPr>
                      <m:t>y</m:t>
                    </m:r>
                  </m:e>
                  <m:sub>
                    <m:r>
                      <w:rPr>
                        <w:rFonts w:ascii="Cambria Math" w:hAnsi="Cambria Math"/>
                      </w:rPr>
                      <m:t>o2</m:t>
                    </m:r>
                  </m:sub>
                </m:sSub>
                <m:r>
                  <w:rPr>
                    <w:rFonts w:ascii="Cambria Math" w:hAnsi="Cambria Math"/>
                  </w:rPr>
                  <m:t>=(1-α)</m:t>
                </m:r>
                <m:sSub>
                  <m:sSubPr>
                    <m:ctrlPr>
                      <w:rPr>
                        <w:rFonts w:ascii="Cambria Math" w:hAnsi="Cambria Math"/>
                        <w:iCs/>
                      </w:rPr>
                    </m:ctrlPr>
                  </m:sSubPr>
                  <m:e>
                    <m:r>
                      <w:rPr>
                        <w:rFonts w:ascii="Cambria Math" w:hAnsi="Cambria Math"/>
                      </w:rPr>
                      <m:t>y</m:t>
                    </m:r>
                  </m:e>
                  <m:sub>
                    <m:r>
                      <w:rPr>
                        <w:rFonts w:ascii="Cambria Math" w:hAnsi="Cambria Math"/>
                      </w:rPr>
                      <m:t>p1</m:t>
                    </m:r>
                  </m:sub>
                </m:sSub>
                <m:r>
                  <w:rPr>
                    <w:rFonts w:ascii="Cambria Math" w:hAnsi="Cambria Math"/>
                  </w:rPr>
                  <m:t>+α</m:t>
                </m:r>
                <m:sSub>
                  <m:sSubPr>
                    <m:ctrlPr>
                      <w:rPr>
                        <w:rFonts w:ascii="Cambria Math" w:hAnsi="Cambria Math"/>
                        <w:iCs/>
                      </w:rPr>
                    </m:ctrlPr>
                  </m:sSubPr>
                  <m:e>
                    <m:r>
                      <w:rPr>
                        <w:rFonts w:ascii="Cambria Math" w:hAnsi="Cambria Math"/>
                      </w:rPr>
                      <m:t>y</m:t>
                    </m:r>
                  </m:e>
                  <m:sub>
                    <m:r>
                      <w:rPr>
                        <w:rFonts w:ascii="Cambria Math" w:hAnsi="Cambria Math"/>
                      </w:rPr>
                      <m:t>p2</m:t>
                    </m:r>
                  </m:sub>
                </m:sSub>
              </m:e>
            </m:eqArr>
          </m:e>
        </m:d>
      </m:oMath>
    </w:p>
    <w:p w14:paraId="5D76F7B1" w14:textId="77777777" w:rsidR="008A233C" w:rsidRDefault="008A233C" w:rsidP="00286AA3">
      <w:pPr>
        <w:ind w:left="0" w:firstLine="0"/>
        <w:rPr>
          <w:i w:val="0"/>
          <w:iCs/>
        </w:rPr>
      </w:pPr>
    </w:p>
    <w:p w14:paraId="0488BAEE" w14:textId="2DCFF7C6" w:rsidR="003416B5" w:rsidRPr="001A722C" w:rsidRDefault="00192D75" w:rsidP="00286AA3">
      <w:pPr>
        <w:ind w:left="0" w:firstLine="0"/>
        <w:rPr>
          <w:i w:val="0"/>
          <w:iCs/>
        </w:rPr>
      </w:pPr>
      <w:r>
        <w:rPr>
          <w:i w:val="0"/>
          <w:iCs/>
        </w:rPr>
        <w:t xml:space="preserve">where </w:t>
      </w:r>
      <m:oMath>
        <m:sSub>
          <m:sSubPr>
            <m:ctrlPr>
              <w:rPr>
                <w:rFonts w:ascii="Cambria Math" w:hAnsi="Cambria Math"/>
                <w:iCs/>
              </w:rPr>
            </m:ctrlPr>
          </m:sSubPr>
          <m:e>
            <m:r>
              <w:rPr>
                <w:rFonts w:ascii="Cambria Math" w:hAnsi="Cambria Math"/>
              </w:rPr>
              <m:t>o</m:t>
            </m:r>
          </m:e>
          <m:sub>
            <m:r>
              <w:rPr>
                <w:rFonts w:ascii="Cambria Math" w:hAnsi="Cambria Math"/>
              </w:rPr>
              <m:t>1</m:t>
            </m:r>
          </m:sub>
        </m:sSub>
      </m:oMath>
      <w:r>
        <w:rPr>
          <w:i w:val="0"/>
          <w:iCs/>
        </w:rPr>
        <w:t xml:space="preserve">, </w:t>
      </w:r>
      <m:oMath>
        <m:sSub>
          <m:sSubPr>
            <m:ctrlPr>
              <w:rPr>
                <w:rFonts w:ascii="Cambria Math" w:hAnsi="Cambria Math"/>
                <w:iCs/>
              </w:rPr>
            </m:ctrlPr>
          </m:sSubPr>
          <m:e>
            <m:r>
              <w:rPr>
                <w:rFonts w:ascii="Cambria Math" w:hAnsi="Cambria Math"/>
              </w:rPr>
              <m:t>o</m:t>
            </m:r>
          </m:e>
          <m:sub>
            <m:r>
              <w:rPr>
                <w:rFonts w:ascii="Cambria Math" w:hAnsi="Cambria Math"/>
              </w:rPr>
              <m:t>2</m:t>
            </m:r>
          </m:sub>
        </m:sSub>
      </m:oMath>
      <w:r>
        <w:rPr>
          <w:i w:val="0"/>
          <w:iCs/>
        </w:rPr>
        <w:t xml:space="preserve">, </w:t>
      </w:r>
      <m:oMath>
        <m:sSub>
          <m:sSubPr>
            <m:ctrlPr>
              <w:rPr>
                <w:rFonts w:ascii="Cambria Math" w:hAnsi="Cambria Math"/>
                <w:iCs/>
              </w:rPr>
            </m:ctrlPr>
          </m:sSubPr>
          <m:e>
            <m:r>
              <w:rPr>
                <w:rFonts w:ascii="Cambria Math" w:hAnsi="Cambria Math"/>
              </w:rPr>
              <m:t>p</m:t>
            </m:r>
          </m:e>
          <m:sub>
            <m:r>
              <w:rPr>
                <w:rFonts w:ascii="Cambria Math" w:hAnsi="Cambria Math"/>
              </w:rPr>
              <m:t>1</m:t>
            </m:r>
          </m:sub>
        </m:sSub>
      </m:oMath>
      <w:r>
        <w:rPr>
          <w:i w:val="0"/>
          <w:iCs/>
        </w:rPr>
        <w:t xml:space="preserve">, </w:t>
      </w:r>
      <m:oMath>
        <m:sSub>
          <m:sSubPr>
            <m:ctrlPr>
              <w:rPr>
                <w:rFonts w:ascii="Cambria Math" w:hAnsi="Cambria Math"/>
                <w:iCs/>
              </w:rPr>
            </m:ctrlPr>
          </m:sSubPr>
          <m:e>
            <m:r>
              <w:rPr>
                <w:rFonts w:ascii="Cambria Math" w:hAnsi="Cambria Math"/>
              </w:rPr>
              <m:t>p</m:t>
            </m:r>
          </m:e>
          <m:sub>
            <m:r>
              <w:rPr>
                <w:rFonts w:ascii="Cambria Math" w:hAnsi="Cambria Math"/>
              </w:rPr>
              <m:t>2</m:t>
            </m:r>
          </m:sub>
        </m:sSub>
      </m:oMath>
      <w:r>
        <w:rPr>
          <w:i w:val="0"/>
          <w:iCs/>
        </w:rPr>
        <w:t xml:space="preserve"> refer to offspring 1, offspring 2, parent 1, parent 2</w:t>
      </w:r>
      <w:r w:rsidR="00F558CB">
        <w:rPr>
          <w:i w:val="0"/>
          <w:iCs/>
        </w:rPr>
        <w:t xml:space="preserve"> respectively</w:t>
      </w:r>
      <w:r w:rsidR="00BD77FF">
        <w:rPr>
          <w:i w:val="0"/>
          <w:iCs/>
        </w:rPr>
        <w:t xml:space="preserve">, and </w:t>
      </w:r>
      <w:r w:rsidR="00BD77FF" w:rsidRPr="00BD77FF">
        <w:sym w:font="Symbol" w:char="F061"/>
      </w:r>
      <w:r w:rsidR="00BD77FF">
        <w:rPr>
          <w:i w:val="0"/>
          <w:iCs/>
        </w:rPr>
        <w:t xml:space="preserve"> is a random number</w:t>
      </w:r>
      <w:r w:rsidR="003D173D">
        <w:rPr>
          <w:i w:val="0"/>
          <w:iCs/>
        </w:rPr>
        <w:t xml:space="preserve">. Mutation was applied gene-wise with a Gaussian distribution, </w:t>
      </w:r>
      <w:r w:rsidR="0018133F">
        <w:rPr>
          <w:i w:val="0"/>
          <w:iCs/>
        </w:rPr>
        <w:t xml:space="preserve">with </w:t>
      </w:r>
      <w:r w:rsidR="003D173D">
        <w:rPr>
          <w:i w:val="0"/>
          <w:iCs/>
        </w:rPr>
        <w:t xml:space="preserve">the </w:t>
      </w:r>
      <w:r w:rsidR="00385A65">
        <w:rPr>
          <w:i w:val="0"/>
          <w:iCs/>
        </w:rPr>
        <w:t>`</w:t>
      </w:r>
      <w:proofErr w:type="spellStart"/>
      <w:r w:rsidR="003D173D" w:rsidRPr="003D173D">
        <w:rPr>
          <w:rFonts w:ascii="Menlo" w:hAnsi="Menlo" w:cs="Menlo"/>
          <w:i w:val="0"/>
          <w:iCs/>
          <w:sz w:val="22"/>
          <w:szCs w:val="22"/>
        </w:rPr>
        <w:t>mutation_strength</w:t>
      </w:r>
      <w:proofErr w:type="spellEnd"/>
      <w:r w:rsidR="00385A65">
        <w:rPr>
          <w:rFonts w:ascii="Menlo" w:hAnsi="Menlo" w:cs="Menlo"/>
          <w:i w:val="0"/>
          <w:iCs/>
          <w:sz w:val="22"/>
          <w:szCs w:val="22"/>
        </w:rPr>
        <w:t>`</w:t>
      </w:r>
      <w:r w:rsidR="003D173D">
        <w:rPr>
          <w:i w:val="0"/>
          <w:iCs/>
        </w:rPr>
        <w:t xml:space="preserve"> parameter</w:t>
      </w:r>
      <w:r w:rsidR="0018133F">
        <w:rPr>
          <w:i w:val="0"/>
          <w:iCs/>
        </w:rPr>
        <w:t xml:space="preserve"> </w:t>
      </w:r>
      <w:r w:rsidR="0033794F">
        <w:rPr>
          <w:i w:val="0"/>
          <w:iCs/>
        </w:rPr>
        <w:t>defining</w:t>
      </w:r>
      <w:r w:rsidR="0018133F">
        <w:rPr>
          <w:i w:val="0"/>
          <w:iCs/>
        </w:rPr>
        <w:t xml:space="preserve"> the standard deviation</w:t>
      </w:r>
      <w:r w:rsidR="003D173D">
        <w:rPr>
          <w:i w:val="0"/>
          <w:iCs/>
        </w:rPr>
        <w:t>, to introduce variability</w:t>
      </w:r>
      <w:r w:rsidR="0033794F">
        <w:rPr>
          <w:i w:val="0"/>
          <w:iCs/>
        </w:rPr>
        <w:t xml:space="preserve"> and promote exploration</w:t>
      </w:r>
      <w:r w:rsidR="003D173D">
        <w:rPr>
          <w:i w:val="0"/>
          <w:iCs/>
        </w:rPr>
        <w:t>.</w:t>
      </w:r>
    </w:p>
    <w:p w14:paraId="7EA60DC6" w14:textId="77777777" w:rsidR="00286AA3" w:rsidRDefault="00286AA3" w:rsidP="00286AA3">
      <w:pPr>
        <w:ind w:left="0" w:firstLine="0"/>
        <w:rPr>
          <w:i w:val="0"/>
          <w:iCs/>
        </w:rPr>
      </w:pPr>
    </w:p>
    <w:p w14:paraId="3FD30430" w14:textId="77777777" w:rsidR="00E87FE9" w:rsidRDefault="00E87FE9" w:rsidP="00286AA3">
      <w:pPr>
        <w:ind w:left="0" w:firstLine="0"/>
        <w:rPr>
          <w:b/>
          <w:bCs/>
          <w:i w:val="0"/>
          <w:iCs/>
        </w:rPr>
      </w:pPr>
    </w:p>
    <w:p w14:paraId="4A733D31" w14:textId="77777777" w:rsidR="00E87FE9" w:rsidRDefault="00E87FE9" w:rsidP="00286AA3">
      <w:pPr>
        <w:ind w:left="0" w:firstLine="0"/>
        <w:rPr>
          <w:b/>
          <w:bCs/>
          <w:i w:val="0"/>
          <w:iCs/>
        </w:rPr>
      </w:pPr>
    </w:p>
    <w:p w14:paraId="3339DC3C" w14:textId="58E87F65" w:rsidR="00E87FE9" w:rsidRPr="00CE6B0A" w:rsidRDefault="00286AA3" w:rsidP="00CE6B0A">
      <w:pPr>
        <w:spacing w:after="3" w:line="370" w:lineRule="auto"/>
        <w:ind w:left="0" w:right="307" w:firstLine="0"/>
        <w:rPr>
          <w:rFonts w:cs="Aptos"/>
          <w:b/>
          <w:i w:val="0"/>
          <w:szCs w:val="28"/>
        </w:rPr>
      </w:pPr>
      <w:r>
        <w:rPr>
          <w:b/>
          <w:bCs/>
          <w:i w:val="0"/>
          <w:iCs/>
        </w:rPr>
        <w:lastRenderedPageBreak/>
        <w:t>Experiment 1:</w:t>
      </w:r>
      <w:r w:rsidR="00E87FE9">
        <w:rPr>
          <w:b/>
          <w:bCs/>
          <w:i w:val="0"/>
          <w:iCs/>
        </w:rPr>
        <w:t xml:space="preserve"> Finding genetic algorithm </w:t>
      </w:r>
      <w:proofErr w:type="gramStart"/>
      <w:r w:rsidR="00E87FE9">
        <w:rPr>
          <w:b/>
          <w:bCs/>
          <w:i w:val="0"/>
          <w:iCs/>
        </w:rPr>
        <w:t>parameters</w:t>
      </w:r>
      <w:proofErr w:type="gramEnd"/>
    </w:p>
    <w:p w14:paraId="07E34390" w14:textId="548AB87B" w:rsidR="003A5020" w:rsidRDefault="00F07C70" w:rsidP="00286AA3">
      <w:pPr>
        <w:ind w:left="0" w:firstLine="0"/>
        <w:rPr>
          <w:i w:val="0"/>
          <w:iCs/>
          <w:lang w:val="en-GB"/>
        </w:rPr>
      </w:pPr>
      <w:r>
        <w:rPr>
          <w:i w:val="0"/>
          <w:iCs/>
          <w:lang w:val="en-GB"/>
        </w:rPr>
        <w:t xml:space="preserve">We experimented with various parameter settings to find an optimal configuration for our GA. </w:t>
      </w:r>
      <w:r w:rsidR="003A5020">
        <w:rPr>
          <w:i w:val="0"/>
          <w:iCs/>
          <w:lang w:val="en-GB"/>
        </w:rPr>
        <w:t>We varied one parameter at a time while keeping the others at default values, i.e. the values we used in our first trial.</w:t>
      </w:r>
    </w:p>
    <w:p w14:paraId="386A8D65" w14:textId="0670D211" w:rsidR="00F07C70" w:rsidRDefault="00F07C70" w:rsidP="00286AA3">
      <w:pPr>
        <w:ind w:left="0" w:firstLine="0"/>
        <w:rPr>
          <w:i w:val="0"/>
          <w:iCs/>
          <w:lang w:val="en-GB"/>
        </w:rPr>
      </w:pPr>
      <w:r w:rsidRPr="007E5208">
        <w:rPr>
          <w:lang w:val="en-GB"/>
        </w:rPr>
        <w:t>Table 1</w:t>
      </w:r>
      <w:r>
        <w:rPr>
          <w:i w:val="0"/>
          <w:iCs/>
          <w:lang w:val="en-GB"/>
        </w:rPr>
        <w:t xml:space="preserve"> summarizes the parameters tested and the resulting fitness values</w:t>
      </w:r>
      <w:r w:rsidR="003A5020">
        <w:rPr>
          <w:i w:val="0"/>
          <w:iCs/>
          <w:lang w:val="en-GB"/>
        </w:rPr>
        <w:t xml:space="preserve">. For the </w:t>
      </w:r>
      <w:r w:rsidR="005B4BFC">
        <w:rPr>
          <w:i w:val="0"/>
          <w:iCs/>
          <w:lang w:val="en-GB"/>
        </w:rPr>
        <w:t xml:space="preserve">random </w:t>
      </w:r>
      <w:r w:rsidR="003A5020">
        <w:rPr>
          <w:i w:val="0"/>
          <w:iCs/>
          <w:lang w:val="en-GB"/>
        </w:rPr>
        <w:t>generation of the population in the following trials we used</w:t>
      </w:r>
      <w:r w:rsidR="00126F59">
        <w:rPr>
          <w:i w:val="0"/>
          <w:iCs/>
          <w:lang w:val="en-GB"/>
        </w:rPr>
        <w:t xml:space="preserve"> </w:t>
      </w:r>
      <w:r w:rsidR="00126F59" w:rsidRPr="00126F59">
        <w:rPr>
          <w:rFonts w:ascii="Menlo" w:hAnsi="Menlo" w:cs="Menlo"/>
          <w:i w:val="0"/>
          <w:iCs/>
          <w:sz w:val="22"/>
          <w:szCs w:val="22"/>
          <w:lang w:val="en-GB"/>
        </w:rPr>
        <w:t>`seed = 27`</w:t>
      </w:r>
      <w:r>
        <w:rPr>
          <w:i w:val="0"/>
          <w:iCs/>
          <w:lang w:val="en-GB"/>
        </w:rPr>
        <w:t>.</w:t>
      </w:r>
    </w:p>
    <w:p w14:paraId="16C45A8B" w14:textId="77777777" w:rsidR="00F07C70" w:rsidRDefault="00F07C70" w:rsidP="00286AA3">
      <w:pPr>
        <w:ind w:left="0" w:firstLine="0"/>
        <w:rPr>
          <w:i w:val="0"/>
          <w:iCs/>
          <w:lang w:val="en-GB"/>
        </w:rPr>
      </w:pPr>
    </w:p>
    <w:tbl>
      <w:tblPr>
        <w:tblStyle w:val="TableGrid"/>
        <w:tblW w:w="0" w:type="auto"/>
        <w:tblLayout w:type="fixed"/>
        <w:tblLook w:val="04A0" w:firstRow="1" w:lastRow="0" w:firstColumn="1" w:lastColumn="0" w:noHBand="0" w:noVBand="1"/>
      </w:tblPr>
      <w:tblGrid>
        <w:gridCol w:w="1255"/>
        <w:gridCol w:w="1080"/>
        <w:gridCol w:w="1080"/>
        <w:gridCol w:w="1170"/>
        <w:gridCol w:w="1350"/>
        <w:gridCol w:w="1800"/>
        <w:gridCol w:w="1590"/>
      </w:tblGrid>
      <w:tr w:rsidR="00382443" w:rsidRPr="00382443" w14:paraId="02FAA768" w14:textId="048EFACD" w:rsidTr="007830A0">
        <w:tc>
          <w:tcPr>
            <w:tcW w:w="1255" w:type="dxa"/>
            <w:vAlign w:val="center"/>
          </w:tcPr>
          <w:p w14:paraId="28604598" w14:textId="5C7D9DF1" w:rsidR="00126F59" w:rsidRPr="00382443" w:rsidRDefault="00126F59" w:rsidP="007830A0">
            <w:pPr>
              <w:ind w:left="0" w:firstLine="0"/>
              <w:jc w:val="center"/>
              <w:rPr>
                <w:b/>
                <w:bCs/>
                <w:i w:val="0"/>
                <w:iCs/>
                <w:sz w:val="20"/>
                <w:szCs w:val="20"/>
              </w:rPr>
            </w:pPr>
            <w:r w:rsidRPr="00382443">
              <w:rPr>
                <w:b/>
                <w:bCs/>
                <w:i w:val="0"/>
                <w:iCs/>
                <w:sz w:val="20"/>
                <w:szCs w:val="20"/>
              </w:rPr>
              <w:t>Population Size</w:t>
            </w:r>
          </w:p>
        </w:tc>
        <w:tc>
          <w:tcPr>
            <w:tcW w:w="1080" w:type="dxa"/>
            <w:vAlign w:val="center"/>
          </w:tcPr>
          <w:p w14:paraId="105A94B0" w14:textId="40972844" w:rsidR="00126F59" w:rsidRPr="00382443" w:rsidRDefault="00126F59" w:rsidP="007830A0">
            <w:pPr>
              <w:ind w:left="0" w:firstLine="0"/>
              <w:jc w:val="center"/>
              <w:rPr>
                <w:b/>
                <w:bCs/>
                <w:i w:val="0"/>
                <w:iCs/>
                <w:sz w:val="20"/>
                <w:szCs w:val="20"/>
              </w:rPr>
            </w:pPr>
            <w:r w:rsidRPr="00382443">
              <w:rPr>
                <w:b/>
                <w:bCs/>
                <w:i w:val="0"/>
                <w:iCs/>
                <w:sz w:val="20"/>
                <w:szCs w:val="20"/>
              </w:rPr>
              <w:t>Mutation Rate</w:t>
            </w:r>
          </w:p>
        </w:tc>
        <w:tc>
          <w:tcPr>
            <w:tcW w:w="1080" w:type="dxa"/>
            <w:vAlign w:val="center"/>
          </w:tcPr>
          <w:p w14:paraId="7E06EDD0" w14:textId="024751CC" w:rsidR="00126F59" w:rsidRPr="00382443" w:rsidRDefault="00126F59" w:rsidP="007830A0">
            <w:pPr>
              <w:ind w:left="0" w:firstLine="0"/>
              <w:jc w:val="center"/>
              <w:rPr>
                <w:b/>
                <w:bCs/>
                <w:i w:val="0"/>
                <w:iCs/>
                <w:sz w:val="20"/>
                <w:szCs w:val="20"/>
              </w:rPr>
            </w:pPr>
            <w:r w:rsidRPr="00382443">
              <w:rPr>
                <w:b/>
                <w:bCs/>
                <w:i w:val="0"/>
                <w:iCs/>
                <w:sz w:val="20"/>
                <w:szCs w:val="20"/>
              </w:rPr>
              <w:t>Mutation Strength</w:t>
            </w:r>
          </w:p>
        </w:tc>
        <w:tc>
          <w:tcPr>
            <w:tcW w:w="1170" w:type="dxa"/>
            <w:vAlign w:val="center"/>
          </w:tcPr>
          <w:p w14:paraId="6ADE4882" w14:textId="456C5298" w:rsidR="00126F59" w:rsidRPr="00382443" w:rsidRDefault="00126F59" w:rsidP="007830A0">
            <w:pPr>
              <w:ind w:left="0" w:firstLine="0"/>
              <w:jc w:val="center"/>
              <w:rPr>
                <w:b/>
                <w:bCs/>
                <w:i w:val="0"/>
                <w:iCs/>
                <w:sz w:val="20"/>
                <w:szCs w:val="20"/>
              </w:rPr>
            </w:pPr>
            <w:r w:rsidRPr="00382443">
              <w:rPr>
                <w:b/>
                <w:bCs/>
                <w:i w:val="0"/>
                <w:iCs/>
                <w:sz w:val="20"/>
                <w:szCs w:val="20"/>
              </w:rPr>
              <w:t>Crossover Rate</w:t>
            </w:r>
          </w:p>
        </w:tc>
        <w:tc>
          <w:tcPr>
            <w:tcW w:w="1350" w:type="dxa"/>
            <w:vAlign w:val="center"/>
          </w:tcPr>
          <w:p w14:paraId="6C909E7B" w14:textId="7389B3D3" w:rsidR="00126F59" w:rsidRPr="00382443" w:rsidRDefault="00126F59" w:rsidP="007830A0">
            <w:pPr>
              <w:ind w:left="0" w:firstLine="0"/>
              <w:jc w:val="center"/>
              <w:rPr>
                <w:b/>
                <w:bCs/>
                <w:i w:val="0"/>
                <w:iCs/>
                <w:sz w:val="20"/>
                <w:szCs w:val="20"/>
              </w:rPr>
            </w:pPr>
            <w:r w:rsidRPr="00382443">
              <w:rPr>
                <w:b/>
                <w:bCs/>
                <w:i w:val="0"/>
                <w:iCs/>
                <w:sz w:val="20"/>
                <w:szCs w:val="20"/>
              </w:rPr>
              <w:t>Number</w:t>
            </w:r>
            <w:r w:rsidR="00382443">
              <w:rPr>
                <w:b/>
                <w:bCs/>
                <w:i w:val="0"/>
                <w:iCs/>
                <w:sz w:val="20"/>
                <w:szCs w:val="20"/>
              </w:rPr>
              <w:t xml:space="preserve"> </w:t>
            </w:r>
            <w:r w:rsidRPr="00382443">
              <w:rPr>
                <w:b/>
                <w:bCs/>
                <w:i w:val="0"/>
                <w:iCs/>
                <w:sz w:val="20"/>
                <w:szCs w:val="20"/>
              </w:rPr>
              <w:t>of Generations</w:t>
            </w:r>
          </w:p>
        </w:tc>
        <w:tc>
          <w:tcPr>
            <w:tcW w:w="1800" w:type="dxa"/>
            <w:vAlign w:val="center"/>
          </w:tcPr>
          <w:p w14:paraId="645DE20C" w14:textId="77777777" w:rsidR="00126F59" w:rsidRPr="00382443" w:rsidRDefault="00126F59" w:rsidP="007830A0">
            <w:pPr>
              <w:ind w:left="0" w:firstLine="0"/>
              <w:jc w:val="center"/>
              <w:rPr>
                <w:b/>
                <w:bCs/>
                <w:i w:val="0"/>
                <w:iCs/>
                <w:sz w:val="20"/>
                <w:szCs w:val="20"/>
              </w:rPr>
            </w:pPr>
            <w:r w:rsidRPr="00382443">
              <w:rPr>
                <w:b/>
                <w:bCs/>
                <w:i w:val="0"/>
                <w:iCs/>
                <w:sz w:val="20"/>
                <w:szCs w:val="20"/>
              </w:rPr>
              <w:t>Best</w:t>
            </w:r>
          </w:p>
          <w:p w14:paraId="031CCD3F" w14:textId="4E3506A1" w:rsidR="00126F59" w:rsidRPr="00382443" w:rsidRDefault="00126F59" w:rsidP="007830A0">
            <w:pPr>
              <w:ind w:left="0" w:firstLine="0"/>
              <w:jc w:val="center"/>
              <w:rPr>
                <w:b/>
                <w:bCs/>
                <w:i w:val="0"/>
                <w:iCs/>
                <w:sz w:val="20"/>
                <w:szCs w:val="20"/>
              </w:rPr>
            </w:pPr>
            <w:r w:rsidRPr="00382443">
              <w:rPr>
                <w:b/>
                <w:bCs/>
                <w:i w:val="0"/>
                <w:iCs/>
                <w:sz w:val="20"/>
                <w:szCs w:val="20"/>
              </w:rPr>
              <w:t>Individual genes</w:t>
            </w:r>
          </w:p>
        </w:tc>
        <w:tc>
          <w:tcPr>
            <w:tcW w:w="1590" w:type="dxa"/>
            <w:vAlign w:val="center"/>
          </w:tcPr>
          <w:p w14:paraId="7C38333B" w14:textId="5D23A705" w:rsidR="00126F59" w:rsidRPr="00382443" w:rsidRDefault="00126F59" w:rsidP="007830A0">
            <w:pPr>
              <w:ind w:left="0" w:firstLine="0"/>
              <w:jc w:val="center"/>
              <w:rPr>
                <w:b/>
                <w:bCs/>
                <w:i w:val="0"/>
                <w:iCs/>
                <w:sz w:val="20"/>
                <w:szCs w:val="20"/>
              </w:rPr>
            </w:pPr>
            <w:r w:rsidRPr="00382443">
              <w:rPr>
                <w:b/>
                <w:bCs/>
                <w:i w:val="0"/>
                <w:iCs/>
                <w:sz w:val="20"/>
                <w:szCs w:val="20"/>
              </w:rPr>
              <w:t>Best individual fitness</w:t>
            </w:r>
          </w:p>
        </w:tc>
      </w:tr>
      <w:tr w:rsidR="00382443" w:rsidRPr="00114B90" w14:paraId="162DD03B" w14:textId="13125772" w:rsidTr="007830A0">
        <w:tc>
          <w:tcPr>
            <w:tcW w:w="1255" w:type="dxa"/>
            <w:vAlign w:val="center"/>
          </w:tcPr>
          <w:p w14:paraId="64F4F921" w14:textId="0A399892" w:rsidR="00126F59" w:rsidRPr="00114B90" w:rsidRDefault="00126F59" w:rsidP="007830A0">
            <w:pPr>
              <w:ind w:left="0" w:firstLine="0"/>
              <w:jc w:val="center"/>
              <w:rPr>
                <w:rFonts w:ascii="Menlo" w:hAnsi="Menlo" w:cs="Menlo"/>
                <w:i w:val="0"/>
                <w:iCs/>
                <w:sz w:val="20"/>
                <w:szCs w:val="20"/>
              </w:rPr>
            </w:pPr>
            <w:r w:rsidRPr="00114B90">
              <w:rPr>
                <w:rFonts w:ascii="Menlo" w:hAnsi="Menlo" w:cs="Menlo"/>
                <w:i w:val="0"/>
                <w:iCs/>
                <w:sz w:val="20"/>
                <w:szCs w:val="20"/>
              </w:rPr>
              <w:t>100</w:t>
            </w:r>
          </w:p>
        </w:tc>
        <w:tc>
          <w:tcPr>
            <w:tcW w:w="1080" w:type="dxa"/>
            <w:vAlign w:val="center"/>
          </w:tcPr>
          <w:p w14:paraId="2506483E" w14:textId="784F3C21" w:rsidR="00126F59" w:rsidRPr="00114B90" w:rsidRDefault="00126F59" w:rsidP="007830A0">
            <w:pPr>
              <w:ind w:left="0" w:firstLine="0"/>
              <w:jc w:val="center"/>
              <w:rPr>
                <w:rFonts w:ascii="Menlo" w:hAnsi="Menlo" w:cs="Menlo"/>
                <w:i w:val="0"/>
                <w:iCs/>
                <w:sz w:val="20"/>
                <w:szCs w:val="20"/>
              </w:rPr>
            </w:pPr>
            <w:r w:rsidRPr="00114B90">
              <w:rPr>
                <w:rFonts w:ascii="Menlo" w:hAnsi="Menlo" w:cs="Menlo"/>
                <w:i w:val="0"/>
                <w:iCs/>
                <w:sz w:val="20"/>
                <w:szCs w:val="20"/>
              </w:rPr>
              <w:t>0.01</w:t>
            </w:r>
          </w:p>
        </w:tc>
        <w:tc>
          <w:tcPr>
            <w:tcW w:w="1080" w:type="dxa"/>
            <w:vAlign w:val="center"/>
          </w:tcPr>
          <w:p w14:paraId="7D0E3BE0" w14:textId="0FD3CD8E" w:rsidR="00126F59" w:rsidRPr="00114B90" w:rsidRDefault="00126F59" w:rsidP="007830A0">
            <w:pPr>
              <w:ind w:left="0" w:firstLine="0"/>
              <w:jc w:val="center"/>
              <w:rPr>
                <w:rFonts w:ascii="Menlo" w:hAnsi="Menlo" w:cs="Menlo"/>
                <w:i w:val="0"/>
                <w:iCs/>
                <w:sz w:val="20"/>
                <w:szCs w:val="20"/>
              </w:rPr>
            </w:pPr>
            <w:r w:rsidRPr="00114B90">
              <w:rPr>
                <w:rFonts w:ascii="Menlo" w:hAnsi="Menlo" w:cs="Menlo"/>
                <w:i w:val="0"/>
                <w:iCs/>
                <w:sz w:val="20"/>
                <w:szCs w:val="20"/>
              </w:rPr>
              <w:t>0.2</w:t>
            </w:r>
          </w:p>
        </w:tc>
        <w:tc>
          <w:tcPr>
            <w:tcW w:w="1170" w:type="dxa"/>
            <w:vAlign w:val="center"/>
          </w:tcPr>
          <w:p w14:paraId="261BF9E9" w14:textId="06DC25B2" w:rsidR="00126F59" w:rsidRPr="00114B90" w:rsidRDefault="00126F59" w:rsidP="007830A0">
            <w:pPr>
              <w:ind w:left="0" w:firstLine="0"/>
              <w:jc w:val="center"/>
              <w:rPr>
                <w:rFonts w:ascii="Menlo" w:hAnsi="Menlo" w:cs="Menlo"/>
                <w:i w:val="0"/>
                <w:iCs/>
                <w:sz w:val="20"/>
                <w:szCs w:val="20"/>
              </w:rPr>
            </w:pPr>
            <w:r w:rsidRPr="00114B90">
              <w:rPr>
                <w:rFonts w:ascii="Menlo" w:hAnsi="Menlo" w:cs="Menlo"/>
                <w:i w:val="0"/>
                <w:iCs/>
                <w:sz w:val="20"/>
                <w:szCs w:val="20"/>
              </w:rPr>
              <w:t>0.9</w:t>
            </w:r>
          </w:p>
        </w:tc>
        <w:tc>
          <w:tcPr>
            <w:tcW w:w="1350" w:type="dxa"/>
            <w:vAlign w:val="center"/>
          </w:tcPr>
          <w:p w14:paraId="1A4F2B1A" w14:textId="3D47E1D2" w:rsidR="00126F59" w:rsidRPr="00114B90" w:rsidRDefault="00126F59" w:rsidP="007830A0">
            <w:pPr>
              <w:ind w:left="0" w:firstLine="0"/>
              <w:jc w:val="center"/>
              <w:rPr>
                <w:rFonts w:ascii="Menlo" w:hAnsi="Menlo" w:cs="Menlo"/>
                <w:i w:val="0"/>
                <w:iCs/>
                <w:sz w:val="20"/>
                <w:szCs w:val="20"/>
              </w:rPr>
            </w:pPr>
            <w:r w:rsidRPr="00114B90">
              <w:rPr>
                <w:rFonts w:ascii="Menlo" w:hAnsi="Menlo" w:cs="Menlo"/>
                <w:i w:val="0"/>
                <w:iCs/>
                <w:sz w:val="20"/>
                <w:szCs w:val="20"/>
              </w:rPr>
              <w:t>100</w:t>
            </w:r>
          </w:p>
        </w:tc>
        <w:tc>
          <w:tcPr>
            <w:tcW w:w="1800" w:type="dxa"/>
            <w:vAlign w:val="center"/>
          </w:tcPr>
          <w:p w14:paraId="60D04D62" w14:textId="2730BCE4" w:rsidR="00382443" w:rsidRPr="00382443" w:rsidRDefault="00382443" w:rsidP="007830A0">
            <w:pPr>
              <w:ind w:left="0" w:firstLine="0"/>
              <w:jc w:val="center"/>
              <w:rPr>
                <w:rFonts w:ascii="Menlo" w:hAnsi="Menlo" w:cs="Menlo"/>
                <w:i w:val="0"/>
                <w:iCs/>
                <w:sz w:val="24"/>
              </w:rPr>
            </w:pPr>
            <m:oMathPara>
              <m:oMath>
                <m:r>
                  <w:rPr>
                    <w:rFonts w:ascii="Cambria Math" w:hAnsi="Cambria Math" w:cs="Menlo"/>
                    <w:sz w:val="24"/>
                  </w:rPr>
                  <m:t>-</m:t>
                </m:r>
                <m:sSup>
                  <m:sSupPr>
                    <m:ctrlPr>
                      <w:rPr>
                        <w:rFonts w:ascii="Cambria Math" w:hAnsi="Cambria Math" w:cs="Menlo"/>
                        <w:iCs/>
                        <w:sz w:val="24"/>
                      </w:rPr>
                    </m:ctrlPr>
                  </m:sSupPr>
                  <m:e>
                    <m:r>
                      <w:rPr>
                        <w:rFonts w:ascii="Cambria Math" w:hAnsi="Cambria Math" w:cs="Menlo"/>
                        <w:sz w:val="24"/>
                      </w:rPr>
                      <m:t>9.948∙10</m:t>
                    </m:r>
                  </m:e>
                  <m:sup>
                    <m:r>
                      <w:rPr>
                        <w:rFonts w:ascii="Cambria Math" w:hAnsi="Cambria Math" w:cs="Menlo"/>
                        <w:sz w:val="24"/>
                      </w:rPr>
                      <m:t>-1</m:t>
                    </m:r>
                  </m:sup>
                </m:sSup>
                <m:r>
                  <w:rPr>
                    <w:rFonts w:ascii="Cambria Math" w:hAnsi="Cambria Math" w:cs="Menlo"/>
                    <w:sz w:val="24"/>
                  </w:rPr>
                  <m:t>,</m:t>
                </m:r>
              </m:oMath>
            </m:oMathPara>
          </w:p>
          <w:p w14:paraId="6A35348C" w14:textId="6F9D7603" w:rsidR="00126F59" w:rsidRPr="00382443" w:rsidRDefault="00382443" w:rsidP="007830A0">
            <w:pPr>
              <w:ind w:left="0" w:firstLine="0"/>
              <w:jc w:val="center"/>
              <w:rPr>
                <w:rFonts w:ascii="Menlo" w:hAnsi="Menlo" w:cs="Menlo"/>
                <w:i w:val="0"/>
                <w:iCs/>
                <w:sz w:val="24"/>
              </w:rPr>
            </w:pPr>
            <m:oMathPara>
              <m:oMath>
                <m:r>
                  <w:rPr>
                    <w:rFonts w:ascii="Cambria Math" w:hAnsi="Cambria Math" w:cs="Menlo"/>
                    <w:sz w:val="24"/>
                  </w:rPr>
                  <m:t>2</m:t>
                </m:r>
                <m:sSup>
                  <m:sSupPr>
                    <m:ctrlPr>
                      <w:rPr>
                        <w:rFonts w:ascii="Cambria Math" w:hAnsi="Cambria Math" w:cs="Menlo"/>
                        <w:iCs/>
                        <w:sz w:val="24"/>
                      </w:rPr>
                    </m:ctrlPr>
                  </m:sSupPr>
                  <m:e>
                    <m:r>
                      <w:rPr>
                        <w:rFonts w:ascii="Cambria Math" w:hAnsi="Cambria Math" w:cs="Menlo"/>
                        <w:sz w:val="24"/>
                      </w:rPr>
                      <m:t>.552∙10</m:t>
                    </m:r>
                  </m:e>
                  <m:sup>
                    <m:r>
                      <w:rPr>
                        <w:rFonts w:ascii="Cambria Math" w:hAnsi="Cambria Math" w:cs="Menlo"/>
                        <w:sz w:val="24"/>
                      </w:rPr>
                      <m:t>-3</m:t>
                    </m:r>
                  </m:sup>
                </m:sSup>
              </m:oMath>
            </m:oMathPara>
          </w:p>
        </w:tc>
        <w:tc>
          <w:tcPr>
            <w:tcW w:w="1590" w:type="dxa"/>
            <w:vAlign w:val="center"/>
          </w:tcPr>
          <w:p w14:paraId="41B17161" w14:textId="311570D7" w:rsidR="00126F59" w:rsidRPr="00F51B91" w:rsidRDefault="00000000" w:rsidP="007830A0">
            <w:pPr>
              <w:ind w:left="0" w:firstLine="0"/>
              <w:jc w:val="center"/>
              <w:rPr>
                <w:rFonts w:ascii="Menlo" w:hAnsi="Menlo" w:cs="Menlo"/>
                <w:i w:val="0"/>
                <w:iCs/>
                <w:sz w:val="24"/>
              </w:rPr>
            </w:pPr>
            <m:oMathPara>
              <m:oMath>
                <m:sSup>
                  <m:sSupPr>
                    <m:ctrlPr>
                      <w:rPr>
                        <w:rFonts w:ascii="Cambria Math" w:hAnsi="Cambria Math" w:cs="Menlo"/>
                        <w:iCs/>
                        <w:sz w:val="24"/>
                      </w:rPr>
                    </m:ctrlPr>
                  </m:sSupPr>
                  <m:e>
                    <m:r>
                      <w:rPr>
                        <w:rFonts w:ascii="Cambria Math" w:hAnsi="Cambria Math" w:cs="Menlo"/>
                        <w:sz w:val="24"/>
                      </w:rPr>
                      <m:t>9.963∙10</m:t>
                    </m:r>
                  </m:e>
                  <m:sup>
                    <m:r>
                      <w:rPr>
                        <w:rFonts w:ascii="Cambria Math" w:hAnsi="Cambria Math" w:cs="Menlo"/>
                        <w:sz w:val="24"/>
                      </w:rPr>
                      <m:t>-1</m:t>
                    </m:r>
                  </m:sup>
                </m:sSup>
              </m:oMath>
            </m:oMathPara>
          </w:p>
        </w:tc>
      </w:tr>
      <w:tr w:rsidR="007830A0" w:rsidRPr="00114B90" w14:paraId="57D6BD32" w14:textId="77777777" w:rsidTr="007830A0">
        <w:tc>
          <w:tcPr>
            <w:tcW w:w="1255" w:type="dxa"/>
            <w:vAlign w:val="center"/>
          </w:tcPr>
          <w:p w14:paraId="1BAD3D0D" w14:textId="5B0A39BA" w:rsidR="007830A0" w:rsidRPr="00114B90" w:rsidRDefault="007830A0" w:rsidP="007830A0">
            <w:pPr>
              <w:ind w:left="0" w:firstLine="0"/>
              <w:jc w:val="center"/>
              <w:rPr>
                <w:rFonts w:ascii="Menlo" w:hAnsi="Menlo" w:cs="Menlo"/>
                <w:i w:val="0"/>
                <w:iCs/>
                <w:sz w:val="20"/>
                <w:szCs w:val="20"/>
              </w:rPr>
            </w:pPr>
            <w:r>
              <w:rPr>
                <w:rFonts w:ascii="Menlo" w:hAnsi="Menlo" w:cs="Menlo"/>
                <w:i w:val="0"/>
                <w:iCs/>
                <w:sz w:val="20"/>
                <w:szCs w:val="20"/>
              </w:rPr>
              <w:t>200</w:t>
            </w:r>
          </w:p>
        </w:tc>
        <w:tc>
          <w:tcPr>
            <w:tcW w:w="1080" w:type="dxa"/>
            <w:vAlign w:val="center"/>
          </w:tcPr>
          <w:p w14:paraId="600BCDA0" w14:textId="34F016B9" w:rsidR="007830A0" w:rsidRPr="00114B90" w:rsidRDefault="007830A0" w:rsidP="007830A0">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3FDC4BEA" w14:textId="4B818957" w:rsidR="007830A0" w:rsidRPr="00114B90" w:rsidRDefault="007830A0" w:rsidP="007830A0">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01593338" w14:textId="7F3B82E1" w:rsidR="007830A0" w:rsidRPr="00114B90" w:rsidRDefault="007830A0" w:rsidP="007830A0">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560E8B56" w14:textId="7BECD6BD" w:rsidR="007830A0" w:rsidRPr="00114B90" w:rsidRDefault="007830A0" w:rsidP="007830A0">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4D5CC42A" w14:textId="61F5A8A9" w:rsidR="007830A0" w:rsidRPr="005E3842" w:rsidRDefault="005E3842" w:rsidP="007830A0">
            <w:pPr>
              <w:ind w:left="0" w:firstLine="0"/>
              <w:jc w:val="center"/>
              <w:rPr>
                <w:rFonts w:ascii="Menlo" w:hAnsi="Menlo" w:cs="Menlo"/>
                <w:i w:val="0"/>
                <w:iCs/>
                <w:sz w:val="24"/>
              </w:rPr>
            </w:pPr>
            <m:oMathPara>
              <m:oMath>
                <m:r>
                  <w:rPr>
                    <w:rFonts w:ascii="Cambria Math" w:hAnsi="Cambria Math" w:cs="Menlo"/>
                    <w:sz w:val="24"/>
                  </w:rPr>
                  <m:t>1.683</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-8</m:t>
                    </m:r>
                  </m:sup>
                </m:sSup>
                <m:r>
                  <w:rPr>
                    <w:rFonts w:ascii="Cambria Math" w:hAnsi="Cambria Math" w:cs="Menlo"/>
                    <w:sz w:val="24"/>
                  </w:rPr>
                  <m:t>,</m:t>
                </m:r>
              </m:oMath>
            </m:oMathPara>
          </w:p>
          <w:p w14:paraId="07045197" w14:textId="697C6211" w:rsidR="005E3842" w:rsidRPr="00382443" w:rsidRDefault="005E3842" w:rsidP="007830A0">
            <w:pPr>
              <w:ind w:left="0" w:firstLine="0"/>
              <w:jc w:val="center"/>
              <w:rPr>
                <w:rFonts w:ascii="Menlo" w:hAnsi="Menlo" w:cs="Menlo"/>
                <w:i w:val="0"/>
                <w:iCs/>
                <w:sz w:val="24"/>
              </w:rPr>
            </w:pPr>
            <m:oMathPara>
              <m:oMath>
                <m:r>
                  <w:rPr>
                    <w:rFonts w:ascii="Cambria Math" w:hAnsi="Cambria Math" w:cs="Menlo"/>
                    <w:sz w:val="24"/>
                  </w:rPr>
                  <m:t>-4.740</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-8</m:t>
                    </m:r>
                  </m:sup>
                </m:sSup>
              </m:oMath>
            </m:oMathPara>
          </w:p>
        </w:tc>
        <w:tc>
          <w:tcPr>
            <w:tcW w:w="1590" w:type="dxa"/>
            <w:vAlign w:val="center"/>
          </w:tcPr>
          <w:p w14:paraId="4BBAC9A6" w14:textId="45EC36DC" w:rsidR="007830A0" w:rsidRPr="00F51B91" w:rsidRDefault="005E3842" w:rsidP="005E3842">
            <w:pPr>
              <w:ind w:left="0" w:firstLine="0"/>
              <w:jc w:val="center"/>
              <w:rPr>
                <w:rFonts w:ascii="Menlo" w:hAnsi="Menlo" w:cs="Menlo"/>
                <w:i w:val="0"/>
                <w:iCs/>
                <w:sz w:val="24"/>
              </w:rPr>
            </w:pPr>
            <m:oMathPara>
              <m:oMath>
                <m:r>
                  <w:rPr>
                    <w:rFonts w:ascii="Cambria Math" w:hAnsi="Cambria Math" w:cs="Menlo"/>
                    <w:sz w:val="24"/>
                  </w:rPr>
                  <m:t>4.991</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-13</m:t>
                    </m:r>
                  </m:sup>
                </m:sSup>
              </m:oMath>
            </m:oMathPara>
          </w:p>
        </w:tc>
      </w:tr>
      <w:tr w:rsidR="005E3842" w:rsidRPr="00114B90" w14:paraId="43D4A0EA" w14:textId="77777777" w:rsidTr="007830A0">
        <w:tc>
          <w:tcPr>
            <w:tcW w:w="1255" w:type="dxa"/>
            <w:vAlign w:val="center"/>
          </w:tcPr>
          <w:p w14:paraId="623771DB" w14:textId="795B9C08" w:rsidR="005E3842" w:rsidRPr="00114B90" w:rsidRDefault="005E3842" w:rsidP="005E3842">
            <w:pPr>
              <w:ind w:left="0" w:firstLine="0"/>
              <w:jc w:val="center"/>
              <w:rPr>
                <w:rFonts w:ascii="Menlo" w:hAnsi="Menlo" w:cs="Menlo"/>
                <w:i w:val="0"/>
                <w:iCs/>
                <w:sz w:val="20"/>
                <w:szCs w:val="20"/>
              </w:rPr>
            </w:pPr>
            <w:r>
              <w:rPr>
                <w:rFonts w:ascii="Menlo" w:hAnsi="Menlo" w:cs="Menlo"/>
                <w:i w:val="0"/>
                <w:iCs/>
                <w:sz w:val="20"/>
                <w:szCs w:val="20"/>
              </w:rPr>
              <w:t>500</w:t>
            </w:r>
          </w:p>
        </w:tc>
        <w:tc>
          <w:tcPr>
            <w:tcW w:w="1080" w:type="dxa"/>
            <w:vAlign w:val="center"/>
          </w:tcPr>
          <w:p w14:paraId="0417CE35" w14:textId="58D9983E" w:rsidR="005E3842" w:rsidRPr="00114B90" w:rsidRDefault="005E3842" w:rsidP="005E384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204E6D18" w14:textId="437EB6C2" w:rsidR="005E3842" w:rsidRPr="00114B90" w:rsidRDefault="005E3842" w:rsidP="005E3842">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7BBC0124" w14:textId="25CA64FD" w:rsidR="005E3842" w:rsidRPr="00114B90" w:rsidRDefault="005E3842" w:rsidP="005E3842">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7684B098" w14:textId="2C1FDAF9" w:rsidR="005E3842" w:rsidRPr="00114B90"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4F66FDCD" w14:textId="4CE3E17D" w:rsidR="005E3842" w:rsidRPr="005E3842" w:rsidRDefault="005E3842" w:rsidP="005E3842">
            <w:pPr>
              <w:ind w:left="0" w:firstLine="0"/>
              <w:jc w:val="center"/>
              <w:rPr>
                <w:rFonts w:ascii="Menlo" w:hAnsi="Menlo" w:cs="Menlo"/>
                <w:i w:val="0"/>
                <w:iCs/>
                <w:sz w:val="24"/>
              </w:rPr>
            </w:pPr>
            <m:oMathPara>
              <m:oMath>
                <m:r>
                  <w:rPr>
                    <w:rFonts w:ascii="Cambria Math" w:hAnsi="Cambria Math" w:cs="Menlo"/>
                    <w:sz w:val="24"/>
                  </w:rPr>
                  <m:t>-1.771</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-10</m:t>
                    </m:r>
                  </m:sup>
                </m:sSup>
                <m:r>
                  <w:rPr>
                    <w:rFonts w:ascii="Cambria Math" w:hAnsi="Cambria Math" w:cs="Menlo"/>
                    <w:sz w:val="24"/>
                  </w:rPr>
                  <m:t>,</m:t>
                </m:r>
              </m:oMath>
            </m:oMathPara>
          </w:p>
          <w:p w14:paraId="5B77B46C" w14:textId="4F840CFE" w:rsidR="005E3842" w:rsidRPr="00382443" w:rsidRDefault="005E3842" w:rsidP="005E3842">
            <w:pPr>
              <w:ind w:left="0" w:firstLine="0"/>
              <w:jc w:val="center"/>
              <w:rPr>
                <w:rFonts w:ascii="Menlo" w:hAnsi="Menlo" w:cs="Menlo"/>
                <w:i w:val="0"/>
                <w:iCs/>
                <w:sz w:val="24"/>
              </w:rPr>
            </w:pPr>
            <m:oMathPara>
              <m:oMath>
                <m:r>
                  <w:rPr>
                    <w:rFonts w:ascii="Cambria Math" w:hAnsi="Cambria Math" w:cs="Menlo"/>
                    <w:sz w:val="24"/>
                  </w:rPr>
                  <m:t>2.305</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-10</m:t>
                    </m:r>
                  </m:sup>
                </m:sSup>
              </m:oMath>
            </m:oMathPara>
          </w:p>
        </w:tc>
        <w:tc>
          <w:tcPr>
            <w:tcW w:w="1590" w:type="dxa"/>
            <w:vAlign w:val="center"/>
          </w:tcPr>
          <w:p w14:paraId="1A518128" w14:textId="3E4FE3B1" w:rsidR="005E3842" w:rsidRPr="00F51B91" w:rsidRDefault="005E3842" w:rsidP="005E3842">
            <w:pPr>
              <w:ind w:left="0" w:firstLine="0"/>
              <w:jc w:val="center"/>
              <w:rPr>
                <w:rFonts w:ascii="Menlo" w:hAnsi="Menlo" w:cs="Menlo"/>
                <w:i w:val="0"/>
                <w:iCs/>
                <w:sz w:val="24"/>
              </w:rPr>
            </w:pPr>
            <m:oMathPara>
              <m:oMath>
                <m:r>
                  <w:rPr>
                    <w:rFonts w:ascii="Cambria Math" w:hAnsi="Cambria Math" w:cs="Menlo"/>
                    <w:sz w:val="24"/>
                  </w:rPr>
                  <m:t>&lt;</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-15</m:t>
                    </m:r>
                  </m:sup>
                </m:sSup>
              </m:oMath>
            </m:oMathPara>
          </w:p>
        </w:tc>
      </w:tr>
      <w:tr w:rsidR="005E3842" w:rsidRPr="00297276" w14:paraId="640D622F" w14:textId="4F575C38" w:rsidTr="007830A0">
        <w:tc>
          <w:tcPr>
            <w:tcW w:w="1255" w:type="dxa"/>
            <w:vAlign w:val="center"/>
          </w:tcPr>
          <w:p w14:paraId="769A1416" w14:textId="63CF594F"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10019A17" w14:textId="5F77F11F"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0.02</w:t>
            </w:r>
          </w:p>
        </w:tc>
        <w:tc>
          <w:tcPr>
            <w:tcW w:w="1080" w:type="dxa"/>
            <w:vAlign w:val="center"/>
          </w:tcPr>
          <w:p w14:paraId="28810ED7" w14:textId="39C03726"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7A232791" w14:textId="704DCFAA"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31B1E13C" w14:textId="4D1A580C"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68A3062B" w14:textId="188154D6" w:rsidR="005E3842" w:rsidRPr="00382443" w:rsidRDefault="00000000" w:rsidP="005E3842">
            <w:pPr>
              <w:ind w:left="0" w:firstLine="0"/>
              <w:jc w:val="center"/>
              <w:rPr>
                <w:rFonts w:ascii="Menlo" w:hAnsi="Menlo" w:cs="Menlo"/>
                <w:i w:val="0"/>
                <w:iCs/>
                <w:sz w:val="24"/>
              </w:rPr>
            </w:pPr>
            <m:oMathPara>
              <m:oMath>
                <m:sSup>
                  <m:sSupPr>
                    <m:ctrlPr>
                      <w:rPr>
                        <w:rFonts w:ascii="Cambria Math" w:hAnsi="Cambria Math" w:cs="Menlo"/>
                        <w:iCs/>
                        <w:sz w:val="24"/>
                      </w:rPr>
                    </m:ctrlPr>
                  </m:sSupPr>
                  <m:e>
                    <m:r>
                      <w:rPr>
                        <w:rFonts w:ascii="Cambria Math" w:hAnsi="Cambria Math" w:cs="Menlo"/>
                        <w:sz w:val="24"/>
                      </w:rPr>
                      <m:t>6.495∙10</m:t>
                    </m:r>
                  </m:e>
                  <m:sup>
                    <m:r>
                      <w:rPr>
                        <w:rFonts w:ascii="Cambria Math" w:hAnsi="Cambria Math" w:cs="Menlo"/>
                        <w:sz w:val="24"/>
                      </w:rPr>
                      <m:t>-8</m:t>
                    </m:r>
                  </m:sup>
                </m:sSup>
                <m:r>
                  <w:rPr>
                    <w:rFonts w:ascii="Cambria Math" w:hAnsi="Cambria Math" w:cs="Menlo"/>
                    <w:sz w:val="24"/>
                  </w:rPr>
                  <m:t>,</m:t>
                </m:r>
              </m:oMath>
            </m:oMathPara>
          </w:p>
          <w:p w14:paraId="101A8282" w14:textId="21AA9E5F" w:rsidR="005E3842" w:rsidRPr="007830A0" w:rsidRDefault="00000000" w:rsidP="005E3842">
            <w:pPr>
              <w:ind w:left="0" w:firstLine="0"/>
              <w:jc w:val="center"/>
              <w:rPr>
                <w:rFonts w:ascii="Menlo" w:hAnsi="Menlo" w:cs="Menlo"/>
                <w:i w:val="0"/>
                <w:iCs/>
                <w:sz w:val="24"/>
              </w:rPr>
            </w:pPr>
            <m:oMathPara>
              <m:oMath>
                <m:sSup>
                  <m:sSupPr>
                    <m:ctrlPr>
                      <w:rPr>
                        <w:rFonts w:ascii="Cambria Math" w:hAnsi="Cambria Math" w:cs="Menlo"/>
                        <w:iCs/>
                        <w:sz w:val="24"/>
                      </w:rPr>
                    </m:ctrlPr>
                  </m:sSupPr>
                  <m:e>
                    <m:r>
                      <w:rPr>
                        <w:rFonts w:ascii="Cambria Math" w:hAnsi="Cambria Math" w:cs="Menlo"/>
                        <w:sz w:val="24"/>
                      </w:rPr>
                      <m:t>7.999∙10</m:t>
                    </m:r>
                  </m:e>
                  <m:sup>
                    <m:r>
                      <w:rPr>
                        <w:rFonts w:ascii="Cambria Math" w:hAnsi="Cambria Math" w:cs="Menlo"/>
                        <w:sz w:val="24"/>
                      </w:rPr>
                      <m:t>-9</m:t>
                    </m:r>
                  </m:sup>
                </m:sSup>
              </m:oMath>
            </m:oMathPara>
          </w:p>
        </w:tc>
        <w:tc>
          <w:tcPr>
            <w:tcW w:w="1590" w:type="dxa"/>
            <w:vAlign w:val="center"/>
          </w:tcPr>
          <w:p w14:paraId="6579C335" w14:textId="7EDAB140" w:rsidR="005E3842" w:rsidRPr="00297276" w:rsidRDefault="00000000" w:rsidP="005E3842">
            <w:pPr>
              <w:ind w:left="0" w:firstLine="0"/>
              <w:jc w:val="center"/>
              <w:rPr>
                <w:rFonts w:ascii="Menlo" w:hAnsi="Menlo" w:cs="Menlo"/>
                <w:i w:val="0"/>
                <w:iCs/>
                <w:sz w:val="20"/>
                <w:szCs w:val="20"/>
              </w:rPr>
            </w:pPr>
            <m:oMathPara>
              <m:oMath>
                <m:sSup>
                  <m:sSupPr>
                    <m:ctrlPr>
                      <w:rPr>
                        <w:rFonts w:ascii="Cambria Math" w:hAnsi="Cambria Math" w:cs="Menlo"/>
                        <w:iCs/>
                        <w:sz w:val="24"/>
                      </w:rPr>
                    </m:ctrlPr>
                  </m:sSupPr>
                  <m:e>
                    <m:r>
                      <w:rPr>
                        <w:rFonts w:ascii="Cambria Math" w:hAnsi="Cambria Math" w:cs="Menlo"/>
                        <w:sz w:val="24"/>
                      </w:rPr>
                      <m:t>8.491∙10</m:t>
                    </m:r>
                  </m:e>
                  <m:sup>
                    <m:r>
                      <w:rPr>
                        <w:rFonts w:ascii="Cambria Math" w:hAnsi="Cambria Math" w:cs="Menlo"/>
                        <w:sz w:val="24"/>
                      </w:rPr>
                      <m:t>-13</m:t>
                    </m:r>
                  </m:sup>
                </m:sSup>
              </m:oMath>
            </m:oMathPara>
          </w:p>
        </w:tc>
      </w:tr>
      <w:tr w:rsidR="005E3842" w:rsidRPr="00297276" w14:paraId="6E938AE0" w14:textId="0B42B38E" w:rsidTr="007830A0">
        <w:tc>
          <w:tcPr>
            <w:tcW w:w="1255" w:type="dxa"/>
            <w:vAlign w:val="center"/>
          </w:tcPr>
          <w:p w14:paraId="707C7E50" w14:textId="13090D79"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7306A9B6" w14:textId="721F4CC7"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0.04</w:t>
            </w:r>
          </w:p>
        </w:tc>
        <w:tc>
          <w:tcPr>
            <w:tcW w:w="1080" w:type="dxa"/>
            <w:vAlign w:val="center"/>
          </w:tcPr>
          <w:p w14:paraId="61A9A5A0" w14:textId="2746548A"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4443C45D" w14:textId="36247A6D"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76D10A6F" w14:textId="66D63AFC"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2C8F802E" w14:textId="04C7166D" w:rsidR="005E3842" w:rsidRPr="005E3842" w:rsidRDefault="005E3842" w:rsidP="005E3842">
            <w:pPr>
              <w:ind w:left="0" w:firstLine="0"/>
              <w:jc w:val="center"/>
              <w:rPr>
                <w:rFonts w:ascii="Menlo" w:hAnsi="Menlo" w:cs="Menlo"/>
                <w:i w:val="0"/>
                <w:iCs/>
                <w:sz w:val="24"/>
              </w:rPr>
            </w:pPr>
            <m:oMathPara>
              <m:oMath>
                <m:r>
                  <w:rPr>
                    <w:rFonts w:ascii="Cambria Math" w:hAnsi="Cambria Math" w:cs="Menlo"/>
                    <w:sz w:val="24"/>
                  </w:rPr>
                  <m:t>9.948</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m:t>
                    </m:r>
                  </m:sup>
                </m:sSup>
                <m:r>
                  <w:rPr>
                    <w:rFonts w:ascii="Cambria Math" w:hAnsi="Cambria Math" w:cs="Menlo"/>
                    <w:sz w:val="24"/>
                  </w:rPr>
                  <m:t>,</m:t>
                </m:r>
              </m:oMath>
            </m:oMathPara>
          </w:p>
          <w:p w14:paraId="4C8A3EAF" w14:textId="220AB8F7" w:rsidR="005E3842" w:rsidRPr="00F51B91" w:rsidRDefault="005E3842" w:rsidP="005E3842">
            <w:pPr>
              <w:ind w:left="0" w:firstLine="0"/>
              <w:jc w:val="center"/>
              <w:rPr>
                <w:rFonts w:ascii="Menlo" w:hAnsi="Menlo" w:cs="Menlo"/>
                <w:i w:val="0"/>
                <w:iCs/>
                <w:sz w:val="18"/>
                <w:szCs w:val="18"/>
              </w:rPr>
            </w:pPr>
            <m:oMathPara>
              <m:oMath>
                <m:r>
                  <w:rPr>
                    <w:rFonts w:ascii="Cambria Math" w:hAnsi="Cambria Math" w:cs="Menlo"/>
                    <w:sz w:val="24"/>
                  </w:rPr>
                  <m:t>9.941</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m:t>
                    </m:r>
                  </m:sup>
                </m:sSup>
              </m:oMath>
            </m:oMathPara>
          </w:p>
        </w:tc>
        <w:tc>
          <w:tcPr>
            <w:tcW w:w="1590" w:type="dxa"/>
            <w:vAlign w:val="center"/>
          </w:tcPr>
          <w:p w14:paraId="18EF0643" w14:textId="3FF3B8BB" w:rsidR="005E3842" w:rsidRPr="00297276" w:rsidRDefault="005E3842" w:rsidP="005E3842">
            <w:pPr>
              <w:ind w:left="0" w:firstLine="0"/>
              <w:jc w:val="center"/>
              <w:rPr>
                <w:rFonts w:ascii="Menlo" w:hAnsi="Menlo" w:cs="Menlo"/>
                <w:i w:val="0"/>
                <w:iCs/>
                <w:sz w:val="20"/>
                <w:szCs w:val="20"/>
              </w:rPr>
            </w:pPr>
            <m:oMathPara>
              <m:oMath>
                <m:r>
                  <w:rPr>
                    <w:rFonts w:ascii="Cambria Math" w:hAnsi="Cambria Math" w:cs="Menlo"/>
                    <w:sz w:val="24"/>
                  </w:rPr>
                  <m:t>1.990</m:t>
                </m:r>
              </m:oMath>
            </m:oMathPara>
          </w:p>
        </w:tc>
      </w:tr>
      <w:tr w:rsidR="005E3842" w:rsidRPr="00297276" w14:paraId="45826E18" w14:textId="24CFEA3E" w:rsidTr="007830A0">
        <w:tc>
          <w:tcPr>
            <w:tcW w:w="1255" w:type="dxa"/>
            <w:vAlign w:val="center"/>
          </w:tcPr>
          <w:p w14:paraId="2D43A245" w14:textId="3B362D81"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16B50451" w14:textId="723176B9"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39734356" w14:textId="5B6CC7B7"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0.1</w:t>
            </w:r>
          </w:p>
        </w:tc>
        <w:tc>
          <w:tcPr>
            <w:tcW w:w="1170" w:type="dxa"/>
            <w:vAlign w:val="center"/>
          </w:tcPr>
          <w:p w14:paraId="15EAFEA8" w14:textId="236BB17A"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73382049" w14:textId="5E879483"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4CA224EC" w14:textId="2EB53BCA" w:rsidR="005E3842" w:rsidRPr="005E3842" w:rsidRDefault="00B20EB8" w:rsidP="005E3842">
            <w:pPr>
              <w:ind w:left="0" w:firstLine="0"/>
              <w:jc w:val="center"/>
              <w:rPr>
                <w:rFonts w:ascii="Menlo" w:hAnsi="Menlo" w:cs="Menlo"/>
                <w:i w:val="0"/>
                <w:iCs/>
                <w:sz w:val="24"/>
              </w:rPr>
            </w:pPr>
            <m:oMathPara>
              <m:oMath>
                <m:r>
                  <w:rPr>
                    <w:rFonts w:ascii="Cambria Math" w:hAnsi="Cambria Math" w:cs="Menlo"/>
                    <w:sz w:val="24"/>
                  </w:rPr>
                  <m:t>1.823</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-3</m:t>
                    </m:r>
                  </m:sup>
                </m:sSup>
                <m:r>
                  <w:rPr>
                    <w:rFonts w:ascii="Cambria Math" w:hAnsi="Cambria Math" w:cs="Menlo"/>
                    <w:sz w:val="24"/>
                  </w:rPr>
                  <m:t>,</m:t>
                </m:r>
              </m:oMath>
            </m:oMathPara>
          </w:p>
          <w:p w14:paraId="4B3B85A2" w14:textId="7E2AF4E4" w:rsidR="005E3842" w:rsidRPr="00F51B91" w:rsidRDefault="00B20EB8" w:rsidP="005E3842">
            <w:pPr>
              <w:ind w:left="0" w:firstLine="0"/>
              <w:jc w:val="center"/>
              <w:rPr>
                <w:rFonts w:ascii="Menlo" w:hAnsi="Menlo" w:cs="Menlo"/>
                <w:i w:val="0"/>
                <w:iCs/>
                <w:sz w:val="18"/>
                <w:szCs w:val="18"/>
              </w:rPr>
            </w:pPr>
            <m:oMathPara>
              <m:oMath>
                <m:r>
                  <w:rPr>
                    <w:rFonts w:ascii="Cambria Math" w:hAnsi="Cambria Math" w:cs="Menlo"/>
                    <w:sz w:val="24"/>
                  </w:rPr>
                  <m:t>2.630</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-3</m:t>
                    </m:r>
                  </m:sup>
                </m:sSup>
              </m:oMath>
            </m:oMathPara>
          </w:p>
        </w:tc>
        <w:tc>
          <w:tcPr>
            <w:tcW w:w="1590" w:type="dxa"/>
            <w:vAlign w:val="center"/>
          </w:tcPr>
          <w:p w14:paraId="575A2550" w14:textId="06C796BC" w:rsidR="005E3842" w:rsidRPr="00297276" w:rsidRDefault="00B20EB8" w:rsidP="005E3842">
            <w:pPr>
              <w:ind w:left="0" w:firstLine="0"/>
              <w:jc w:val="center"/>
              <w:rPr>
                <w:rFonts w:ascii="Menlo" w:hAnsi="Menlo" w:cs="Menlo"/>
                <w:i w:val="0"/>
                <w:iCs/>
                <w:sz w:val="20"/>
                <w:szCs w:val="20"/>
              </w:rPr>
            </w:pPr>
            <m:oMathPara>
              <m:oMath>
                <m:r>
                  <w:rPr>
                    <w:rFonts w:ascii="Cambria Math" w:hAnsi="Cambria Math" w:cs="Menlo"/>
                    <w:sz w:val="24"/>
                  </w:rPr>
                  <m:t>2.032</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-3</m:t>
                    </m:r>
                  </m:sup>
                </m:sSup>
              </m:oMath>
            </m:oMathPara>
          </w:p>
        </w:tc>
      </w:tr>
      <w:tr w:rsidR="005E3842" w:rsidRPr="00297276" w14:paraId="5B8F1D81" w14:textId="38565145" w:rsidTr="007830A0">
        <w:tc>
          <w:tcPr>
            <w:tcW w:w="1255" w:type="dxa"/>
            <w:vAlign w:val="center"/>
          </w:tcPr>
          <w:p w14:paraId="37C66B2E" w14:textId="34E15042"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520AA318" w14:textId="4A856EF8"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7D1FB252" w14:textId="549B3E46"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0.5</w:t>
            </w:r>
          </w:p>
        </w:tc>
        <w:tc>
          <w:tcPr>
            <w:tcW w:w="1170" w:type="dxa"/>
            <w:vAlign w:val="center"/>
          </w:tcPr>
          <w:p w14:paraId="4408F57D" w14:textId="64E8F7C3"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26BEA670" w14:textId="70DC5D27"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5F93797F" w14:textId="6C8F5721" w:rsidR="005E3842" w:rsidRPr="005E3842" w:rsidRDefault="00B20EB8" w:rsidP="005E3842">
            <w:pPr>
              <w:ind w:left="0" w:firstLine="0"/>
              <w:jc w:val="center"/>
              <w:rPr>
                <w:rFonts w:ascii="Menlo" w:hAnsi="Menlo" w:cs="Menlo"/>
                <w:i w:val="0"/>
                <w:iCs/>
                <w:sz w:val="24"/>
              </w:rPr>
            </w:pPr>
            <m:oMathPara>
              <m:oMath>
                <m:r>
                  <w:rPr>
                    <w:rFonts w:ascii="Cambria Math" w:hAnsi="Cambria Math" w:cs="Menlo"/>
                    <w:sz w:val="24"/>
                  </w:rPr>
                  <m:t>1.712</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-2</m:t>
                    </m:r>
                  </m:sup>
                </m:sSup>
                <m:r>
                  <w:rPr>
                    <w:rFonts w:ascii="Cambria Math" w:hAnsi="Cambria Math" w:cs="Menlo"/>
                    <w:sz w:val="24"/>
                  </w:rPr>
                  <m:t>,</m:t>
                </m:r>
              </m:oMath>
            </m:oMathPara>
          </w:p>
          <w:p w14:paraId="7B03CAFC" w14:textId="40877A77" w:rsidR="005E3842" w:rsidRPr="00F51B91" w:rsidRDefault="00B20EB8" w:rsidP="005E3842">
            <w:pPr>
              <w:ind w:left="0" w:firstLine="0"/>
              <w:jc w:val="center"/>
              <w:rPr>
                <w:rFonts w:ascii="Menlo" w:hAnsi="Menlo" w:cs="Menlo"/>
                <w:i w:val="0"/>
                <w:iCs/>
                <w:sz w:val="18"/>
                <w:szCs w:val="18"/>
              </w:rPr>
            </w:pPr>
            <m:oMathPara>
              <m:oMath>
                <m:r>
                  <w:rPr>
                    <w:rFonts w:ascii="Cambria Math" w:hAnsi="Cambria Math" w:cs="Menlo"/>
                    <w:sz w:val="24"/>
                  </w:rPr>
                  <m:t>8.739</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-3</m:t>
                    </m:r>
                  </m:sup>
                </m:sSup>
              </m:oMath>
            </m:oMathPara>
          </w:p>
        </w:tc>
        <w:tc>
          <w:tcPr>
            <w:tcW w:w="1590" w:type="dxa"/>
            <w:vAlign w:val="center"/>
          </w:tcPr>
          <w:p w14:paraId="62788A6C" w14:textId="0D6AD130" w:rsidR="005E3842" w:rsidRPr="00297276" w:rsidRDefault="00B20EB8" w:rsidP="005E3842">
            <w:pPr>
              <w:ind w:left="0" w:firstLine="0"/>
              <w:jc w:val="center"/>
              <w:rPr>
                <w:rFonts w:ascii="Menlo" w:hAnsi="Menlo" w:cs="Menlo"/>
                <w:i w:val="0"/>
                <w:iCs/>
                <w:sz w:val="20"/>
                <w:szCs w:val="20"/>
              </w:rPr>
            </w:pPr>
            <m:oMathPara>
              <m:oMath>
                <m:r>
                  <w:rPr>
                    <w:rFonts w:ascii="Cambria Math" w:hAnsi="Cambria Math" w:cs="Menlo"/>
                    <w:sz w:val="24"/>
                  </w:rPr>
                  <m:t>7.327</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-2</m:t>
                    </m:r>
                  </m:sup>
                </m:sSup>
              </m:oMath>
            </m:oMathPara>
          </w:p>
        </w:tc>
      </w:tr>
      <w:tr w:rsidR="005E3842" w:rsidRPr="00297276" w14:paraId="0E2B44D8" w14:textId="77777777" w:rsidTr="007830A0">
        <w:tc>
          <w:tcPr>
            <w:tcW w:w="1255" w:type="dxa"/>
            <w:vAlign w:val="center"/>
          </w:tcPr>
          <w:p w14:paraId="533143A3" w14:textId="7365D30E"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23FCA480" w14:textId="70A63E6E"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2E3F85A3" w14:textId="6F35F662"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55F68E76" w14:textId="10BB7970"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0.8</w:t>
            </w:r>
          </w:p>
        </w:tc>
        <w:tc>
          <w:tcPr>
            <w:tcW w:w="1350" w:type="dxa"/>
            <w:vAlign w:val="center"/>
          </w:tcPr>
          <w:p w14:paraId="6EC4334F" w14:textId="7CC69588"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64461B3D" w14:textId="58A3BB37" w:rsidR="005E3842" w:rsidRPr="005E3842" w:rsidRDefault="004243A1" w:rsidP="005E3842">
            <w:pPr>
              <w:ind w:left="0" w:firstLine="0"/>
              <w:jc w:val="center"/>
              <w:rPr>
                <w:rFonts w:ascii="Menlo" w:hAnsi="Menlo" w:cs="Menlo"/>
                <w:i w:val="0"/>
                <w:iCs/>
                <w:sz w:val="24"/>
              </w:rPr>
            </w:pPr>
            <m:oMathPara>
              <m:oMath>
                <m:r>
                  <w:rPr>
                    <w:rFonts w:ascii="Cambria Math" w:hAnsi="Cambria Math" w:cs="Menlo"/>
                    <w:sz w:val="24"/>
                  </w:rPr>
                  <m:t>4.889</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-3</m:t>
                    </m:r>
                  </m:sup>
                </m:sSup>
                <m:r>
                  <w:rPr>
                    <w:rFonts w:ascii="Cambria Math" w:hAnsi="Cambria Math" w:cs="Menlo"/>
                    <w:sz w:val="24"/>
                  </w:rPr>
                  <m:t>,</m:t>
                </m:r>
              </m:oMath>
            </m:oMathPara>
          </w:p>
          <w:p w14:paraId="77F153DC" w14:textId="6305BB04" w:rsidR="005E3842" w:rsidRPr="00F51B91" w:rsidRDefault="004243A1" w:rsidP="005E3842">
            <w:pPr>
              <w:ind w:left="0" w:firstLine="0"/>
              <w:jc w:val="center"/>
              <w:rPr>
                <w:rFonts w:ascii="Menlo" w:hAnsi="Menlo" w:cs="Menlo"/>
                <w:i w:val="0"/>
                <w:iCs/>
                <w:sz w:val="18"/>
                <w:szCs w:val="18"/>
              </w:rPr>
            </w:pPr>
            <m:oMathPara>
              <m:oMath>
                <m:r>
                  <w:rPr>
                    <w:rFonts w:ascii="Cambria Math" w:hAnsi="Cambria Math" w:cs="Menlo"/>
                    <w:sz w:val="24"/>
                  </w:rPr>
                  <m:t>3.812</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-4</m:t>
                    </m:r>
                  </m:sup>
                </m:sSup>
              </m:oMath>
            </m:oMathPara>
          </w:p>
        </w:tc>
        <w:tc>
          <w:tcPr>
            <w:tcW w:w="1590" w:type="dxa"/>
            <w:vAlign w:val="center"/>
          </w:tcPr>
          <w:p w14:paraId="002B0A00" w14:textId="212047F8" w:rsidR="005E3842" w:rsidRPr="00297276" w:rsidRDefault="004243A1" w:rsidP="005E3842">
            <w:pPr>
              <w:ind w:left="0" w:firstLine="0"/>
              <w:jc w:val="center"/>
              <w:rPr>
                <w:rFonts w:ascii="Menlo" w:hAnsi="Menlo" w:cs="Menlo"/>
                <w:i w:val="0"/>
                <w:iCs/>
                <w:sz w:val="20"/>
                <w:szCs w:val="20"/>
              </w:rPr>
            </w:pPr>
            <m:oMathPara>
              <m:oMath>
                <m:r>
                  <w:rPr>
                    <w:rFonts w:ascii="Cambria Math" w:hAnsi="Cambria Math" w:cs="Menlo"/>
                    <w:sz w:val="24"/>
                  </w:rPr>
                  <m:t>4.771</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-3</m:t>
                    </m:r>
                  </m:sup>
                </m:sSup>
              </m:oMath>
            </m:oMathPara>
          </w:p>
        </w:tc>
      </w:tr>
      <w:tr w:rsidR="005E3842" w:rsidRPr="00297276" w14:paraId="4B88E0DC" w14:textId="77777777" w:rsidTr="007830A0">
        <w:tc>
          <w:tcPr>
            <w:tcW w:w="1255" w:type="dxa"/>
            <w:vAlign w:val="center"/>
          </w:tcPr>
          <w:p w14:paraId="4DCA84BF" w14:textId="775359AF"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6D5368A7" w14:textId="5270D2DB"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33E2C3A2" w14:textId="0439F981"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1D77E629" w14:textId="23B068CD"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0.7</w:t>
            </w:r>
          </w:p>
        </w:tc>
        <w:tc>
          <w:tcPr>
            <w:tcW w:w="1350" w:type="dxa"/>
            <w:vAlign w:val="center"/>
          </w:tcPr>
          <w:p w14:paraId="1BC5713D" w14:textId="2032665D"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800" w:type="dxa"/>
            <w:vAlign w:val="center"/>
          </w:tcPr>
          <w:p w14:paraId="5B6A001F" w14:textId="270385D3" w:rsidR="005E3842" w:rsidRPr="005E3842" w:rsidRDefault="00B01CD3" w:rsidP="005E3842">
            <w:pPr>
              <w:ind w:left="0" w:firstLine="0"/>
              <w:jc w:val="center"/>
              <w:rPr>
                <w:rFonts w:ascii="Menlo" w:hAnsi="Menlo" w:cs="Menlo"/>
                <w:i w:val="0"/>
                <w:iCs/>
                <w:sz w:val="24"/>
              </w:rPr>
            </w:pPr>
            <m:oMathPara>
              <m:oMath>
                <m:r>
                  <w:rPr>
                    <w:rFonts w:ascii="Cambria Math" w:hAnsi="Cambria Math" w:cs="Menlo"/>
                    <w:sz w:val="24"/>
                  </w:rPr>
                  <m:t>3.914</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-5</m:t>
                    </m:r>
                  </m:sup>
                </m:sSup>
                <m:r>
                  <w:rPr>
                    <w:rFonts w:ascii="Cambria Math" w:hAnsi="Cambria Math" w:cs="Menlo"/>
                    <w:sz w:val="24"/>
                  </w:rPr>
                  <m:t>,</m:t>
                </m:r>
              </m:oMath>
            </m:oMathPara>
          </w:p>
          <w:p w14:paraId="0095E96F" w14:textId="10AF88D4" w:rsidR="005E3842" w:rsidRPr="00F51B91" w:rsidRDefault="00B01CD3" w:rsidP="005E3842">
            <w:pPr>
              <w:ind w:left="0" w:firstLine="0"/>
              <w:jc w:val="center"/>
              <w:rPr>
                <w:rFonts w:ascii="Menlo" w:hAnsi="Menlo" w:cs="Menlo"/>
                <w:i w:val="0"/>
                <w:iCs/>
                <w:sz w:val="18"/>
                <w:szCs w:val="18"/>
              </w:rPr>
            </w:pPr>
            <m:oMathPara>
              <m:oMath>
                <m:r>
                  <w:rPr>
                    <w:rFonts w:ascii="Cambria Math" w:hAnsi="Cambria Math" w:cs="Menlo"/>
                    <w:sz w:val="24"/>
                  </w:rPr>
                  <m:t>5.317</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-5</m:t>
                    </m:r>
                  </m:sup>
                </m:sSup>
              </m:oMath>
            </m:oMathPara>
          </w:p>
        </w:tc>
        <w:tc>
          <w:tcPr>
            <w:tcW w:w="1590" w:type="dxa"/>
            <w:vAlign w:val="center"/>
          </w:tcPr>
          <w:p w14:paraId="12290A9D" w14:textId="3B80BD45" w:rsidR="005E3842" w:rsidRPr="00297276" w:rsidRDefault="00B01CD3" w:rsidP="005E3842">
            <w:pPr>
              <w:ind w:left="0" w:firstLine="0"/>
              <w:jc w:val="center"/>
              <w:rPr>
                <w:rFonts w:ascii="Menlo" w:hAnsi="Menlo" w:cs="Menlo"/>
                <w:i w:val="0"/>
                <w:iCs/>
                <w:sz w:val="20"/>
                <w:szCs w:val="20"/>
              </w:rPr>
            </w:pPr>
            <m:oMathPara>
              <m:oMath>
                <m:r>
                  <w:rPr>
                    <w:rFonts w:ascii="Cambria Math" w:hAnsi="Cambria Math" w:cs="Menlo"/>
                    <w:sz w:val="24"/>
                  </w:rPr>
                  <m:t>8.648</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-7</m:t>
                    </m:r>
                  </m:sup>
                </m:sSup>
              </m:oMath>
            </m:oMathPara>
          </w:p>
        </w:tc>
      </w:tr>
      <w:tr w:rsidR="005E3842" w:rsidRPr="00297276" w14:paraId="6E1FB6F3" w14:textId="77777777" w:rsidTr="007830A0">
        <w:tc>
          <w:tcPr>
            <w:tcW w:w="1255" w:type="dxa"/>
            <w:vAlign w:val="center"/>
          </w:tcPr>
          <w:p w14:paraId="676544BE" w14:textId="02DE29E5"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330B1FAA" w14:textId="238658A9"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4CCA9326" w14:textId="3F256C8E"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127C0335" w14:textId="5B2DE78D"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3A93B908" w14:textId="75540CBC"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200</w:t>
            </w:r>
          </w:p>
        </w:tc>
        <w:tc>
          <w:tcPr>
            <w:tcW w:w="1800" w:type="dxa"/>
            <w:vAlign w:val="center"/>
          </w:tcPr>
          <w:p w14:paraId="153A2F2F" w14:textId="68A262B5" w:rsidR="005E3842" w:rsidRPr="005E3842" w:rsidRDefault="00B01CD3" w:rsidP="005E3842">
            <w:pPr>
              <w:ind w:left="0" w:firstLine="0"/>
              <w:jc w:val="center"/>
              <w:rPr>
                <w:rFonts w:ascii="Menlo" w:hAnsi="Menlo" w:cs="Menlo"/>
                <w:i w:val="0"/>
                <w:iCs/>
                <w:sz w:val="24"/>
              </w:rPr>
            </w:pPr>
            <m:oMathPara>
              <m:oMath>
                <m:r>
                  <w:rPr>
                    <w:rFonts w:ascii="Cambria Math" w:hAnsi="Cambria Math" w:cs="Menlo"/>
                    <w:sz w:val="24"/>
                  </w:rPr>
                  <m:t>-9.948</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m:t>
                    </m:r>
                  </m:sup>
                </m:sSup>
                <m:r>
                  <w:rPr>
                    <w:rFonts w:ascii="Cambria Math" w:hAnsi="Cambria Math" w:cs="Menlo"/>
                    <w:sz w:val="24"/>
                  </w:rPr>
                  <m:t>,</m:t>
                </m:r>
              </m:oMath>
            </m:oMathPara>
          </w:p>
          <w:p w14:paraId="502E4B43" w14:textId="0619BB29" w:rsidR="005E3842" w:rsidRPr="00F51B91" w:rsidRDefault="00B01CD3" w:rsidP="005E3842">
            <w:pPr>
              <w:ind w:left="0" w:firstLine="0"/>
              <w:jc w:val="center"/>
              <w:rPr>
                <w:rFonts w:ascii="Menlo" w:hAnsi="Menlo" w:cs="Menlo"/>
                <w:i w:val="0"/>
                <w:iCs/>
                <w:sz w:val="18"/>
                <w:szCs w:val="18"/>
              </w:rPr>
            </w:pPr>
            <m:oMathPara>
              <m:oMath>
                <m:r>
                  <w:rPr>
                    <w:rFonts w:ascii="Cambria Math" w:hAnsi="Cambria Math" w:cs="Menlo"/>
                    <w:sz w:val="24"/>
                  </w:rPr>
                  <m:t>9.548</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-4</m:t>
                    </m:r>
                  </m:sup>
                </m:sSup>
              </m:oMath>
            </m:oMathPara>
          </w:p>
        </w:tc>
        <w:tc>
          <w:tcPr>
            <w:tcW w:w="1590" w:type="dxa"/>
            <w:vAlign w:val="center"/>
          </w:tcPr>
          <w:p w14:paraId="1B0A1DA3" w14:textId="132ADE33" w:rsidR="005E3842" w:rsidRPr="00297276" w:rsidRDefault="00B01CD3" w:rsidP="005E3842">
            <w:pPr>
              <w:ind w:left="0" w:firstLine="0"/>
              <w:jc w:val="center"/>
              <w:rPr>
                <w:rFonts w:ascii="Menlo" w:hAnsi="Menlo" w:cs="Menlo"/>
                <w:i w:val="0"/>
                <w:iCs/>
                <w:sz w:val="20"/>
                <w:szCs w:val="20"/>
              </w:rPr>
            </w:pPr>
            <m:oMathPara>
              <m:oMath>
                <m:r>
                  <w:rPr>
                    <w:rFonts w:ascii="Cambria Math" w:hAnsi="Cambria Math" w:cs="Menlo"/>
                    <w:sz w:val="24"/>
                  </w:rPr>
                  <m:t>9.951</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m:t>
                    </m:r>
                  </m:sup>
                </m:sSup>
              </m:oMath>
            </m:oMathPara>
          </w:p>
        </w:tc>
      </w:tr>
      <w:tr w:rsidR="005E3842" w:rsidRPr="00297276" w14:paraId="3DD80064" w14:textId="77777777" w:rsidTr="007830A0">
        <w:tc>
          <w:tcPr>
            <w:tcW w:w="1255" w:type="dxa"/>
            <w:vAlign w:val="center"/>
          </w:tcPr>
          <w:p w14:paraId="11C8F9A2" w14:textId="45BDA4A3"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100</w:t>
            </w:r>
          </w:p>
        </w:tc>
        <w:tc>
          <w:tcPr>
            <w:tcW w:w="1080" w:type="dxa"/>
            <w:vAlign w:val="center"/>
          </w:tcPr>
          <w:p w14:paraId="661D7B64" w14:textId="634B8764"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1413865E" w14:textId="19C26140" w:rsidR="005E3842" w:rsidRDefault="005E3842" w:rsidP="005E3842">
            <w:pPr>
              <w:ind w:left="0" w:firstLine="0"/>
              <w:jc w:val="center"/>
              <w:rPr>
                <w:rFonts w:ascii="Menlo" w:hAnsi="Menlo" w:cs="Menlo"/>
                <w:i w:val="0"/>
                <w:iCs/>
                <w:sz w:val="20"/>
                <w:szCs w:val="20"/>
              </w:rPr>
            </w:pPr>
            <w:r>
              <w:rPr>
                <w:rFonts w:ascii="Menlo" w:hAnsi="Menlo" w:cs="Menlo"/>
                <w:i w:val="0"/>
                <w:iCs/>
                <w:sz w:val="20"/>
                <w:szCs w:val="20"/>
              </w:rPr>
              <w:t>0.2</w:t>
            </w:r>
          </w:p>
        </w:tc>
        <w:tc>
          <w:tcPr>
            <w:tcW w:w="1170" w:type="dxa"/>
            <w:vAlign w:val="center"/>
          </w:tcPr>
          <w:p w14:paraId="4C169239" w14:textId="6DEBADF8"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0.9</w:t>
            </w:r>
          </w:p>
        </w:tc>
        <w:tc>
          <w:tcPr>
            <w:tcW w:w="1350" w:type="dxa"/>
            <w:vAlign w:val="center"/>
          </w:tcPr>
          <w:p w14:paraId="18F478E4" w14:textId="4DCD17A3" w:rsidR="005E3842" w:rsidRPr="00297276" w:rsidRDefault="005E3842" w:rsidP="005E3842">
            <w:pPr>
              <w:ind w:left="0" w:firstLine="0"/>
              <w:jc w:val="center"/>
              <w:rPr>
                <w:rFonts w:ascii="Menlo" w:hAnsi="Menlo" w:cs="Menlo"/>
                <w:i w:val="0"/>
                <w:iCs/>
                <w:sz w:val="20"/>
                <w:szCs w:val="20"/>
              </w:rPr>
            </w:pPr>
            <w:r>
              <w:rPr>
                <w:rFonts w:ascii="Menlo" w:hAnsi="Menlo" w:cs="Menlo"/>
                <w:i w:val="0"/>
                <w:iCs/>
                <w:sz w:val="20"/>
                <w:szCs w:val="20"/>
              </w:rPr>
              <w:t>500</w:t>
            </w:r>
          </w:p>
        </w:tc>
        <w:tc>
          <w:tcPr>
            <w:tcW w:w="1800" w:type="dxa"/>
            <w:vAlign w:val="center"/>
          </w:tcPr>
          <w:p w14:paraId="11C10A6E" w14:textId="60242FB3" w:rsidR="005E3842" w:rsidRPr="005E3842" w:rsidRDefault="00B01CD3" w:rsidP="005E3842">
            <w:pPr>
              <w:ind w:left="0" w:firstLine="0"/>
              <w:jc w:val="center"/>
              <w:rPr>
                <w:rFonts w:ascii="Menlo" w:hAnsi="Menlo" w:cs="Menlo"/>
                <w:i w:val="0"/>
                <w:iCs/>
                <w:sz w:val="24"/>
              </w:rPr>
            </w:pPr>
            <m:oMathPara>
              <m:oMath>
                <m:r>
                  <w:rPr>
                    <w:rFonts w:ascii="Cambria Math" w:hAnsi="Cambria Math" w:cs="Menlo"/>
                    <w:sz w:val="24"/>
                  </w:rPr>
                  <m:t>-9.948</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m:t>
                    </m:r>
                  </m:sup>
                </m:sSup>
                <m:r>
                  <w:rPr>
                    <w:rFonts w:ascii="Cambria Math" w:hAnsi="Cambria Math" w:cs="Menlo"/>
                    <w:sz w:val="24"/>
                  </w:rPr>
                  <m:t>,</m:t>
                </m:r>
              </m:oMath>
            </m:oMathPara>
          </w:p>
          <w:p w14:paraId="75CE70AE" w14:textId="6E7BB21B" w:rsidR="005E3842" w:rsidRPr="00F51B91" w:rsidRDefault="00B01CD3" w:rsidP="005E3842">
            <w:pPr>
              <w:ind w:left="0" w:firstLine="0"/>
              <w:jc w:val="center"/>
              <w:rPr>
                <w:rFonts w:ascii="Menlo" w:hAnsi="Menlo" w:cs="Menlo"/>
                <w:i w:val="0"/>
                <w:iCs/>
                <w:sz w:val="18"/>
                <w:szCs w:val="18"/>
              </w:rPr>
            </w:pPr>
            <m:oMathPara>
              <m:oMath>
                <m:r>
                  <w:rPr>
                    <w:rFonts w:ascii="Cambria Math" w:hAnsi="Cambria Math" w:cs="Menlo"/>
                    <w:sz w:val="24"/>
                  </w:rPr>
                  <m:t>9.548</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-4</m:t>
                    </m:r>
                  </m:sup>
                </m:sSup>
              </m:oMath>
            </m:oMathPara>
          </w:p>
        </w:tc>
        <w:tc>
          <w:tcPr>
            <w:tcW w:w="1590" w:type="dxa"/>
            <w:vAlign w:val="center"/>
          </w:tcPr>
          <w:p w14:paraId="0BC5C9B6" w14:textId="0FB9ADAF" w:rsidR="005E3842" w:rsidRPr="00297276" w:rsidRDefault="00B01CD3" w:rsidP="005E3842">
            <w:pPr>
              <w:ind w:left="0" w:firstLine="0"/>
              <w:jc w:val="center"/>
              <w:rPr>
                <w:rFonts w:ascii="Menlo" w:hAnsi="Menlo" w:cs="Menlo"/>
                <w:i w:val="0"/>
                <w:iCs/>
                <w:sz w:val="20"/>
                <w:szCs w:val="20"/>
              </w:rPr>
            </w:pPr>
            <m:oMathPara>
              <m:oMath>
                <m:r>
                  <w:rPr>
                    <w:rFonts w:ascii="Cambria Math" w:hAnsi="Cambria Math" w:cs="Menlo"/>
                    <w:sz w:val="24"/>
                  </w:rPr>
                  <m:t>9.951</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m:t>
                    </m:r>
                  </m:sup>
                </m:sSup>
              </m:oMath>
            </m:oMathPara>
          </w:p>
        </w:tc>
      </w:tr>
    </w:tbl>
    <w:p w14:paraId="6EA7A460" w14:textId="309EC984" w:rsidR="00F07C70" w:rsidRDefault="00297276" w:rsidP="00286AA3">
      <w:pPr>
        <w:ind w:left="0" w:firstLine="0"/>
        <w:rPr>
          <w:sz w:val="24"/>
        </w:rPr>
      </w:pPr>
      <w:r w:rsidRPr="00297276">
        <w:rPr>
          <w:sz w:val="24"/>
        </w:rPr>
        <w:t xml:space="preserve">Table </w:t>
      </w:r>
      <w:r w:rsidR="007E5208">
        <w:rPr>
          <w:sz w:val="24"/>
        </w:rPr>
        <w:t>1 – Parameter settings and results</w:t>
      </w:r>
    </w:p>
    <w:p w14:paraId="30B73963" w14:textId="77777777" w:rsidR="00297276" w:rsidRPr="001F5E68" w:rsidRDefault="00297276" w:rsidP="00286AA3">
      <w:pPr>
        <w:ind w:left="0" w:firstLine="0"/>
        <w:rPr>
          <w:i w:val="0"/>
          <w:iCs/>
          <w:szCs w:val="28"/>
        </w:rPr>
      </w:pPr>
    </w:p>
    <w:p w14:paraId="4E5FD4AA" w14:textId="0F95C1C0" w:rsidR="001F5E68" w:rsidRDefault="001F5E68" w:rsidP="00286AA3">
      <w:pPr>
        <w:ind w:left="0" w:firstLine="0"/>
        <w:rPr>
          <w:i w:val="0"/>
          <w:iCs/>
          <w:szCs w:val="28"/>
        </w:rPr>
      </w:pPr>
      <w:r w:rsidRPr="001F5E68">
        <w:rPr>
          <w:i w:val="0"/>
          <w:iCs/>
          <w:szCs w:val="28"/>
        </w:rPr>
        <w:t>As it is noticeable</w:t>
      </w:r>
      <w:r>
        <w:rPr>
          <w:i w:val="0"/>
          <w:iCs/>
          <w:szCs w:val="28"/>
        </w:rPr>
        <w:t xml:space="preserve"> from </w:t>
      </w:r>
      <w:r w:rsidRPr="001F5E68">
        <w:rPr>
          <w:szCs w:val="28"/>
        </w:rPr>
        <w:t>Table 1</w:t>
      </w:r>
      <w:r>
        <w:rPr>
          <w:i w:val="0"/>
          <w:iCs/>
          <w:szCs w:val="28"/>
        </w:rPr>
        <w:t xml:space="preserve">, </w:t>
      </w:r>
      <w:r w:rsidR="004573D4">
        <w:rPr>
          <w:i w:val="0"/>
          <w:iCs/>
          <w:szCs w:val="28"/>
        </w:rPr>
        <w:t>the</w:t>
      </w:r>
      <w:r>
        <w:rPr>
          <w:i w:val="0"/>
          <w:iCs/>
          <w:szCs w:val="28"/>
        </w:rPr>
        <w:t xml:space="preserve"> best fitness value was obtained in our third test, for which th</w:t>
      </w:r>
      <w:r w:rsidR="004573D4">
        <w:rPr>
          <w:i w:val="0"/>
          <w:iCs/>
          <w:szCs w:val="28"/>
        </w:rPr>
        <w:t>e</w:t>
      </w:r>
      <w:r>
        <w:rPr>
          <w:i w:val="0"/>
          <w:iCs/>
          <w:szCs w:val="28"/>
        </w:rPr>
        <w:t xml:space="preserve"> algorithm achieved a value that fell below the threshold of numerical precision available in the computing environment</w:t>
      </w:r>
      <w:r w:rsidR="00EA64A5">
        <w:rPr>
          <w:i w:val="0"/>
          <w:iCs/>
          <w:szCs w:val="28"/>
        </w:rPr>
        <w:t xml:space="preserve"> </w:t>
      </w:r>
      <w:r w:rsidR="00EA64A5" w:rsidRPr="00EA64A5">
        <w:rPr>
          <w:szCs w:val="28"/>
        </w:rPr>
        <w:lastRenderedPageBreak/>
        <w:t>(Fig.1)</w:t>
      </w:r>
      <w:r w:rsidR="004573D4">
        <w:rPr>
          <w:i w:val="0"/>
          <w:iCs/>
          <w:szCs w:val="28"/>
        </w:rPr>
        <w:t xml:space="preserve">, indicating the algorithm’s effectiveness in </w:t>
      </w:r>
      <w:r w:rsidR="00EA64A5">
        <w:rPr>
          <w:i w:val="0"/>
          <w:iCs/>
          <w:szCs w:val="28"/>
        </w:rPr>
        <w:t>converging on</w:t>
      </w:r>
      <w:r w:rsidR="004573D4">
        <w:rPr>
          <w:i w:val="0"/>
          <w:iCs/>
          <w:szCs w:val="28"/>
        </w:rPr>
        <w:t xml:space="preserve"> the global optimum of the Rastrigin function, which it is </w:t>
      </w:r>
      <w:r w:rsidR="00EA64A5">
        <w:rPr>
          <w:i w:val="0"/>
          <w:iCs/>
          <w:szCs w:val="28"/>
        </w:rPr>
        <w:t xml:space="preserve">located at the origin </w:t>
      </w:r>
      <m:oMath>
        <m:r>
          <w:rPr>
            <w:rFonts w:ascii="Cambria Math" w:hAnsi="Cambria Math"/>
            <w:szCs w:val="28"/>
          </w:rPr>
          <m:t>(0, 0)</m:t>
        </m:r>
      </m:oMath>
      <w:r w:rsidR="004573D4">
        <w:rPr>
          <w:i w:val="0"/>
          <w:iCs/>
          <w:szCs w:val="28"/>
        </w:rPr>
        <w:t>.</w:t>
      </w:r>
    </w:p>
    <w:p w14:paraId="69C99D8D" w14:textId="77777777" w:rsidR="004573D4" w:rsidRDefault="004573D4" w:rsidP="00286AA3">
      <w:pPr>
        <w:ind w:left="0" w:firstLine="0"/>
        <w:rPr>
          <w:i w:val="0"/>
          <w:iCs/>
          <w:szCs w:val="28"/>
        </w:rPr>
      </w:pPr>
    </w:p>
    <w:p w14:paraId="105403A8" w14:textId="3C9CCA9E" w:rsidR="004573D4" w:rsidRDefault="004573D4" w:rsidP="00286AA3">
      <w:pPr>
        <w:ind w:left="0" w:firstLine="0"/>
        <w:rPr>
          <w:i w:val="0"/>
          <w:iCs/>
          <w:szCs w:val="28"/>
        </w:rPr>
      </w:pPr>
      <w:r>
        <w:rPr>
          <w:i w:val="0"/>
          <w:iCs/>
          <w:szCs w:val="28"/>
        </w:rPr>
        <w:t>It was also evidenced how the first and last two configurations, which only differ by the number of generations used by the GA, were trapped in local optima (</w:t>
      </w:r>
      <w:r w:rsidRPr="004573D4">
        <w:rPr>
          <w:szCs w:val="28"/>
        </w:rPr>
        <w:t>Fig.</w:t>
      </w:r>
      <w:r w:rsidR="00EA64A5">
        <w:rPr>
          <w:szCs w:val="28"/>
        </w:rPr>
        <w:t>2</w:t>
      </w:r>
      <w:r w:rsidR="00EB7CD9">
        <w:rPr>
          <w:szCs w:val="28"/>
        </w:rPr>
        <w:t>)</w:t>
      </w:r>
      <w:r>
        <w:rPr>
          <w:i w:val="0"/>
          <w:iCs/>
          <w:szCs w:val="28"/>
        </w:rPr>
        <w:t xml:space="preserve">, and that </w:t>
      </w:r>
      <w:r w:rsidR="00EC372B">
        <w:rPr>
          <w:i w:val="0"/>
          <w:iCs/>
          <w:szCs w:val="28"/>
        </w:rPr>
        <w:t>altering</w:t>
      </w:r>
      <w:r>
        <w:rPr>
          <w:i w:val="0"/>
          <w:iCs/>
          <w:szCs w:val="28"/>
        </w:rPr>
        <w:t xml:space="preserve"> </w:t>
      </w:r>
      <w:r w:rsidR="00EC372B">
        <w:rPr>
          <w:i w:val="0"/>
          <w:iCs/>
          <w:szCs w:val="28"/>
        </w:rPr>
        <w:t>any other parameter,</w:t>
      </w:r>
      <w:r>
        <w:rPr>
          <w:i w:val="0"/>
          <w:iCs/>
          <w:szCs w:val="28"/>
        </w:rPr>
        <w:t xml:space="preserve"> </w:t>
      </w:r>
      <w:r w:rsidR="00EC372B">
        <w:rPr>
          <w:i w:val="0"/>
          <w:iCs/>
          <w:szCs w:val="28"/>
        </w:rPr>
        <w:t>which enhanced exploration, proved effective in enabling the algorithm to escape the local minima</w:t>
      </w:r>
      <w:r w:rsidR="00EB7CD9">
        <w:rPr>
          <w:i w:val="0"/>
          <w:iCs/>
          <w:szCs w:val="28"/>
        </w:rPr>
        <w:t xml:space="preserve"> (</w:t>
      </w:r>
      <w:r w:rsidR="00EB7CD9">
        <w:rPr>
          <w:szCs w:val="28"/>
        </w:rPr>
        <w:t>Fig.3)</w:t>
      </w:r>
      <w:r w:rsidR="00EC372B">
        <w:rPr>
          <w:i w:val="0"/>
          <w:iCs/>
          <w:szCs w:val="28"/>
        </w:rPr>
        <w:t>.</w:t>
      </w:r>
    </w:p>
    <w:p w14:paraId="5D10CD29" w14:textId="77777777" w:rsidR="00EA64A5" w:rsidRDefault="00EA64A5" w:rsidP="00286AA3">
      <w:pPr>
        <w:ind w:left="0" w:firstLine="0"/>
        <w:rPr>
          <w:i w:val="0"/>
          <w:iCs/>
          <w:szCs w:val="28"/>
        </w:rPr>
      </w:pPr>
    </w:p>
    <w:p w14:paraId="31B45D4B" w14:textId="18807DAB" w:rsidR="00EA64A5" w:rsidRDefault="00EA64A5" w:rsidP="00286AA3">
      <w:pPr>
        <w:ind w:left="0" w:firstLine="0"/>
        <w:rPr>
          <w:i w:val="0"/>
          <w:iCs/>
          <w:szCs w:val="28"/>
        </w:rPr>
      </w:pPr>
      <w:r>
        <w:rPr>
          <w:i w:val="0"/>
          <w:iCs/>
          <w:noProof/>
          <w:szCs w:val="28"/>
        </w:rPr>
        <w:drawing>
          <wp:inline distT="0" distB="0" distL="0" distR="0" wp14:anchorId="1461BC4D" wp14:editId="488CB010">
            <wp:extent cx="4572000" cy="2393950"/>
            <wp:effectExtent l="0" t="0" r="0" b="6350"/>
            <wp:docPr id="15314384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438442" name="Picture 1531438442"/>
                    <pic:cNvPicPr/>
                  </pic:nvPicPr>
                  <pic:blipFill>
                    <a:blip r:embed="rId5">
                      <a:extLst>
                        <a:ext uri="{28A0092B-C50C-407E-A947-70E740481C1C}">
                          <a14:useLocalDpi xmlns:a14="http://schemas.microsoft.com/office/drawing/2010/main" val="0"/>
                        </a:ext>
                      </a:extLst>
                    </a:blip>
                    <a:stretch>
                      <a:fillRect/>
                    </a:stretch>
                  </pic:blipFill>
                  <pic:spPr>
                    <a:xfrm>
                      <a:off x="0" y="0"/>
                      <a:ext cx="4615714" cy="2416839"/>
                    </a:xfrm>
                    <a:prstGeom prst="rect">
                      <a:avLst/>
                    </a:prstGeom>
                  </pic:spPr>
                </pic:pic>
              </a:graphicData>
            </a:graphic>
          </wp:inline>
        </w:drawing>
      </w:r>
    </w:p>
    <w:p w14:paraId="6BD837F3" w14:textId="50A0D3BF" w:rsidR="00EA64A5" w:rsidRDefault="00EA64A5" w:rsidP="00EA64A5">
      <w:pPr>
        <w:ind w:left="0" w:firstLine="0"/>
        <w:rPr>
          <w:sz w:val="24"/>
        </w:rPr>
      </w:pPr>
      <w:r w:rsidRPr="005D4DA6">
        <w:rPr>
          <w:sz w:val="24"/>
        </w:rPr>
        <w:t xml:space="preserve">Fig.1 – </w:t>
      </w:r>
      <w:r>
        <w:rPr>
          <w:sz w:val="24"/>
        </w:rPr>
        <w:t xml:space="preserve">The best fitness solution </w:t>
      </w:r>
      <w:r w:rsidR="009B3FC1">
        <w:rPr>
          <w:sz w:val="24"/>
        </w:rPr>
        <w:t>achieved</w:t>
      </w:r>
      <w:r>
        <w:rPr>
          <w:sz w:val="24"/>
        </w:rPr>
        <w:t xml:space="preserve">, passing the limit of numerical precision </w:t>
      </w:r>
      <w:proofErr w:type="gramStart"/>
      <w:r>
        <w:rPr>
          <w:sz w:val="24"/>
        </w:rPr>
        <w:t>available</w:t>
      </w:r>
      <w:proofErr w:type="gramEnd"/>
    </w:p>
    <w:p w14:paraId="21DABDE3" w14:textId="77777777" w:rsidR="00EA64A5" w:rsidRDefault="00EA64A5" w:rsidP="00EA64A5">
      <w:pPr>
        <w:ind w:left="0" w:firstLine="0"/>
        <w:rPr>
          <w:sz w:val="24"/>
        </w:rPr>
      </w:pPr>
    </w:p>
    <w:p w14:paraId="6C912B11" w14:textId="77777777" w:rsidR="001F5E68" w:rsidRPr="001F5E68" w:rsidRDefault="001F5E68" w:rsidP="00286AA3">
      <w:pPr>
        <w:ind w:left="0" w:firstLine="0"/>
        <w:rPr>
          <w:i w:val="0"/>
          <w:iCs/>
          <w:szCs w:val="28"/>
        </w:rPr>
      </w:pPr>
    </w:p>
    <w:p w14:paraId="223A65A5" w14:textId="5F366A8E" w:rsidR="00114B90" w:rsidRDefault="00114B90" w:rsidP="00286AA3">
      <w:pPr>
        <w:ind w:left="0" w:firstLine="0"/>
        <w:rPr>
          <w:b/>
          <w:bCs/>
          <w:i w:val="0"/>
          <w:iCs/>
        </w:rPr>
      </w:pPr>
      <w:r>
        <w:rPr>
          <w:b/>
          <w:bCs/>
          <w:i w:val="0"/>
          <w:iCs/>
          <w:noProof/>
        </w:rPr>
        <w:drawing>
          <wp:inline distT="0" distB="0" distL="0" distR="0" wp14:anchorId="45A2BF4C" wp14:editId="66B59E8A">
            <wp:extent cx="4572000" cy="2427605"/>
            <wp:effectExtent l="0" t="0" r="0" b="0"/>
            <wp:docPr id="834057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57279" name="Picture 834057279"/>
                    <pic:cNvPicPr/>
                  </pic:nvPicPr>
                  <pic:blipFill>
                    <a:blip r:embed="rId6">
                      <a:extLst>
                        <a:ext uri="{28A0092B-C50C-407E-A947-70E740481C1C}">
                          <a14:useLocalDpi xmlns:a14="http://schemas.microsoft.com/office/drawing/2010/main" val="0"/>
                        </a:ext>
                      </a:extLst>
                    </a:blip>
                    <a:stretch>
                      <a:fillRect/>
                    </a:stretch>
                  </pic:blipFill>
                  <pic:spPr>
                    <a:xfrm>
                      <a:off x="0" y="0"/>
                      <a:ext cx="4594278" cy="2439434"/>
                    </a:xfrm>
                    <a:prstGeom prst="rect">
                      <a:avLst/>
                    </a:prstGeom>
                  </pic:spPr>
                </pic:pic>
              </a:graphicData>
            </a:graphic>
          </wp:inline>
        </w:drawing>
      </w:r>
    </w:p>
    <w:p w14:paraId="2B05C805" w14:textId="1F8C7FB4" w:rsidR="00114B90" w:rsidRDefault="00114B90" w:rsidP="00286AA3">
      <w:pPr>
        <w:ind w:left="0" w:firstLine="0"/>
        <w:rPr>
          <w:sz w:val="24"/>
        </w:rPr>
      </w:pPr>
      <w:r w:rsidRPr="005D4DA6">
        <w:rPr>
          <w:sz w:val="24"/>
        </w:rPr>
        <w:t>Fig.</w:t>
      </w:r>
      <w:r w:rsidR="00EA64A5">
        <w:rPr>
          <w:sz w:val="24"/>
        </w:rPr>
        <w:t>2</w:t>
      </w:r>
      <w:r w:rsidRPr="005D4DA6">
        <w:rPr>
          <w:sz w:val="24"/>
        </w:rPr>
        <w:t xml:space="preserve"> – First configuration </w:t>
      </w:r>
      <w:r w:rsidR="00297276" w:rsidRPr="005D4DA6">
        <w:rPr>
          <w:sz w:val="24"/>
        </w:rPr>
        <w:t>leads</w:t>
      </w:r>
      <w:r w:rsidRPr="005D4DA6">
        <w:rPr>
          <w:sz w:val="24"/>
        </w:rPr>
        <w:t xml:space="preserve"> the </w:t>
      </w:r>
      <w:r w:rsidR="005D4DA6" w:rsidRPr="005D4DA6">
        <w:rPr>
          <w:sz w:val="24"/>
        </w:rPr>
        <w:t xml:space="preserve">GA </w:t>
      </w:r>
      <w:r w:rsidRPr="005D4DA6">
        <w:rPr>
          <w:sz w:val="24"/>
        </w:rPr>
        <w:t xml:space="preserve">into getting </w:t>
      </w:r>
      <w:r w:rsidR="005D4DA6" w:rsidRPr="005D4DA6">
        <w:rPr>
          <w:sz w:val="24"/>
        </w:rPr>
        <w:t>trapped</w:t>
      </w:r>
      <w:r w:rsidRPr="005D4DA6">
        <w:rPr>
          <w:sz w:val="24"/>
        </w:rPr>
        <w:t xml:space="preserve"> in local </w:t>
      </w:r>
      <w:proofErr w:type="gramStart"/>
      <w:r w:rsidRPr="005D4DA6">
        <w:rPr>
          <w:sz w:val="24"/>
        </w:rPr>
        <w:t>optima</w:t>
      </w:r>
      <w:proofErr w:type="gramEnd"/>
    </w:p>
    <w:p w14:paraId="5377CC8D" w14:textId="77777777" w:rsidR="001A5D90" w:rsidRDefault="001A5D90" w:rsidP="00286AA3">
      <w:pPr>
        <w:ind w:left="0" w:firstLine="0"/>
        <w:rPr>
          <w:sz w:val="24"/>
        </w:rPr>
      </w:pPr>
    </w:p>
    <w:p w14:paraId="6DF5ADF8" w14:textId="77777777" w:rsidR="00297276" w:rsidRDefault="00297276" w:rsidP="00286AA3">
      <w:pPr>
        <w:ind w:left="0" w:firstLine="0"/>
        <w:rPr>
          <w:i w:val="0"/>
          <w:iCs/>
          <w:sz w:val="24"/>
        </w:rPr>
      </w:pPr>
    </w:p>
    <w:p w14:paraId="38B2665B" w14:textId="31943966" w:rsidR="00297276" w:rsidRDefault="00297276" w:rsidP="00286AA3">
      <w:pPr>
        <w:ind w:left="0" w:firstLine="0"/>
        <w:rPr>
          <w:i w:val="0"/>
          <w:iCs/>
          <w:sz w:val="24"/>
        </w:rPr>
      </w:pPr>
      <w:r>
        <w:rPr>
          <w:i w:val="0"/>
          <w:iCs/>
          <w:noProof/>
          <w:sz w:val="24"/>
        </w:rPr>
        <w:lastRenderedPageBreak/>
        <w:drawing>
          <wp:inline distT="0" distB="0" distL="0" distR="0" wp14:anchorId="1E6ABE7F" wp14:editId="4044A5E7">
            <wp:extent cx="4572000" cy="2393995"/>
            <wp:effectExtent l="0" t="0" r="0" b="6350"/>
            <wp:docPr id="17946774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677430" name="Picture 1794677430"/>
                    <pic:cNvPicPr/>
                  </pic:nvPicPr>
                  <pic:blipFill>
                    <a:blip r:embed="rId7">
                      <a:extLst>
                        <a:ext uri="{28A0092B-C50C-407E-A947-70E740481C1C}">
                          <a14:useLocalDpi xmlns:a14="http://schemas.microsoft.com/office/drawing/2010/main" val="0"/>
                        </a:ext>
                      </a:extLst>
                    </a:blip>
                    <a:stretch>
                      <a:fillRect/>
                    </a:stretch>
                  </pic:blipFill>
                  <pic:spPr>
                    <a:xfrm>
                      <a:off x="0" y="0"/>
                      <a:ext cx="4641462" cy="2430367"/>
                    </a:xfrm>
                    <a:prstGeom prst="rect">
                      <a:avLst/>
                    </a:prstGeom>
                  </pic:spPr>
                </pic:pic>
              </a:graphicData>
            </a:graphic>
          </wp:inline>
        </w:drawing>
      </w:r>
    </w:p>
    <w:p w14:paraId="435BC815" w14:textId="4B10CCD1" w:rsidR="00297276" w:rsidRPr="00297276" w:rsidRDefault="00297276" w:rsidP="00286AA3">
      <w:pPr>
        <w:ind w:left="0" w:firstLine="0"/>
        <w:rPr>
          <w:sz w:val="24"/>
        </w:rPr>
      </w:pPr>
      <w:r w:rsidRPr="00297276">
        <w:rPr>
          <w:sz w:val="24"/>
        </w:rPr>
        <w:t>Fig</w:t>
      </w:r>
      <w:r w:rsidR="00EA64A5">
        <w:rPr>
          <w:sz w:val="24"/>
        </w:rPr>
        <w:t>.3</w:t>
      </w:r>
      <w:r w:rsidRPr="00297276">
        <w:rPr>
          <w:sz w:val="24"/>
        </w:rPr>
        <w:t xml:space="preserve"> – Increasing mutation rate in </w:t>
      </w:r>
      <w:r w:rsidR="005E3842">
        <w:rPr>
          <w:sz w:val="24"/>
        </w:rPr>
        <w:t>the fourth</w:t>
      </w:r>
      <w:r w:rsidRPr="00297276">
        <w:rPr>
          <w:sz w:val="24"/>
        </w:rPr>
        <w:t xml:space="preserve"> configuration allows the GA to jump out of local </w:t>
      </w:r>
      <w:proofErr w:type="gramStart"/>
      <w:r w:rsidRPr="00297276">
        <w:rPr>
          <w:sz w:val="24"/>
        </w:rPr>
        <w:t>optima</w:t>
      </w:r>
      <w:proofErr w:type="gramEnd"/>
    </w:p>
    <w:p w14:paraId="6096E9CF" w14:textId="77777777" w:rsidR="00286AA3" w:rsidRDefault="00286AA3" w:rsidP="00286AA3">
      <w:pPr>
        <w:ind w:left="0" w:firstLine="0"/>
        <w:rPr>
          <w:i w:val="0"/>
          <w:iCs/>
          <w:sz w:val="24"/>
        </w:rPr>
      </w:pPr>
    </w:p>
    <w:p w14:paraId="191758ED" w14:textId="77777777" w:rsidR="00A1031E" w:rsidRDefault="00A1031E" w:rsidP="00286AA3">
      <w:pPr>
        <w:ind w:left="0" w:firstLine="0"/>
        <w:rPr>
          <w:i w:val="0"/>
          <w:iCs/>
        </w:rPr>
      </w:pPr>
    </w:p>
    <w:p w14:paraId="35E161D0" w14:textId="21F83553" w:rsidR="002877D2" w:rsidRPr="00CE6B0A" w:rsidRDefault="00286AA3" w:rsidP="00CE6B0A">
      <w:pPr>
        <w:spacing w:after="3" w:line="370" w:lineRule="auto"/>
        <w:ind w:left="0" w:right="307" w:firstLine="0"/>
        <w:rPr>
          <w:rFonts w:cs="Aptos"/>
          <w:b/>
          <w:i w:val="0"/>
          <w:szCs w:val="28"/>
        </w:rPr>
      </w:pPr>
      <w:r>
        <w:rPr>
          <w:b/>
          <w:bCs/>
          <w:i w:val="0"/>
          <w:iCs/>
        </w:rPr>
        <w:t>Experiment 2</w:t>
      </w:r>
      <w:r w:rsidR="00507C27">
        <w:rPr>
          <w:b/>
          <w:bCs/>
          <w:i w:val="0"/>
          <w:iCs/>
        </w:rPr>
        <w:t>:</w:t>
      </w:r>
      <w:r w:rsidR="00E87FE9">
        <w:rPr>
          <w:b/>
          <w:bCs/>
          <w:i w:val="0"/>
          <w:iCs/>
        </w:rPr>
        <w:t xml:space="preserve"> Randomness in genetic algorithm</w:t>
      </w:r>
    </w:p>
    <w:p w14:paraId="378A6B38" w14:textId="177D642D" w:rsidR="00F07C70" w:rsidRDefault="007E5208" w:rsidP="00286AA3">
      <w:pPr>
        <w:ind w:left="0" w:firstLine="0"/>
        <w:rPr>
          <w:i w:val="0"/>
          <w:iCs/>
          <w:lang w:val="en-GB"/>
        </w:rPr>
      </w:pPr>
      <w:r>
        <w:rPr>
          <w:i w:val="0"/>
          <w:iCs/>
          <w:lang w:val="en-GB"/>
        </w:rPr>
        <w:t xml:space="preserve">To assess the impact of randomness, the GA was run with the best parameter set from </w:t>
      </w:r>
      <w:r w:rsidRPr="009B3FC1">
        <w:rPr>
          <w:i w:val="0"/>
          <w:iCs/>
          <w:u w:val="single"/>
          <w:lang w:val="en-GB"/>
        </w:rPr>
        <w:t>Experiment 1</w:t>
      </w:r>
      <w:r>
        <w:rPr>
          <w:i w:val="0"/>
          <w:iCs/>
          <w:lang w:val="en-GB"/>
        </w:rPr>
        <w:t xml:space="preserve"> across five </w:t>
      </w:r>
      <w:r w:rsidR="009B3FC1">
        <w:rPr>
          <w:i w:val="0"/>
          <w:iCs/>
          <w:lang w:val="en-GB"/>
        </w:rPr>
        <w:t xml:space="preserve">other </w:t>
      </w:r>
      <w:r>
        <w:rPr>
          <w:i w:val="0"/>
          <w:iCs/>
          <w:lang w:val="en-GB"/>
        </w:rPr>
        <w:t>different random seeds</w:t>
      </w:r>
      <w:r w:rsidR="00CA74F6">
        <w:rPr>
          <w:i w:val="0"/>
          <w:iCs/>
          <w:lang w:val="en-GB"/>
        </w:rPr>
        <w:t xml:space="preserve"> (seed 27 was kept for comparison)</w:t>
      </w:r>
      <w:r>
        <w:rPr>
          <w:i w:val="0"/>
          <w:iCs/>
          <w:lang w:val="en-GB"/>
        </w:rPr>
        <w:t xml:space="preserve">. The robustness of the GA was evaluated based on the variability of the results. The outcomes are displayed in </w:t>
      </w:r>
      <w:r w:rsidRPr="007E5208">
        <w:rPr>
          <w:lang w:val="en-GB"/>
        </w:rPr>
        <w:t>Table 2</w:t>
      </w:r>
      <w:r>
        <w:rPr>
          <w:i w:val="0"/>
          <w:iCs/>
          <w:lang w:val="en-GB"/>
        </w:rPr>
        <w:t>.</w:t>
      </w:r>
    </w:p>
    <w:p w14:paraId="0EEA92B5" w14:textId="77777777" w:rsidR="007E5208" w:rsidRDefault="007E5208" w:rsidP="00286AA3">
      <w:pPr>
        <w:ind w:left="0" w:firstLine="0"/>
        <w:rPr>
          <w:i w:val="0"/>
          <w:iCs/>
          <w:lang w:val="en-GB"/>
        </w:rPr>
      </w:pPr>
    </w:p>
    <w:tbl>
      <w:tblPr>
        <w:tblStyle w:val="TableGrid"/>
        <w:tblW w:w="0" w:type="auto"/>
        <w:tblLook w:val="04A0" w:firstRow="1" w:lastRow="0" w:firstColumn="1" w:lastColumn="0" w:noHBand="0" w:noVBand="1"/>
      </w:tblPr>
      <w:tblGrid>
        <w:gridCol w:w="1807"/>
        <w:gridCol w:w="2001"/>
        <w:gridCol w:w="2001"/>
        <w:gridCol w:w="2556"/>
      </w:tblGrid>
      <w:tr w:rsidR="00CD7B54" w:rsidRPr="00220A08" w14:paraId="739AAAD0" w14:textId="1E05B9D1" w:rsidTr="00CD7B54">
        <w:tc>
          <w:tcPr>
            <w:tcW w:w="1807" w:type="dxa"/>
            <w:vAlign w:val="center"/>
          </w:tcPr>
          <w:p w14:paraId="3F213F10" w14:textId="3008CE5E" w:rsidR="00CD7B54" w:rsidRPr="00220A08" w:rsidRDefault="00CD7B54" w:rsidP="00220A08">
            <w:pPr>
              <w:ind w:left="0" w:firstLine="0"/>
              <w:jc w:val="center"/>
              <w:rPr>
                <w:b/>
                <w:bCs/>
                <w:i w:val="0"/>
                <w:iCs/>
                <w:sz w:val="24"/>
                <w:lang w:val="en-GB"/>
              </w:rPr>
            </w:pPr>
            <w:r w:rsidRPr="00220A08">
              <w:rPr>
                <w:b/>
                <w:bCs/>
                <w:i w:val="0"/>
                <w:iCs/>
                <w:sz w:val="24"/>
                <w:lang w:val="en-GB"/>
              </w:rPr>
              <w:t>Seed</w:t>
            </w:r>
          </w:p>
        </w:tc>
        <w:tc>
          <w:tcPr>
            <w:tcW w:w="2001" w:type="dxa"/>
            <w:vAlign w:val="center"/>
          </w:tcPr>
          <w:p w14:paraId="797D14A3" w14:textId="709968C3" w:rsidR="00CD7B54" w:rsidRPr="00220A08" w:rsidRDefault="00CD7B54" w:rsidP="00220A08">
            <w:pPr>
              <w:ind w:left="0" w:firstLine="0"/>
              <w:jc w:val="center"/>
              <w:rPr>
                <w:b/>
                <w:bCs/>
                <w:i w:val="0"/>
                <w:iCs/>
                <w:sz w:val="24"/>
                <w:lang w:val="en-GB"/>
              </w:rPr>
            </w:pPr>
            <w:r w:rsidRPr="00220A08">
              <w:rPr>
                <w:b/>
                <w:bCs/>
                <w:i w:val="0"/>
                <w:iCs/>
                <w:sz w:val="24"/>
                <w:lang w:val="en-GB"/>
              </w:rPr>
              <w:t>Best individual genes</w:t>
            </w:r>
          </w:p>
        </w:tc>
        <w:tc>
          <w:tcPr>
            <w:tcW w:w="2001" w:type="dxa"/>
            <w:vAlign w:val="center"/>
          </w:tcPr>
          <w:p w14:paraId="4E8DAA86" w14:textId="22CC9774" w:rsidR="00CD7B54" w:rsidRPr="00220A08" w:rsidRDefault="00CD7B54" w:rsidP="00220A08">
            <w:pPr>
              <w:ind w:left="0" w:firstLine="0"/>
              <w:jc w:val="center"/>
              <w:rPr>
                <w:b/>
                <w:bCs/>
                <w:i w:val="0"/>
                <w:iCs/>
                <w:sz w:val="24"/>
                <w:lang w:val="en-GB"/>
              </w:rPr>
            </w:pPr>
            <w:r w:rsidRPr="00220A08">
              <w:rPr>
                <w:b/>
                <w:bCs/>
                <w:i w:val="0"/>
                <w:iCs/>
                <w:sz w:val="24"/>
                <w:lang w:val="en-GB"/>
              </w:rPr>
              <w:t>Best individual fitness</w:t>
            </w:r>
          </w:p>
        </w:tc>
        <w:tc>
          <w:tcPr>
            <w:tcW w:w="2556" w:type="dxa"/>
            <w:vAlign w:val="center"/>
          </w:tcPr>
          <w:p w14:paraId="7D921B06" w14:textId="77777777" w:rsidR="00CD7B54" w:rsidRDefault="00CD7B54" w:rsidP="00CD7B54">
            <w:pPr>
              <w:ind w:left="0" w:firstLine="0"/>
              <w:jc w:val="center"/>
              <w:rPr>
                <w:b/>
                <w:bCs/>
                <w:i w:val="0"/>
                <w:iCs/>
                <w:sz w:val="24"/>
                <w:lang w:val="en-GB"/>
              </w:rPr>
            </w:pPr>
            <w:r w:rsidRPr="00220A08">
              <w:rPr>
                <w:b/>
                <w:bCs/>
                <w:i w:val="0"/>
                <w:iCs/>
                <w:sz w:val="24"/>
                <w:lang w:val="en-GB"/>
              </w:rPr>
              <w:t>Average fitness value</w:t>
            </w:r>
          </w:p>
          <w:p w14:paraId="2BD3B384" w14:textId="4028F029" w:rsidR="00CD7B54" w:rsidRPr="00220A08" w:rsidRDefault="00CD7B54" w:rsidP="00CD7B54">
            <w:pPr>
              <w:ind w:left="0" w:firstLine="0"/>
              <w:jc w:val="center"/>
              <w:rPr>
                <w:b/>
                <w:bCs/>
                <w:i w:val="0"/>
                <w:iCs/>
                <w:sz w:val="24"/>
                <w:lang w:val="en-GB"/>
              </w:rPr>
            </w:pPr>
            <w:r>
              <w:rPr>
                <w:b/>
                <w:bCs/>
                <w:i w:val="0"/>
                <w:iCs/>
                <w:sz w:val="24"/>
                <w:lang w:val="en-GB"/>
              </w:rPr>
              <w:t>(last population)</w:t>
            </w:r>
          </w:p>
        </w:tc>
      </w:tr>
      <w:tr w:rsidR="00CD7B54" w14:paraId="734EC0E2" w14:textId="77777777" w:rsidTr="00CD7B54">
        <w:tc>
          <w:tcPr>
            <w:tcW w:w="1807" w:type="dxa"/>
            <w:vAlign w:val="center"/>
          </w:tcPr>
          <w:p w14:paraId="1A11B729" w14:textId="36A3B2A2" w:rsidR="00CD7B54" w:rsidRPr="00220A08" w:rsidRDefault="00CD7B54" w:rsidP="00220A08">
            <w:pPr>
              <w:ind w:left="0" w:firstLine="0"/>
              <w:jc w:val="center"/>
              <w:rPr>
                <w:rFonts w:ascii="Menlo" w:hAnsi="Menlo" w:cs="Menlo"/>
                <w:i w:val="0"/>
                <w:iCs/>
                <w:sz w:val="24"/>
                <w:lang w:val="en-GB"/>
              </w:rPr>
            </w:pPr>
            <w:r w:rsidRPr="00220A08">
              <w:rPr>
                <w:rFonts w:ascii="Menlo" w:hAnsi="Menlo" w:cs="Menlo"/>
                <w:i w:val="0"/>
                <w:iCs/>
                <w:sz w:val="24"/>
                <w:lang w:val="en-GB"/>
              </w:rPr>
              <w:t>27</w:t>
            </w:r>
          </w:p>
        </w:tc>
        <w:tc>
          <w:tcPr>
            <w:tcW w:w="2001" w:type="dxa"/>
            <w:vAlign w:val="center"/>
          </w:tcPr>
          <w:p w14:paraId="1122EE7F" w14:textId="77777777" w:rsidR="00CD7B54" w:rsidRPr="007E7EBE" w:rsidRDefault="00CD7B54" w:rsidP="00220A08">
            <w:pPr>
              <w:ind w:left="0" w:firstLine="0"/>
              <w:jc w:val="center"/>
              <w:rPr>
                <w:rFonts w:ascii="Menlo" w:hAnsi="Menlo" w:cs="Menlo"/>
                <w:i w:val="0"/>
                <w:iCs/>
                <w:sz w:val="24"/>
              </w:rPr>
            </w:pPr>
            <m:oMathPara>
              <m:oMath>
                <m:r>
                  <w:rPr>
                    <w:rFonts w:ascii="Cambria Math" w:hAnsi="Cambria Math" w:cs="Menlo"/>
                    <w:sz w:val="24"/>
                  </w:rPr>
                  <m:t>-1.771</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-10</m:t>
                    </m:r>
                  </m:sup>
                </m:sSup>
                <m:r>
                  <w:rPr>
                    <w:rFonts w:ascii="Cambria Math" w:hAnsi="Cambria Math" w:cs="Menlo"/>
                    <w:sz w:val="24"/>
                  </w:rPr>
                  <m:t>,</m:t>
                </m:r>
              </m:oMath>
            </m:oMathPara>
          </w:p>
          <w:p w14:paraId="34AC534C" w14:textId="04243703" w:rsidR="00CD7B54" w:rsidRPr="007E7EBE" w:rsidRDefault="00CD7B54" w:rsidP="00220A08">
            <w:pPr>
              <w:ind w:left="0" w:firstLine="0"/>
              <w:jc w:val="center"/>
              <w:rPr>
                <w:i w:val="0"/>
                <w:iCs/>
                <w:sz w:val="24"/>
                <w:lang w:val="en-GB"/>
              </w:rPr>
            </w:pPr>
            <m:oMathPara>
              <m:oMath>
                <m:r>
                  <w:rPr>
                    <w:rFonts w:ascii="Cambria Math" w:hAnsi="Cambria Math" w:cs="Menlo"/>
                    <w:sz w:val="24"/>
                  </w:rPr>
                  <m:t>2.305</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-10</m:t>
                    </m:r>
                  </m:sup>
                </m:sSup>
              </m:oMath>
            </m:oMathPara>
          </w:p>
        </w:tc>
        <w:tc>
          <w:tcPr>
            <w:tcW w:w="2001" w:type="dxa"/>
            <w:vAlign w:val="center"/>
          </w:tcPr>
          <w:p w14:paraId="52045550" w14:textId="154E91B9" w:rsidR="00CD7B54" w:rsidRPr="007E7EBE" w:rsidRDefault="00CD7B54" w:rsidP="00220A08">
            <w:pPr>
              <w:ind w:left="0" w:firstLine="0"/>
              <w:jc w:val="center"/>
              <w:rPr>
                <w:i w:val="0"/>
                <w:iCs/>
                <w:sz w:val="24"/>
                <w:lang w:val="en-GB"/>
              </w:rPr>
            </w:pPr>
            <m:oMathPara>
              <m:oMath>
                <m:r>
                  <w:rPr>
                    <w:rFonts w:ascii="Cambria Math" w:hAnsi="Cambria Math" w:cs="Menlo"/>
                    <w:sz w:val="24"/>
                  </w:rPr>
                  <m:t>&lt;</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-15</m:t>
                    </m:r>
                  </m:sup>
                </m:sSup>
              </m:oMath>
            </m:oMathPara>
          </w:p>
        </w:tc>
        <w:tc>
          <w:tcPr>
            <w:tcW w:w="2556" w:type="dxa"/>
            <w:vAlign w:val="center"/>
          </w:tcPr>
          <w:p w14:paraId="0B49BB94" w14:textId="673024A1" w:rsidR="00CD7B54" w:rsidRPr="007E7EBE" w:rsidRDefault="00CD7B54" w:rsidP="00220A08">
            <w:pPr>
              <w:ind w:left="0" w:firstLine="0"/>
              <w:jc w:val="center"/>
              <w:rPr>
                <w:rFonts w:ascii="Menlo" w:hAnsi="Menlo" w:cs="Menlo"/>
                <w:i w:val="0"/>
                <w:iCs/>
                <w:sz w:val="24"/>
                <w:lang w:val="en-GB"/>
              </w:rPr>
            </w:pPr>
            <m:oMathPara>
              <m:oMath>
                <m:r>
                  <w:rPr>
                    <w:rFonts w:ascii="Cambria Math" w:hAnsi="Cambria Math" w:cs="Menlo"/>
                    <w:sz w:val="24"/>
                    <w:lang w:val="en-GB"/>
                  </w:rPr>
                  <m:t>5.591∙</m:t>
                </m:r>
                <m:sSup>
                  <m:sSupPr>
                    <m:ctrlPr>
                      <w:rPr>
                        <w:rFonts w:ascii="Cambria Math" w:hAnsi="Cambria Math" w:cs="Menlo"/>
                        <w:iCs/>
                        <w:sz w:val="24"/>
                        <w:lang w:val="en-GB"/>
                      </w:rPr>
                    </m:ctrlPr>
                  </m:sSupPr>
                  <m:e>
                    <m:r>
                      <w:rPr>
                        <w:rFonts w:ascii="Cambria Math" w:hAnsi="Cambria Math" w:cs="Menlo"/>
                        <w:sz w:val="24"/>
                        <w:lang w:val="en-GB"/>
                      </w:rPr>
                      <m:t>10</m:t>
                    </m:r>
                  </m:e>
                  <m:sup>
                    <m:r>
                      <w:rPr>
                        <w:rFonts w:ascii="Cambria Math" w:hAnsi="Cambria Math" w:cs="Menlo"/>
                        <w:sz w:val="24"/>
                        <w:lang w:val="en-GB"/>
                      </w:rPr>
                      <m:t>-2</m:t>
                    </m:r>
                  </m:sup>
                </m:sSup>
              </m:oMath>
            </m:oMathPara>
          </w:p>
        </w:tc>
      </w:tr>
      <w:tr w:rsidR="00CD7B54" w14:paraId="1FED18DD" w14:textId="77777777" w:rsidTr="00CD7B54">
        <w:tc>
          <w:tcPr>
            <w:tcW w:w="1807" w:type="dxa"/>
            <w:vAlign w:val="center"/>
          </w:tcPr>
          <w:p w14:paraId="63C4E963" w14:textId="098E3764" w:rsidR="00CD7B54" w:rsidRPr="00220A08" w:rsidRDefault="00CD7B54" w:rsidP="00220A08">
            <w:pPr>
              <w:ind w:left="0" w:firstLine="0"/>
              <w:jc w:val="center"/>
              <w:rPr>
                <w:rFonts w:ascii="Menlo" w:hAnsi="Menlo" w:cs="Menlo"/>
                <w:i w:val="0"/>
                <w:iCs/>
                <w:sz w:val="24"/>
                <w:lang w:val="en-GB"/>
              </w:rPr>
            </w:pPr>
            <w:r w:rsidRPr="00220A08">
              <w:rPr>
                <w:rFonts w:ascii="Menlo" w:hAnsi="Menlo" w:cs="Menlo"/>
                <w:i w:val="0"/>
                <w:iCs/>
                <w:sz w:val="24"/>
                <w:lang w:val="en-GB"/>
              </w:rPr>
              <w:t>18</w:t>
            </w:r>
          </w:p>
        </w:tc>
        <w:tc>
          <w:tcPr>
            <w:tcW w:w="2001" w:type="dxa"/>
            <w:vAlign w:val="center"/>
          </w:tcPr>
          <w:p w14:paraId="3E7F19EE" w14:textId="094D25E4" w:rsidR="00CD7B54" w:rsidRPr="007E7EBE" w:rsidRDefault="00CD7B54" w:rsidP="00220A08">
            <w:pPr>
              <w:ind w:left="0" w:firstLine="0"/>
              <w:jc w:val="center"/>
              <w:rPr>
                <w:rFonts w:ascii="Menlo" w:hAnsi="Menlo" w:cs="Menlo"/>
                <w:i w:val="0"/>
                <w:iCs/>
                <w:sz w:val="24"/>
                <w:lang w:val="en-GB"/>
              </w:rPr>
            </w:pPr>
            <m:oMathPara>
              <m:oMath>
                <m:r>
                  <w:rPr>
                    <w:rFonts w:ascii="Cambria Math" w:hAnsi="Cambria Math"/>
                    <w:sz w:val="24"/>
                    <w:lang w:val="en-GB"/>
                  </w:rPr>
                  <m:t>-6.359∙</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-11</m:t>
                    </m:r>
                  </m:sup>
                </m:sSup>
                <m:r>
                  <w:rPr>
                    <w:rFonts w:ascii="Cambria Math" w:hAnsi="Cambria Math"/>
                    <w:sz w:val="24"/>
                    <w:lang w:val="en-GB"/>
                  </w:rPr>
                  <m:t>,</m:t>
                </m:r>
              </m:oMath>
            </m:oMathPara>
          </w:p>
          <w:p w14:paraId="143A6DFC" w14:textId="12D3D43E" w:rsidR="00CD7B54" w:rsidRPr="007E7EBE" w:rsidRDefault="00CD7B54" w:rsidP="00220A08">
            <w:pPr>
              <w:ind w:left="0" w:firstLine="0"/>
              <w:jc w:val="center"/>
              <w:rPr>
                <w:rFonts w:ascii="Menlo" w:hAnsi="Menlo" w:cs="Menlo"/>
                <w:i w:val="0"/>
                <w:iCs/>
                <w:sz w:val="24"/>
                <w:lang w:val="en-GB"/>
              </w:rPr>
            </w:pPr>
            <m:oMathPara>
              <m:oMath>
                <m:r>
                  <w:rPr>
                    <w:rFonts w:ascii="Cambria Math" w:hAnsi="Cambria Math"/>
                    <w:sz w:val="24"/>
                    <w:lang w:val="en-GB"/>
                  </w:rPr>
                  <m:t>-1.217∙</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-11</m:t>
                    </m:r>
                  </m:sup>
                </m:sSup>
              </m:oMath>
            </m:oMathPara>
          </w:p>
        </w:tc>
        <w:tc>
          <w:tcPr>
            <w:tcW w:w="2001" w:type="dxa"/>
            <w:vAlign w:val="center"/>
          </w:tcPr>
          <w:p w14:paraId="209A090E" w14:textId="142FBA6B" w:rsidR="00CD7B54" w:rsidRPr="007E7EBE" w:rsidRDefault="00CD7B54" w:rsidP="00220A08">
            <w:pPr>
              <w:ind w:left="0" w:firstLine="0"/>
              <w:jc w:val="center"/>
              <w:rPr>
                <w:i w:val="0"/>
                <w:iCs/>
                <w:sz w:val="24"/>
                <w:lang w:val="en-GB"/>
              </w:rPr>
            </w:pPr>
            <m:oMathPara>
              <m:oMath>
                <m:r>
                  <w:rPr>
                    <w:rFonts w:ascii="Cambria Math" w:hAnsi="Cambria Math" w:cs="Menlo"/>
                    <w:sz w:val="24"/>
                  </w:rPr>
                  <m:t>&lt;</m:t>
                </m:r>
                <m:sSup>
                  <m:sSupPr>
                    <m:ctrlPr>
                      <w:rPr>
                        <w:rFonts w:ascii="Cambria Math" w:hAnsi="Cambria Math" w:cs="Menlo"/>
                        <w:iCs/>
                        <w:sz w:val="24"/>
                      </w:rPr>
                    </m:ctrlPr>
                  </m:sSupPr>
                  <m:e>
                    <m:r>
                      <w:rPr>
                        <w:rFonts w:ascii="Cambria Math" w:hAnsi="Cambria Math" w:cs="Menlo"/>
                        <w:sz w:val="24"/>
                      </w:rPr>
                      <m:t>10</m:t>
                    </m:r>
                  </m:e>
                  <m:sup>
                    <m:r>
                      <w:rPr>
                        <w:rFonts w:ascii="Cambria Math" w:hAnsi="Cambria Math" w:cs="Menlo"/>
                        <w:sz w:val="24"/>
                      </w:rPr>
                      <m:t>-15</m:t>
                    </m:r>
                  </m:sup>
                </m:sSup>
              </m:oMath>
            </m:oMathPara>
          </w:p>
        </w:tc>
        <w:tc>
          <w:tcPr>
            <w:tcW w:w="2556" w:type="dxa"/>
            <w:vAlign w:val="center"/>
          </w:tcPr>
          <w:p w14:paraId="505A33E1" w14:textId="5D2D6FDD" w:rsidR="00CD7B54" w:rsidRPr="007E7EBE" w:rsidRDefault="00CD7B54" w:rsidP="00220A08">
            <w:pPr>
              <w:ind w:left="0" w:firstLine="0"/>
              <w:jc w:val="center"/>
              <w:rPr>
                <w:i w:val="0"/>
                <w:iCs/>
                <w:sz w:val="24"/>
                <w:lang w:val="en-GB"/>
              </w:rPr>
            </w:pPr>
            <m:oMathPara>
              <m:oMath>
                <m:r>
                  <w:rPr>
                    <w:rFonts w:ascii="Cambria Math" w:hAnsi="Cambria Math"/>
                    <w:sz w:val="24"/>
                    <w:lang w:val="en-GB"/>
                  </w:rPr>
                  <m:t>2.060∙</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m:t>
                    </m:r>
                  </m:sup>
                </m:sSup>
              </m:oMath>
            </m:oMathPara>
          </w:p>
        </w:tc>
      </w:tr>
      <w:tr w:rsidR="00CD7B54" w14:paraId="3DD01A29" w14:textId="77777777" w:rsidTr="00CD7B54">
        <w:tc>
          <w:tcPr>
            <w:tcW w:w="1807" w:type="dxa"/>
            <w:vAlign w:val="center"/>
          </w:tcPr>
          <w:p w14:paraId="534D0809" w14:textId="178CBD1E" w:rsidR="00CD7B54" w:rsidRPr="00220A08" w:rsidRDefault="00CD7B54" w:rsidP="00220A08">
            <w:pPr>
              <w:ind w:left="0" w:firstLine="0"/>
              <w:jc w:val="center"/>
              <w:rPr>
                <w:rFonts w:ascii="Menlo" w:hAnsi="Menlo" w:cs="Menlo"/>
                <w:i w:val="0"/>
                <w:iCs/>
                <w:sz w:val="24"/>
                <w:lang w:val="en-GB"/>
              </w:rPr>
            </w:pPr>
            <w:r w:rsidRPr="00220A08">
              <w:rPr>
                <w:rFonts w:ascii="Menlo" w:hAnsi="Menlo" w:cs="Menlo"/>
                <w:i w:val="0"/>
                <w:iCs/>
                <w:sz w:val="24"/>
                <w:lang w:val="en-GB"/>
              </w:rPr>
              <w:t>42</w:t>
            </w:r>
          </w:p>
        </w:tc>
        <w:tc>
          <w:tcPr>
            <w:tcW w:w="2001" w:type="dxa"/>
            <w:vAlign w:val="center"/>
          </w:tcPr>
          <w:p w14:paraId="6DCEE7A8" w14:textId="1F43CF1A" w:rsidR="00CD7B54" w:rsidRPr="007E7EBE" w:rsidRDefault="00CD7B54" w:rsidP="007E7EBE">
            <w:pPr>
              <w:ind w:left="0" w:firstLine="0"/>
              <w:jc w:val="center"/>
              <w:rPr>
                <w:rFonts w:ascii="Menlo" w:hAnsi="Menlo" w:cs="Menlo"/>
                <w:i w:val="0"/>
                <w:iCs/>
                <w:sz w:val="24"/>
                <w:lang w:val="en-GB"/>
              </w:rPr>
            </w:pPr>
            <m:oMathPara>
              <m:oMath>
                <m:r>
                  <w:rPr>
                    <w:rFonts w:ascii="Cambria Math" w:hAnsi="Cambria Math"/>
                    <w:sz w:val="24"/>
                    <w:lang w:val="en-GB"/>
                  </w:rPr>
                  <m:t>-7.802∙</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-4</m:t>
                    </m:r>
                  </m:sup>
                </m:sSup>
                <m:r>
                  <w:rPr>
                    <w:rFonts w:ascii="Cambria Math" w:hAnsi="Cambria Math"/>
                    <w:sz w:val="24"/>
                    <w:lang w:val="en-GB"/>
                  </w:rPr>
                  <m:t>,</m:t>
                </m:r>
              </m:oMath>
            </m:oMathPara>
          </w:p>
          <w:p w14:paraId="4D3A188F" w14:textId="556C7CDA" w:rsidR="00CD7B54" w:rsidRPr="007E7EBE" w:rsidRDefault="00CD7B54" w:rsidP="007E7EBE">
            <w:pPr>
              <w:ind w:left="0" w:firstLine="0"/>
              <w:jc w:val="center"/>
              <w:rPr>
                <w:i w:val="0"/>
                <w:iCs/>
                <w:sz w:val="24"/>
                <w:lang w:val="en-GB"/>
              </w:rPr>
            </w:pPr>
            <m:oMathPara>
              <m:oMath>
                <m:r>
                  <w:rPr>
                    <w:rFonts w:ascii="Cambria Math" w:hAnsi="Cambria Math"/>
                    <w:sz w:val="24"/>
                    <w:lang w:val="en-GB"/>
                  </w:rPr>
                  <m:t>-3.364∙</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-4</m:t>
                    </m:r>
                  </m:sup>
                </m:sSup>
              </m:oMath>
            </m:oMathPara>
          </w:p>
        </w:tc>
        <w:tc>
          <w:tcPr>
            <w:tcW w:w="2001" w:type="dxa"/>
            <w:vAlign w:val="center"/>
          </w:tcPr>
          <w:p w14:paraId="48CD173E" w14:textId="516179A8" w:rsidR="00CD7B54" w:rsidRPr="007E7EBE" w:rsidRDefault="00CD7B54" w:rsidP="00220A08">
            <w:pPr>
              <w:ind w:left="0" w:firstLine="0"/>
              <w:jc w:val="center"/>
              <w:rPr>
                <w:i w:val="0"/>
                <w:iCs/>
                <w:sz w:val="24"/>
                <w:lang w:val="en-GB"/>
              </w:rPr>
            </w:pPr>
            <m:oMathPara>
              <m:oMath>
                <m:r>
                  <w:rPr>
                    <w:rFonts w:ascii="Cambria Math" w:hAnsi="Cambria Math"/>
                    <w:sz w:val="24"/>
                    <w:lang w:val="en-GB"/>
                  </w:rPr>
                  <m:t>1.432∙</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-4</m:t>
                    </m:r>
                  </m:sup>
                </m:sSup>
              </m:oMath>
            </m:oMathPara>
          </w:p>
        </w:tc>
        <w:tc>
          <w:tcPr>
            <w:tcW w:w="2556" w:type="dxa"/>
            <w:vAlign w:val="center"/>
          </w:tcPr>
          <w:p w14:paraId="7F017192" w14:textId="1A5F7006" w:rsidR="00CD7B54" w:rsidRPr="007E7EBE" w:rsidRDefault="00CD7B54" w:rsidP="00220A08">
            <w:pPr>
              <w:ind w:left="0" w:firstLine="0"/>
              <w:jc w:val="center"/>
              <w:rPr>
                <w:i w:val="0"/>
                <w:iCs/>
                <w:sz w:val="24"/>
                <w:lang w:val="en-GB"/>
              </w:rPr>
            </w:pPr>
            <m:oMathPara>
              <m:oMath>
                <m:r>
                  <w:rPr>
                    <w:rFonts w:ascii="Cambria Math" w:hAnsi="Cambria Math"/>
                    <w:sz w:val="24"/>
                    <w:lang w:val="en-GB"/>
                  </w:rPr>
                  <m:t>4.488∙</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-2</m:t>
                    </m:r>
                  </m:sup>
                </m:sSup>
              </m:oMath>
            </m:oMathPara>
          </w:p>
        </w:tc>
      </w:tr>
      <w:tr w:rsidR="00CD7B54" w14:paraId="153FA85F" w14:textId="77777777" w:rsidTr="00CD7B54">
        <w:tc>
          <w:tcPr>
            <w:tcW w:w="1807" w:type="dxa"/>
            <w:vAlign w:val="center"/>
          </w:tcPr>
          <w:p w14:paraId="0E60D7F9" w14:textId="18495EB0" w:rsidR="00CD7B54" w:rsidRPr="00220A08" w:rsidRDefault="00CD7B54" w:rsidP="00220A08">
            <w:pPr>
              <w:ind w:left="0" w:firstLine="0"/>
              <w:jc w:val="center"/>
              <w:rPr>
                <w:rFonts w:ascii="Menlo" w:hAnsi="Menlo" w:cs="Menlo"/>
                <w:i w:val="0"/>
                <w:iCs/>
                <w:sz w:val="24"/>
                <w:lang w:val="en-GB"/>
              </w:rPr>
            </w:pPr>
            <w:r w:rsidRPr="00220A08">
              <w:rPr>
                <w:rFonts w:ascii="Menlo" w:hAnsi="Menlo" w:cs="Menlo"/>
                <w:i w:val="0"/>
                <w:iCs/>
                <w:sz w:val="24"/>
                <w:lang w:val="en-GB"/>
              </w:rPr>
              <w:t>80</w:t>
            </w:r>
          </w:p>
        </w:tc>
        <w:tc>
          <w:tcPr>
            <w:tcW w:w="2001" w:type="dxa"/>
            <w:vAlign w:val="center"/>
          </w:tcPr>
          <w:p w14:paraId="726175D2" w14:textId="0E1B4BDB" w:rsidR="00CD7B54" w:rsidRPr="007E7EBE" w:rsidRDefault="00CD7B54" w:rsidP="007E7EBE">
            <w:pPr>
              <w:ind w:left="0" w:firstLine="0"/>
              <w:jc w:val="center"/>
              <w:rPr>
                <w:rFonts w:ascii="Menlo" w:hAnsi="Menlo" w:cs="Menlo"/>
                <w:i w:val="0"/>
                <w:iCs/>
                <w:sz w:val="24"/>
                <w:lang w:val="en-GB"/>
              </w:rPr>
            </w:pPr>
            <m:oMathPara>
              <m:oMath>
                <m:r>
                  <w:rPr>
                    <w:rFonts w:ascii="Cambria Math" w:hAnsi="Cambria Math"/>
                    <w:sz w:val="24"/>
                    <w:lang w:val="en-GB"/>
                  </w:rPr>
                  <m:t>7.311∙</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-12</m:t>
                    </m:r>
                  </m:sup>
                </m:sSup>
                <m:r>
                  <w:rPr>
                    <w:rFonts w:ascii="Cambria Math" w:hAnsi="Cambria Math"/>
                    <w:sz w:val="24"/>
                    <w:lang w:val="en-GB"/>
                  </w:rPr>
                  <m:t>,</m:t>
                </m:r>
              </m:oMath>
            </m:oMathPara>
          </w:p>
          <w:p w14:paraId="344A1B30" w14:textId="681FEF39" w:rsidR="00CD7B54" w:rsidRPr="007E7EBE" w:rsidRDefault="00CD7B54" w:rsidP="007E7EBE">
            <w:pPr>
              <w:ind w:left="0" w:firstLine="0"/>
              <w:jc w:val="center"/>
              <w:rPr>
                <w:i w:val="0"/>
                <w:iCs/>
                <w:sz w:val="24"/>
                <w:lang w:val="en-GB"/>
              </w:rPr>
            </w:pPr>
            <m:oMathPara>
              <m:oMath>
                <m:r>
                  <w:rPr>
                    <w:rFonts w:ascii="Cambria Math" w:hAnsi="Cambria Math"/>
                    <w:sz w:val="24"/>
                    <w:lang w:val="en-GB"/>
                  </w:rPr>
                  <m:t>8.504∙</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-10</m:t>
                    </m:r>
                  </m:sup>
                </m:sSup>
              </m:oMath>
            </m:oMathPara>
          </w:p>
        </w:tc>
        <w:tc>
          <w:tcPr>
            <w:tcW w:w="2001" w:type="dxa"/>
            <w:vAlign w:val="center"/>
          </w:tcPr>
          <w:p w14:paraId="1A01CEF7" w14:textId="625C0E99" w:rsidR="00CD7B54" w:rsidRPr="007E7EBE" w:rsidRDefault="00CD7B54" w:rsidP="00220A08">
            <w:pPr>
              <w:ind w:left="0" w:firstLine="0"/>
              <w:jc w:val="center"/>
              <w:rPr>
                <w:i w:val="0"/>
                <w:iCs/>
                <w:sz w:val="24"/>
                <w:lang w:val="en-GB"/>
              </w:rPr>
            </w:pPr>
            <m:oMathPara>
              <m:oMath>
                <m:r>
                  <w:rPr>
                    <w:rFonts w:ascii="Cambria Math" w:hAnsi="Cambria Math"/>
                    <w:sz w:val="24"/>
                    <w:lang w:val="en-GB"/>
                  </w:rPr>
                  <m:t>&lt;</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-15</m:t>
                    </m:r>
                  </m:sup>
                </m:sSup>
              </m:oMath>
            </m:oMathPara>
          </w:p>
        </w:tc>
        <w:tc>
          <w:tcPr>
            <w:tcW w:w="2556" w:type="dxa"/>
            <w:vAlign w:val="center"/>
          </w:tcPr>
          <w:p w14:paraId="526D9AFE" w14:textId="7FB69F03" w:rsidR="00CD7B54" w:rsidRPr="007E7EBE" w:rsidRDefault="00CD7B54" w:rsidP="00220A08">
            <w:pPr>
              <w:ind w:left="0" w:firstLine="0"/>
              <w:jc w:val="center"/>
              <w:rPr>
                <w:i w:val="0"/>
                <w:iCs/>
                <w:sz w:val="24"/>
                <w:lang w:val="en-GB"/>
              </w:rPr>
            </w:pPr>
            <m:oMathPara>
              <m:oMath>
                <m:r>
                  <w:rPr>
                    <w:rFonts w:ascii="Cambria Math" w:hAnsi="Cambria Math"/>
                    <w:sz w:val="24"/>
                    <w:lang w:val="en-GB"/>
                  </w:rPr>
                  <m:t>1.632∙</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m:t>
                    </m:r>
                  </m:sup>
                </m:sSup>
              </m:oMath>
            </m:oMathPara>
          </w:p>
        </w:tc>
      </w:tr>
      <w:tr w:rsidR="00CD7B54" w14:paraId="615F5060" w14:textId="77777777" w:rsidTr="00CD7B54">
        <w:tc>
          <w:tcPr>
            <w:tcW w:w="1807" w:type="dxa"/>
            <w:vAlign w:val="center"/>
          </w:tcPr>
          <w:p w14:paraId="15D44957" w14:textId="24C7F62C" w:rsidR="00CD7B54" w:rsidRPr="00220A08" w:rsidRDefault="00CD7B54" w:rsidP="00220A08">
            <w:pPr>
              <w:ind w:left="0" w:firstLine="0"/>
              <w:jc w:val="center"/>
              <w:rPr>
                <w:rFonts w:ascii="Menlo" w:hAnsi="Menlo" w:cs="Menlo"/>
                <w:i w:val="0"/>
                <w:iCs/>
                <w:sz w:val="24"/>
                <w:lang w:val="en-GB"/>
              </w:rPr>
            </w:pPr>
            <w:r w:rsidRPr="00220A08">
              <w:rPr>
                <w:rFonts w:ascii="Menlo" w:hAnsi="Menlo" w:cs="Menlo"/>
                <w:i w:val="0"/>
                <w:iCs/>
                <w:sz w:val="24"/>
                <w:lang w:val="en-GB"/>
              </w:rPr>
              <w:t>33</w:t>
            </w:r>
          </w:p>
        </w:tc>
        <w:tc>
          <w:tcPr>
            <w:tcW w:w="2001" w:type="dxa"/>
            <w:vAlign w:val="center"/>
          </w:tcPr>
          <w:p w14:paraId="207BCE6B" w14:textId="1310CEDA" w:rsidR="00CD7B54" w:rsidRPr="007E7EBE" w:rsidRDefault="00CD7B54" w:rsidP="007E7EBE">
            <w:pPr>
              <w:ind w:left="0" w:firstLine="0"/>
              <w:jc w:val="center"/>
              <w:rPr>
                <w:rFonts w:ascii="Menlo" w:hAnsi="Menlo" w:cs="Menlo"/>
                <w:i w:val="0"/>
                <w:iCs/>
                <w:sz w:val="24"/>
                <w:lang w:val="en-GB"/>
              </w:rPr>
            </w:pPr>
            <m:oMathPara>
              <m:oMath>
                <m:r>
                  <w:rPr>
                    <w:rFonts w:ascii="Cambria Math" w:hAnsi="Cambria Math"/>
                    <w:sz w:val="24"/>
                    <w:lang w:val="en-GB"/>
                  </w:rPr>
                  <m:t>5.151∙</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-5</m:t>
                    </m:r>
                  </m:sup>
                </m:sSup>
                <m:r>
                  <w:rPr>
                    <w:rFonts w:ascii="Cambria Math" w:hAnsi="Cambria Math"/>
                    <w:sz w:val="24"/>
                    <w:lang w:val="en-GB"/>
                  </w:rPr>
                  <m:t>,</m:t>
                </m:r>
              </m:oMath>
            </m:oMathPara>
          </w:p>
          <w:p w14:paraId="0C0E5784" w14:textId="663CC370" w:rsidR="00CD7B54" w:rsidRPr="007E7EBE" w:rsidRDefault="00CD7B54" w:rsidP="007E7EBE">
            <w:pPr>
              <w:ind w:left="0" w:firstLine="0"/>
              <w:jc w:val="center"/>
              <w:rPr>
                <w:i w:val="0"/>
                <w:iCs/>
                <w:sz w:val="24"/>
                <w:lang w:val="en-GB"/>
              </w:rPr>
            </w:pPr>
            <m:oMathPara>
              <m:oMath>
                <m:r>
                  <w:rPr>
                    <w:rFonts w:ascii="Cambria Math" w:hAnsi="Cambria Math"/>
                    <w:sz w:val="24"/>
                    <w:lang w:val="en-GB"/>
                  </w:rPr>
                  <m:t>-1.827∙</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-5</m:t>
                    </m:r>
                  </m:sup>
                </m:sSup>
              </m:oMath>
            </m:oMathPara>
          </w:p>
        </w:tc>
        <w:tc>
          <w:tcPr>
            <w:tcW w:w="2001" w:type="dxa"/>
            <w:vAlign w:val="center"/>
          </w:tcPr>
          <w:p w14:paraId="1D400C51" w14:textId="74E5C6DC" w:rsidR="00CD7B54" w:rsidRPr="007E7EBE" w:rsidRDefault="00CD7B54" w:rsidP="00220A08">
            <w:pPr>
              <w:ind w:left="0" w:firstLine="0"/>
              <w:jc w:val="center"/>
              <w:rPr>
                <w:i w:val="0"/>
                <w:iCs/>
                <w:sz w:val="24"/>
                <w:lang w:val="en-GB"/>
              </w:rPr>
            </w:pPr>
            <m:oMathPara>
              <m:oMath>
                <m:r>
                  <w:rPr>
                    <w:rFonts w:ascii="Cambria Math" w:hAnsi="Cambria Math"/>
                    <w:sz w:val="24"/>
                    <w:lang w:val="en-GB"/>
                  </w:rPr>
                  <m:t>5.926∙</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-7</m:t>
                    </m:r>
                  </m:sup>
                </m:sSup>
              </m:oMath>
            </m:oMathPara>
          </w:p>
        </w:tc>
        <w:tc>
          <w:tcPr>
            <w:tcW w:w="2556" w:type="dxa"/>
            <w:vAlign w:val="center"/>
          </w:tcPr>
          <w:p w14:paraId="3D253D18" w14:textId="6B6EA1C5" w:rsidR="00CD7B54" w:rsidRPr="007E7EBE" w:rsidRDefault="00CD7B54" w:rsidP="00220A08">
            <w:pPr>
              <w:ind w:left="0" w:firstLine="0"/>
              <w:jc w:val="center"/>
              <w:rPr>
                <w:i w:val="0"/>
                <w:iCs/>
                <w:sz w:val="24"/>
                <w:lang w:val="en-GB"/>
              </w:rPr>
            </w:pPr>
            <m:oMathPara>
              <m:oMath>
                <m:r>
                  <w:rPr>
                    <w:rFonts w:ascii="Cambria Math" w:hAnsi="Cambria Math"/>
                    <w:sz w:val="24"/>
                    <w:lang w:val="en-GB"/>
                  </w:rPr>
                  <m:t>2.643∙</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-2</m:t>
                    </m:r>
                  </m:sup>
                </m:sSup>
              </m:oMath>
            </m:oMathPara>
          </w:p>
        </w:tc>
      </w:tr>
      <w:tr w:rsidR="00CD7B54" w14:paraId="1A3D1061" w14:textId="77777777" w:rsidTr="00CD7B54">
        <w:tc>
          <w:tcPr>
            <w:tcW w:w="1807" w:type="dxa"/>
            <w:vAlign w:val="center"/>
          </w:tcPr>
          <w:p w14:paraId="5E2A8EBB" w14:textId="5B03387A" w:rsidR="00CD7B54" w:rsidRPr="00220A08" w:rsidRDefault="00CD7B54" w:rsidP="00220A08">
            <w:pPr>
              <w:ind w:left="0" w:firstLine="0"/>
              <w:jc w:val="center"/>
              <w:rPr>
                <w:rFonts w:ascii="Menlo" w:hAnsi="Menlo" w:cs="Menlo"/>
                <w:i w:val="0"/>
                <w:iCs/>
                <w:sz w:val="24"/>
                <w:lang w:val="en-GB"/>
              </w:rPr>
            </w:pPr>
            <w:r w:rsidRPr="00220A08">
              <w:rPr>
                <w:rFonts w:ascii="Menlo" w:hAnsi="Menlo" w:cs="Menlo"/>
                <w:i w:val="0"/>
                <w:iCs/>
                <w:sz w:val="24"/>
                <w:lang w:val="en-GB"/>
              </w:rPr>
              <w:t>58</w:t>
            </w:r>
          </w:p>
        </w:tc>
        <w:tc>
          <w:tcPr>
            <w:tcW w:w="2001" w:type="dxa"/>
            <w:vAlign w:val="center"/>
          </w:tcPr>
          <w:p w14:paraId="53CE45B8" w14:textId="7DE9231A" w:rsidR="00CD7B54" w:rsidRPr="007E7EBE" w:rsidRDefault="00CD7B54" w:rsidP="007E7EBE">
            <w:pPr>
              <w:ind w:left="0" w:firstLine="0"/>
              <w:jc w:val="center"/>
              <w:rPr>
                <w:rFonts w:ascii="Menlo" w:hAnsi="Menlo" w:cs="Menlo"/>
                <w:i w:val="0"/>
                <w:iCs/>
                <w:sz w:val="24"/>
                <w:lang w:val="en-GB"/>
              </w:rPr>
            </w:pPr>
            <m:oMathPara>
              <m:oMath>
                <m:r>
                  <w:rPr>
                    <w:rFonts w:ascii="Cambria Math" w:hAnsi="Cambria Math"/>
                    <w:sz w:val="24"/>
                    <w:lang w:val="en-GB"/>
                  </w:rPr>
                  <m:t>9.288∙</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-11</m:t>
                    </m:r>
                  </m:sup>
                </m:sSup>
                <m:r>
                  <w:rPr>
                    <w:rFonts w:ascii="Cambria Math" w:hAnsi="Cambria Math"/>
                    <w:sz w:val="24"/>
                    <w:lang w:val="en-GB"/>
                  </w:rPr>
                  <m:t>,</m:t>
                </m:r>
              </m:oMath>
            </m:oMathPara>
          </w:p>
          <w:p w14:paraId="21B28E5A" w14:textId="2AB1EDB0" w:rsidR="00CD7B54" w:rsidRPr="007E7EBE" w:rsidRDefault="00CD7B54" w:rsidP="007E7EBE">
            <w:pPr>
              <w:ind w:left="0" w:firstLine="0"/>
              <w:jc w:val="center"/>
              <w:rPr>
                <w:i w:val="0"/>
                <w:iCs/>
                <w:sz w:val="24"/>
                <w:lang w:val="en-GB"/>
              </w:rPr>
            </w:pPr>
            <m:oMathPara>
              <m:oMath>
                <m:r>
                  <w:rPr>
                    <w:rFonts w:ascii="Cambria Math" w:hAnsi="Cambria Math"/>
                    <w:sz w:val="24"/>
                    <w:lang w:val="en-GB"/>
                  </w:rPr>
                  <m:t>1.605∙</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-10</m:t>
                    </m:r>
                  </m:sup>
                </m:sSup>
              </m:oMath>
            </m:oMathPara>
          </w:p>
        </w:tc>
        <w:tc>
          <w:tcPr>
            <w:tcW w:w="2001" w:type="dxa"/>
            <w:vAlign w:val="center"/>
          </w:tcPr>
          <w:p w14:paraId="5A0BD42E" w14:textId="6E81C483" w:rsidR="00CD7B54" w:rsidRPr="007E7EBE" w:rsidRDefault="00CD7B54" w:rsidP="00220A08">
            <w:pPr>
              <w:ind w:left="0" w:firstLine="0"/>
              <w:jc w:val="center"/>
              <w:rPr>
                <w:i w:val="0"/>
                <w:iCs/>
                <w:sz w:val="24"/>
                <w:lang w:val="en-GB"/>
              </w:rPr>
            </w:pPr>
            <m:oMathPara>
              <m:oMath>
                <m:r>
                  <w:rPr>
                    <w:rFonts w:ascii="Cambria Math" w:hAnsi="Cambria Math"/>
                    <w:sz w:val="24"/>
                    <w:lang w:val="en-GB"/>
                  </w:rPr>
                  <m:t>&lt;</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-15</m:t>
                    </m:r>
                  </m:sup>
                </m:sSup>
              </m:oMath>
            </m:oMathPara>
          </w:p>
        </w:tc>
        <w:tc>
          <w:tcPr>
            <w:tcW w:w="2556" w:type="dxa"/>
            <w:vAlign w:val="center"/>
          </w:tcPr>
          <w:p w14:paraId="12D7DF7A" w14:textId="6DE702E5" w:rsidR="00CD7B54" w:rsidRPr="007E7EBE" w:rsidRDefault="00CD7B54" w:rsidP="00220A08">
            <w:pPr>
              <w:ind w:left="0" w:firstLine="0"/>
              <w:jc w:val="center"/>
              <w:rPr>
                <w:i w:val="0"/>
                <w:iCs/>
                <w:sz w:val="24"/>
                <w:lang w:val="en-GB"/>
              </w:rPr>
            </w:pPr>
            <m:oMathPara>
              <m:oMath>
                <m:r>
                  <w:rPr>
                    <w:rFonts w:ascii="Cambria Math" w:hAnsi="Cambria Math"/>
                    <w:sz w:val="24"/>
                    <w:lang w:val="en-GB"/>
                  </w:rPr>
                  <m:t>6.325∙</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-2</m:t>
                    </m:r>
                  </m:sup>
                </m:sSup>
              </m:oMath>
            </m:oMathPara>
          </w:p>
        </w:tc>
      </w:tr>
    </w:tbl>
    <w:p w14:paraId="306A0AF7" w14:textId="4D2C99B3" w:rsidR="007E5208" w:rsidRPr="009B3FC1" w:rsidRDefault="007E5208" w:rsidP="00286AA3">
      <w:pPr>
        <w:ind w:left="0" w:firstLine="0"/>
        <w:rPr>
          <w:i w:val="0"/>
          <w:iCs/>
          <w:sz w:val="24"/>
          <w:lang w:val="en-GB"/>
        </w:rPr>
      </w:pPr>
      <w:r w:rsidRPr="009B3FC1">
        <w:rPr>
          <w:sz w:val="24"/>
          <w:lang w:val="en-GB"/>
        </w:rPr>
        <w:t>Table 2 –</w:t>
      </w:r>
      <w:r w:rsidR="009B3FC1" w:rsidRPr="009B3FC1">
        <w:rPr>
          <w:sz w:val="24"/>
          <w:lang w:val="en-GB"/>
        </w:rPr>
        <w:t xml:space="preserve"> Results obtained for different </w:t>
      </w:r>
      <w:proofErr w:type="gramStart"/>
      <w:r w:rsidR="009B3FC1" w:rsidRPr="009B3FC1">
        <w:rPr>
          <w:sz w:val="24"/>
          <w:lang w:val="en-GB"/>
        </w:rPr>
        <w:t>seeds</w:t>
      </w:r>
      <w:proofErr w:type="gramEnd"/>
    </w:p>
    <w:p w14:paraId="008E70E9" w14:textId="77EB1666" w:rsidR="00B348E4" w:rsidRDefault="00CD7B54" w:rsidP="00286AA3">
      <w:pPr>
        <w:ind w:left="0" w:firstLine="0"/>
        <w:rPr>
          <w:i w:val="0"/>
          <w:iCs/>
          <w:lang w:val="en-GB"/>
        </w:rPr>
      </w:pPr>
      <w:r>
        <w:rPr>
          <w:i w:val="0"/>
          <w:iCs/>
          <w:noProof/>
          <w:lang w:val="en-GB"/>
        </w:rPr>
        <w:lastRenderedPageBreak/>
        <w:drawing>
          <wp:inline distT="0" distB="0" distL="0" distR="0" wp14:anchorId="10C72E89" wp14:editId="64659784">
            <wp:extent cx="5927725" cy="2951480"/>
            <wp:effectExtent l="0" t="0" r="3175" b="0"/>
            <wp:docPr id="75700872" name="Picture 1" descr="A graph of different types of fitnes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00872" name="Picture 1" descr="A graph of different types of fitness&#10;&#10;Description automatically generated with medium confidence"/>
                    <pic:cNvPicPr/>
                  </pic:nvPicPr>
                  <pic:blipFill>
                    <a:blip r:embed="rId8">
                      <a:extLst>
                        <a:ext uri="{28A0092B-C50C-407E-A947-70E740481C1C}">
                          <a14:useLocalDpi xmlns:a14="http://schemas.microsoft.com/office/drawing/2010/main" val="0"/>
                        </a:ext>
                      </a:extLst>
                    </a:blip>
                    <a:stretch>
                      <a:fillRect/>
                    </a:stretch>
                  </pic:blipFill>
                  <pic:spPr>
                    <a:xfrm>
                      <a:off x="0" y="0"/>
                      <a:ext cx="5927725" cy="2951480"/>
                    </a:xfrm>
                    <a:prstGeom prst="rect">
                      <a:avLst/>
                    </a:prstGeom>
                  </pic:spPr>
                </pic:pic>
              </a:graphicData>
            </a:graphic>
          </wp:inline>
        </w:drawing>
      </w:r>
    </w:p>
    <w:p w14:paraId="3993DD68" w14:textId="068C86F9" w:rsidR="00CA74F6" w:rsidRPr="00297276" w:rsidRDefault="00CA74F6" w:rsidP="00CA74F6">
      <w:pPr>
        <w:ind w:left="0" w:firstLine="0"/>
        <w:rPr>
          <w:sz w:val="24"/>
        </w:rPr>
      </w:pPr>
      <w:r w:rsidRPr="00297276">
        <w:rPr>
          <w:sz w:val="24"/>
        </w:rPr>
        <w:t>Fig</w:t>
      </w:r>
      <w:r>
        <w:rPr>
          <w:sz w:val="24"/>
        </w:rPr>
        <w:t>.4</w:t>
      </w:r>
      <w:r w:rsidRPr="00297276">
        <w:rPr>
          <w:sz w:val="24"/>
        </w:rPr>
        <w:t xml:space="preserve"> – </w:t>
      </w:r>
      <w:r>
        <w:rPr>
          <w:sz w:val="24"/>
        </w:rPr>
        <w:t>Performance of the GA for different seeds</w:t>
      </w:r>
    </w:p>
    <w:p w14:paraId="7AF2FB82" w14:textId="77777777" w:rsidR="00CD7B54" w:rsidRDefault="00CD7B54" w:rsidP="00286AA3">
      <w:pPr>
        <w:ind w:left="0" w:firstLine="0"/>
        <w:rPr>
          <w:i w:val="0"/>
          <w:iCs/>
        </w:rPr>
      </w:pPr>
    </w:p>
    <w:p w14:paraId="081E7311" w14:textId="0C7EE3BA" w:rsidR="009B3FC1" w:rsidRDefault="009B3FC1" w:rsidP="00286AA3">
      <w:pPr>
        <w:ind w:left="0" w:firstLine="0"/>
        <w:rPr>
          <w:i w:val="0"/>
          <w:iCs/>
        </w:rPr>
      </w:pPr>
      <w:r>
        <w:rPr>
          <w:i w:val="0"/>
          <w:iCs/>
        </w:rPr>
        <w:t>T</w:t>
      </w:r>
      <w:r w:rsidR="001A01A8">
        <w:rPr>
          <w:i w:val="0"/>
          <w:iCs/>
        </w:rPr>
        <w:t>he above table shows how seeds 18, 80 and 58 all achieved fitness values below the numerical precision threshold, indicating that the algorithm consistently found solutions close to the global optimum across these runs. The other solutions, for seed 42 and 33, while not as optimal, still demonstrate a good approximation, showcasing the robustness of the algorithm against randomness.</w:t>
      </w:r>
    </w:p>
    <w:p w14:paraId="4A9D4B5A" w14:textId="77777777" w:rsidR="00F34141" w:rsidRDefault="00F34141" w:rsidP="00286AA3">
      <w:pPr>
        <w:ind w:left="0" w:firstLine="0"/>
        <w:rPr>
          <w:i w:val="0"/>
          <w:iCs/>
        </w:rPr>
      </w:pPr>
    </w:p>
    <w:p w14:paraId="0738BBBD" w14:textId="01BC6DBE" w:rsidR="00F34141" w:rsidRDefault="00F34141" w:rsidP="00286AA3">
      <w:pPr>
        <w:ind w:left="0" w:firstLine="0"/>
        <w:rPr>
          <w:i w:val="0"/>
          <w:iCs/>
        </w:rPr>
      </w:pPr>
      <w:r>
        <w:rPr>
          <w:i w:val="0"/>
          <w:iCs/>
        </w:rPr>
        <w:t xml:space="preserve">We have determined that the run with seed 18 resulted in the most optimal fitness. This is evidenced by the proximity of the fittest individual’s genes to the origin, </w:t>
      </w:r>
      <m:oMath>
        <m:r>
          <w:rPr>
            <w:rFonts w:ascii="Cambria Math" w:hAnsi="Cambria Math"/>
          </w:rPr>
          <m:t>(0, 0)</m:t>
        </m:r>
      </m:oMath>
      <w:r>
        <w:rPr>
          <w:i w:val="0"/>
          <w:iCs/>
        </w:rPr>
        <w:t>, which is the known global minimum for the Rastrigin function.</w:t>
      </w:r>
    </w:p>
    <w:p w14:paraId="783A8194" w14:textId="145674DC" w:rsidR="001A01A8" w:rsidRDefault="001A01A8" w:rsidP="00286AA3">
      <w:pPr>
        <w:ind w:left="0" w:firstLine="0"/>
        <w:rPr>
          <w:i w:val="0"/>
          <w:iCs/>
        </w:rPr>
      </w:pPr>
    </w:p>
    <w:p w14:paraId="79A9DF5F" w14:textId="1C59B81C" w:rsidR="00C93E52" w:rsidRPr="00C93E52" w:rsidRDefault="00155800" w:rsidP="00286AA3">
      <w:pPr>
        <w:ind w:left="0" w:firstLine="0"/>
        <w:rPr>
          <w:i w:val="0"/>
          <w:iCs/>
        </w:rPr>
      </w:pPr>
      <w:r>
        <w:rPr>
          <w:i w:val="0"/>
          <w:iCs/>
        </w:rPr>
        <w:t>Aggregating the results across all seeds</w:t>
      </w:r>
      <w:r w:rsidR="00C93E52">
        <w:rPr>
          <w:i w:val="0"/>
          <w:iCs/>
        </w:rPr>
        <w:t xml:space="preserve"> </w:t>
      </w:r>
      <w:r w:rsidRPr="00155800">
        <w:t>(</w:t>
      </w:r>
      <w:r w:rsidR="00C93E52" w:rsidRPr="00155800">
        <w:t>Figure 5</w:t>
      </w:r>
      <w:r w:rsidRPr="00155800">
        <w:t>)</w:t>
      </w:r>
      <w:r>
        <w:rPr>
          <w:i w:val="0"/>
          <w:iCs/>
        </w:rPr>
        <w:t xml:space="preserve">, we derived an </w:t>
      </w:r>
      <w:r w:rsidR="00C93E52">
        <w:rPr>
          <w:i w:val="0"/>
          <w:iCs/>
        </w:rPr>
        <w:t xml:space="preserve">average best fitness value </w:t>
      </w:r>
      <w:r>
        <w:rPr>
          <w:i w:val="0"/>
          <w:iCs/>
        </w:rPr>
        <w:t>of</w:t>
      </w:r>
      <w:r w:rsidR="00C93E52">
        <w:rPr>
          <w:i w:val="0"/>
          <w:iCs/>
        </w:rPr>
        <w:t xml:space="preserve"> </w:t>
      </w:r>
      <m:oMath>
        <m:r>
          <w:rPr>
            <w:rFonts w:ascii="Cambria Math" w:hAnsi="Cambria Math"/>
          </w:rPr>
          <m:t>2.397∙</m:t>
        </m:r>
        <m:sSup>
          <m:sSupPr>
            <m:ctrlPr>
              <w:rPr>
                <w:rFonts w:ascii="Cambria Math" w:hAnsi="Cambria Math"/>
                <w:iCs/>
              </w:rPr>
            </m:ctrlPr>
          </m:sSupPr>
          <m:e>
            <m:r>
              <w:rPr>
                <w:rFonts w:ascii="Cambria Math" w:hAnsi="Cambria Math"/>
              </w:rPr>
              <m:t>10</m:t>
            </m:r>
          </m:e>
          <m:sup>
            <m:r>
              <w:rPr>
                <w:rFonts w:ascii="Cambria Math" w:hAnsi="Cambria Math"/>
              </w:rPr>
              <m:t>-5</m:t>
            </m:r>
          </m:sup>
        </m:sSup>
      </m:oMath>
      <w:r w:rsidR="00C93E52">
        <w:rPr>
          <w:i w:val="0"/>
          <w:iCs/>
        </w:rPr>
        <w:t xml:space="preserve">, </w:t>
      </w:r>
      <w:r>
        <w:rPr>
          <w:i w:val="0"/>
          <w:iCs/>
        </w:rPr>
        <w:t>offering a collective measure of the GA’s performance</w:t>
      </w:r>
      <w:r w:rsidR="00BA61E3">
        <w:rPr>
          <w:i w:val="0"/>
          <w:iCs/>
        </w:rPr>
        <w:t xml:space="preserve"> that still reflects the general efficacy of the genetic algorithm in navigating the solution space</w:t>
      </w:r>
      <w:r>
        <w:rPr>
          <w:i w:val="0"/>
          <w:iCs/>
        </w:rPr>
        <w:t>. The</w:t>
      </w:r>
      <w:r w:rsidR="00BA61E3">
        <w:rPr>
          <w:i w:val="0"/>
          <w:iCs/>
        </w:rPr>
        <w:t xml:space="preserve"> observed</w:t>
      </w:r>
      <w:r w:rsidR="00C93E52">
        <w:rPr>
          <w:i w:val="0"/>
          <w:iCs/>
        </w:rPr>
        <w:t xml:space="preserve"> standard deviation </w:t>
      </w:r>
      <w:r w:rsidR="00BA61E3">
        <w:rPr>
          <w:i w:val="0"/>
          <w:iCs/>
        </w:rPr>
        <w:t>of</w:t>
      </w:r>
      <w:r w:rsidR="00C93E52">
        <w:rPr>
          <w:i w:val="0"/>
          <w:iCs/>
        </w:rPr>
        <w:t xml:space="preserve"> </w:t>
      </w:r>
      <w:r w:rsidR="00BA61E3">
        <w:rPr>
          <w:i w:val="0"/>
          <w:iCs/>
        </w:rPr>
        <w:t>approximately</w:t>
      </w:r>
      <w:r w:rsidR="00C93E52">
        <w:rPr>
          <w:i w:val="0"/>
          <w:iCs/>
        </w:rPr>
        <w:t xml:space="preserve"> </w:t>
      </w:r>
      <m:oMath>
        <m:r>
          <w:rPr>
            <w:rFonts w:ascii="Cambria Math" w:hAnsi="Cambria Math"/>
          </w:rPr>
          <m:t>2.520</m:t>
        </m:r>
        <m:r>
          <w:rPr>
            <w:rFonts w:ascii="Cambria Math" w:hAnsi="Cambria Math"/>
            <w:lang w:val="en-GB"/>
          </w:rPr>
          <m:t>∙</m:t>
        </m:r>
        <m:sSup>
          <m:sSupPr>
            <m:ctrlPr>
              <w:rPr>
                <w:rFonts w:ascii="Cambria Math" w:hAnsi="Cambria Math"/>
                <w:iCs/>
                <w:lang w:val="en-GB"/>
              </w:rPr>
            </m:ctrlPr>
          </m:sSupPr>
          <m:e>
            <m:r>
              <w:rPr>
                <w:rFonts w:ascii="Cambria Math" w:hAnsi="Cambria Math"/>
                <w:lang w:val="en-GB"/>
              </w:rPr>
              <m:t>10</m:t>
            </m:r>
          </m:e>
          <m:sup>
            <m:r>
              <w:rPr>
                <w:rFonts w:ascii="Cambria Math" w:hAnsi="Cambria Math"/>
                <w:lang w:val="en-GB"/>
              </w:rPr>
              <m:t>-1</m:t>
            </m:r>
          </m:sup>
        </m:sSup>
      </m:oMath>
      <w:r w:rsidR="00BA61E3">
        <w:rPr>
          <w:i w:val="0"/>
          <w:iCs/>
        </w:rPr>
        <w:t xml:space="preserve"> suggests a moderate level of variability in performance across different seeds. This indicates that there is a noticeable influence of the initial seed on the </w:t>
      </w:r>
      <w:proofErr w:type="gramStart"/>
      <w:r w:rsidR="00BA61E3">
        <w:rPr>
          <w:i w:val="0"/>
          <w:iCs/>
        </w:rPr>
        <w:t>final outcome</w:t>
      </w:r>
      <w:proofErr w:type="gramEnd"/>
      <w:r w:rsidR="00BA61E3">
        <w:rPr>
          <w:i w:val="0"/>
          <w:iCs/>
        </w:rPr>
        <w:t>.</w:t>
      </w:r>
    </w:p>
    <w:p w14:paraId="00CAB75E" w14:textId="77777777" w:rsidR="00C93E52" w:rsidRPr="00C93E52" w:rsidRDefault="00C93E52" w:rsidP="00286AA3">
      <w:pPr>
        <w:ind w:left="0" w:firstLine="0"/>
        <w:rPr>
          <w:i w:val="0"/>
          <w:iCs/>
        </w:rPr>
      </w:pPr>
    </w:p>
    <w:p w14:paraId="1321C57E" w14:textId="6E4A93EF" w:rsidR="00CA74F6" w:rsidRDefault="00CA74F6" w:rsidP="00286AA3">
      <w:pPr>
        <w:ind w:left="0" w:firstLine="0"/>
        <w:rPr>
          <w:i w:val="0"/>
          <w:iCs/>
        </w:rPr>
      </w:pPr>
      <w:r>
        <w:rPr>
          <w:i w:val="0"/>
          <w:iCs/>
          <w:noProof/>
        </w:rPr>
        <w:lastRenderedPageBreak/>
        <w:drawing>
          <wp:inline distT="0" distB="0" distL="0" distR="0" wp14:anchorId="3E1A3841" wp14:editId="15CDFA2B">
            <wp:extent cx="4600135" cy="2422032"/>
            <wp:effectExtent l="0" t="0" r="0" b="3810"/>
            <wp:docPr id="20261197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119736" name="Picture 2026119736"/>
                    <pic:cNvPicPr/>
                  </pic:nvPicPr>
                  <pic:blipFill>
                    <a:blip r:embed="rId9">
                      <a:extLst>
                        <a:ext uri="{28A0092B-C50C-407E-A947-70E740481C1C}">
                          <a14:useLocalDpi xmlns:a14="http://schemas.microsoft.com/office/drawing/2010/main" val="0"/>
                        </a:ext>
                      </a:extLst>
                    </a:blip>
                    <a:stretch>
                      <a:fillRect/>
                    </a:stretch>
                  </pic:blipFill>
                  <pic:spPr>
                    <a:xfrm>
                      <a:off x="0" y="0"/>
                      <a:ext cx="4690786" cy="2469761"/>
                    </a:xfrm>
                    <a:prstGeom prst="rect">
                      <a:avLst/>
                    </a:prstGeom>
                  </pic:spPr>
                </pic:pic>
              </a:graphicData>
            </a:graphic>
          </wp:inline>
        </w:drawing>
      </w:r>
    </w:p>
    <w:p w14:paraId="5AC93E50" w14:textId="125EF5CD" w:rsidR="00CA74F6" w:rsidRPr="00297276" w:rsidRDefault="00CA74F6" w:rsidP="00CA74F6">
      <w:pPr>
        <w:ind w:left="0" w:firstLine="0"/>
        <w:rPr>
          <w:sz w:val="24"/>
        </w:rPr>
      </w:pPr>
      <w:r w:rsidRPr="00297276">
        <w:rPr>
          <w:sz w:val="24"/>
        </w:rPr>
        <w:t>Fig</w:t>
      </w:r>
      <w:r>
        <w:rPr>
          <w:sz w:val="24"/>
        </w:rPr>
        <w:t>.5</w:t>
      </w:r>
      <w:r w:rsidRPr="00297276">
        <w:rPr>
          <w:sz w:val="24"/>
        </w:rPr>
        <w:t xml:space="preserve"> – </w:t>
      </w:r>
      <w:r>
        <w:rPr>
          <w:sz w:val="24"/>
        </w:rPr>
        <w:t>Aggregated fitness across all seeds</w:t>
      </w:r>
    </w:p>
    <w:p w14:paraId="135D658A" w14:textId="77777777" w:rsidR="00CA74F6" w:rsidRDefault="00CA74F6" w:rsidP="00286AA3">
      <w:pPr>
        <w:ind w:left="0" w:firstLine="0"/>
        <w:rPr>
          <w:i w:val="0"/>
          <w:iCs/>
        </w:rPr>
      </w:pPr>
    </w:p>
    <w:p w14:paraId="61F93407" w14:textId="6B70428B" w:rsidR="00383BFC" w:rsidRDefault="00383BFC" w:rsidP="00286AA3">
      <w:pPr>
        <w:ind w:left="0" w:firstLine="0"/>
        <w:rPr>
          <w:i w:val="0"/>
          <w:iCs/>
        </w:rPr>
      </w:pPr>
      <w:r>
        <w:rPr>
          <w:i w:val="0"/>
          <w:iCs/>
        </w:rPr>
        <w:t xml:space="preserve">We </w:t>
      </w:r>
      <w:r w:rsidR="00E8123E">
        <w:rPr>
          <w:i w:val="0"/>
          <w:iCs/>
        </w:rPr>
        <w:t>r</w:t>
      </w:r>
      <w:r w:rsidR="00551369">
        <w:rPr>
          <w:i w:val="0"/>
          <w:iCs/>
        </w:rPr>
        <w:t>a</w:t>
      </w:r>
      <w:r w:rsidR="00E8123E">
        <w:rPr>
          <w:i w:val="0"/>
          <w:iCs/>
        </w:rPr>
        <w:t>n again</w:t>
      </w:r>
      <w:r>
        <w:rPr>
          <w:i w:val="0"/>
          <w:iCs/>
        </w:rPr>
        <w:t xml:space="preserve"> the algorithm with </w:t>
      </w:r>
      <w:r w:rsidR="00551369">
        <w:rPr>
          <w:i w:val="0"/>
          <w:iCs/>
        </w:rPr>
        <w:t>reduced</w:t>
      </w:r>
      <w:r>
        <w:rPr>
          <w:i w:val="0"/>
          <w:iCs/>
        </w:rPr>
        <w:t xml:space="preserve"> population size</w:t>
      </w:r>
      <w:r w:rsidR="00551369">
        <w:rPr>
          <w:i w:val="0"/>
          <w:iCs/>
        </w:rPr>
        <w:t>—</w:t>
      </w:r>
      <w:r w:rsidR="00E8123E">
        <w:rPr>
          <w:i w:val="0"/>
          <w:iCs/>
        </w:rPr>
        <w:t xml:space="preserve"> 50%, 25% and 10% of the original value</w:t>
      </w:r>
      <w:r w:rsidR="00551369">
        <w:rPr>
          <w:i w:val="0"/>
          <w:iCs/>
        </w:rPr>
        <w:t>—</w:t>
      </w:r>
      <w:r w:rsidR="00E8123E">
        <w:rPr>
          <w:i w:val="0"/>
          <w:iCs/>
        </w:rPr>
        <w:t>to assess the correlation between this parameter and the GA</w:t>
      </w:r>
      <w:r w:rsidR="00551369">
        <w:rPr>
          <w:i w:val="0"/>
          <w:iCs/>
        </w:rPr>
        <w:t>’s</w:t>
      </w:r>
      <w:r w:rsidR="00E8123E">
        <w:rPr>
          <w:i w:val="0"/>
          <w:iCs/>
        </w:rPr>
        <w:t xml:space="preserve"> performance</w:t>
      </w:r>
      <w:r w:rsidR="00527415">
        <w:rPr>
          <w:i w:val="0"/>
          <w:iCs/>
        </w:rPr>
        <w:t xml:space="preserve"> </w:t>
      </w:r>
      <w:r w:rsidR="00527415" w:rsidRPr="00527415">
        <w:t>(Figure 6)</w:t>
      </w:r>
      <w:r w:rsidR="00E8123E">
        <w:rPr>
          <w:i w:val="0"/>
          <w:iCs/>
        </w:rPr>
        <w:t>. The results</w:t>
      </w:r>
      <w:r w:rsidR="00C93E52">
        <w:rPr>
          <w:i w:val="0"/>
          <w:iCs/>
        </w:rPr>
        <w:t>, which</w:t>
      </w:r>
      <w:r w:rsidR="00E8123E">
        <w:rPr>
          <w:i w:val="0"/>
          <w:iCs/>
        </w:rPr>
        <w:t xml:space="preserve"> </w:t>
      </w:r>
      <w:r w:rsidR="00C93E52">
        <w:rPr>
          <w:i w:val="0"/>
          <w:iCs/>
        </w:rPr>
        <w:t>were averaged across all</w:t>
      </w:r>
      <w:r w:rsidR="00E8123E">
        <w:rPr>
          <w:i w:val="0"/>
          <w:iCs/>
        </w:rPr>
        <w:t xml:space="preserve"> </w:t>
      </w:r>
      <w:r w:rsidR="00C93E52">
        <w:rPr>
          <w:i w:val="0"/>
          <w:iCs/>
        </w:rPr>
        <w:t xml:space="preserve">seeds, are </w:t>
      </w:r>
      <w:r w:rsidR="00551369">
        <w:rPr>
          <w:i w:val="0"/>
          <w:iCs/>
        </w:rPr>
        <w:t>presented</w:t>
      </w:r>
      <w:r w:rsidR="00E8123E">
        <w:rPr>
          <w:i w:val="0"/>
          <w:iCs/>
        </w:rPr>
        <w:t xml:space="preserve"> in </w:t>
      </w:r>
      <w:r w:rsidR="00E8123E" w:rsidRPr="00551369">
        <w:t>Table 3</w:t>
      </w:r>
      <w:r w:rsidR="00E8123E">
        <w:rPr>
          <w:i w:val="0"/>
          <w:iCs/>
        </w:rPr>
        <w:t>.</w:t>
      </w:r>
    </w:p>
    <w:p w14:paraId="3FF3603E" w14:textId="77777777" w:rsidR="00286AA3" w:rsidRDefault="00286AA3" w:rsidP="00286AA3">
      <w:pPr>
        <w:ind w:left="0" w:firstLine="0"/>
        <w:rPr>
          <w:i w:val="0"/>
          <w:iCs/>
        </w:rPr>
      </w:pPr>
    </w:p>
    <w:tbl>
      <w:tblPr>
        <w:tblStyle w:val="TableGrid"/>
        <w:tblW w:w="0" w:type="auto"/>
        <w:tblLook w:val="04A0" w:firstRow="1" w:lastRow="0" w:firstColumn="1" w:lastColumn="0" w:noHBand="0" w:noVBand="1"/>
      </w:tblPr>
      <w:tblGrid>
        <w:gridCol w:w="1807"/>
        <w:gridCol w:w="2001"/>
        <w:gridCol w:w="2037"/>
        <w:gridCol w:w="2340"/>
      </w:tblGrid>
      <w:tr w:rsidR="00C93E52" w:rsidRPr="00220A08" w14:paraId="09801364" w14:textId="77777777" w:rsidTr="000E3BCE">
        <w:tc>
          <w:tcPr>
            <w:tcW w:w="1807" w:type="dxa"/>
            <w:vAlign w:val="center"/>
          </w:tcPr>
          <w:p w14:paraId="5813347C" w14:textId="4BEB2284" w:rsidR="00C93E52" w:rsidRPr="00220A08" w:rsidRDefault="00C93E52" w:rsidP="00AB3EE9">
            <w:pPr>
              <w:ind w:left="0" w:firstLine="0"/>
              <w:jc w:val="center"/>
              <w:rPr>
                <w:b/>
                <w:bCs/>
                <w:i w:val="0"/>
                <w:iCs/>
                <w:sz w:val="24"/>
                <w:lang w:val="en-GB"/>
              </w:rPr>
            </w:pPr>
            <w:r>
              <w:rPr>
                <w:b/>
                <w:bCs/>
                <w:i w:val="0"/>
                <w:iCs/>
                <w:sz w:val="24"/>
                <w:lang w:val="en-GB"/>
              </w:rPr>
              <w:t>Population</w:t>
            </w:r>
          </w:p>
        </w:tc>
        <w:tc>
          <w:tcPr>
            <w:tcW w:w="2001" w:type="dxa"/>
            <w:vAlign w:val="center"/>
          </w:tcPr>
          <w:p w14:paraId="437C1C92" w14:textId="031B8A55" w:rsidR="00C93E52" w:rsidRPr="00220A08" w:rsidRDefault="00C93E52" w:rsidP="00AB3EE9">
            <w:pPr>
              <w:ind w:left="0" w:firstLine="0"/>
              <w:jc w:val="center"/>
              <w:rPr>
                <w:b/>
                <w:bCs/>
                <w:i w:val="0"/>
                <w:iCs/>
                <w:sz w:val="24"/>
                <w:lang w:val="en-GB"/>
              </w:rPr>
            </w:pPr>
            <w:r w:rsidRPr="00220A08">
              <w:rPr>
                <w:b/>
                <w:bCs/>
                <w:i w:val="0"/>
                <w:iCs/>
                <w:sz w:val="24"/>
                <w:lang w:val="en-GB"/>
              </w:rPr>
              <w:t xml:space="preserve">Best </w:t>
            </w:r>
            <w:r>
              <w:rPr>
                <w:b/>
                <w:bCs/>
                <w:i w:val="0"/>
                <w:iCs/>
                <w:sz w:val="24"/>
                <w:lang w:val="en-GB"/>
              </w:rPr>
              <w:t>Fitness</w:t>
            </w:r>
          </w:p>
        </w:tc>
        <w:tc>
          <w:tcPr>
            <w:tcW w:w="2037" w:type="dxa"/>
            <w:vAlign w:val="center"/>
          </w:tcPr>
          <w:p w14:paraId="5328314B" w14:textId="1B8CF9F2" w:rsidR="00C93E52" w:rsidRDefault="00C93E52" w:rsidP="00AB3EE9">
            <w:pPr>
              <w:ind w:left="0" w:firstLine="0"/>
              <w:jc w:val="center"/>
              <w:rPr>
                <w:b/>
                <w:bCs/>
                <w:i w:val="0"/>
                <w:iCs/>
                <w:sz w:val="24"/>
                <w:lang w:val="en-GB"/>
              </w:rPr>
            </w:pPr>
            <w:r w:rsidRPr="00220A08">
              <w:rPr>
                <w:b/>
                <w:bCs/>
                <w:i w:val="0"/>
                <w:iCs/>
                <w:sz w:val="24"/>
                <w:lang w:val="en-GB"/>
              </w:rPr>
              <w:t xml:space="preserve">Average </w:t>
            </w:r>
            <w:r>
              <w:rPr>
                <w:b/>
                <w:bCs/>
                <w:i w:val="0"/>
                <w:iCs/>
                <w:sz w:val="24"/>
                <w:lang w:val="en-GB"/>
              </w:rPr>
              <w:t>F</w:t>
            </w:r>
            <w:r w:rsidRPr="00220A08">
              <w:rPr>
                <w:b/>
                <w:bCs/>
                <w:i w:val="0"/>
                <w:iCs/>
                <w:sz w:val="24"/>
                <w:lang w:val="en-GB"/>
              </w:rPr>
              <w:t xml:space="preserve">itness </w:t>
            </w:r>
          </w:p>
          <w:p w14:paraId="0B60F81D" w14:textId="67ED52F9" w:rsidR="00C93E52" w:rsidRPr="00220A08" w:rsidRDefault="00C93E52" w:rsidP="00AB3EE9">
            <w:pPr>
              <w:ind w:left="0" w:firstLine="0"/>
              <w:jc w:val="center"/>
              <w:rPr>
                <w:b/>
                <w:bCs/>
                <w:i w:val="0"/>
                <w:iCs/>
                <w:sz w:val="24"/>
                <w:lang w:val="en-GB"/>
              </w:rPr>
            </w:pPr>
            <w:r>
              <w:rPr>
                <w:b/>
                <w:bCs/>
                <w:i w:val="0"/>
                <w:iCs/>
                <w:sz w:val="24"/>
                <w:lang w:val="en-GB"/>
              </w:rPr>
              <w:t>(last population)</w:t>
            </w:r>
          </w:p>
        </w:tc>
        <w:tc>
          <w:tcPr>
            <w:tcW w:w="2340" w:type="dxa"/>
            <w:vAlign w:val="center"/>
          </w:tcPr>
          <w:p w14:paraId="221B39AB" w14:textId="7199FCBA" w:rsidR="000E3BCE" w:rsidRPr="00220A08" w:rsidRDefault="00C93E52" w:rsidP="000E3BCE">
            <w:pPr>
              <w:ind w:left="0" w:firstLine="0"/>
              <w:jc w:val="center"/>
              <w:rPr>
                <w:b/>
                <w:bCs/>
                <w:i w:val="0"/>
                <w:iCs/>
                <w:sz w:val="24"/>
                <w:lang w:val="en-GB"/>
              </w:rPr>
            </w:pPr>
            <w:r w:rsidRPr="00220A08">
              <w:rPr>
                <w:b/>
                <w:bCs/>
                <w:i w:val="0"/>
                <w:iCs/>
                <w:sz w:val="24"/>
                <w:lang w:val="en-GB"/>
              </w:rPr>
              <w:t>Standard deviation</w:t>
            </w:r>
            <w:r w:rsidR="000E3BCE">
              <w:rPr>
                <w:b/>
                <w:bCs/>
                <w:i w:val="0"/>
                <w:iCs/>
                <w:sz w:val="24"/>
                <w:lang w:val="en-GB"/>
              </w:rPr>
              <w:t xml:space="preserve"> of best fitness</w:t>
            </w:r>
          </w:p>
        </w:tc>
      </w:tr>
      <w:tr w:rsidR="00C93E52" w14:paraId="2A695DE3" w14:textId="77777777" w:rsidTr="000E3BCE">
        <w:tc>
          <w:tcPr>
            <w:tcW w:w="1807" w:type="dxa"/>
            <w:vAlign w:val="center"/>
          </w:tcPr>
          <w:p w14:paraId="117494A2" w14:textId="3B3809DD" w:rsidR="00C93E52" w:rsidRPr="00220A08" w:rsidRDefault="00C93E52" w:rsidP="00E959FF">
            <w:pPr>
              <w:ind w:left="0" w:firstLine="0"/>
              <w:jc w:val="center"/>
              <w:rPr>
                <w:rFonts w:ascii="Menlo" w:hAnsi="Menlo" w:cs="Menlo"/>
                <w:i w:val="0"/>
                <w:iCs/>
                <w:sz w:val="24"/>
                <w:lang w:val="en-GB"/>
              </w:rPr>
            </w:pPr>
            <w:r>
              <w:rPr>
                <w:rFonts w:ascii="Menlo" w:hAnsi="Menlo" w:cs="Menlo"/>
                <w:i w:val="0"/>
                <w:iCs/>
                <w:sz w:val="24"/>
                <w:lang w:val="en-GB"/>
              </w:rPr>
              <w:t>500</w:t>
            </w:r>
          </w:p>
        </w:tc>
        <w:tc>
          <w:tcPr>
            <w:tcW w:w="2001" w:type="dxa"/>
            <w:vAlign w:val="center"/>
          </w:tcPr>
          <w:p w14:paraId="576A07BE" w14:textId="75276B75" w:rsidR="00C93E52" w:rsidRPr="007E7EBE" w:rsidRDefault="000E3BCE" w:rsidP="00E959FF">
            <w:pPr>
              <w:ind w:left="0" w:firstLine="0"/>
              <w:jc w:val="center"/>
              <w:rPr>
                <w:i w:val="0"/>
                <w:iCs/>
                <w:sz w:val="24"/>
                <w:lang w:val="en-GB"/>
              </w:rPr>
            </w:pPr>
            <m:oMathPara>
              <m:oMath>
                <m:r>
                  <w:rPr>
                    <w:rFonts w:ascii="Cambria Math" w:hAnsi="Cambria Math"/>
                    <w:sz w:val="24"/>
                    <w:lang w:val="en-GB"/>
                  </w:rPr>
                  <m:t>2.397∙</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-5</m:t>
                    </m:r>
                  </m:sup>
                </m:sSup>
              </m:oMath>
            </m:oMathPara>
          </w:p>
        </w:tc>
        <w:tc>
          <w:tcPr>
            <w:tcW w:w="2037" w:type="dxa"/>
            <w:vAlign w:val="center"/>
          </w:tcPr>
          <w:p w14:paraId="19B7E92E" w14:textId="70ACC503" w:rsidR="00C93E52" w:rsidRPr="007E7EBE" w:rsidRDefault="000E3BCE" w:rsidP="00E959FF">
            <w:pPr>
              <w:ind w:left="0" w:firstLine="0"/>
              <w:jc w:val="center"/>
              <w:rPr>
                <w:rFonts w:ascii="Menlo" w:hAnsi="Menlo" w:cs="Menlo"/>
                <w:i w:val="0"/>
                <w:iCs/>
                <w:sz w:val="24"/>
                <w:lang w:val="en-GB"/>
              </w:rPr>
            </w:pPr>
            <m:oMathPara>
              <m:oMath>
                <m:r>
                  <w:rPr>
                    <w:rFonts w:ascii="Cambria Math" w:hAnsi="Cambria Math"/>
                    <w:sz w:val="24"/>
                    <w:lang w:val="en-GB"/>
                  </w:rPr>
                  <m:t>9.328</m:t>
                </m:r>
              </m:oMath>
            </m:oMathPara>
          </w:p>
        </w:tc>
        <w:tc>
          <w:tcPr>
            <w:tcW w:w="2340" w:type="dxa"/>
            <w:vAlign w:val="center"/>
          </w:tcPr>
          <w:p w14:paraId="3F79456E" w14:textId="7C9DAAB5" w:rsidR="00C93E52" w:rsidRPr="007E7EBE" w:rsidRDefault="000E3BCE" w:rsidP="00E959FF">
            <w:pPr>
              <w:ind w:left="0" w:firstLine="0"/>
              <w:jc w:val="center"/>
              <w:rPr>
                <w:rFonts w:ascii="Menlo" w:hAnsi="Menlo" w:cs="Menlo"/>
                <w:i w:val="0"/>
                <w:iCs/>
                <w:sz w:val="24"/>
                <w:lang w:val="en-GB"/>
              </w:rPr>
            </w:pPr>
            <m:oMathPara>
              <m:oMath>
                <m:r>
                  <w:rPr>
                    <w:rFonts w:ascii="Cambria Math" w:hAnsi="Cambria Math"/>
                    <w:sz w:val="24"/>
                    <w:lang w:val="en-GB"/>
                  </w:rPr>
                  <m:t>2.520∙</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m:t>
                    </m:r>
                  </m:sup>
                </m:sSup>
              </m:oMath>
            </m:oMathPara>
          </w:p>
        </w:tc>
      </w:tr>
      <w:tr w:rsidR="00C93E52" w14:paraId="32857D60" w14:textId="77777777" w:rsidTr="000E3BCE">
        <w:tc>
          <w:tcPr>
            <w:tcW w:w="1807" w:type="dxa"/>
            <w:vAlign w:val="center"/>
          </w:tcPr>
          <w:p w14:paraId="27438789" w14:textId="718916D8" w:rsidR="00C93E52" w:rsidRPr="00220A08" w:rsidRDefault="00C93E52" w:rsidP="00AB3EE9">
            <w:pPr>
              <w:ind w:left="0" w:firstLine="0"/>
              <w:jc w:val="center"/>
              <w:rPr>
                <w:rFonts w:ascii="Menlo" w:hAnsi="Menlo" w:cs="Menlo"/>
                <w:i w:val="0"/>
                <w:iCs/>
                <w:sz w:val="24"/>
                <w:lang w:val="en-GB"/>
              </w:rPr>
            </w:pPr>
            <w:r>
              <w:rPr>
                <w:rFonts w:ascii="Menlo" w:hAnsi="Menlo" w:cs="Menlo"/>
                <w:i w:val="0"/>
                <w:iCs/>
                <w:sz w:val="24"/>
                <w:lang w:val="en-GB"/>
              </w:rPr>
              <w:t>250</w:t>
            </w:r>
          </w:p>
        </w:tc>
        <w:tc>
          <w:tcPr>
            <w:tcW w:w="2001" w:type="dxa"/>
            <w:vAlign w:val="center"/>
          </w:tcPr>
          <w:p w14:paraId="0C199A27" w14:textId="283D3EBC" w:rsidR="00C93E52" w:rsidRPr="00E959FF" w:rsidRDefault="000E3BCE" w:rsidP="00E959FF">
            <w:pPr>
              <w:ind w:left="0" w:firstLine="0"/>
              <w:jc w:val="center"/>
              <w:rPr>
                <w:rFonts w:ascii="Menlo" w:hAnsi="Menlo" w:cs="Menlo"/>
                <w:i w:val="0"/>
                <w:iCs/>
                <w:sz w:val="24"/>
                <w:lang w:val="en-GB"/>
              </w:rPr>
            </w:pPr>
            <m:oMathPara>
              <m:oMath>
                <m:r>
                  <w:rPr>
                    <w:rFonts w:ascii="Cambria Math" w:hAnsi="Cambria Math"/>
                    <w:sz w:val="24"/>
                    <w:lang w:val="en-GB"/>
                  </w:rPr>
                  <m:t>1.662</m:t>
                </m:r>
              </m:oMath>
            </m:oMathPara>
          </w:p>
        </w:tc>
        <w:tc>
          <w:tcPr>
            <w:tcW w:w="2037" w:type="dxa"/>
            <w:vAlign w:val="center"/>
          </w:tcPr>
          <w:p w14:paraId="4D3B92EC" w14:textId="3B6ECAAC" w:rsidR="00C93E52" w:rsidRPr="007E7EBE" w:rsidRDefault="000E3BCE" w:rsidP="00AB3EE9">
            <w:pPr>
              <w:ind w:left="0" w:firstLine="0"/>
              <w:jc w:val="center"/>
              <w:rPr>
                <w:i w:val="0"/>
                <w:iCs/>
                <w:sz w:val="24"/>
                <w:lang w:val="en-GB"/>
              </w:rPr>
            </w:pPr>
            <m:oMathPara>
              <m:oMath>
                <m:r>
                  <w:rPr>
                    <w:rFonts w:ascii="Cambria Math" w:hAnsi="Cambria Math"/>
                    <w:sz w:val="24"/>
                    <w:lang w:val="en-GB"/>
                  </w:rPr>
                  <m:t>2.464</m:t>
                </m:r>
              </m:oMath>
            </m:oMathPara>
          </w:p>
        </w:tc>
        <w:tc>
          <w:tcPr>
            <w:tcW w:w="2340" w:type="dxa"/>
            <w:vAlign w:val="center"/>
          </w:tcPr>
          <w:p w14:paraId="01804FE4" w14:textId="1668BB18" w:rsidR="00C93E52" w:rsidRPr="007E7EBE" w:rsidRDefault="000E3BCE" w:rsidP="00AB3EE9">
            <w:pPr>
              <w:ind w:left="0" w:firstLine="0"/>
              <w:jc w:val="center"/>
              <w:rPr>
                <w:i w:val="0"/>
                <w:iCs/>
                <w:sz w:val="24"/>
                <w:lang w:val="en-GB"/>
              </w:rPr>
            </w:pPr>
            <m:oMathPara>
              <m:oMath>
                <m:r>
                  <w:rPr>
                    <w:rFonts w:ascii="Cambria Math" w:hAnsi="Cambria Math"/>
                    <w:sz w:val="24"/>
                    <w:lang w:val="en-GB"/>
                  </w:rPr>
                  <m:t>5.109∙</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m:t>
                    </m:r>
                  </m:sup>
                </m:sSup>
              </m:oMath>
            </m:oMathPara>
          </w:p>
        </w:tc>
      </w:tr>
      <w:tr w:rsidR="00C93E52" w14:paraId="50B2673B" w14:textId="77777777" w:rsidTr="000E3BCE">
        <w:tc>
          <w:tcPr>
            <w:tcW w:w="1807" w:type="dxa"/>
            <w:vAlign w:val="center"/>
          </w:tcPr>
          <w:p w14:paraId="46279169" w14:textId="6B11F5C0" w:rsidR="00C93E52" w:rsidRPr="00220A08" w:rsidRDefault="00C93E52" w:rsidP="00E959FF">
            <w:pPr>
              <w:ind w:left="0" w:firstLine="0"/>
              <w:jc w:val="center"/>
              <w:rPr>
                <w:rFonts w:ascii="Menlo" w:hAnsi="Menlo" w:cs="Menlo"/>
                <w:i w:val="0"/>
                <w:iCs/>
                <w:sz w:val="24"/>
                <w:lang w:val="en-GB"/>
              </w:rPr>
            </w:pPr>
            <w:r>
              <w:rPr>
                <w:rFonts w:ascii="Menlo" w:hAnsi="Menlo" w:cs="Menlo"/>
                <w:i w:val="0"/>
                <w:iCs/>
                <w:sz w:val="24"/>
                <w:lang w:val="en-GB"/>
              </w:rPr>
              <w:t>125</w:t>
            </w:r>
          </w:p>
        </w:tc>
        <w:tc>
          <w:tcPr>
            <w:tcW w:w="2001" w:type="dxa"/>
            <w:vAlign w:val="center"/>
          </w:tcPr>
          <w:p w14:paraId="79B07786" w14:textId="2E46F829" w:rsidR="00C93E52" w:rsidRPr="007E7EBE" w:rsidRDefault="00C93E52" w:rsidP="00E959FF">
            <w:pPr>
              <w:ind w:left="0" w:firstLine="0"/>
              <w:jc w:val="center"/>
              <w:rPr>
                <w:i w:val="0"/>
                <w:iCs/>
                <w:sz w:val="24"/>
                <w:lang w:val="en-GB"/>
              </w:rPr>
            </w:pPr>
            <m:oMathPara>
              <m:oMath>
                <m:r>
                  <w:rPr>
                    <w:rFonts w:ascii="Cambria Math" w:hAnsi="Cambria Math"/>
                    <w:sz w:val="24"/>
                    <w:lang w:val="en-GB"/>
                  </w:rPr>
                  <m:t>1.692</m:t>
                </m:r>
              </m:oMath>
            </m:oMathPara>
          </w:p>
        </w:tc>
        <w:tc>
          <w:tcPr>
            <w:tcW w:w="2037" w:type="dxa"/>
            <w:vAlign w:val="center"/>
          </w:tcPr>
          <w:p w14:paraId="01E648EB" w14:textId="05CA9CE3" w:rsidR="00C93E52" w:rsidRPr="007E7EBE" w:rsidRDefault="000E3BCE" w:rsidP="00E959FF">
            <w:pPr>
              <w:ind w:left="0" w:firstLine="0"/>
              <w:jc w:val="center"/>
              <w:rPr>
                <w:i w:val="0"/>
                <w:iCs/>
                <w:sz w:val="24"/>
                <w:lang w:val="en-GB"/>
              </w:rPr>
            </w:pPr>
            <m:oMathPara>
              <m:oMath>
                <m:r>
                  <w:rPr>
                    <w:rFonts w:ascii="Cambria Math" w:hAnsi="Cambria Math"/>
                    <w:sz w:val="24"/>
                    <w:lang w:val="en-GB"/>
                  </w:rPr>
                  <m:t>2.253</m:t>
                </m:r>
              </m:oMath>
            </m:oMathPara>
          </w:p>
        </w:tc>
        <w:tc>
          <w:tcPr>
            <w:tcW w:w="2340" w:type="dxa"/>
            <w:vAlign w:val="center"/>
          </w:tcPr>
          <w:p w14:paraId="7A880EF3" w14:textId="19A2741F" w:rsidR="00C93E52" w:rsidRPr="00D56100" w:rsidRDefault="000E3BCE" w:rsidP="00D56100">
            <w:pPr>
              <w:ind w:left="0" w:firstLine="0"/>
              <w:jc w:val="center"/>
              <w:rPr>
                <w:i w:val="0"/>
                <w:iCs/>
                <w:sz w:val="24"/>
                <w:lang w:val="en-GB"/>
              </w:rPr>
            </w:pPr>
            <m:oMathPara>
              <m:oMath>
                <m:r>
                  <w:rPr>
                    <w:rFonts w:ascii="Cambria Math" w:hAnsi="Cambria Math"/>
                    <w:sz w:val="24"/>
                    <w:lang w:val="en-GB"/>
                  </w:rPr>
                  <m:t>7.245∙</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m:t>
                    </m:r>
                  </m:sup>
                </m:sSup>
              </m:oMath>
            </m:oMathPara>
          </w:p>
        </w:tc>
      </w:tr>
      <w:tr w:rsidR="00C93E52" w14:paraId="440F38FC" w14:textId="77777777" w:rsidTr="000E3BCE">
        <w:tc>
          <w:tcPr>
            <w:tcW w:w="1807" w:type="dxa"/>
            <w:vAlign w:val="center"/>
          </w:tcPr>
          <w:p w14:paraId="672F2304" w14:textId="356F5515" w:rsidR="00C93E52" w:rsidRPr="00220A08" w:rsidRDefault="00C93E52" w:rsidP="00E959FF">
            <w:pPr>
              <w:ind w:left="0" w:firstLine="0"/>
              <w:jc w:val="center"/>
              <w:rPr>
                <w:rFonts w:ascii="Menlo" w:hAnsi="Menlo" w:cs="Menlo"/>
                <w:i w:val="0"/>
                <w:iCs/>
                <w:sz w:val="24"/>
                <w:lang w:val="en-GB"/>
              </w:rPr>
            </w:pPr>
            <w:r>
              <w:rPr>
                <w:rFonts w:ascii="Menlo" w:hAnsi="Menlo" w:cs="Menlo"/>
                <w:i w:val="0"/>
                <w:iCs/>
                <w:sz w:val="24"/>
                <w:lang w:val="en-GB"/>
              </w:rPr>
              <w:t>50</w:t>
            </w:r>
          </w:p>
        </w:tc>
        <w:tc>
          <w:tcPr>
            <w:tcW w:w="2001" w:type="dxa"/>
            <w:vAlign w:val="center"/>
          </w:tcPr>
          <w:p w14:paraId="66B5AB37" w14:textId="4317866B" w:rsidR="00C93E52" w:rsidRPr="007E7EBE" w:rsidRDefault="000E3BCE" w:rsidP="00E959FF">
            <w:pPr>
              <w:ind w:left="0" w:firstLine="0"/>
              <w:jc w:val="center"/>
              <w:rPr>
                <w:i w:val="0"/>
                <w:iCs/>
                <w:sz w:val="24"/>
                <w:lang w:val="en-GB"/>
              </w:rPr>
            </w:pPr>
            <m:oMathPara>
              <m:oMath>
                <m:r>
                  <w:rPr>
                    <w:rFonts w:ascii="Cambria Math" w:hAnsi="Cambria Math"/>
                    <w:sz w:val="24"/>
                    <w:lang w:val="en-GB"/>
                  </w:rPr>
                  <m:t>8.503∙</m:t>
                </m:r>
                <m:sSup>
                  <m:sSupPr>
                    <m:ctrlPr>
                      <w:rPr>
                        <w:rFonts w:ascii="Cambria Math" w:hAnsi="Cambria Math"/>
                        <w:iCs/>
                        <w:sz w:val="24"/>
                        <w:lang w:val="en-GB"/>
                      </w:rPr>
                    </m:ctrlPr>
                  </m:sSupPr>
                  <m:e>
                    <m:r>
                      <w:rPr>
                        <w:rFonts w:ascii="Cambria Math" w:hAnsi="Cambria Math"/>
                        <w:sz w:val="24"/>
                        <w:lang w:val="en-GB"/>
                      </w:rPr>
                      <m:t>10</m:t>
                    </m:r>
                  </m:e>
                  <m:sup>
                    <m:r>
                      <w:rPr>
                        <w:rFonts w:ascii="Cambria Math" w:hAnsi="Cambria Math"/>
                        <w:sz w:val="24"/>
                        <w:lang w:val="en-GB"/>
                      </w:rPr>
                      <m:t>-1</m:t>
                    </m:r>
                  </m:sup>
                </m:sSup>
              </m:oMath>
            </m:oMathPara>
          </w:p>
        </w:tc>
        <w:tc>
          <w:tcPr>
            <w:tcW w:w="2037" w:type="dxa"/>
            <w:vAlign w:val="center"/>
          </w:tcPr>
          <w:p w14:paraId="6276450E" w14:textId="208DFA89" w:rsidR="00C93E52" w:rsidRPr="007E7EBE" w:rsidRDefault="000E3BCE" w:rsidP="00E959FF">
            <w:pPr>
              <w:ind w:left="0" w:firstLine="0"/>
              <w:jc w:val="center"/>
              <w:rPr>
                <w:i w:val="0"/>
                <w:iCs/>
                <w:sz w:val="24"/>
                <w:lang w:val="en-GB"/>
              </w:rPr>
            </w:pPr>
            <m:oMathPara>
              <m:oMath>
                <m:r>
                  <w:rPr>
                    <w:rFonts w:ascii="Cambria Math" w:hAnsi="Cambria Math"/>
                    <w:sz w:val="24"/>
                    <w:lang w:val="en-GB"/>
                  </w:rPr>
                  <m:t>9.450</m:t>
                </m:r>
              </m:oMath>
            </m:oMathPara>
          </w:p>
        </w:tc>
        <w:tc>
          <w:tcPr>
            <w:tcW w:w="2340" w:type="dxa"/>
            <w:vAlign w:val="center"/>
          </w:tcPr>
          <w:p w14:paraId="6E440F63" w14:textId="2F28348B" w:rsidR="00C93E52" w:rsidRPr="007E7EBE" w:rsidRDefault="00C93E52" w:rsidP="00E959FF">
            <w:pPr>
              <w:ind w:left="0" w:firstLine="0"/>
              <w:jc w:val="center"/>
              <w:rPr>
                <w:i w:val="0"/>
                <w:iCs/>
                <w:sz w:val="24"/>
                <w:lang w:val="en-GB"/>
              </w:rPr>
            </w:pPr>
            <m:oMathPara>
              <m:oMath>
                <m:r>
                  <w:rPr>
                    <w:rFonts w:ascii="Cambria Math" w:hAnsi="Cambria Math"/>
                    <w:sz w:val="24"/>
                    <w:lang w:val="en-GB"/>
                  </w:rPr>
                  <m:t>1.241</m:t>
                </m:r>
              </m:oMath>
            </m:oMathPara>
          </w:p>
        </w:tc>
      </w:tr>
    </w:tbl>
    <w:p w14:paraId="258C83B1" w14:textId="1483FABE" w:rsidR="00112935" w:rsidRPr="008D792F" w:rsidRDefault="00893695" w:rsidP="00286AA3">
      <w:pPr>
        <w:ind w:left="0" w:firstLine="0"/>
        <w:rPr>
          <w:sz w:val="24"/>
        </w:rPr>
      </w:pPr>
      <w:r w:rsidRPr="00527415">
        <w:rPr>
          <w:sz w:val="24"/>
        </w:rPr>
        <w:t>T</w:t>
      </w:r>
      <w:r w:rsidRPr="008D792F">
        <w:rPr>
          <w:sz w:val="24"/>
        </w:rPr>
        <w:t xml:space="preserve">able 3 – </w:t>
      </w:r>
      <w:r w:rsidR="000E3BCE">
        <w:rPr>
          <w:sz w:val="24"/>
        </w:rPr>
        <w:t>Aggregated r</w:t>
      </w:r>
      <w:r w:rsidRPr="008D792F">
        <w:rPr>
          <w:sz w:val="24"/>
        </w:rPr>
        <w:t>esults with varying population sizes</w:t>
      </w:r>
    </w:p>
    <w:p w14:paraId="5C8C1066" w14:textId="77777777" w:rsidR="009C28B6" w:rsidRDefault="009C28B6" w:rsidP="00286AA3">
      <w:pPr>
        <w:ind w:left="0" w:firstLine="0"/>
        <w:rPr>
          <w:i w:val="0"/>
          <w:iCs/>
        </w:rPr>
      </w:pPr>
    </w:p>
    <w:p w14:paraId="6796E5E6" w14:textId="423DAF37" w:rsidR="00551369" w:rsidRDefault="004D2245" w:rsidP="00551369">
      <w:pPr>
        <w:ind w:left="0" w:firstLine="0"/>
        <w:rPr>
          <w:i w:val="0"/>
          <w:iCs/>
        </w:rPr>
      </w:pPr>
      <w:r>
        <w:rPr>
          <w:i w:val="0"/>
          <w:iCs/>
        </w:rPr>
        <w:t xml:space="preserve">Observations here indicate that maintaining </w:t>
      </w:r>
      <w:r w:rsidR="000A0617">
        <w:rPr>
          <w:i w:val="0"/>
          <w:iCs/>
        </w:rPr>
        <w:t xml:space="preserve">a large population of 500 </w:t>
      </w:r>
      <w:r w:rsidR="00527415">
        <w:rPr>
          <w:i w:val="0"/>
          <w:iCs/>
        </w:rPr>
        <w:t>helped</w:t>
      </w:r>
      <w:r w:rsidR="000A0617">
        <w:rPr>
          <w:i w:val="0"/>
          <w:iCs/>
        </w:rPr>
        <w:t xml:space="preserve"> </w:t>
      </w:r>
      <w:r w:rsidR="00527415">
        <w:rPr>
          <w:i w:val="0"/>
          <w:iCs/>
        </w:rPr>
        <w:t xml:space="preserve">guiding </w:t>
      </w:r>
      <w:r w:rsidR="000A0617">
        <w:rPr>
          <w:i w:val="0"/>
          <w:iCs/>
        </w:rPr>
        <w:t>the algorithm</w:t>
      </w:r>
      <w:r w:rsidR="00527415">
        <w:rPr>
          <w:i w:val="0"/>
          <w:iCs/>
        </w:rPr>
        <w:t xml:space="preserve"> towards the </w:t>
      </w:r>
      <w:r w:rsidR="000A0617">
        <w:rPr>
          <w:i w:val="0"/>
          <w:iCs/>
        </w:rPr>
        <w:t xml:space="preserve">global minimum, </w:t>
      </w:r>
      <w:r w:rsidR="00527415">
        <w:rPr>
          <w:i w:val="0"/>
          <w:iCs/>
        </w:rPr>
        <w:t>while smaller</w:t>
      </w:r>
      <w:r w:rsidR="000A0617">
        <w:rPr>
          <w:i w:val="0"/>
          <w:iCs/>
        </w:rPr>
        <w:t xml:space="preserve"> populations </w:t>
      </w:r>
      <w:r w:rsidR="00527415">
        <w:rPr>
          <w:i w:val="0"/>
          <w:iCs/>
        </w:rPr>
        <w:t>appeared to confine it with</w:t>
      </w:r>
      <w:r w:rsidR="000A0617">
        <w:rPr>
          <w:i w:val="0"/>
          <w:iCs/>
        </w:rPr>
        <w:t>in local optima</w:t>
      </w:r>
      <w:r w:rsidR="00551369" w:rsidRPr="00551369">
        <w:rPr>
          <w:i w:val="0"/>
          <w:iCs/>
        </w:rPr>
        <w:t>.</w:t>
      </w:r>
      <w:r w:rsidR="000A0617">
        <w:rPr>
          <w:i w:val="0"/>
          <w:iCs/>
        </w:rPr>
        <w:t xml:space="preserve"> </w:t>
      </w:r>
      <w:r w:rsidR="00527415">
        <w:rPr>
          <w:i w:val="0"/>
          <w:iCs/>
        </w:rPr>
        <w:t>Moreover</w:t>
      </w:r>
      <w:r w:rsidR="000A0617">
        <w:rPr>
          <w:i w:val="0"/>
          <w:iCs/>
        </w:rPr>
        <w:t xml:space="preserve">, </w:t>
      </w:r>
      <w:r w:rsidR="00527415">
        <w:rPr>
          <w:i w:val="0"/>
          <w:iCs/>
        </w:rPr>
        <w:t>the increased standard deviation underscores the algorithm’s fluctuating stability across various seeds, implying that a limited candidate pool</w:t>
      </w:r>
      <w:r>
        <w:rPr>
          <w:i w:val="0"/>
          <w:iCs/>
        </w:rPr>
        <w:t xml:space="preserve"> reduces genetic diversity and, by extension, the </w:t>
      </w:r>
      <w:r w:rsidR="00551369" w:rsidRPr="00551369">
        <w:rPr>
          <w:i w:val="0"/>
          <w:iCs/>
        </w:rPr>
        <w:t>algorithm’s ability to reliably identify the global optimum.</w:t>
      </w:r>
    </w:p>
    <w:p w14:paraId="7E724FE4" w14:textId="77777777" w:rsidR="00CA74F6" w:rsidRDefault="00CA74F6" w:rsidP="00551369">
      <w:pPr>
        <w:ind w:left="0" w:firstLine="0"/>
        <w:rPr>
          <w:i w:val="0"/>
          <w:iCs/>
        </w:rPr>
      </w:pPr>
    </w:p>
    <w:p w14:paraId="155890AE" w14:textId="4D0D3709" w:rsidR="00CA74F6" w:rsidRDefault="00CA74F6" w:rsidP="00551369">
      <w:pPr>
        <w:ind w:left="0" w:firstLine="0"/>
        <w:rPr>
          <w:i w:val="0"/>
          <w:iCs/>
        </w:rPr>
      </w:pPr>
      <w:r>
        <w:rPr>
          <w:i w:val="0"/>
          <w:iCs/>
          <w:noProof/>
        </w:rPr>
        <w:lastRenderedPageBreak/>
        <w:drawing>
          <wp:inline distT="0" distB="0" distL="0" distR="0" wp14:anchorId="0F053D40" wp14:editId="7C9F8E58">
            <wp:extent cx="5927725" cy="3106420"/>
            <wp:effectExtent l="0" t="0" r="3175" b="5080"/>
            <wp:docPr id="1046676658" name="Picture 3" descr="A group of graphs showing different sizes and colo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676658" name="Picture 3" descr="A group of graphs showing different sizes and colors&#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27725" cy="3106420"/>
                    </a:xfrm>
                    <a:prstGeom prst="rect">
                      <a:avLst/>
                    </a:prstGeom>
                  </pic:spPr>
                </pic:pic>
              </a:graphicData>
            </a:graphic>
          </wp:inline>
        </w:drawing>
      </w:r>
    </w:p>
    <w:p w14:paraId="648500E7" w14:textId="1F7CF6ED" w:rsidR="00CA74F6" w:rsidRPr="00CA74F6" w:rsidRDefault="00CA74F6" w:rsidP="00551369">
      <w:pPr>
        <w:ind w:left="0" w:firstLine="0"/>
        <w:rPr>
          <w:sz w:val="24"/>
        </w:rPr>
      </w:pPr>
      <w:r w:rsidRPr="00297276">
        <w:rPr>
          <w:sz w:val="24"/>
        </w:rPr>
        <w:t>Fig</w:t>
      </w:r>
      <w:r>
        <w:rPr>
          <w:sz w:val="24"/>
        </w:rPr>
        <w:t>.6</w:t>
      </w:r>
      <w:r w:rsidRPr="00297276">
        <w:rPr>
          <w:sz w:val="24"/>
        </w:rPr>
        <w:t xml:space="preserve"> – </w:t>
      </w:r>
      <w:r w:rsidR="00EE37FA">
        <w:rPr>
          <w:sz w:val="24"/>
        </w:rPr>
        <w:t>Aggregated results with different population sizes</w:t>
      </w:r>
    </w:p>
    <w:p w14:paraId="5A89AFE0" w14:textId="77777777" w:rsidR="00E8123E" w:rsidRDefault="00E8123E" w:rsidP="00286AA3">
      <w:pPr>
        <w:ind w:left="0" w:firstLine="0"/>
        <w:rPr>
          <w:i w:val="0"/>
          <w:iCs/>
        </w:rPr>
      </w:pPr>
    </w:p>
    <w:p w14:paraId="3E2D19B1" w14:textId="77777777" w:rsidR="00155800" w:rsidRDefault="00155800" w:rsidP="00286AA3">
      <w:pPr>
        <w:ind w:left="0" w:firstLine="0"/>
        <w:rPr>
          <w:i w:val="0"/>
          <w:iCs/>
        </w:rPr>
      </w:pPr>
    </w:p>
    <w:p w14:paraId="6FF5868F" w14:textId="2984ED46" w:rsidR="00E236E0" w:rsidRDefault="00286AA3" w:rsidP="00CE6B0A">
      <w:pPr>
        <w:spacing w:after="3" w:line="370" w:lineRule="auto"/>
        <w:ind w:left="0" w:right="307" w:firstLine="0"/>
        <w:rPr>
          <w:b/>
          <w:bCs/>
          <w:i w:val="0"/>
          <w:iCs/>
        </w:rPr>
      </w:pPr>
      <w:r>
        <w:rPr>
          <w:b/>
          <w:bCs/>
          <w:i w:val="0"/>
          <w:iCs/>
        </w:rPr>
        <w:t>Experiment 3:</w:t>
      </w:r>
      <w:r w:rsidR="00E87FE9">
        <w:rPr>
          <w:b/>
          <w:bCs/>
          <w:i w:val="0"/>
          <w:iCs/>
        </w:rPr>
        <w:t xml:space="preserve"> Crossover </w:t>
      </w:r>
      <w:r w:rsidR="00CE6B0A">
        <w:rPr>
          <w:b/>
          <w:bCs/>
          <w:i w:val="0"/>
          <w:iCs/>
        </w:rPr>
        <w:t>i</w:t>
      </w:r>
      <w:r w:rsidR="00E87FE9">
        <w:rPr>
          <w:b/>
          <w:bCs/>
          <w:i w:val="0"/>
          <w:iCs/>
        </w:rPr>
        <w:t>mpact</w:t>
      </w:r>
    </w:p>
    <w:p w14:paraId="79ADF329" w14:textId="58A93F7D" w:rsidR="00E236E0" w:rsidRDefault="00E236E0" w:rsidP="00D010BA">
      <w:pPr>
        <w:ind w:left="0" w:firstLine="0"/>
        <w:rPr>
          <w:i w:val="0"/>
          <w:iCs/>
          <w:lang w:val="en-GB"/>
        </w:rPr>
      </w:pPr>
      <w:r>
        <w:rPr>
          <w:i w:val="0"/>
          <w:iCs/>
          <w:lang w:val="en-GB"/>
        </w:rPr>
        <w:t>For this experiment we use the following configuration:</w:t>
      </w:r>
    </w:p>
    <w:p w14:paraId="4B84C30E" w14:textId="77777777" w:rsidR="00E236E0" w:rsidRPr="00E236E0" w:rsidRDefault="00E236E0" w:rsidP="00D010BA">
      <w:pPr>
        <w:ind w:left="0" w:firstLine="0"/>
        <w:rPr>
          <w:b/>
          <w:bCs/>
          <w:i w:val="0"/>
          <w:iCs/>
        </w:rPr>
      </w:pPr>
    </w:p>
    <w:tbl>
      <w:tblPr>
        <w:tblStyle w:val="TableGrid"/>
        <w:tblW w:w="9776" w:type="dxa"/>
        <w:tblLayout w:type="fixed"/>
        <w:tblLook w:val="04A0" w:firstRow="1" w:lastRow="0" w:firstColumn="1" w:lastColumn="0" w:noHBand="0" w:noVBand="1"/>
      </w:tblPr>
      <w:tblGrid>
        <w:gridCol w:w="1255"/>
        <w:gridCol w:w="1080"/>
        <w:gridCol w:w="1080"/>
        <w:gridCol w:w="2250"/>
        <w:gridCol w:w="1985"/>
        <w:gridCol w:w="2126"/>
      </w:tblGrid>
      <w:tr w:rsidR="00B6713C" w:rsidRPr="00382443" w14:paraId="3F2D47BA" w14:textId="470B72F7" w:rsidTr="004C67C8">
        <w:tc>
          <w:tcPr>
            <w:tcW w:w="1255" w:type="dxa"/>
            <w:vAlign w:val="center"/>
          </w:tcPr>
          <w:p w14:paraId="39380839" w14:textId="77777777" w:rsidR="00B6713C" w:rsidRPr="00382443" w:rsidRDefault="00B6713C" w:rsidP="00F01112">
            <w:pPr>
              <w:ind w:left="0" w:firstLine="0"/>
              <w:jc w:val="center"/>
              <w:rPr>
                <w:b/>
                <w:bCs/>
                <w:i w:val="0"/>
                <w:iCs/>
                <w:sz w:val="20"/>
                <w:szCs w:val="20"/>
              </w:rPr>
            </w:pPr>
            <w:r w:rsidRPr="00382443">
              <w:rPr>
                <w:b/>
                <w:bCs/>
                <w:i w:val="0"/>
                <w:iCs/>
                <w:sz w:val="20"/>
                <w:szCs w:val="20"/>
              </w:rPr>
              <w:t>Population Size</w:t>
            </w:r>
          </w:p>
        </w:tc>
        <w:tc>
          <w:tcPr>
            <w:tcW w:w="1080" w:type="dxa"/>
            <w:vAlign w:val="center"/>
          </w:tcPr>
          <w:p w14:paraId="35A03851" w14:textId="77777777" w:rsidR="00B6713C" w:rsidRPr="00382443" w:rsidRDefault="00B6713C" w:rsidP="00F01112">
            <w:pPr>
              <w:ind w:left="0" w:firstLine="0"/>
              <w:jc w:val="center"/>
              <w:rPr>
                <w:b/>
                <w:bCs/>
                <w:i w:val="0"/>
                <w:iCs/>
                <w:sz w:val="20"/>
                <w:szCs w:val="20"/>
              </w:rPr>
            </w:pPr>
            <w:r w:rsidRPr="00382443">
              <w:rPr>
                <w:b/>
                <w:bCs/>
                <w:i w:val="0"/>
                <w:iCs/>
                <w:sz w:val="20"/>
                <w:szCs w:val="20"/>
              </w:rPr>
              <w:t>Mutation Rate</w:t>
            </w:r>
          </w:p>
        </w:tc>
        <w:tc>
          <w:tcPr>
            <w:tcW w:w="1080" w:type="dxa"/>
            <w:vAlign w:val="center"/>
          </w:tcPr>
          <w:p w14:paraId="5E9D4B73" w14:textId="77777777" w:rsidR="00B6713C" w:rsidRPr="00382443" w:rsidRDefault="00B6713C" w:rsidP="00F01112">
            <w:pPr>
              <w:ind w:left="0" w:firstLine="0"/>
              <w:jc w:val="center"/>
              <w:rPr>
                <w:b/>
                <w:bCs/>
                <w:i w:val="0"/>
                <w:iCs/>
                <w:sz w:val="20"/>
                <w:szCs w:val="20"/>
              </w:rPr>
            </w:pPr>
            <w:r w:rsidRPr="00382443">
              <w:rPr>
                <w:b/>
                <w:bCs/>
                <w:i w:val="0"/>
                <w:iCs/>
                <w:sz w:val="20"/>
                <w:szCs w:val="20"/>
              </w:rPr>
              <w:t>Mutation Strength</w:t>
            </w:r>
          </w:p>
        </w:tc>
        <w:tc>
          <w:tcPr>
            <w:tcW w:w="2250" w:type="dxa"/>
            <w:vAlign w:val="center"/>
          </w:tcPr>
          <w:p w14:paraId="53645451" w14:textId="77777777" w:rsidR="00B6713C" w:rsidRPr="00382443" w:rsidRDefault="00B6713C" w:rsidP="00F01112">
            <w:pPr>
              <w:ind w:left="0" w:firstLine="0"/>
              <w:jc w:val="center"/>
              <w:rPr>
                <w:b/>
                <w:bCs/>
                <w:i w:val="0"/>
                <w:iCs/>
                <w:sz w:val="20"/>
                <w:szCs w:val="20"/>
              </w:rPr>
            </w:pPr>
            <w:r w:rsidRPr="00382443">
              <w:rPr>
                <w:b/>
                <w:bCs/>
                <w:i w:val="0"/>
                <w:iCs/>
                <w:sz w:val="20"/>
                <w:szCs w:val="20"/>
              </w:rPr>
              <w:t>Crossover Rate</w:t>
            </w:r>
          </w:p>
        </w:tc>
        <w:tc>
          <w:tcPr>
            <w:tcW w:w="1985" w:type="dxa"/>
            <w:vAlign w:val="center"/>
          </w:tcPr>
          <w:p w14:paraId="4B038396" w14:textId="77777777" w:rsidR="00B6713C" w:rsidRPr="00382443" w:rsidRDefault="00B6713C" w:rsidP="00F01112">
            <w:pPr>
              <w:ind w:left="0" w:firstLine="0"/>
              <w:jc w:val="center"/>
              <w:rPr>
                <w:b/>
                <w:bCs/>
                <w:i w:val="0"/>
                <w:iCs/>
                <w:sz w:val="20"/>
                <w:szCs w:val="20"/>
              </w:rPr>
            </w:pPr>
            <w:r w:rsidRPr="00382443">
              <w:rPr>
                <w:b/>
                <w:bCs/>
                <w:i w:val="0"/>
                <w:iCs/>
                <w:sz w:val="20"/>
                <w:szCs w:val="20"/>
              </w:rPr>
              <w:t>Number</w:t>
            </w:r>
            <w:r>
              <w:rPr>
                <w:b/>
                <w:bCs/>
                <w:i w:val="0"/>
                <w:iCs/>
                <w:sz w:val="20"/>
                <w:szCs w:val="20"/>
              </w:rPr>
              <w:t xml:space="preserve"> </w:t>
            </w:r>
            <w:r w:rsidRPr="00382443">
              <w:rPr>
                <w:b/>
                <w:bCs/>
                <w:i w:val="0"/>
                <w:iCs/>
                <w:sz w:val="20"/>
                <w:szCs w:val="20"/>
              </w:rPr>
              <w:t>of Generations</w:t>
            </w:r>
          </w:p>
        </w:tc>
        <w:tc>
          <w:tcPr>
            <w:tcW w:w="2126" w:type="dxa"/>
          </w:tcPr>
          <w:p w14:paraId="1D465176" w14:textId="740965B7" w:rsidR="00B6713C" w:rsidRPr="00382443" w:rsidRDefault="00B6713C" w:rsidP="00F01112">
            <w:pPr>
              <w:ind w:left="0" w:firstLine="0"/>
              <w:jc w:val="center"/>
              <w:rPr>
                <w:b/>
                <w:bCs/>
                <w:i w:val="0"/>
                <w:iCs/>
                <w:sz w:val="20"/>
                <w:szCs w:val="20"/>
              </w:rPr>
            </w:pPr>
            <w:r>
              <w:rPr>
                <w:b/>
                <w:bCs/>
                <w:i w:val="0"/>
                <w:iCs/>
                <w:sz w:val="20"/>
                <w:szCs w:val="20"/>
              </w:rPr>
              <w:t>Seeds</w:t>
            </w:r>
          </w:p>
        </w:tc>
      </w:tr>
      <w:tr w:rsidR="00B6713C" w:rsidRPr="00F51B91" w14:paraId="750F720F" w14:textId="2DAFECA4" w:rsidTr="004C67C8">
        <w:tc>
          <w:tcPr>
            <w:tcW w:w="1255" w:type="dxa"/>
            <w:vAlign w:val="center"/>
          </w:tcPr>
          <w:p w14:paraId="438576F7" w14:textId="77777777" w:rsidR="00B6713C" w:rsidRPr="00114B90" w:rsidRDefault="00B6713C" w:rsidP="00F01112">
            <w:pPr>
              <w:ind w:left="0" w:firstLine="0"/>
              <w:jc w:val="center"/>
              <w:rPr>
                <w:rFonts w:ascii="Menlo" w:hAnsi="Menlo" w:cs="Menlo"/>
                <w:i w:val="0"/>
                <w:iCs/>
                <w:sz w:val="20"/>
                <w:szCs w:val="20"/>
              </w:rPr>
            </w:pPr>
            <w:r>
              <w:rPr>
                <w:rFonts w:ascii="Menlo" w:hAnsi="Menlo" w:cs="Menlo"/>
                <w:i w:val="0"/>
                <w:iCs/>
                <w:sz w:val="20"/>
                <w:szCs w:val="20"/>
              </w:rPr>
              <w:t>500</w:t>
            </w:r>
          </w:p>
        </w:tc>
        <w:tc>
          <w:tcPr>
            <w:tcW w:w="1080" w:type="dxa"/>
            <w:vAlign w:val="center"/>
          </w:tcPr>
          <w:p w14:paraId="7231C11D" w14:textId="77777777" w:rsidR="00B6713C" w:rsidRPr="00114B90" w:rsidRDefault="00B6713C" w:rsidP="00F01112">
            <w:pPr>
              <w:ind w:left="0" w:firstLine="0"/>
              <w:jc w:val="center"/>
              <w:rPr>
                <w:rFonts w:ascii="Menlo" w:hAnsi="Menlo" w:cs="Menlo"/>
                <w:i w:val="0"/>
                <w:iCs/>
                <w:sz w:val="20"/>
                <w:szCs w:val="20"/>
              </w:rPr>
            </w:pPr>
            <w:r>
              <w:rPr>
                <w:rFonts w:ascii="Menlo" w:hAnsi="Menlo" w:cs="Menlo"/>
                <w:i w:val="0"/>
                <w:iCs/>
                <w:sz w:val="20"/>
                <w:szCs w:val="20"/>
              </w:rPr>
              <w:t>0.01</w:t>
            </w:r>
          </w:p>
        </w:tc>
        <w:tc>
          <w:tcPr>
            <w:tcW w:w="1080" w:type="dxa"/>
            <w:vAlign w:val="center"/>
          </w:tcPr>
          <w:p w14:paraId="79CA5823" w14:textId="2C87DB9E" w:rsidR="00B6713C" w:rsidRPr="00114B90" w:rsidRDefault="00FC5DA1" w:rsidP="00F01112">
            <w:pPr>
              <w:ind w:left="0" w:firstLine="0"/>
              <w:jc w:val="center"/>
              <w:rPr>
                <w:rFonts w:ascii="Menlo" w:hAnsi="Menlo" w:cs="Menlo"/>
                <w:i w:val="0"/>
                <w:iCs/>
                <w:sz w:val="20"/>
                <w:szCs w:val="20"/>
              </w:rPr>
            </w:pPr>
            <w:r>
              <w:rPr>
                <w:rFonts w:ascii="Menlo" w:hAnsi="Menlo" w:cs="Menlo"/>
                <w:i w:val="0"/>
                <w:iCs/>
                <w:sz w:val="20"/>
                <w:szCs w:val="20"/>
              </w:rPr>
              <w:t>0.2</w:t>
            </w:r>
          </w:p>
        </w:tc>
        <w:tc>
          <w:tcPr>
            <w:tcW w:w="2250" w:type="dxa"/>
            <w:vAlign w:val="center"/>
          </w:tcPr>
          <w:p w14:paraId="62A4386A" w14:textId="5C466580" w:rsidR="00B6713C" w:rsidRPr="00114B90" w:rsidRDefault="004C67C8" w:rsidP="00F01112">
            <w:pPr>
              <w:ind w:left="0" w:firstLine="0"/>
              <w:jc w:val="center"/>
              <w:rPr>
                <w:rFonts w:ascii="Menlo" w:hAnsi="Menlo" w:cs="Menlo"/>
                <w:i w:val="0"/>
                <w:iCs/>
                <w:sz w:val="20"/>
                <w:szCs w:val="20"/>
              </w:rPr>
            </w:pPr>
            <w:r>
              <w:rPr>
                <w:rFonts w:ascii="Menlo" w:hAnsi="Menlo" w:cs="Menlo"/>
                <w:i w:val="0"/>
                <w:iCs/>
                <w:sz w:val="20"/>
                <w:szCs w:val="20"/>
              </w:rPr>
              <w:t xml:space="preserve">0.3, </w:t>
            </w:r>
            <w:r w:rsidR="004E3CF8">
              <w:rPr>
                <w:rFonts w:ascii="Menlo" w:hAnsi="Menlo" w:cs="Menlo"/>
                <w:i w:val="0"/>
                <w:iCs/>
                <w:sz w:val="20"/>
                <w:szCs w:val="20"/>
              </w:rPr>
              <w:t>0.5, 0.75, 0.9, 1.0</w:t>
            </w:r>
          </w:p>
        </w:tc>
        <w:tc>
          <w:tcPr>
            <w:tcW w:w="1985" w:type="dxa"/>
            <w:vAlign w:val="center"/>
          </w:tcPr>
          <w:p w14:paraId="51152488" w14:textId="77777777" w:rsidR="00B6713C" w:rsidRPr="00114B90" w:rsidRDefault="00B6713C" w:rsidP="00F01112">
            <w:pPr>
              <w:ind w:left="0" w:firstLine="0"/>
              <w:jc w:val="center"/>
              <w:rPr>
                <w:rFonts w:ascii="Menlo" w:hAnsi="Menlo" w:cs="Menlo"/>
                <w:i w:val="0"/>
                <w:iCs/>
                <w:sz w:val="20"/>
                <w:szCs w:val="20"/>
              </w:rPr>
            </w:pPr>
            <w:r>
              <w:rPr>
                <w:rFonts w:ascii="Menlo" w:hAnsi="Menlo" w:cs="Menlo"/>
                <w:i w:val="0"/>
                <w:iCs/>
                <w:sz w:val="20"/>
                <w:szCs w:val="20"/>
              </w:rPr>
              <w:t>100</w:t>
            </w:r>
          </w:p>
        </w:tc>
        <w:tc>
          <w:tcPr>
            <w:tcW w:w="2126" w:type="dxa"/>
          </w:tcPr>
          <w:p w14:paraId="51162213" w14:textId="2FB5F3F8" w:rsidR="00B6713C" w:rsidRDefault="00B6713C" w:rsidP="00F01112">
            <w:pPr>
              <w:ind w:left="0" w:firstLine="0"/>
              <w:jc w:val="center"/>
              <w:rPr>
                <w:rFonts w:ascii="Menlo" w:hAnsi="Menlo" w:cs="Menlo"/>
                <w:i w:val="0"/>
                <w:iCs/>
                <w:sz w:val="20"/>
                <w:szCs w:val="20"/>
              </w:rPr>
            </w:pPr>
            <w:r>
              <w:rPr>
                <w:rFonts w:ascii="Menlo" w:hAnsi="Menlo" w:cs="Menlo"/>
                <w:i w:val="0"/>
                <w:iCs/>
                <w:sz w:val="20"/>
                <w:szCs w:val="20"/>
              </w:rPr>
              <w:t>27, 18, 42, 80, 33, 58</w:t>
            </w:r>
          </w:p>
        </w:tc>
      </w:tr>
    </w:tbl>
    <w:p w14:paraId="3989BEC9" w14:textId="3DDED2B0" w:rsidR="009505A5" w:rsidRPr="008D792F" w:rsidRDefault="009505A5" w:rsidP="009505A5">
      <w:pPr>
        <w:ind w:left="0" w:firstLine="0"/>
        <w:rPr>
          <w:sz w:val="24"/>
        </w:rPr>
      </w:pPr>
      <w:r w:rsidRPr="00527415">
        <w:rPr>
          <w:sz w:val="24"/>
        </w:rPr>
        <w:t>T</w:t>
      </w:r>
      <w:r w:rsidRPr="008D792F">
        <w:rPr>
          <w:sz w:val="24"/>
        </w:rPr>
        <w:t xml:space="preserve">able </w:t>
      </w:r>
      <w:r>
        <w:rPr>
          <w:sz w:val="24"/>
        </w:rPr>
        <w:t>4</w:t>
      </w:r>
      <w:r w:rsidRPr="008D792F">
        <w:rPr>
          <w:sz w:val="24"/>
        </w:rPr>
        <w:t xml:space="preserve"> – </w:t>
      </w:r>
      <w:r>
        <w:rPr>
          <w:sz w:val="24"/>
        </w:rPr>
        <w:t>Information about our GA model’s configuration</w:t>
      </w:r>
      <w:r w:rsidR="00D20AE0">
        <w:rPr>
          <w:sz w:val="24"/>
        </w:rPr>
        <w:t xml:space="preserve"> for experiment 3</w:t>
      </w:r>
    </w:p>
    <w:p w14:paraId="6FBB264A" w14:textId="77777777" w:rsidR="00E236E0" w:rsidRPr="009505A5" w:rsidRDefault="00E236E0" w:rsidP="00D010BA">
      <w:pPr>
        <w:ind w:left="0" w:firstLine="0"/>
        <w:rPr>
          <w:i w:val="0"/>
          <w:iCs/>
        </w:rPr>
      </w:pPr>
    </w:p>
    <w:p w14:paraId="1F1B4B9D" w14:textId="403842EC" w:rsidR="00220A08" w:rsidRDefault="00220A08" w:rsidP="00D010BA">
      <w:pPr>
        <w:ind w:left="0" w:firstLine="0"/>
        <w:rPr>
          <w:i w:val="0"/>
          <w:iCs/>
          <w:lang w:val="en-GB"/>
        </w:rPr>
      </w:pPr>
      <w:r>
        <w:rPr>
          <w:i w:val="0"/>
          <w:iCs/>
          <w:lang w:val="en-GB"/>
        </w:rPr>
        <w:t>The crossover rate’s impact on the GA’s performance was investigated by varying it and observing the changes in the fitness value</w:t>
      </w:r>
      <w:r w:rsidR="00581D90">
        <w:rPr>
          <w:i w:val="0"/>
          <w:iCs/>
          <w:lang w:val="en-GB"/>
        </w:rPr>
        <w:t xml:space="preserve">s. Before creating the following </w:t>
      </w:r>
      <w:proofErr w:type="gramStart"/>
      <w:r w:rsidR="00581D90">
        <w:rPr>
          <w:i w:val="0"/>
          <w:iCs/>
          <w:lang w:val="en-GB"/>
        </w:rPr>
        <w:t>plots</w:t>
      </w:r>
      <w:proofErr w:type="gramEnd"/>
      <w:r w:rsidR="00581D90">
        <w:rPr>
          <w:i w:val="0"/>
          <w:iCs/>
          <w:lang w:val="en-GB"/>
        </w:rPr>
        <w:t xml:space="preserve"> we averaged our best and average fitness values across all seed values, so as to not draw misleading conclusions due to the behaviour of our algorithm under </w:t>
      </w:r>
      <w:r w:rsidR="00FC794B">
        <w:rPr>
          <w:i w:val="0"/>
          <w:iCs/>
          <w:lang w:val="en-GB"/>
        </w:rPr>
        <w:t>specific circumstances/seeds</w:t>
      </w:r>
      <w:r w:rsidR="00581D90">
        <w:rPr>
          <w:i w:val="0"/>
          <w:iCs/>
          <w:lang w:val="en-GB"/>
        </w:rPr>
        <w:t>.</w:t>
      </w:r>
    </w:p>
    <w:p w14:paraId="4CAE28B4" w14:textId="77777777" w:rsidR="00581D90" w:rsidRDefault="00581D90" w:rsidP="00D010BA">
      <w:pPr>
        <w:ind w:left="0" w:firstLine="0"/>
        <w:rPr>
          <w:i w:val="0"/>
          <w:iCs/>
          <w:lang w:val="en-GB"/>
        </w:rPr>
      </w:pPr>
    </w:p>
    <w:p w14:paraId="0113A465" w14:textId="26C97CDE" w:rsidR="00581D90" w:rsidRPr="00220A08" w:rsidRDefault="00077399" w:rsidP="00D010BA">
      <w:pPr>
        <w:ind w:left="0" w:firstLine="0"/>
        <w:rPr>
          <w:i w:val="0"/>
          <w:iCs/>
          <w:lang w:val="en-GB"/>
        </w:rPr>
      </w:pPr>
      <w:r>
        <w:rPr>
          <w:i w:val="0"/>
          <w:iCs/>
          <w:noProof/>
          <w:lang w:val="en-GB"/>
        </w:rPr>
        <w:lastRenderedPageBreak/>
        <w:drawing>
          <wp:inline distT="0" distB="0" distL="0" distR="0" wp14:anchorId="7E7539F1" wp14:editId="59622F9D">
            <wp:extent cx="5926455" cy="2963545"/>
            <wp:effectExtent l="0" t="0" r="0" b="8255"/>
            <wp:docPr id="4547520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26455" cy="2963545"/>
                    </a:xfrm>
                    <a:prstGeom prst="rect">
                      <a:avLst/>
                    </a:prstGeom>
                    <a:noFill/>
                    <a:ln>
                      <a:noFill/>
                    </a:ln>
                  </pic:spPr>
                </pic:pic>
              </a:graphicData>
            </a:graphic>
          </wp:inline>
        </w:drawing>
      </w:r>
    </w:p>
    <w:p w14:paraId="625F51CA" w14:textId="30A3B66F" w:rsidR="00077399" w:rsidRPr="00297276" w:rsidRDefault="00077399" w:rsidP="00077399">
      <w:pPr>
        <w:ind w:left="0" w:firstLine="0"/>
        <w:rPr>
          <w:sz w:val="24"/>
        </w:rPr>
      </w:pPr>
      <w:r w:rsidRPr="00297276">
        <w:rPr>
          <w:sz w:val="24"/>
        </w:rPr>
        <w:t>Fig</w:t>
      </w:r>
      <w:r>
        <w:rPr>
          <w:sz w:val="24"/>
        </w:rPr>
        <w:t>.</w:t>
      </w:r>
      <w:r w:rsidR="00CA74F6">
        <w:rPr>
          <w:sz w:val="24"/>
        </w:rPr>
        <w:t>7</w:t>
      </w:r>
      <w:r w:rsidRPr="00297276">
        <w:rPr>
          <w:sz w:val="24"/>
        </w:rPr>
        <w:t xml:space="preserve"> – </w:t>
      </w:r>
      <w:r>
        <w:rPr>
          <w:sz w:val="24"/>
        </w:rPr>
        <w:t>Different crossover rates result in different ways of development in fitness behaviors.</w:t>
      </w:r>
    </w:p>
    <w:p w14:paraId="7A430AB5" w14:textId="21654BC0" w:rsidR="00077399" w:rsidRDefault="00077399" w:rsidP="00F82D6B">
      <w:pPr>
        <w:ind w:left="0" w:firstLine="0"/>
        <w:rPr>
          <w:i w:val="0"/>
          <w:iCs/>
        </w:rPr>
      </w:pPr>
    </w:p>
    <w:tbl>
      <w:tblPr>
        <w:tblStyle w:val="TableGrid"/>
        <w:tblW w:w="9776" w:type="dxa"/>
        <w:tblLayout w:type="fixed"/>
        <w:tblLook w:val="04A0" w:firstRow="1" w:lastRow="0" w:firstColumn="1" w:lastColumn="0" w:noHBand="0" w:noVBand="1"/>
      </w:tblPr>
      <w:tblGrid>
        <w:gridCol w:w="3592"/>
        <w:gridCol w:w="3092"/>
        <w:gridCol w:w="3092"/>
      </w:tblGrid>
      <w:tr w:rsidR="008D100A" w:rsidRPr="00382443" w14:paraId="17623E54" w14:textId="77777777" w:rsidTr="008D100A">
        <w:tc>
          <w:tcPr>
            <w:tcW w:w="3592" w:type="dxa"/>
            <w:vAlign w:val="center"/>
          </w:tcPr>
          <w:p w14:paraId="1E1F5462" w14:textId="2EEA8B25" w:rsidR="008D100A" w:rsidRPr="00382443" w:rsidRDefault="008D100A" w:rsidP="00F01112">
            <w:pPr>
              <w:ind w:left="0" w:firstLine="0"/>
              <w:jc w:val="center"/>
              <w:rPr>
                <w:b/>
                <w:bCs/>
                <w:i w:val="0"/>
                <w:iCs/>
                <w:sz w:val="20"/>
                <w:szCs w:val="20"/>
              </w:rPr>
            </w:pPr>
            <w:r>
              <w:rPr>
                <w:b/>
                <w:bCs/>
                <w:i w:val="0"/>
                <w:iCs/>
                <w:sz w:val="20"/>
                <w:szCs w:val="20"/>
              </w:rPr>
              <w:t>Crossover</w:t>
            </w:r>
            <w:r w:rsidRPr="00382443">
              <w:rPr>
                <w:b/>
                <w:bCs/>
                <w:i w:val="0"/>
                <w:iCs/>
                <w:sz w:val="20"/>
                <w:szCs w:val="20"/>
              </w:rPr>
              <w:t xml:space="preserve"> </w:t>
            </w:r>
            <w:r>
              <w:rPr>
                <w:b/>
                <w:bCs/>
                <w:i w:val="0"/>
                <w:iCs/>
                <w:sz w:val="20"/>
                <w:szCs w:val="20"/>
              </w:rPr>
              <w:t>Rate</w:t>
            </w:r>
          </w:p>
        </w:tc>
        <w:tc>
          <w:tcPr>
            <w:tcW w:w="3092" w:type="dxa"/>
            <w:vAlign w:val="center"/>
          </w:tcPr>
          <w:p w14:paraId="32F501FA" w14:textId="5AEC21DD" w:rsidR="008D100A" w:rsidRPr="00382443" w:rsidRDefault="008D100A" w:rsidP="00F01112">
            <w:pPr>
              <w:ind w:left="0" w:firstLine="0"/>
              <w:jc w:val="center"/>
              <w:rPr>
                <w:b/>
                <w:bCs/>
                <w:i w:val="0"/>
                <w:iCs/>
                <w:sz w:val="20"/>
                <w:szCs w:val="20"/>
              </w:rPr>
            </w:pPr>
            <w:r>
              <w:rPr>
                <w:b/>
                <w:bCs/>
                <w:i w:val="0"/>
                <w:iCs/>
                <w:sz w:val="20"/>
                <w:szCs w:val="20"/>
              </w:rPr>
              <w:t>Best Fitness (Final)</w:t>
            </w:r>
          </w:p>
        </w:tc>
        <w:tc>
          <w:tcPr>
            <w:tcW w:w="3092" w:type="dxa"/>
            <w:vAlign w:val="center"/>
          </w:tcPr>
          <w:p w14:paraId="7C59AD82" w14:textId="08E312FE" w:rsidR="008D100A" w:rsidRPr="00382443" w:rsidRDefault="008D100A" w:rsidP="00F01112">
            <w:pPr>
              <w:ind w:left="0" w:firstLine="0"/>
              <w:jc w:val="center"/>
              <w:rPr>
                <w:b/>
                <w:bCs/>
                <w:i w:val="0"/>
                <w:iCs/>
                <w:sz w:val="20"/>
                <w:szCs w:val="20"/>
              </w:rPr>
            </w:pPr>
            <w:r>
              <w:rPr>
                <w:b/>
                <w:bCs/>
                <w:i w:val="0"/>
                <w:iCs/>
                <w:sz w:val="20"/>
                <w:szCs w:val="20"/>
              </w:rPr>
              <w:t>Average Fitness (Final)</w:t>
            </w:r>
          </w:p>
        </w:tc>
      </w:tr>
      <w:tr w:rsidR="008D100A" w:rsidRPr="00114B90" w14:paraId="49921905" w14:textId="77777777" w:rsidTr="008D100A">
        <w:tc>
          <w:tcPr>
            <w:tcW w:w="3592" w:type="dxa"/>
            <w:vAlign w:val="center"/>
          </w:tcPr>
          <w:p w14:paraId="59FB1D7B" w14:textId="6B8269A6"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0.3</w:t>
            </w:r>
          </w:p>
        </w:tc>
        <w:tc>
          <w:tcPr>
            <w:tcW w:w="3092" w:type="dxa"/>
            <w:vAlign w:val="center"/>
          </w:tcPr>
          <w:p w14:paraId="11A6CED4" w14:textId="60696B31"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w:t>
            </w:r>
          </w:p>
        </w:tc>
        <w:tc>
          <w:tcPr>
            <w:tcW w:w="3092" w:type="dxa"/>
            <w:vAlign w:val="center"/>
          </w:tcPr>
          <w:p w14:paraId="47595802" w14:textId="2DA2CE3D"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0.096</w:t>
            </w:r>
          </w:p>
        </w:tc>
      </w:tr>
      <w:tr w:rsidR="008D100A" w:rsidRPr="00114B90" w14:paraId="2B7E5369" w14:textId="77777777" w:rsidTr="008D100A">
        <w:tc>
          <w:tcPr>
            <w:tcW w:w="3592" w:type="dxa"/>
            <w:vAlign w:val="center"/>
          </w:tcPr>
          <w:p w14:paraId="32CBE5D9" w14:textId="195C7BB6"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0.5</w:t>
            </w:r>
          </w:p>
        </w:tc>
        <w:tc>
          <w:tcPr>
            <w:tcW w:w="3092" w:type="dxa"/>
            <w:vAlign w:val="center"/>
          </w:tcPr>
          <w:p w14:paraId="533D9630" w14:textId="47421C07"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w:t>
            </w:r>
          </w:p>
        </w:tc>
        <w:tc>
          <w:tcPr>
            <w:tcW w:w="3092" w:type="dxa"/>
            <w:vAlign w:val="center"/>
          </w:tcPr>
          <w:p w14:paraId="7CB79FE7" w14:textId="5A90E7B6"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0.14</w:t>
            </w:r>
          </w:p>
        </w:tc>
      </w:tr>
      <w:tr w:rsidR="008D100A" w:rsidRPr="00114B90" w14:paraId="15C49686" w14:textId="77777777" w:rsidTr="008D100A">
        <w:tc>
          <w:tcPr>
            <w:tcW w:w="3592" w:type="dxa"/>
            <w:vAlign w:val="center"/>
          </w:tcPr>
          <w:p w14:paraId="176A5DB4" w14:textId="41D1E6FA"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0.75</w:t>
            </w:r>
          </w:p>
        </w:tc>
        <w:tc>
          <w:tcPr>
            <w:tcW w:w="3092" w:type="dxa"/>
            <w:vAlign w:val="center"/>
          </w:tcPr>
          <w:p w14:paraId="66999269" w14:textId="49ED869D"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0.166</w:t>
            </w:r>
          </w:p>
        </w:tc>
        <w:tc>
          <w:tcPr>
            <w:tcW w:w="3092" w:type="dxa"/>
            <w:vAlign w:val="center"/>
          </w:tcPr>
          <w:p w14:paraId="2C92C60C" w14:textId="4ED9AA1D"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0.28</w:t>
            </w:r>
          </w:p>
        </w:tc>
      </w:tr>
      <w:tr w:rsidR="008D100A" w:rsidRPr="00114B90" w14:paraId="3799DBE2" w14:textId="77777777" w:rsidTr="008D100A">
        <w:tc>
          <w:tcPr>
            <w:tcW w:w="3592" w:type="dxa"/>
            <w:vAlign w:val="center"/>
          </w:tcPr>
          <w:p w14:paraId="430D58C5" w14:textId="2E327F66"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0.9</w:t>
            </w:r>
          </w:p>
        </w:tc>
        <w:tc>
          <w:tcPr>
            <w:tcW w:w="3092" w:type="dxa"/>
            <w:vAlign w:val="center"/>
          </w:tcPr>
          <w:p w14:paraId="7213663D" w14:textId="5E044154"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2.4 * 10</w:t>
            </w:r>
            <w:proofErr w:type="gramStart"/>
            <w:r>
              <w:rPr>
                <w:rFonts w:ascii="Menlo" w:hAnsi="Menlo" w:cs="Menlo"/>
                <w:i w:val="0"/>
                <w:iCs/>
                <w:sz w:val="20"/>
                <w:szCs w:val="20"/>
              </w:rPr>
              <w:t>^(</w:t>
            </w:r>
            <w:proofErr w:type="gramEnd"/>
            <w:r>
              <w:rPr>
                <w:rFonts w:ascii="Menlo" w:hAnsi="Menlo" w:cs="Menlo"/>
                <w:i w:val="0"/>
                <w:iCs/>
                <w:sz w:val="20"/>
                <w:szCs w:val="20"/>
              </w:rPr>
              <w:t>-5)</w:t>
            </w:r>
          </w:p>
        </w:tc>
        <w:tc>
          <w:tcPr>
            <w:tcW w:w="3092" w:type="dxa"/>
            <w:vAlign w:val="center"/>
          </w:tcPr>
          <w:p w14:paraId="6D4628D8" w14:textId="1B63A672"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0.093</w:t>
            </w:r>
          </w:p>
        </w:tc>
      </w:tr>
      <w:tr w:rsidR="008D100A" w:rsidRPr="00114B90" w14:paraId="571689C1" w14:textId="77777777" w:rsidTr="008D100A">
        <w:tc>
          <w:tcPr>
            <w:tcW w:w="3592" w:type="dxa"/>
            <w:vAlign w:val="center"/>
          </w:tcPr>
          <w:p w14:paraId="610BA326" w14:textId="6FC47FD8"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1.0</w:t>
            </w:r>
          </w:p>
        </w:tc>
        <w:tc>
          <w:tcPr>
            <w:tcW w:w="3092" w:type="dxa"/>
            <w:vAlign w:val="center"/>
          </w:tcPr>
          <w:p w14:paraId="167EE351" w14:textId="289AE507"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2.74 * 10</w:t>
            </w:r>
            <w:proofErr w:type="gramStart"/>
            <w:r>
              <w:rPr>
                <w:rFonts w:ascii="Menlo" w:hAnsi="Menlo" w:cs="Menlo"/>
                <w:i w:val="0"/>
                <w:iCs/>
                <w:sz w:val="20"/>
                <w:szCs w:val="20"/>
              </w:rPr>
              <w:t>^(</w:t>
            </w:r>
            <w:proofErr w:type="gramEnd"/>
            <w:r>
              <w:rPr>
                <w:rFonts w:ascii="Menlo" w:hAnsi="Menlo" w:cs="Menlo"/>
                <w:i w:val="0"/>
                <w:iCs/>
                <w:sz w:val="20"/>
                <w:szCs w:val="20"/>
              </w:rPr>
              <w:t>-7)</w:t>
            </w:r>
          </w:p>
        </w:tc>
        <w:tc>
          <w:tcPr>
            <w:tcW w:w="3092" w:type="dxa"/>
            <w:vAlign w:val="center"/>
          </w:tcPr>
          <w:p w14:paraId="1CE34D3B" w14:textId="2E55F3AD" w:rsidR="008D100A" w:rsidRDefault="008D100A" w:rsidP="00F01112">
            <w:pPr>
              <w:ind w:left="0" w:firstLine="0"/>
              <w:jc w:val="center"/>
              <w:rPr>
                <w:rFonts w:ascii="Menlo" w:hAnsi="Menlo" w:cs="Menlo"/>
                <w:i w:val="0"/>
                <w:iCs/>
                <w:sz w:val="20"/>
                <w:szCs w:val="20"/>
              </w:rPr>
            </w:pPr>
            <w:r>
              <w:rPr>
                <w:rFonts w:ascii="Menlo" w:hAnsi="Menlo" w:cs="Menlo"/>
                <w:i w:val="0"/>
                <w:iCs/>
                <w:sz w:val="20"/>
                <w:szCs w:val="20"/>
              </w:rPr>
              <w:t>0.138</w:t>
            </w:r>
          </w:p>
        </w:tc>
      </w:tr>
    </w:tbl>
    <w:p w14:paraId="1AF15E31" w14:textId="626D6D0F" w:rsidR="006A68DC" w:rsidRPr="008D792F" w:rsidRDefault="006A68DC" w:rsidP="006A68DC">
      <w:pPr>
        <w:ind w:left="0" w:firstLine="0"/>
        <w:rPr>
          <w:sz w:val="24"/>
        </w:rPr>
      </w:pPr>
      <w:r w:rsidRPr="00527415">
        <w:rPr>
          <w:sz w:val="24"/>
        </w:rPr>
        <w:t>T</w:t>
      </w:r>
      <w:r w:rsidRPr="008D792F">
        <w:rPr>
          <w:sz w:val="24"/>
        </w:rPr>
        <w:t xml:space="preserve">able </w:t>
      </w:r>
      <w:r>
        <w:rPr>
          <w:sz w:val="24"/>
        </w:rPr>
        <w:t>5</w:t>
      </w:r>
      <w:r w:rsidRPr="008D792F">
        <w:rPr>
          <w:sz w:val="24"/>
        </w:rPr>
        <w:t xml:space="preserve"> – </w:t>
      </w:r>
      <w:r>
        <w:rPr>
          <w:sz w:val="24"/>
        </w:rPr>
        <w:t>Numerical values of interest for different crossover rates</w:t>
      </w:r>
    </w:p>
    <w:p w14:paraId="5C079F7B" w14:textId="77777777" w:rsidR="00BA61E3" w:rsidRDefault="00BA61E3" w:rsidP="00F82D6B">
      <w:pPr>
        <w:ind w:left="0" w:firstLine="0"/>
        <w:rPr>
          <w:i w:val="0"/>
          <w:iCs/>
        </w:rPr>
      </w:pPr>
    </w:p>
    <w:p w14:paraId="5B06EAF3" w14:textId="15FB12A9" w:rsidR="00F0568D" w:rsidRDefault="006B499C" w:rsidP="00F82D6B">
      <w:pPr>
        <w:ind w:left="0" w:firstLine="0"/>
        <w:rPr>
          <w:i w:val="0"/>
          <w:iCs/>
          <w:lang w:val="en-US"/>
        </w:rPr>
      </w:pPr>
      <w:r>
        <w:rPr>
          <w:i w:val="0"/>
          <w:iCs/>
        </w:rPr>
        <w:t>We can make some quite interesting observations from the above image. Firstly, low crossover rates seem to converge quite early to the best solution, while the overall population fitness does not seem to improve from that point on. We may attribute this result to the fact that low crossovers mean that good solutions are less likely to be</w:t>
      </w:r>
      <w:r>
        <w:rPr>
          <w:i w:val="0"/>
          <w:iCs/>
          <w:lang w:val="en-US"/>
        </w:rPr>
        <w:t xml:space="preserve"> altered by individuals that are far off the optimum point.</w:t>
      </w:r>
    </w:p>
    <w:p w14:paraId="74C32421" w14:textId="77777777" w:rsidR="00F0568D" w:rsidRDefault="00F0568D" w:rsidP="00F82D6B">
      <w:pPr>
        <w:ind w:left="0" w:firstLine="0"/>
        <w:rPr>
          <w:i w:val="0"/>
          <w:iCs/>
          <w:lang w:val="en-US"/>
        </w:rPr>
      </w:pPr>
    </w:p>
    <w:p w14:paraId="735FDD8C" w14:textId="337042E5" w:rsidR="006B499C" w:rsidRDefault="006B499C" w:rsidP="00F82D6B">
      <w:pPr>
        <w:ind w:left="0" w:firstLine="0"/>
        <w:rPr>
          <w:i w:val="0"/>
          <w:iCs/>
          <w:lang w:val="en-US"/>
        </w:rPr>
      </w:pPr>
      <w:r>
        <w:rPr>
          <w:i w:val="0"/>
          <w:iCs/>
          <w:lang w:val="en-US"/>
        </w:rPr>
        <w:t>The middle crossover rate value did not manage to approach the optimum point but kept the average and best fitness quite close.</w:t>
      </w:r>
    </w:p>
    <w:p w14:paraId="31E672EA" w14:textId="77777777" w:rsidR="006B499C" w:rsidRPr="006B499C" w:rsidRDefault="006B499C" w:rsidP="00F82D6B">
      <w:pPr>
        <w:ind w:left="0" w:firstLine="0"/>
        <w:rPr>
          <w:i w:val="0"/>
          <w:iCs/>
          <w:lang w:val="en-US"/>
        </w:rPr>
      </w:pPr>
    </w:p>
    <w:p w14:paraId="30FFDA1D" w14:textId="02E4836F" w:rsidR="00077399" w:rsidRDefault="006B499C" w:rsidP="00F82D6B">
      <w:pPr>
        <w:ind w:left="0" w:firstLine="0"/>
        <w:rPr>
          <w:i w:val="0"/>
          <w:iCs/>
          <w:lang w:val="en-US"/>
        </w:rPr>
      </w:pPr>
      <w:r>
        <w:rPr>
          <w:i w:val="0"/>
          <w:iCs/>
          <w:lang w:val="en-US"/>
        </w:rPr>
        <w:t xml:space="preserve">Lastly, large crossover values </w:t>
      </w:r>
      <w:r w:rsidR="009505A5">
        <w:rPr>
          <w:i w:val="0"/>
          <w:iCs/>
          <w:lang w:val="en-US"/>
        </w:rPr>
        <w:t xml:space="preserve">need a few generations before reaching convergence, but they manage to give good results. Because of the higher crossover rate, they produce more points that can be searched and thus </w:t>
      </w:r>
      <w:r w:rsidR="009505A5">
        <w:rPr>
          <w:i w:val="0"/>
          <w:iCs/>
          <w:lang w:val="en-US"/>
        </w:rPr>
        <w:lastRenderedPageBreak/>
        <w:t xml:space="preserve">search a larger part of the search space. This helps them avoid local optima (the 0.75 value seems to get stuck at a local optimum) </w:t>
      </w:r>
      <w:proofErr w:type="gramStart"/>
      <w:r w:rsidR="009505A5">
        <w:rPr>
          <w:i w:val="0"/>
          <w:iCs/>
          <w:lang w:val="en-US"/>
        </w:rPr>
        <w:t>and also</w:t>
      </w:r>
      <w:proofErr w:type="gramEnd"/>
      <w:r w:rsidR="009505A5">
        <w:rPr>
          <w:i w:val="0"/>
          <w:iCs/>
          <w:lang w:val="en-US"/>
        </w:rPr>
        <w:t xml:space="preserve"> find a good solution while searching a bigger part of the search space.</w:t>
      </w:r>
    </w:p>
    <w:p w14:paraId="531A27AE" w14:textId="77777777" w:rsidR="00772AB1" w:rsidRDefault="00772AB1" w:rsidP="00F82D6B">
      <w:pPr>
        <w:ind w:left="0" w:firstLine="0"/>
        <w:rPr>
          <w:i w:val="0"/>
          <w:iCs/>
          <w:lang w:val="en-US"/>
        </w:rPr>
      </w:pPr>
    </w:p>
    <w:p w14:paraId="6704F8C5" w14:textId="409F4F8D" w:rsidR="00772AB1" w:rsidRDefault="00772AB1" w:rsidP="00F82D6B">
      <w:pPr>
        <w:ind w:left="0" w:firstLine="0"/>
        <w:rPr>
          <w:i w:val="0"/>
          <w:iCs/>
          <w:lang w:val="en-US"/>
        </w:rPr>
      </w:pPr>
      <w:r>
        <w:rPr>
          <w:i w:val="0"/>
          <w:iCs/>
          <w:lang w:val="en-US"/>
        </w:rPr>
        <w:t>Finally, we should mention that all crossover rates that lead to optimal solutions also give quite a low average fitness value for the whole population</w:t>
      </w:r>
      <w:r w:rsidR="00D55F64">
        <w:rPr>
          <w:i w:val="0"/>
          <w:iCs/>
          <w:lang w:val="en-US"/>
        </w:rPr>
        <w:t>, which is expected, since individuals keep getting closer to the optimum and crossovers between them will just create offspring that are also close to good positions.</w:t>
      </w:r>
    </w:p>
    <w:p w14:paraId="1ED77759" w14:textId="77777777" w:rsidR="006B499C" w:rsidRDefault="006B499C" w:rsidP="00F82D6B">
      <w:pPr>
        <w:ind w:left="0" w:firstLine="0"/>
        <w:rPr>
          <w:i w:val="0"/>
          <w:iCs/>
          <w:lang w:val="en-US"/>
        </w:rPr>
      </w:pPr>
    </w:p>
    <w:p w14:paraId="4187E8CF" w14:textId="77777777" w:rsidR="00BA61E3" w:rsidRPr="006B499C" w:rsidRDefault="00BA61E3" w:rsidP="00F82D6B">
      <w:pPr>
        <w:ind w:left="0" w:firstLine="0"/>
        <w:rPr>
          <w:i w:val="0"/>
          <w:iCs/>
          <w:lang w:val="en-US"/>
        </w:rPr>
      </w:pPr>
    </w:p>
    <w:p w14:paraId="4B4FA12D" w14:textId="4117F58B" w:rsidR="00206B30" w:rsidRDefault="00286AA3" w:rsidP="00CE6B0A">
      <w:pPr>
        <w:spacing w:after="3" w:line="370" w:lineRule="auto"/>
        <w:ind w:left="0" w:right="307" w:firstLine="0"/>
        <w:rPr>
          <w:b/>
          <w:bCs/>
          <w:i w:val="0"/>
          <w:iCs/>
        </w:rPr>
      </w:pPr>
      <w:r>
        <w:rPr>
          <w:b/>
          <w:bCs/>
          <w:i w:val="0"/>
          <w:iCs/>
        </w:rPr>
        <w:t>Experiment 4</w:t>
      </w:r>
      <w:r w:rsidR="00A803CB">
        <w:rPr>
          <w:b/>
          <w:bCs/>
          <w:i w:val="0"/>
          <w:iCs/>
        </w:rPr>
        <w:t>:</w:t>
      </w:r>
      <w:r w:rsidR="00E87FE9">
        <w:rPr>
          <w:b/>
          <w:bCs/>
          <w:i w:val="0"/>
          <w:iCs/>
        </w:rPr>
        <w:t xml:space="preserve"> Mutation and convergence</w:t>
      </w:r>
    </w:p>
    <w:p w14:paraId="3FAE0611" w14:textId="77777777" w:rsidR="00A8030B" w:rsidRDefault="00A8030B" w:rsidP="00A8030B">
      <w:pPr>
        <w:ind w:left="0" w:firstLine="0"/>
        <w:rPr>
          <w:i w:val="0"/>
          <w:iCs/>
          <w:lang w:val="en-GB"/>
        </w:rPr>
      </w:pPr>
      <w:r>
        <w:rPr>
          <w:i w:val="0"/>
          <w:iCs/>
          <w:lang w:val="en-GB"/>
        </w:rPr>
        <w:t>For this experiment we use the following configuration:</w:t>
      </w:r>
    </w:p>
    <w:p w14:paraId="122B900C" w14:textId="77777777" w:rsidR="00A8030B" w:rsidRPr="00E236E0" w:rsidRDefault="00A8030B" w:rsidP="00A8030B">
      <w:pPr>
        <w:ind w:left="0" w:firstLine="0"/>
        <w:rPr>
          <w:b/>
          <w:bCs/>
          <w:i w:val="0"/>
          <w:iCs/>
        </w:rPr>
      </w:pPr>
    </w:p>
    <w:tbl>
      <w:tblPr>
        <w:tblStyle w:val="TableGrid"/>
        <w:tblW w:w="9776" w:type="dxa"/>
        <w:tblLayout w:type="fixed"/>
        <w:tblLook w:val="04A0" w:firstRow="1" w:lastRow="0" w:firstColumn="1" w:lastColumn="0" w:noHBand="0" w:noVBand="1"/>
      </w:tblPr>
      <w:tblGrid>
        <w:gridCol w:w="1255"/>
        <w:gridCol w:w="1717"/>
        <w:gridCol w:w="1134"/>
        <w:gridCol w:w="1701"/>
        <w:gridCol w:w="1701"/>
        <w:gridCol w:w="2268"/>
      </w:tblGrid>
      <w:tr w:rsidR="00A8030B" w:rsidRPr="00382443" w14:paraId="693E1C79" w14:textId="77777777" w:rsidTr="000E13C6">
        <w:tc>
          <w:tcPr>
            <w:tcW w:w="1255" w:type="dxa"/>
            <w:vAlign w:val="center"/>
          </w:tcPr>
          <w:p w14:paraId="2C41D5FB" w14:textId="77777777" w:rsidR="00A8030B" w:rsidRPr="00382443" w:rsidRDefault="00A8030B" w:rsidP="00A1496C">
            <w:pPr>
              <w:ind w:left="0" w:firstLine="0"/>
              <w:jc w:val="center"/>
              <w:rPr>
                <w:b/>
                <w:bCs/>
                <w:i w:val="0"/>
                <w:iCs/>
                <w:sz w:val="20"/>
                <w:szCs w:val="20"/>
              </w:rPr>
            </w:pPr>
            <w:r w:rsidRPr="00382443">
              <w:rPr>
                <w:b/>
                <w:bCs/>
                <w:i w:val="0"/>
                <w:iCs/>
                <w:sz w:val="20"/>
                <w:szCs w:val="20"/>
              </w:rPr>
              <w:t>Population Size</w:t>
            </w:r>
          </w:p>
        </w:tc>
        <w:tc>
          <w:tcPr>
            <w:tcW w:w="1717" w:type="dxa"/>
            <w:vAlign w:val="center"/>
          </w:tcPr>
          <w:p w14:paraId="74BACBCE" w14:textId="77777777" w:rsidR="00A8030B" w:rsidRPr="00382443" w:rsidRDefault="00A8030B" w:rsidP="00A1496C">
            <w:pPr>
              <w:ind w:left="0" w:firstLine="0"/>
              <w:jc w:val="center"/>
              <w:rPr>
                <w:b/>
                <w:bCs/>
                <w:i w:val="0"/>
                <w:iCs/>
                <w:sz w:val="20"/>
                <w:szCs w:val="20"/>
              </w:rPr>
            </w:pPr>
            <w:r w:rsidRPr="00382443">
              <w:rPr>
                <w:b/>
                <w:bCs/>
                <w:i w:val="0"/>
                <w:iCs/>
                <w:sz w:val="20"/>
                <w:szCs w:val="20"/>
              </w:rPr>
              <w:t>Mutation Rate</w:t>
            </w:r>
          </w:p>
        </w:tc>
        <w:tc>
          <w:tcPr>
            <w:tcW w:w="1134" w:type="dxa"/>
            <w:vAlign w:val="center"/>
          </w:tcPr>
          <w:p w14:paraId="3D29A4EF" w14:textId="77777777" w:rsidR="00A8030B" w:rsidRPr="00382443" w:rsidRDefault="00A8030B" w:rsidP="00A1496C">
            <w:pPr>
              <w:ind w:left="0" w:firstLine="0"/>
              <w:jc w:val="center"/>
              <w:rPr>
                <w:b/>
                <w:bCs/>
                <w:i w:val="0"/>
                <w:iCs/>
                <w:sz w:val="20"/>
                <w:szCs w:val="20"/>
              </w:rPr>
            </w:pPr>
            <w:r w:rsidRPr="00382443">
              <w:rPr>
                <w:b/>
                <w:bCs/>
                <w:i w:val="0"/>
                <w:iCs/>
                <w:sz w:val="20"/>
                <w:szCs w:val="20"/>
              </w:rPr>
              <w:t>Mutation Strength</w:t>
            </w:r>
          </w:p>
        </w:tc>
        <w:tc>
          <w:tcPr>
            <w:tcW w:w="1701" w:type="dxa"/>
            <w:vAlign w:val="center"/>
          </w:tcPr>
          <w:p w14:paraId="01A92B7C" w14:textId="77777777" w:rsidR="00A8030B" w:rsidRPr="00382443" w:rsidRDefault="00A8030B" w:rsidP="00A1496C">
            <w:pPr>
              <w:ind w:left="0" w:firstLine="0"/>
              <w:jc w:val="center"/>
              <w:rPr>
                <w:b/>
                <w:bCs/>
                <w:i w:val="0"/>
                <w:iCs/>
                <w:sz w:val="20"/>
                <w:szCs w:val="20"/>
              </w:rPr>
            </w:pPr>
            <w:r w:rsidRPr="00382443">
              <w:rPr>
                <w:b/>
                <w:bCs/>
                <w:i w:val="0"/>
                <w:iCs/>
                <w:sz w:val="20"/>
                <w:szCs w:val="20"/>
              </w:rPr>
              <w:t>Crossover Rate</w:t>
            </w:r>
          </w:p>
        </w:tc>
        <w:tc>
          <w:tcPr>
            <w:tcW w:w="1701" w:type="dxa"/>
            <w:vAlign w:val="center"/>
          </w:tcPr>
          <w:p w14:paraId="51F5F289" w14:textId="77777777" w:rsidR="00A8030B" w:rsidRPr="00382443" w:rsidRDefault="00A8030B" w:rsidP="00A1496C">
            <w:pPr>
              <w:ind w:left="0" w:firstLine="0"/>
              <w:jc w:val="center"/>
              <w:rPr>
                <w:b/>
                <w:bCs/>
                <w:i w:val="0"/>
                <w:iCs/>
                <w:sz w:val="20"/>
                <w:szCs w:val="20"/>
              </w:rPr>
            </w:pPr>
            <w:r w:rsidRPr="00382443">
              <w:rPr>
                <w:b/>
                <w:bCs/>
                <w:i w:val="0"/>
                <w:iCs/>
                <w:sz w:val="20"/>
                <w:szCs w:val="20"/>
              </w:rPr>
              <w:t>Number</w:t>
            </w:r>
            <w:r>
              <w:rPr>
                <w:b/>
                <w:bCs/>
                <w:i w:val="0"/>
                <w:iCs/>
                <w:sz w:val="20"/>
                <w:szCs w:val="20"/>
              </w:rPr>
              <w:t xml:space="preserve"> </w:t>
            </w:r>
            <w:r w:rsidRPr="00382443">
              <w:rPr>
                <w:b/>
                <w:bCs/>
                <w:i w:val="0"/>
                <w:iCs/>
                <w:sz w:val="20"/>
                <w:szCs w:val="20"/>
              </w:rPr>
              <w:t>of Generations</w:t>
            </w:r>
          </w:p>
        </w:tc>
        <w:tc>
          <w:tcPr>
            <w:tcW w:w="2268" w:type="dxa"/>
          </w:tcPr>
          <w:p w14:paraId="63665E57" w14:textId="77777777" w:rsidR="00A8030B" w:rsidRPr="00382443" w:rsidRDefault="00A8030B" w:rsidP="00A1496C">
            <w:pPr>
              <w:ind w:left="0" w:firstLine="0"/>
              <w:jc w:val="center"/>
              <w:rPr>
                <w:b/>
                <w:bCs/>
                <w:i w:val="0"/>
                <w:iCs/>
                <w:sz w:val="20"/>
                <w:szCs w:val="20"/>
              </w:rPr>
            </w:pPr>
            <w:r>
              <w:rPr>
                <w:b/>
                <w:bCs/>
                <w:i w:val="0"/>
                <w:iCs/>
                <w:sz w:val="20"/>
                <w:szCs w:val="20"/>
              </w:rPr>
              <w:t>Seeds</w:t>
            </w:r>
          </w:p>
        </w:tc>
      </w:tr>
      <w:tr w:rsidR="00A8030B" w:rsidRPr="00F51B91" w14:paraId="1C1754A2" w14:textId="77777777" w:rsidTr="000E13C6">
        <w:tc>
          <w:tcPr>
            <w:tcW w:w="1255" w:type="dxa"/>
            <w:vAlign w:val="center"/>
          </w:tcPr>
          <w:p w14:paraId="0ED74B3E" w14:textId="77777777" w:rsidR="00A8030B" w:rsidRPr="00114B90" w:rsidRDefault="00A8030B" w:rsidP="00A1496C">
            <w:pPr>
              <w:ind w:left="0" w:firstLine="0"/>
              <w:jc w:val="center"/>
              <w:rPr>
                <w:rFonts w:ascii="Menlo" w:hAnsi="Menlo" w:cs="Menlo"/>
                <w:i w:val="0"/>
                <w:iCs/>
                <w:sz w:val="20"/>
                <w:szCs w:val="20"/>
              </w:rPr>
            </w:pPr>
            <w:r>
              <w:rPr>
                <w:rFonts w:ascii="Menlo" w:hAnsi="Menlo" w:cs="Menlo"/>
                <w:i w:val="0"/>
                <w:iCs/>
                <w:sz w:val="20"/>
                <w:szCs w:val="20"/>
              </w:rPr>
              <w:t>500</w:t>
            </w:r>
          </w:p>
        </w:tc>
        <w:tc>
          <w:tcPr>
            <w:tcW w:w="1717" w:type="dxa"/>
            <w:vAlign w:val="center"/>
          </w:tcPr>
          <w:p w14:paraId="746E319B" w14:textId="7DEFB794" w:rsidR="00A8030B" w:rsidRPr="00114B90" w:rsidRDefault="00A8030B" w:rsidP="00A1496C">
            <w:pPr>
              <w:ind w:left="0" w:firstLine="0"/>
              <w:jc w:val="center"/>
              <w:rPr>
                <w:rFonts w:ascii="Menlo" w:hAnsi="Menlo" w:cs="Menlo"/>
                <w:i w:val="0"/>
                <w:iCs/>
                <w:sz w:val="20"/>
                <w:szCs w:val="20"/>
              </w:rPr>
            </w:pPr>
            <w:r>
              <w:rPr>
                <w:rFonts w:ascii="Menlo" w:hAnsi="Menlo" w:cs="Menlo"/>
                <w:i w:val="0"/>
                <w:iCs/>
                <w:sz w:val="20"/>
                <w:szCs w:val="20"/>
              </w:rPr>
              <w:t>0.01</w:t>
            </w:r>
            <w:r w:rsidR="00AB3A75">
              <w:rPr>
                <w:rFonts w:ascii="Menlo" w:hAnsi="Menlo" w:cs="Menlo"/>
                <w:i w:val="0"/>
                <w:iCs/>
                <w:sz w:val="20"/>
                <w:szCs w:val="20"/>
              </w:rPr>
              <w:t>, 0.02, 0.04</w:t>
            </w:r>
          </w:p>
        </w:tc>
        <w:tc>
          <w:tcPr>
            <w:tcW w:w="1134" w:type="dxa"/>
            <w:vAlign w:val="center"/>
          </w:tcPr>
          <w:p w14:paraId="42720E54" w14:textId="5E1C610E" w:rsidR="00A8030B" w:rsidRPr="00114B90" w:rsidRDefault="00A8030B" w:rsidP="00A1496C">
            <w:pPr>
              <w:ind w:left="0" w:firstLine="0"/>
              <w:jc w:val="center"/>
              <w:rPr>
                <w:rFonts w:ascii="Menlo" w:hAnsi="Menlo" w:cs="Menlo"/>
                <w:i w:val="0"/>
                <w:iCs/>
                <w:sz w:val="20"/>
                <w:szCs w:val="20"/>
              </w:rPr>
            </w:pPr>
            <w:r>
              <w:rPr>
                <w:rFonts w:ascii="Menlo" w:hAnsi="Menlo" w:cs="Menlo"/>
                <w:i w:val="0"/>
                <w:iCs/>
                <w:sz w:val="20"/>
                <w:szCs w:val="20"/>
              </w:rPr>
              <w:t>0.2</w:t>
            </w:r>
            <w:r w:rsidR="00AB3A75">
              <w:rPr>
                <w:rFonts w:ascii="Menlo" w:hAnsi="Menlo" w:cs="Menlo"/>
                <w:i w:val="0"/>
                <w:iCs/>
                <w:sz w:val="20"/>
                <w:szCs w:val="20"/>
              </w:rPr>
              <w:t>, 0.4</w:t>
            </w:r>
          </w:p>
        </w:tc>
        <w:tc>
          <w:tcPr>
            <w:tcW w:w="1701" w:type="dxa"/>
            <w:vAlign w:val="center"/>
          </w:tcPr>
          <w:p w14:paraId="2C9C92A5" w14:textId="464013E9" w:rsidR="00A8030B" w:rsidRPr="00114B90" w:rsidRDefault="00A8030B" w:rsidP="00A1496C">
            <w:pPr>
              <w:ind w:left="0" w:firstLine="0"/>
              <w:jc w:val="center"/>
              <w:rPr>
                <w:rFonts w:ascii="Menlo" w:hAnsi="Menlo" w:cs="Menlo"/>
                <w:i w:val="0"/>
                <w:iCs/>
                <w:sz w:val="20"/>
                <w:szCs w:val="20"/>
              </w:rPr>
            </w:pPr>
            <w:r>
              <w:rPr>
                <w:rFonts w:ascii="Menlo" w:hAnsi="Menlo" w:cs="Menlo"/>
                <w:i w:val="0"/>
                <w:iCs/>
                <w:sz w:val="20"/>
                <w:szCs w:val="20"/>
              </w:rPr>
              <w:t>0.9</w:t>
            </w:r>
          </w:p>
        </w:tc>
        <w:tc>
          <w:tcPr>
            <w:tcW w:w="1701" w:type="dxa"/>
            <w:vAlign w:val="center"/>
          </w:tcPr>
          <w:p w14:paraId="0DB28D86" w14:textId="77777777" w:rsidR="00A8030B" w:rsidRPr="00114B90" w:rsidRDefault="00A8030B" w:rsidP="00A1496C">
            <w:pPr>
              <w:ind w:left="0" w:firstLine="0"/>
              <w:jc w:val="center"/>
              <w:rPr>
                <w:rFonts w:ascii="Menlo" w:hAnsi="Menlo" w:cs="Menlo"/>
                <w:i w:val="0"/>
                <w:iCs/>
                <w:sz w:val="20"/>
                <w:szCs w:val="20"/>
              </w:rPr>
            </w:pPr>
            <w:r>
              <w:rPr>
                <w:rFonts w:ascii="Menlo" w:hAnsi="Menlo" w:cs="Menlo"/>
                <w:i w:val="0"/>
                <w:iCs/>
                <w:sz w:val="20"/>
                <w:szCs w:val="20"/>
              </w:rPr>
              <w:t>100</w:t>
            </w:r>
          </w:p>
        </w:tc>
        <w:tc>
          <w:tcPr>
            <w:tcW w:w="2268" w:type="dxa"/>
          </w:tcPr>
          <w:p w14:paraId="15EC0F65" w14:textId="77777777" w:rsidR="00A8030B" w:rsidRDefault="00A8030B" w:rsidP="00A1496C">
            <w:pPr>
              <w:ind w:left="0" w:firstLine="0"/>
              <w:jc w:val="center"/>
              <w:rPr>
                <w:rFonts w:ascii="Menlo" w:hAnsi="Menlo" w:cs="Menlo"/>
                <w:i w:val="0"/>
                <w:iCs/>
                <w:sz w:val="20"/>
                <w:szCs w:val="20"/>
              </w:rPr>
            </w:pPr>
            <w:r>
              <w:rPr>
                <w:rFonts w:ascii="Menlo" w:hAnsi="Menlo" w:cs="Menlo"/>
                <w:i w:val="0"/>
                <w:iCs/>
                <w:sz w:val="20"/>
                <w:szCs w:val="20"/>
              </w:rPr>
              <w:t>27, 18, 42, 80, 33, 58</w:t>
            </w:r>
          </w:p>
        </w:tc>
      </w:tr>
    </w:tbl>
    <w:p w14:paraId="46169482" w14:textId="19F55A70" w:rsidR="00A8030B" w:rsidRPr="008D792F" w:rsidRDefault="00A8030B" w:rsidP="00A8030B">
      <w:pPr>
        <w:ind w:left="0" w:firstLine="0"/>
        <w:rPr>
          <w:sz w:val="24"/>
        </w:rPr>
      </w:pPr>
      <w:r w:rsidRPr="00527415">
        <w:rPr>
          <w:sz w:val="24"/>
        </w:rPr>
        <w:t>T</w:t>
      </w:r>
      <w:r w:rsidRPr="008D792F">
        <w:rPr>
          <w:sz w:val="24"/>
        </w:rPr>
        <w:t xml:space="preserve">able </w:t>
      </w:r>
      <w:r w:rsidR="005442CB">
        <w:rPr>
          <w:sz w:val="24"/>
        </w:rPr>
        <w:t>6</w:t>
      </w:r>
      <w:r w:rsidRPr="008D792F">
        <w:rPr>
          <w:sz w:val="24"/>
        </w:rPr>
        <w:t xml:space="preserve"> – </w:t>
      </w:r>
      <w:r>
        <w:rPr>
          <w:sz w:val="24"/>
        </w:rPr>
        <w:t xml:space="preserve">Information about our GA model’s configuration for experiment </w:t>
      </w:r>
      <w:r w:rsidR="000E13C6">
        <w:rPr>
          <w:sz w:val="24"/>
        </w:rPr>
        <w:t>4</w:t>
      </w:r>
    </w:p>
    <w:p w14:paraId="6B4C07E8" w14:textId="77777777" w:rsidR="00A8030B" w:rsidRPr="009505A5" w:rsidRDefault="00A8030B" w:rsidP="00A8030B">
      <w:pPr>
        <w:ind w:left="0" w:firstLine="0"/>
        <w:rPr>
          <w:i w:val="0"/>
          <w:iCs/>
        </w:rPr>
      </w:pPr>
    </w:p>
    <w:p w14:paraId="63111CFB" w14:textId="3ABBA3B9" w:rsidR="00FC794B" w:rsidRDefault="00FC794B" w:rsidP="00FC794B">
      <w:pPr>
        <w:ind w:left="0" w:firstLine="0"/>
        <w:rPr>
          <w:i w:val="0"/>
          <w:iCs/>
          <w:lang w:val="en-GB"/>
        </w:rPr>
      </w:pPr>
      <w:r>
        <w:rPr>
          <w:i w:val="0"/>
          <w:iCs/>
          <w:lang w:val="en-GB"/>
        </w:rPr>
        <w:t>The mutation rate and strength’s impacts on the GA’s performance was investigated by varying them and observing the changes in the fitness values. Before creating the following plots</w:t>
      </w:r>
      <w:r w:rsidR="00390605">
        <w:rPr>
          <w:i w:val="0"/>
          <w:iCs/>
          <w:lang w:val="en-GB"/>
        </w:rPr>
        <w:t>,</w:t>
      </w:r>
      <w:r>
        <w:rPr>
          <w:i w:val="0"/>
          <w:iCs/>
          <w:lang w:val="en-GB"/>
        </w:rPr>
        <w:t xml:space="preserve"> we averaged our best and average fitness values across all seed values, </w:t>
      </w:r>
      <w:proofErr w:type="gramStart"/>
      <w:r>
        <w:rPr>
          <w:i w:val="0"/>
          <w:iCs/>
          <w:lang w:val="en-GB"/>
        </w:rPr>
        <w:t>so as to</w:t>
      </w:r>
      <w:proofErr w:type="gramEnd"/>
      <w:r>
        <w:rPr>
          <w:i w:val="0"/>
          <w:iCs/>
          <w:lang w:val="en-GB"/>
        </w:rPr>
        <w:t xml:space="preserve"> not draw misleading conclusions due to the behaviour of our algorithm under </w:t>
      </w:r>
      <w:r w:rsidR="006569DF">
        <w:rPr>
          <w:i w:val="0"/>
          <w:iCs/>
          <w:lang w:val="en-GB"/>
        </w:rPr>
        <w:t>specific circumstances/seeds</w:t>
      </w:r>
      <w:r>
        <w:rPr>
          <w:i w:val="0"/>
          <w:iCs/>
          <w:lang w:val="en-GB"/>
        </w:rPr>
        <w:t>.</w:t>
      </w:r>
    </w:p>
    <w:p w14:paraId="59240C0F" w14:textId="53A24F62" w:rsidR="00F535EA" w:rsidRDefault="005442CB" w:rsidP="00FC794B">
      <w:pPr>
        <w:ind w:left="0" w:firstLine="0"/>
        <w:rPr>
          <w:i w:val="0"/>
          <w:iCs/>
          <w:lang w:val="en-GB"/>
        </w:rPr>
      </w:pPr>
      <w:r>
        <w:rPr>
          <w:i w:val="0"/>
          <w:iCs/>
          <w:noProof/>
          <w:lang w:val="en-GB"/>
        </w:rPr>
        <w:lastRenderedPageBreak/>
        <w:drawing>
          <wp:inline distT="0" distB="0" distL="0" distR="0" wp14:anchorId="48961C6F" wp14:editId="2B255E60">
            <wp:extent cx="5926455" cy="2963545"/>
            <wp:effectExtent l="0" t="0" r="0" b="8255"/>
            <wp:docPr id="708926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26455" cy="2963545"/>
                    </a:xfrm>
                    <a:prstGeom prst="rect">
                      <a:avLst/>
                    </a:prstGeom>
                    <a:noFill/>
                    <a:ln>
                      <a:noFill/>
                    </a:ln>
                  </pic:spPr>
                </pic:pic>
              </a:graphicData>
            </a:graphic>
          </wp:inline>
        </w:drawing>
      </w:r>
    </w:p>
    <w:p w14:paraId="5E69A839" w14:textId="29C35557" w:rsidR="005442CB" w:rsidRDefault="005442CB" w:rsidP="005442CB">
      <w:pPr>
        <w:ind w:left="0" w:firstLine="0"/>
        <w:rPr>
          <w:sz w:val="24"/>
        </w:rPr>
      </w:pPr>
      <w:r w:rsidRPr="00297276">
        <w:rPr>
          <w:sz w:val="24"/>
        </w:rPr>
        <w:t>Fig</w:t>
      </w:r>
      <w:r>
        <w:rPr>
          <w:sz w:val="24"/>
        </w:rPr>
        <w:t>.</w:t>
      </w:r>
      <w:r w:rsidR="00CA74F6">
        <w:rPr>
          <w:sz w:val="24"/>
        </w:rPr>
        <w:t>8</w:t>
      </w:r>
      <w:r w:rsidRPr="00297276">
        <w:rPr>
          <w:sz w:val="24"/>
        </w:rPr>
        <w:t xml:space="preserve"> – </w:t>
      </w:r>
      <w:r>
        <w:rPr>
          <w:sz w:val="24"/>
        </w:rPr>
        <w:t>Constant mutation strength on rows, constant mutation rate on columns.</w:t>
      </w:r>
    </w:p>
    <w:p w14:paraId="57A66733" w14:textId="77777777" w:rsidR="00C86E91" w:rsidRPr="00C86E91" w:rsidRDefault="00C86E91" w:rsidP="005442CB">
      <w:pPr>
        <w:ind w:left="0" w:firstLine="0"/>
        <w:rPr>
          <w:i w:val="0"/>
          <w:iCs/>
          <w:szCs w:val="28"/>
        </w:rPr>
      </w:pPr>
    </w:p>
    <w:tbl>
      <w:tblPr>
        <w:tblStyle w:val="TableGrid"/>
        <w:tblW w:w="7933" w:type="dxa"/>
        <w:tblLayout w:type="fixed"/>
        <w:tblLook w:val="04A0" w:firstRow="1" w:lastRow="0" w:firstColumn="1" w:lastColumn="0" w:noHBand="0" w:noVBand="1"/>
      </w:tblPr>
      <w:tblGrid>
        <w:gridCol w:w="1555"/>
        <w:gridCol w:w="1984"/>
        <w:gridCol w:w="1985"/>
        <w:gridCol w:w="2409"/>
      </w:tblGrid>
      <w:tr w:rsidR="00D86D49" w:rsidRPr="00382443" w14:paraId="0CA47633" w14:textId="77777777" w:rsidTr="00D86D49">
        <w:tc>
          <w:tcPr>
            <w:tcW w:w="1555" w:type="dxa"/>
            <w:vAlign w:val="center"/>
          </w:tcPr>
          <w:p w14:paraId="02B7A81F" w14:textId="60703CA9" w:rsidR="00D86D49" w:rsidRPr="00382443" w:rsidRDefault="00D86D49" w:rsidP="00A1496C">
            <w:pPr>
              <w:ind w:left="0" w:firstLine="0"/>
              <w:jc w:val="center"/>
              <w:rPr>
                <w:b/>
                <w:bCs/>
                <w:i w:val="0"/>
                <w:iCs/>
                <w:sz w:val="20"/>
                <w:szCs w:val="20"/>
              </w:rPr>
            </w:pPr>
            <w:r>
              <w:rPr>
                <w:b/>
                <w:bCs/>
                <w:i w:val="0"/>
                <w:iCs/>
                <w:sz w:val="20"/>
                <w:szCs w:val="20"/>
              </w:rPr>
              <w:t>Mutation</w:t>
            </w:r>
            <w:r w:rsidRPr="00382443">
              <w:rPr>
                <w:b/>
                <w:bCs/>
                <w:i w:val="0"/>
                <w:iCs/>
                <w:sz w:val="20"/>
                <w:szCs w:val="20"/>
              </w:rPr>
              <w:t xml:space="preserve"> </w:t>
            </w:r>
            <w:r>
              <w:rPr>
                <w:b/>
                <w:bCs/>
                <w:i w:val="0"/>
                <w:iCs/>
                <w:sz w:val="20"/>
                <w:szCs w:val="20"/>
              </w:rPr>
              <w:t>Rate</w:t>
            </w:r>
          </w:p>
        </w:tc>
        <w:tc>
          <w:tcPr>
            <w:tcW w:w="1984" w:type="dxa"/>
          </w:tcPr>
          <w:p w14:paraId="7A4D10E1" w14:textId="03BB546B" w:rsidR="00D86D49" w:rsidRDefault="00D86D49" w:rsidP="00A1496C">
            <w:pPr>
              <w:ind w:left="0" w:firstLine="0"/>
              <w:jc w:val="center"/>
              <w:rPr>
                <w:b/>
                <w:bCs/>
                <w:i w:val="0"/>
                <w:iCs/>
                <w:sz w:val="20"/>
                <w:szCs w:val="20"/>
              </w:rPr>
            </w:pPr>
            <w:r>
              <w:rPr>
                <w:b/>
                <w:bCs/>
                <w:i w:val="0"/>
                <w:iCs/>
                <w:sz w:val="20"/>
                <w:szCs w:val="20"/>
              </w:rPr>
              <w:t>Mutation Strength</w:t>
            </w:r>
          </w:p>
        </w:tc>
        <w:tc>
          <w:tcPr>
            <w:tcW w:w="1985" w:type="dxa"/>
            <w:vAlign w:val="center"/>
          </w:tcPr>
          <w:p w14:paraId="5AB966F5" w14:textId="3F1095BC" w:rsidR="00D86D49" w:rsidRPr="00382443" w:rsidRDefault="00D86D49" w:rsidP="00A1496C">
            <w:pPr>
              <w:ind w:left="0" w:firstLine="0"/>
              <w:jc w:val="center"/>
              <w:rPr>
                <w:b/>
                <w:bCs/>
                <w:i w:val="0"/>
                <w:iCs/>
                <w:sz w:val="20"/>
                <w:szCs w:val="20"/>
              </w:rPr>
            </w:pPr>
            <w:r>
              <w:rPr>
                <w:b/>
                <w:bCs/>
                <w:i w:val="0"/>
                <w:iCs/>
                <w:sz w:val="20"/>
                <w:szCs w:val="20"/>
              </w:rPr>
              <w:t>Best Fitness (Final)</w:t>
            </w:r>
          </w:p>
        </w:tc>
        <w:tc>
          <w:tcPr>
            <w:tcW w:w="2409" w:type="dxa"/>
            <w:vAlign w:val="center"/>
          </w:tcPr>
          <w:p w14:paraId="15AF999A" w14:textId="77777777" w:rsidR="00D86D49" w:rsidRPr="00382443" w:rsidRDefault="00D86D49" w:rsidP="00A1496C">
            <w:pPr>
              <w:ind w:left="0" w:firstLine="0"/>
              <w:jc w:val="center"/>
              <w:rPr>
                <w:b/>
                <w:bCs/>
                <w:i w:val="0"/>
                <w:iCs/>
                <w:sz w:val="20"/>
                <w:szCs w:val="20"/>
              </w:rPr>
            </w:pPr>
            <w:r>
              <w:rPr>
                <w:b/>
                <w:bCs/>
                <w:i w:val="0"/>
                <w:iCs/>
                <w:sz w:val="20"/>
                <w:szCs w:val="20"/>
              </w:rPr>
              <w:t>Average Fitness (Final)</w:t>
            </w:r>
          </w:p>
        </w:tc>
      </w:tr>
      <w:tr w:rsidR="00D86D49" w:rsidRPr="00114B90" w14:paraId="5F549DCD" w14:textId="77777777" w:rsidTr="00D86D49">
        <w:tc>
          <w:tcPr>
            <w:tcW w:w="1555" w:type="dxa"/>
            <w:vAlign w:val="center"/>
          </w:tcPr>
          <w:p w14:paraId="1C57406C" w14:textId="1290DD60"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0.01</w:t>
            </w:r>
          </w:p>
        </w:tc>
        <w:tc>
          <w:tcPr>
            <w:tcW w:w="1984" w:type="dxa"/>
          </w:tcPr>
          <w:p w14:paraId="44B944E7" w14:textId="2039DC7B"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0.2</w:t>
            </w:r>
          </w:p>
        </w:tc>
        <w:tc>
          <w:tcPr>
            <w:tcW w:w="1985" w:type="dxa"/>
            <w:vAlign w:val="center"/>
          </w:tcPr>
          <w:p w14:paraId="5A4F240F" w14:textId="3156E01E" w:rsidR="00D86D49" w:rsidRDefault="00587835" w:rsidP="00D86D49">
            <w:pPr>
              <w:ind w:left="0" w:firstLine="0"/>
              <w:jc w:val="center"/>
              <w:rPr>
                <w:rFonts w:ascii="Menlo" w:hAnsi="Menlo" w:cs="Menlo"/>
                <w:i w:val="0"/>
                <w:iCs/>
                <w:sz w:val="20"/>
                <w:szCs w:val="20"/>
              </w:rPr>
            </w:pPr>
            <w:r>
              <w:rPr>
                <w:rFonts w:ascii="Menlo" w:hAnsi="Menlo" w:cs="Menlo"/>
                <w:i w:val="0"/>
                <w:iCs/>
                <w:sz w:val="20"/>
                <w:szCs w:val="20"/>
              </w:rPr>
              <w:t>2.4 * 10</w:t>
            </w:r>
            <w:proofErr w:type="gramStart"/>
            <w:r>
              <w:rPr>
                <w:rFonts w:ascii="Menlo" w:hAnsi="Menlo" w:cs="Menlo"/>
                <w:i w:val="0"/>
                <w:iCs/>
                <w:sz w:val="20"/>
                <w:szCs w:val="20"/>
              </w:rPr>
              <w:t>^(</w:t>
            </w:r>
            <w:proofErr w:type="gramEnd"/>
            <w:r>
              <w:rPr>
                <w:rFonts w:ascii="Menlo" w:hAnsi="Menlo" w:cs="Menlo"/>
                <w:i w:val="0"/>
                <w:iCs/>
                <w:sz w:val="20"/>
                <w:szCs w:val="20"/>
              </w:rPr>
              <w:t>-5)</w:t>
            </w:r>
          </w:p>
        </w:tc>
        <w:tc>
          <w:tcPr>
            <w:tcW w:w="2409" w:type="dxa"/>
            <w:vAlign w:val="center"/>
          </w:tcPr>
          <w:p w14:paraId="29272F76" w14:textId="72F3D334" w:rsidR="00D86D49" w:rsidRDefault="00587835" w:rsidP="00A1496C">
            <w:pPr>
              <w:ind w:left="0" w:firstLine="0"/>
              <w:jc w:val="center"/>
              <w:rPr>
                <w:rFonts w:ascii="Menlo" w:hAnsi="Menlo" w:cs="Menlo"/>
                <w:i w:val="0"/>
                <w:iCs/>
                <w:sz w:val="20"/>
                <w:szCs w:val="20"/>
              </w:rPr>
            </w:pPr>
            <w:r>
              <w:rPr>
                <w:rFonts w:ascii="Menlo" w:hAnsi="Menlo" w:cs="Menlo"/>
                <w:i w:val="0"/>
                <w:iCs/>
                <w:sz w:val="20"/>
                <w:szCs w:val="20"/>
              </w:rPr>
              <w:t>0.093</w:t>
            </w:r>
          </w:p>
        </w:tc>
      </w:tr>
      <w:tr w:rsidR="00D86D49" w:rsidRPr="00114B90" w14:paraId="01C4CECE" w14:textId="77777777" w:rsidTr="00D86D49">
        <w:tc>
          <w:tcPr>
            <w:tcW w:w="1555" w:type="dxa"/>
            <w:vAlign w:val="center"/>
          </w:tcPr>
          <w:p w14:paraId="4C36BCCE" w14:textId="7A66EBA3"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0.01</w:t>
            </w:r>
          </w:p>
        </w:tc>
        <w:tc>
          <w:tcPr>
            <w:tcW w:w="1984" w:type="dxa"/>
          </w:tcPr>
          <w:p w14:paraId="7F9FC470" w14:textId="2B9134B6"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0.4</w:t>
            </w:r>
          </w:p>
        </w:tc>
        <w:tc>
          <w:tcPr>
            <w:tcW w:w="1985" w:type="dxa"/>
            <w:vAlign w:val="center"/>
          </w:tcPr>
          <w:p w14:paraId="6AF603EC" w14:textId="0EFA667B" w:rsidR="00D86D49" w:rsidRDefault="00587835" w:rsidP="00D86D49">
            <w:pPr>
              <w:ind w:left="0" w:firstLine="0"/>
              <w:jc w:val="center"/>
              <w:rPr>
                <w:rFonts w:ascii="Menlo" w:hAnsi="Menlo" w:cs="Menlo"/>
                <w:i w:val="0"/>
                <w:iCs/>
                <w:sz w:val="20"/>
                <w:szCs w:val="20"/>
              </w:rPr>
            </w:pPr>
            <w:r>
              <w:rPr>
                <w:rFonts w:ascii="Menlo" w:hAnsi="Menlo" w:cs="Menlo"/>
                <w:i w:val="0"/>
                <w:iCs/>
                <w:sz w:val="20"/>
                <w:szCs w:val="20"/>
              </w:rPr>
              <w:t>0</w:t>
            </w:r>
          </w:p>
        </w:tc>
        <w:tc>
          <w:tcPr>
            <w:tcW w:w="2409" w:type="dxa"/>
            <w:vAlign w:val="center"/>
          </w:tcPr>
          <w:p w14:paraId="7B0173CF" w14:textId="3676E98D" w:rsidR="00D86D49" w:rsidRDefault="00587835" w:rsidP="00A1496C">
            <w:pPr>
              <w:ind w:left="0" w:firstLine="0"/>
              <w:jc w:val="center"/>
              <w:rPr>
                <w:rFonts w:ascii="Menlo" w:hAnsi="Menlo" w:cs="Menlo"/>
                <w:i w:val="0"/>
                <w:iCs/>
                <w:sz w:val="20"/>
                <w:szCs w:val="20"/>
              </w:rPr>
            </w:pPr>
            <w:r>
              <w:rPr>
                <w:rFonts w:ascii="Menlo" w:hAnsi="Menlo" w:cs="Menlo"/>
                <w:i w:val="0"/>
                <w:iCs/>
                <w:sz w:val="20"/>
                <w:szCs w:val="20"/>
              </w:rPr>
              <w:t>0.16</w:t>
            </w:r>
            <w:r w:rsidR="00EA56E1">
              <w:rPr>
                <w:rFonts w:ascii="Menlo" w:hAnsi="Menlo" w:cs="Menlo"/>
                <w:i w:val="0"/>
                <w:iCs/>
                <w:sz w:val="20"/>
                <w:szCs w:val="20"/>
              </w:rPr>
              <w:t>1</w:t>
            </w:r>
          </w:p>
        </w:tc>
      </w:tr>
      <w:tr w:rsidR="00D86D49" w:rsidRPr="00114B90" w14:paraId="037933F8" w14:textId="77777777" w:rsidTr="00D86D49">
        <w:tc>
          <w:tcPr>
            <w:tcW w:w="1555" w:type="dxa"/>
            <w:vAlign w:val="center"/>
          </w:tcPr>
          <w:p w14:paraId="763E5906" w14:textId="003325B7"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0.02</w:t>
            </w:r>
          </w:p>
        </w:tc>
        <w:tc>
          <w:tcPr>
            <w:tcW w:w="1984" w:type="dxa"/>
          </w:tcPr>
          <w:p w14:paraId="45318470" w14:textId="471BFB61"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0.2</w:t>
            </w:r>
          </w:p>
        </w:tc>
        <w:tc>
          <w:tcPr>
            <w:tcW w:w="1985" w:type="dxa"/>
            <w:vAlign w:val="center"/>
          </w:tcPr>
          <w:p w14:paraId="50EA311E" w14:textId="7566B2B9" w:rsidR="00D86D49" w:rsidRDefault="00587835" w:rsidP="00D86D49">
            <w:pPr>
              <w:ind w:left="0" w:firstLine="0"/>
              <w:jc w:val="center"/>
              <w:rPr>
                <w:rFonts w:ascii="Menlo" w:hAnsi="Menlo" w:cs="Menlo"/>
                <w:i w:val="0"/>
                <w:iCs/>
                <w:sz w:val="20"/>
                <w:szCs w:val="20"/>
              </w:rPr>
            </w:pPr>
            <w:r>
              <w:rPr>
                <w:rFonts w:ascii="Menlo" w:hAnsi="Menlo" w:cs="Menlo"/>
                <w:i w:val="0"/>
                <w:iCs/>
                <w:sz w:val="20"/>
                <w:szCs w:val="20"/>
              </w:rPr>
              <w:t>0</w:t>
            </w:r>
          </w:p>
        </w:tc>
        <w:tc>
          <w:tcPr>
            <w:tcW w:w="2409" w:type="dxa"/>
            <w:vAlign w:val="center"/>
          </w:tcPr>
          <w:p w14:paraId="436B3912" w14:textId="5AB1052C" w:rsidR="00D86D49" w:rsidRDefault="00587835" w:rsidP="00A1496C">
            <w:pPr>
              <w:ind w:left="0" w:firstLine="0"/>
              <w:jc w:val="center"/>
              <w:rPr>
                <w:rFonts w:ascii="Menlo" w:hAnsi="Menlo" w:cs="Menlo"/>
                <w:i w:val="0"/>
                <w:iCs/>
                <w:sz w:val="20"/>
                <w:szCs w:val="20"/>
              </w:rPr>
            </w:pPr>
            <w:r>
              <w:rPr>
                <w:rFonts w:ascii="Menlo" w:hAnsi="Menlo" w:cs="Menlo"/>
                <w:i w:val="0"/>
                <w:iCs/>
                <w:sz w:val="20"/>
                <w:szCs w:val="20"/>
              </w:rPr>
              <w:t>0.229</w:t>
            </w:r>
          </w:p>
        </w:tc>
      </w:tr>
      <w:tr w:rsidR="00D86D49" w:rsidRPr="00114B90" w14:paraId="11CA1ED8" w14:textId="77777777" w:rsidTr="00D86D49">
        <w:tc>
          <w:tcPr>
            <w:tcW w:w="1555" w:type="dxa"/>
            <w:vAlign w:val="center"/>
          </w:tcPr>
          <w:p w14:paraId="5BCB6F0F" w14:textId="679C7F51"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0.02</w:t>
            </w:r>
          </w:p>
        </w:tc>
        <w:tc>
          <w:tcPr>
            <w:tcW w:w="1984" w:type="dxa"/>
          </w:tcPr>
          <w:p w14:paraId="37BBBC6F" w14:textId="4D5B404D"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0.4</w:t>
            </w:r>
          </w:p>
        </w:tc>
        <w:tc>
          <w:tcPr>
            <w:tcW w:w="1985" w:type="dxa"/>
            <w:vAlign w:val="center"/>
          </w:tcPr>
          <w:p w14:paraId="2670749B" w14:textId="44DE33F0" w:rsidR="00D86D49" w:rsidRDefault="00587835" w:rsidP="00D86D49">
            <w:pPr>
              <w:ind w:left="0" w:firstLine="0"/>
              <w:jc w:val="center"/>
              <w:rPr>
                <w:rFonts w:ascii="Menlo" w:hAnsi="Menlo" w:cs="Menlo"/>
                <w:i w:val="0"/>
                <w:iCs/>
                <w:sz w:val="20"/>
                <w:szCs w:val="20"/>
              </w:rPr>
            </w:pPr>
            <w:r>
              <w:rPr>
                <w:rFonts w:ascii="Menlo" w:hAnsi="Menlo" w:cs="Menlo"/>
                <w:i w:val="0"/>
                <w:iCs/>
                <w:sz w:val="20"/>
                <w:szCs w:val="20"/>
              </w:rPr>
              <w:t>6.4 * 10</w:t>
            </w:r>
            <w:proofErr w:type="gramStart"/>
            <w:r>
              <w:rPr>
                <w:rFonts w:ascii="Menlo" w:hAnsi="Menlo" w:cs="Menlo"/>
                <w:i w:val="0"/>
                <w:iCs/>
                <w:sz w:val="20"/>
                <w:szCs w:val="20"/>
              </w:rPr>
              <w:t>^(</w:t>
            </w:r>
            <w:proofErr w:type="gramEnd"/>
            <w:r>
              <w:rPr>
                <w:rFonts w:ascii="Menlo" w:hAnsi="Menlo" w:cs="Menlo"/>
                <w:i w:val="0"/>
                <w:iCs/>
                <w:sz w:val="20"/>
                <w:szCs w:val="20"/>
              </w:rPr>
              <w:t>-5)</w:t>
            </w:r>
          </w:p>
        </w:tc>
        <w:tc>
          <w:tcPr>
            <w:tcW w:w="2409" w:type="dxa"/>
            <w:vAlign w:val="center"/>
          </w:tcPr>
          <w:p w14:paraId="43363633" w14:textId="4ABAA792" w:rsidR="00D86D49" w:rsidRDefault="00587835" w:rsidP="00A1496C">
            <w:pPr>
              <w:ind w:left="0" w:firstLine="0"/>
              <w:jc w:val="center"/>
              <w:rPr>
                <w:rFonts w:ascii="Menlo" w:hAnsi="Menlo" w:cs="Menlo"/>
                <w:i w:val="0"/>
                <w:iCs/>
                <w:sz w:val="20"/>
                <w:szCs w:val="20"/>
              </w:rPr>
            </w:pPr>
            <w:r>
              <w:rPr>
                <w:rFonts w:ascii="Menlo" w:hAnsi="Menlo" w:cs="Menlo"/>
                <w:i w:val="0"/>
                <w:iCs/>
                <w:sz w:val="20"/>
                <w:szCs w:val="20"/>
              </w:rPr>
              <w:t>0.411</w:t>
            </w:r>
          </w:p>
        </w:tc>
      </w:tr>
      <w:tr w:rsidR="00D86D49" w:rsidRPr="00114B90" w14:paraId="5D3B0C9E" w14:textId="77777777" w:rsidTr="00D86D49">
        <w:tc>
          <w:tcPr>
            <w:tcW w:w="1555" w:type="dxa"/>
            <w:vAlign w:val="center"/>
          </w:tcPr>
          <w:p w14:paraId="120DEF8E" w14:textId="3FA76C3A"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0.04</w:t>
            </w:r>
          </w:p>
        </w:tc>
        <w:tc>
          <w:tcPr>
            <w:tcW w:w="1984" w:type="dxa"/>
          </w:tcPr>
          <w:p w14:paraId="73B1B874" w14:textId="340E2AD3"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0.2</w:t>
            </w:r>
          </w:p>
        </w:tc>
        <w:tc>
          <w:tcPr>
            <w:tcW w:w="1985" w:type="dxa"/>
            <w:vAlign w:val="center"/>
          </w:tcPr>
          <w:p w14:paraId="3BABDF12" w14:textId="3D6A6B04" w:rsidR="00D86D49" w:rsidRDefault="00587835" w:rsidP="00D86D49">
            <w:pPr>
              <w:ind w:left="0" w:firstLine="0"/>
              <w:jc w:val="center"/>
              <w:rPr>
                <w:rFonts w:ascii="Menlo" w:hAnsi="Menlo" w:cs="Menlo"/>
                <w:i w:val="0"/>
                <w:iCs/>
                <w:sz w:val="20"/>
                <w:szCs w:val="20"/>
              </w:rPr>
            </w:pPr>
            <w:r>
              <w:rPr>
                <w:rFonts w:ascii="Menlo" w:hAnsi="Menlo" w:cs="Menlo"/>
                <w:i w:val="0"/>
                <w:iCs/>
                <w:sz w:val="20"/>
                <w:szCs w:val="20"/>
              </w:rPr>
              <w:t>2.7 * 10</w:t>
            </w:r>
            <w:proofErr w:type="gramStart"/>
            <w:r>
              <w:rPr>
                <w:rFonts w:ascii="Menlo" w:hAnsi="Menlo" w:cs="Menlo"/>
                <w:i w:val="0"/>
                <w:iCs/>
                <w:sz w:val="20"/>
                <w:szCs w:val="20"/>
              </w:rPr>
              <w:t>^(</w:t>
            </w:r>
            <w:proofErr w:type="gramEnd"/>
            <w:r>
              <w:rPr>
                <w:rFonts w:ascii="Menlo" w:hAnsi="Menlo" w:cs="Menlo"/>
                <w:i w:val="0"/>
                <w:iCs/>
                <w:sz w:val="20"/>
                <w:szCs w:val="20"/>
              </w:rPr>
              <w:t>-9)</w:t>
            </w:r>
          </w:p>
        </w:tc>
        <w:tc>
          <w:tcPr>
            <w:tcW w:w="2409" w:type="dxa"/>
            <w:vAlign w:val="center"/>
          </w:tcPr>
          <w:p w14:paraId="4B999021" w14:textId="71CA141F" w:rsidR="00D86D49" w:rsidRDefault="00587835" w:rsidP="00A1496C">
            <w:pPr>
              <w:ind w:left="0" w:firstLine="0"/>
              <w:jc w:val="center"/>
              <w:rPr>
                <w:rFonts w:ascii="Menlo" w:hAnsi="Menlo" w:cs="Menlo"/>
                <w:i w:val="0"/>
                <w:iCs/>
                <w:sz w:val="20"/>
                <w:szCs w:val="20"/>
              </w:rPr>
            </w:pPr>
            <w:r>
              <w:rPr>
                <w:rFonts w:ascii="Menlo" w:hAnsi="Menlo" w:cs="Menlo"/>
                <w:i w:val="0"/>
                <w:iCs/>
                <w:sz w:val="20"/>
                <w:szCs w:val="20"/>
              </w:rPr>
              <w:t>0.501</w:t>
            </w:r>
          </w:p>
        </w:tc>
      </w:tr>
      <w:tr w:rsidR="00D86D49" w:rsidRPr="00114B90" w14:paraId="08AAC180" w14:textId="77777777" w:rsidTr="00D86D49">
        <w:tc>
          <w:tcPr>
            <w:tcW w:w="1555" w:type="dxa"/>
            <w:vAlign w:val="center"/>
          </w:tcPr>
          <w:p w14:paraId="618A942F" w14:textId="659CC4F8"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0.04</w:t>
            </w:r>
          </w:p>
        </w:tc>
        <w:tc>
          <w:tcPr>
            <w:tcW w:w="1984" w:type="dxa"/>
          </w:tcPr>
          <w:p w14:paraId="1C63AC5D" w14:textId="1A0A22C4" w:rsidR="00D86D49" w:rsidRDefault="00C86E91" w:rsidP="00A1496C">
            <w:pPr>
              <w:ind w:left="0" w:firstLine="0"/>
              <w:jc w:val="center"/>
              <w:rPr>
                <w:rFonts w:ascii="Menlo" w:hAnsi="Menlo" w:cs="Menlo"/>
                <w:i w:val="0"/>
                <w:iCs/>
                <w:sz w:val="20"/>
                <w:szCs w:val="20"/>
              </w:rPr>
            </w:pPr>
            <w:r>
              <w:rPr>
                <w:rFonts w:ascii="Menlo" w:hAnsi="Menlo" w:cs="Menlo"/>
                <w:i w:val="0"/>
                <w:iCs/>
                <w:sz w:val="20"/>
                <w:szCs w:val="20"/>
              </w:rPr>
              <w:t>0.4</w:t>
            </w:r>
          </w:p>
        </w:tc>
        <w:tc>
          <w:tcPr>
            <w:tcW w:w="1985" w:type="dxa"/>
            <w:vAlign w:val="center"/>
          </w:tcPr>
          <w:p w14:paraId="36D824BB" w14:textId="2F0EDF60" w:rsidR="00D86D49" w:rsidRDefault="00587835" w:rsidP="00D86D49">
            <w:pPr>
              <w:ind w:left="0" w:firstLine="0"/>
              <w:jc w:val="center"/>
              <w:rPr>
                <w:rFonts w:ascii="Menlo" w:hAnsi="Menlo" w:cs="Menlo"/>
                <w:i w:val="0"/>
                <w:iCs/>
                <w:sz w:val="20"/>
                <w:szCs w:val="20"/>
              </w:rPr>
            </w:pPr>
            <w:r>
              <w:rPr>
                <w:rFonts w:ascii="Menlo" w:hAnsi="Menlo" w:cs="Menlo"/>
                <w:i w:val="0"/>
                <w:iCs/>
                <w:sz w:val="20"/>
                <w:szCs w:val="20"/>
              </w:rPr>
              <w:t>5.9 * 10</w:t>
            </w:r>
            <w:proofErr w:type="gramStart"/>
            <w:r>
              <w:rPr>
                <w:rFonts w:ascii="Menlo" w:hAnsi="Menlo" w:cs="Menlo"/>
                <w:i w:val="0"/>
                <w:iCs/>
                <w:sz w:val="20"/>
                <w:szCs w:val="20"/>
              </w:rPr>
              <w:t>^(</w:t>
            </w:r>
            <w:proofErr w:type="gramEnd"/>
            <w:r>
              <w:rPr>
                <w:rFonts w:ascii="Menlo" w:hAnsi="Menlo" w:cs="Menlo"/>
                <w:i w:val="0"/>
                <w:iCs/>
                <w:sz w:val="20"/>
                <w:szCs w:val="20"/>
              </w:rPr>
              <w:t>-16)</w:t>
            </w:r>
          </w:p>
        </w:tc>
        <w:tc>
          <w:tcPr>
            <w:tcW w:w="2409" w:type="dxa"/>
            <w:vAlign w:val="center"/>
          </w:tcPr>
          <w:p w14:paraId="1D05F593" w14:textId="0BA81347" w:rsidR="00D86D49" w:rsidRDefault="00587835" w:rsidP="00A1496C">
            <w:pPr>
              <w:ind w:left="0" w:firstLine="0"/>
              <w:jc w:val="center"/>
              <w:rPr>
                <w:rFonts w:ascii="Menlo" w:hAnsi="Menlo" w:cs="Menlo"/>
                <w:i w:val="0"/>
                <w:iCs/>
                <w:sz w:val="20"/>
                <w:szCs w:val="20"/>
              </w:rPr>
            </w:pPr>
            <w:r>
              <w:rPr>
                <w:rFonts w:ascii="Menlo" w:hAnsi="Menlo" w:cs="Menlo"/>
                <w:i w:val="0"/>
                <w:iCs/>
                <w:sz w:val="20"/>
                <w:szCs w:val="20"/>
              </w:rPr>
              <w:t>0.963</w:t>
            </w:r>
          </w:p>
        </w:tc>
      </w:tr>
    </w:tbl>
    <w:p w14:paraId="3D5FDFF1" w14:textId="7CAAAB8D" w:rsidR="004B35EF" w:rsidRPr="008D792F" w:rsidRDefault="004B35EF" w:rsidP="004B35EF">
      <w:pPr>
        <w:ind w:left="0" w:firstLine="0"/>
        <w:rPr>
          <w:sz w:val="24"/>
        </w:rPr>
      </w:pPr>
      <w:r w:rsidRPr="00527415">
        <w:rPr>
          <w:sz w:val="24"/>
        </w:rPr>
        <w:t>T</w:t>
      </w:r>
      <w:r w:rsidRPr="008D792F">
        <w:rPr>
          <w:sz w:val="24"/>
        </w:rPr>
        <w:t xml:space="preserve">able </w:t>
      </w:r>
      <w:r w:rsidR="00CF1F28">
        <w:rPr>
          <w:sz w:val="24"/>
        </w:rPr>
        <w:t>7</w:t>
      </w:r>
      <w:r w:rsidRPr="008D792F">
        <w:rPr>
          <w:sz w:val="24"/>
        </w:rPr>
        <w:t xml:space="preserve"> – </w:t>
      </w:r>
      <w:r>
        <w:rPr>
          <w:sz w:val="24"/>
        </w:rPr>
        <w:t>Numerical values of interest for different mutation rates and strengths</w:t>
      </w:r>
    </w:p>
    <w:p w14:paraId="79BAB1C1" w14:textId="2F981C5F" w:rsidR="00034E3F" w:rsidRDefault="00034E3F" w:rsidP="000A5407">
      <w:pPr>
        <w:ind w:left="0" w:firstLine="0"/>
        <w:rPr>
          <w:i w:val="0"/>
          <w:iCs/>
        </w:rPr>
      </w:pPr>
    </w:p>
    <w:p w14:paraId="07CB0E52" w14:textId="233BCD23" w:rsidR="00A8030B" w:rsidRDefault="0035021E" w:rsidP="000A5407">
      <w:pPr>
        <w:ind w:left="0" w:firstLine="0"/>
        <w:rPr>
          <w:i w:val="0"/>
          <w:iCs/>
        </w:rPr>
      </w:pPr>
      <w:r>
        <w:rPr>
          <w:i w:val="0"/>
          <w:iCs/>
        </w:rPr>
        <w:t>In general, a higher mutation strength seems to lead to a better solution but with higher average fitness for the final population. A high mutation strength means that when mutations occur, they are more severe thus leading to better exploration of the search space. Increasing the mutation rate does not necessarily lead to better results.</w:t>
      </w:r>
    </w:p>
    <w:p w14:paraId="6124E231" w14:textId="10AA5794" w:rsidR="0035021E" w:rsidRDefault="0035021E" w:rsidP="000A5407">
      <w:pPr>
        <w:ind w:left="0" w:firstLine="0"/>
        <w:rPr>
          <w:i w:val="0"/>
          <w:iCs/>
        </w:rPr>
      </w:pPr>
    </w:p>
    <w:p w14:paraId="67C789AC" w14:textId="2E78B6BF" w:rsidR="0035021E" w:rsidRDefault="0035021E" w:rsidP="000A5407">
      <w:pPr>
        <w:ind w:left="0" w:firstLine="0"/>
        <w:rPr>
          <w:i w:val="0"/>
          <w:iCs/>
          <w:lang w:val="en-GB"/>
        </w:rPr>
      </w:pPr>
      <w:r>
        <w:rPr>
          <w:i w:val="0"/>
          <w:iCs/>
        </w:rPr>
        <w:t>We didn’t use any termination criteria, because we wanted to observe the evolution of the algorithm through all 100 generations. It seems that medium values of mutation rate and mutation strength yield the best results. Also, we may expect our algorithm to cover a good portion of the search space without the risk of missing solution due to being trapped to local optima, because of sparce and light mutations or due to constantly moving around the search space because of a high frequency of severe mutations.</w:t>
      </w:r>
    </w:p>
    <w:p w14:paraId="31D5494C" w14:textId="77777777" w:rsidR="005442CB" w:rsidRPr="00A8030B" w:rsidRDefault="005442CB" w:rsidP="000A5407">
      <w:pPr>
        <w:ind w:left="0" w:firstLine="0"/>
        <w:rPr>
          <w:i w:val="0"/>
          <w:iCs/>
          <w:lang w:val="en-GB"/>
        </w:rPr>
      </w:pPr>
    </w:p>
    <w:p w14:paraId="7EE86DD1" w14:textId="7AF68B62" w:rsidR="00C56844" w:rsidRDefault="00282197">
      <w:pPr>
        <w:pStyle w:val="Heading1"/>
        <w:ind w:left="-5"/>
      </w:pPr>
      <w:r w:rsidRPr="004D2DA8">
        <w:t xml:space="preserve">Conclusion </w:t>
      </w:r>
    </w:p>
    <w:p w14:paraId="4C8F1191" w14:textId="5CA95D0D" w:rsidR="00F07C70" w:rsidRDefault="00A34BDA" w:rsidP="002F13CC">
      <w:pPr>
        <w:ind w:left="0" w:firstLine="0"/>
        <w:rPr>
          <w:i w:val="0"/>
          <w:iCs/>
          <w:lang w:val="en-GB"/>
        </w:rPr>
      </w:pPr>
      <w:r>
        <w:rPr>
          <w:i w:val="0"/>
          <w:iCs/>
          <w:lang w:val="en-GB"/>
        </w:rPr>
        <w:t>Our experiments have methodically refined a genetic algorithm for optimizing the Rastrigin function. Initial testing found a parameter set capable of reliably approaching the global optimum. Subsequent runs confirmed the solution’s consistency, yet also highlighted a degree of dependency on the seed’s initial value. A larger population size proved pivotal for the algorithm in avoiding local optima and maintaining a trajectory toward the global minimum.</w:t>
      </w:r>
    </w:p>
    <w:p w14:paraId="75001CD9" w14:textId="2626FCDC" w:rsidR="00A34BDA" w:rsidRPr="00BC592C" w:rsidRDefault="00A34BDA" w:rsidP="002F13CC">
      <w:pPr>
        <w:ind w:left="0" w:firstLine="0"/>
        <w:rPr>
          <w:i w:val="0"/>
          <w:iCs/>
          <w:lang w:val="en-GB"/>
        </w:rPr>
      </w:pPr>
      <w:r>
        <w:rPr>
          <w:i w:val="0"/>
          <w:iCs/>
          <w:lang w:val="en-GB"/>
        </w:rPr>
        <w:t>Further analysis showed that careful calibration of crossover and mutation rates is key to steady convergence and balance between exploration and exploitation.</w:t>
      </w:r>
      <w:r w:rsidR="00BC592C">
        <w:rPr>
          <w:i w:val="0"/>
          <w:iCs/>
          <w:lang w:val="en-GB"/>
        </w:rPr>
        <w:t xml:space="preserve"> </w:t>
      </w:r>
      <w:r>
        <w:rPr>
          <w:i w:val="0"/>
          <w:iCs/>
          <w:lang w:val="en-GB"/>
        </w:rPr>
        <w:t xml:space="preserve">Ultimately, </w:t>
      </w:r>
      <w:r w:rsidR="00CE6B0A">
        <w:rPr>
          <w:i w:val="0"/>
          <w:iCs/>
          <w:lang w:val="en-GB"/>
        </w:rPr>
        <w:t xml:space="preserve">during our experiments we learned the </w:t>
      </w:r>
      <w:r w:rsidR="00BC592C">
        <w:rPr>
          <w:i w:val="0"/>
          <w:iCs/>
          <w:lang w:val="en-GB"/>
        </w:rPr>
        <w:t>critical role that</w:t>
      </w:r>
      <w:r w:rsidR="00CE6B0A">
        <w:rPr>
          <w:i w:val="0"/>
          <w:iCs/>
          <w:lang w:val="en-GB"/>
        </w:rPr>
        <w:t xml:space="preserve"> randomness</w:t>
      </w:r>
      <w:r w:rsidR="00BC592C">
        <w:rPr>
          <w:i w:val="0"/>
          <w:iCs/>
          <w:lang w:val="en-GB"/>
        </w:rPr>
        <w:t xml:space="preserve"> plays in the genetic algorithm’s search efficacy, which underscores</w:t>
      </w:r>
      <w:r w:rsidR="00CE6B0A">
        <w:rPr>
          <w:i w:val="0"/>
          <w:iCs/>
          <w:lang w:val="en-GB"/>
        </w:rPr>
        <w:t xml:space="preserve"> the importance of strategic parameter tuning</w:t>
      </w:r>
      <w:r w:rsidR="00BC592C">
        <w:rPr>
          <w:i w:val="0"/>
          <w:iCs/>
          <w:lang w:val="en-GB"/>
        </w:rPr>
        <w:t xml:space="preserve">, demonstrating that </w:t>
      </w:r>
      <w:r w:rsidR="00CE6B0A">
        <w:rPr>
          <w:i w:val="0"/>
          <w:iCs/>
          <w:lang w:val="en-GB"/>
        </w:rPr>
        <w:t xml:space="preserve">the full potential of genetic algorithms </w:t>
      </w:r>
      <w:r w:rsidR="00BC592C">
        <w:rPr>
          <w:i w:val="0"/>
          <w:iCs/>
          <w:lang w:val="en-GB"/>
        </w:rPr>
        <w:t>in</w:t>
      </w:r>
      <w:r w:rsidR="00CE6B0A">
        <w:rPr>
          <w:i w:val="0"/>
          <w:iCs/>
          <w:lang w:val="en-GB"/>
        </w:rPr>
        <w:t xml:space="preserve"> complex optimization problems</w:t>
      </w:r>
      <w:r w:rsidR="00BC592C">
        <w:rPr>
          <w:i w:val="0"/>
          <w:iCs/>
          <w:lang w:val="en-GB"/>
        </w:rPr>
        <w:t xml:space="preserve"> is achieved through meticulous experimentation and adjustments</w:t>
      </w:r>
      <w:r w:rsidR="00CE6B0A">
        <w:rPr>
          <w:i w:val="0"/>
          <w:iCs/>
          <w:lang w:val="en-GB"/>
        </w:rPr>
        <w:t>.</w:t>
      </w:r>
    </w:p>
    <w:sectPr w:rsidR="00A34BDA" w:rsidRPr="00BC592C">
      <w:pgSz w:w="12240" w:h="15840"/>
      <w:pgMar w:top="1440" w:right="1465"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altName w:val="DokChampa"/>
    <w:panose1 w:val="020B0609030804020204"/>
    <w:charset w:val="00"/>
    <w:family w:val="modern"/>
    <w:pitch w:val="fixed"/>
    <w:sig w:usb0="E60022FF" w:usb1="D200F9FB" w:usb2="02000028" w:usb3="00000000" w:csb0="000001DF" w:csb1="00000000"/>
  </w:font>
  <w:font w:name="Symbol">
    <w:panose1 w:val="05050102010706020507"/>
    <w:charset w:val="02"/>
    <w:family w:val="decorative"/>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84E"/>
    <w:multiLevelType w:val="hybridMultilevel"/>
    <w:tmpl w:val="C792D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65F0D1D"/>
    <w:multiLevelType w:val="hybridMultilevel"/>
    <w:tmpl w:val="690C5F74"/>
    <w:lvl w:ilvl="0" w:tplc="7B943840">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43EE8724">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EB5E36BA">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D5188956">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1B0AA4CE">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1318D3A8">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8632CB6C">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A61CE9CA">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6908F8D8">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57842076"/>
    <w:multiLevelType w:val="hybridMultilevel"/>
    <w:tmpl w:val="1FB02B40"/>
    <w:lvl w:ilvl="0" w:tplc="7BB087B6">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C92078BC">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54AA7790">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6A48EB3A">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96CA7266">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46E8CA24">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512C8F02">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BCBCF19A">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2ADCBA1A">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6A434F27"/>
    <w:multiLevelType w:val="hybridMultilevel"/>
    <w:tmpl w:val="9E70A6E8"/>
    <w:lvl w:ilvl="0" w:tplc="7E5C1618">
      <w:start w:val="1"/>
      <w:numFmt w:val="bullet"/>
      <w:lvlText w:val="-"/>
      <w:lvlJc w:val="left"/>
      <w:pPr>
        <w:ind w:left="705"/>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1" w:tplc="E1D08DF6">
      <w:start w:val="1"/>
      <w:numFmt w:val="bullet"/>
      <w:lvlText w:val="o"/>
      <w:lvlJc w:val="left"/>
      <w:pPr>
        <w:ind w:left="14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2" w:tplc="BE5E8D72">
      <w:start w:val="1"/>
      <w:numFmt w:val="bullet"/>
      <w:lvlText w:val="▪"/>
      <w:lvlJc w:val="left"/>
      <w:pPr>
        <w:ind w:left="21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3" w:tplc="BDB4188A">
      <w:start w:val="1"/>
      <w:numFmt w:val="bullet"/>
      <w:lvlText w:val="•"/>
      <w:lvlJc w:val="left"/>
      <w:pPr>
        <w:ind w:left="28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4" w:tplc="B9DE1834">
      <w:start w:val="1"/>
      <w:numFmt w:val="bullet"/>
      <w:lvlText w:val="o"/>
      <w:lvlJc w:val="left"/>
      <w:pPr>
        <w:ind w:left="360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5" w:tplc="F7589646">
      <w:start w:val="1"/>
      <w:numFmt w:val="bullet"/>
      <w:lvlText w:val="▪"/>
      <w:lvlJc w:val="left"/>
      <w:pPr>
        <w:ind w:left="432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6" w:tplc="6F7E8E60">
      <w:start w:val="1"/>
      <w:numFmt w:val="bullet"/>
      <w:lvlText w:val="•"/>
      <w:lvlJc w:val="left"/>
      <w:pPr>
        <w:ind w:left="504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7" w:tplc="9DDA4FA0">
      <w:start w:val="1"/>
      <w:numFmt w:val="bullet"/>
      <w:lvlText w:val="o"/>
      <w:lvlJc w:val="left"/>
      <w:pPr>
        <w:ind w:left="576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lvl w:ilvl="8" w:tplc="43B878C6">
      <w:start w:val="1"/>
      <w:numFmt w:val="bullet"/>
      <w:lvlText w:val="▪"/>
      <w:lvlJc w:val="left"/>
      <w:pPr>
        <w:ind w:left="6480"/>
      </w:pPr>
      <w:rPr>
        <w:rFonts w:ascii="Aptos" w:eastAsia="Aptos" w:hAnsi="Aptos" w:cs="Aptos"/>
        <w:b w:val="0"/>
        <w:i w:val="0"/>
        <w:strike w:val="0"/>
        <w:dstrike w:val="0"/>
        <w:color w:val="000000"/>
        <w:sz w:val="28"/>
        <w:szCs w:val="28"/>
        <w:u w:val="none" w:color="000000"/>
        <w:bdr w:val="none" w:sz="0" w:space="0" w:color="auto"/>
        <w:shd w:val="clear" w:color="auto" w:fill="auto"/>
        <w:vertAlign w:val="baseline"/>
      </w:rPr>
    </w:lvl>
  </w:abstractNum>
  <w:num w:numId="1" w16cid:durableId="750200309">
    <w:abstractNumId w:val="3"/>
  </w:num>
  <w:num w:numId="2" w16cid:durableId="1547644920">
    <w:abstractNumId w:val="2"/>
  </w:num>
  <w:num w:numId="3" w16cid:durableId="596058384">
    <w:abstractNumId w:val="1"/>
  </w:num>
  <w:num w:numId="4" w16cid:durableId="9899472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9"/>
  <w:activeWritingStyle w:appName="MSWord" w:lang="en-US" w:vendorID="64" w:dllVersion="0" w:nlCheck="1" w:checkStyle="0"/>
  <w:activeWritingStyle w:appName="MSWord" w:lang="en-GB" w:vendorID="64" w:dllVersion="0" w:nlCheck="1" w:checkStyle="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6844"/>
    <w:rsid w:val="000007AC"/>
    <w:rsid w:val="0001048F"/>
    <w:rsid w:val="00016093"/>
    <w:rsid w:val="000311B0"/>
    <w:rsid w:val="000320B2"/>
    <w:rsid w:val="00033AF8"/>
    <w:rsid w:val="00033F15"/>
    <w:rsid w:val="00034E3F"/>
    <w:rsid w:val="00046717"/>
    <w:rsid w:val="00051730"/>
    <w:rsid w:val="00056AEA"/>
    <w:rsid w:val="00077399"/>
    <w:rsid w:val="00081568"/>
    <w:rsid w:val="0009297A"/>
    <w:rsid w:val="00092A8D"/>
    <w:rsid w:val="000A0617"/>
    <w:rsid w:val="000A5407"/>
    <w:rsid w:val="000A73BB"/>
    <w:rsid w:val="000C0985"/>
    <w:rsid w:val="000D08A6"/>
    <w:rsid w:val="000D28C9"/>
    <w:rsid w:val="000D680B"/>
    <w:rsid w:val="000E13C6"/>
    <w:rsid w:val="000E3BCE"/>
    <w:rsid w:val="000F045C"/>
    <w:rsid w:val="00112935"/>
    <w:rsid w:val="0011495B"/>
    <w:rsid w:val="00114B90"/>
    <w:rsid w:val="001153B9"/>
    <w:rsid w:val="00126F59"/>
    <w:rsid w:val="0014319D"/>
    <w:rsid w:val="00143FC2"/>
    <w:rsid w:val="001503AA"/>
    <w:rsid w:val="00150FCB"/>
    <w:rsid w:val="00155800"/>
    <w:rsid w:val="00160E66"/>
    <w:rsid w:val="00180153"/>
    <w:rsid w:val="0018133F"/>
    <w:rsid w:val="0018575A"/>
    <w:rsid w:val="00192D75"/>
    <w:rsid w:val="001934A3"/>
    <w:rsid w:val="001A01A8"/>
    <w:rsid w:val="001A0755"/>
    <w:rsid w:val="001A5D90"/>
    <w:rsid w:val="001A722C"/>
    <w:rsid w:val="001C44D3"/>
    <w:rsid w:val="001C4891"/>
    <w:rsid w:val="001C4BF0"/>
    <w:rsid w:val="001C606C"/>
    <w:rsid w:val="001C6B6A"/>
    <w:rsid w:val="001D69AC"/>
    <w:rsid w:val="001F5E68"/>
    <w:rsid w:val="00206B30"/>
    <w:rsid w:val="00211BD8"/>
    <w:rsid w:val="002146AF"/>
    <w:rsid w:val="00215882"/>
    <w:rsid w:val="00217541"/>
    <w:rsid w:val="00220A08"/>
    <w:rsid w:val="00234606"/>
    <w:rsid w:val="0023607F"/>
    <w:rsid w:val="002369EC"/>
    <w:rsid w:val="002548AF"/>
    <w:rsid w:val="00255D9D"/>
    <w:rsid w:val="00265536"/>
    <w:rsid w:val="0026614A"/>
    <w:rsid w:val="00282197"/>
    <w:rsid w:val="002869C9"/>
    <w:rsid w:val="00286AA3"/>
    <w:rsid w:val="002877D2"/>
    <w:rsid w:val="00290428"/>
    <w:rsid w:val="00297276"/>
    <w:rsid w:val="002B6F35"/>
    <w:rsid w:val="002B7E2C"/>
    <w:rsid w:val="002C7157"/>
    <w:rsid w:val="002D127C"/>
    <w:rsid w:val="002D192C"/>
    <w:rsid w:val="002D46DB"/>
    <w:rsid w:val="002D5198"/>
    <w:rsid w:val="002E2C6F"/>
    <w:rsid w:val="002F13CC"/>
    <w:rsid w:val="00303812"/>
    <w:rsid w:val="00304AB3"/>
    <w:rsid w:val="0031383F"/>
    <w:rsid w:val="00314E72"/>
    <w:rsid w:val="00331B4B"/>
    <w:rsid w:val="00331DF8"/>
    <w:rsid w:val="00332D2C"/>
    <w:rsid w:val="00336072"/>
    <w:rsid w:val="0033794F"/>
    <w:rsid w:val="00337BE2"/>
    <w:rsid w:val="003416B5"/>
    <w:rsid w:val="00343D3B"/>
    <w:rsid w:val="00347E4D"/>
    <w:rsid w:val="0035021E"/>
    <w:rsid w:val="0035098E"/>
    <w:rsid w:val="00382443"/>
    <w:rsid w:val="00383BFC"/>
    <w:rsid w:val="00385A65"/>
    <w:rsid w:val="00390605"/>
    <w:rsid w:val="0039774C"/>
    <w:rsid w:val="00397EC8"/>
    <w:rsid w:val="003A5020"/>
    <w:rsid w:val="003B10A5"/>
    <w:rsid w:val="003B4E2D"/>
    <w:rsid w:val="003C3C2F"/>
    <w:rsid w:val="003D173D"/>
    <w:rsid w:val="003D196F"/>
    <w:rsid w:val="003D2B57"/>
    <w:rsid w:val="003D4574"/>
    <w:rsid w:val="003D6D90"/>
    <w:rsid w:val="003E322E"/>
    <w:rsid w:val="00403C91"/>
    <w:rsid w:val="004064C2"/>
    <w:rsid w:val="00410D84"/>
    <w:rsid w:val="004168A1"/>
    <w:rsid w:val="004243A1"/>
    <w:rsid w:val="00427284"/>
    <w:rsid w:val="0043080D"/>
    <w:rsid w:val="004341E4"/>
    <w:rsid w:val="0043504B"/>
    <w:rsid w:val="00436D1C"/>
    <w:rsid w:val="004459D4"/>
    <w:rsid w:val="004573D4"/>
    <w:rsid w:val="00462E7B"/>
    <w:rsid w:val="00470507"/>
    <w:rsid w:val="00472074"/>
    <w:rsid w:val="004750CD"/>
    <w:rsid w:val="004812CA"/>
    <w:rsid w:val="00483DAB"/>
    <w:rsid w:val="004867C3"/>
    <w:rsid w:val="00492728"/>
    <w:rsid w:val="004937C1"/>
    <w:rsid w:val="004B0D8C"/>
    <w:rsid w:val="004B1CB4"/>
    <w:rsid w:val="004B2375"/>
    <w:rsid w:val="004B2E75"/>
    <w:rsid w:val="004B35EF"/>
    <w:rsid w:val="004B3B1B"/>
    <w:rsid w:val="004B3CB5"/>
    <w:rsid w:val="004B777E"/>
    <w:rsid w:val="004B796F"/>
    <w:rsid w:val="004C03E4"/>
    <w:rsid w:val="004C5EC8"/>
    <w:rsid w:val="004C67C8"/>
    <w:rsid w:val="004C79E7"/>
    <w:rsid w:val="004D2245"/>
    <w:rsid w:val="004D2DA8"/>
    <w:rsid w:val="004D632F"/>
    <w:rsid w:val="004D7365"/>
    <w:rsid w:val="004E3CF8"/>
    <w:rsid w:val="004E4009"/>
    <w:rsid w:val="00507C27"/>
    <w:rsid w:val="00522B6C"/>
    <w:rsid w:val="00525DE4"/>
    <w:rsid w:val="00527415"/>
    <w:rsid w:val="005355BC"/>
    <w:rsid w:val="00536166"/>
    <w:rsid w:val="005424D9"/>
    <w:rsid w:val="005442CB"/>
    <w:rsid w:val="00546979"/>
    <w:rsid w:val="00551369"/>
    <w:rsid w:val="0055309C"/>
    <w:rsid w:val="00555BCA"/>
    <w:rsid w:val="00556389"/>
    <w:rsid w:val="0055686C"/>
    <w:rsid w:val="00562E4E"/>
    <w:rsid w:val="00566AAA"/>
    <w:rsid w:val="00570D34"/>
    <w:rsid w:val="00575234"/>
    <w:rsid w:val="00581D90"/>
    <w:rsid w:val="00587835"/>
    <w:rsid w:val="005967D3"/>
    <w:rsid w:val="005974BF"/>
    <w:rsid w:val="00597D13"/>
    <w:rsid w:val="005A4374"/>
    <w:rsid w:val="005A73DE"/>
    <w:rsid w:val="005B3088"/>
    <w:rsid w:val="005B4BFC"/>
    <w:rsid w:val="005C6883"/>
    <w:rsid w:val="005D4DA6"/>
    <w:rsid w:val="005D685C"/>
    <w:rsid w:val="005E1175"/>
    <w:rsid w:val="005E3842"/>
    <w:rsid w:val="005E6559"/>
    <w:rsid w:val="005F4163"/>
    <w:rsid w:val="005F4A94"/>
    <w:rsid w:val="00601E02"/>
    <w:rsid w:val="00602372"/>
    <w:rsid w:val="0061411B"/>
    <w:rsid w:val="00627542"/>
    <w:rsid w:val="006328C5"/>
    <w:rsid w:val="00654F4F"/>
    <w:rsid w:val="006569DF"/>
    <w:rsid w:val="00664E5F"/>
    <w:rsid w:val="00667BD5"/>
    <w:rsid w:val="00670D5E"/>
    <w:rsid w:val="00680961"/>
    <w:rsid w:val="006840BF"/>
    <w:rsid w:val="00687DC2"/>
    <w:rsid w:val="00690E1D"/>
    <w:rsid w:val="006A35E5"/>
    <w:rsid w:val="006A4B81"/>
    <w:rsid w:val="006A68DC"/>
    <w:rsid w:val="006B1B7A"/>
    <w:rsid w:val="006B2A8C"/>
    <w:rsid w:val="006B2B96"/>
    <w:rsid w:val="006B499C"/>
    <w:rsid w:val="006D4DCA"/>
    <w:rsid w:val="006E6B2D"/>
    <w:rsid w:val="006F06AB"/>
    <w:rsid w:val="006F3443"/>
    <w:rsid w:val="006F3C52"/>
    <w:rsid w:val="006F5795"/>
    <w:rsid w:val="006F5A74"/>
    <w:rsid w:val="00706C98"/>
    <w:rsid w:val="00710195"/>
    <w:rsid w:val="007124E0"/>
    <w:rsid w:val="00713BD6"/>
    <w:rsid w:val="007210CE"/>
    <w:rsid w:val="00723930"/>
    <w:rsid w:val="00723BA9"/>
    <w:rsid w:val="0072522A"/>
    <w:rsid w:val="00733702"/>
    <w:rsid w:val="0073529D"/>
    <w:rsid w:val="00742DC0"/>
    <w:rsid w:val="00743E97"/>
    <w:rsid w:val="00746547"/>
    <w:rsid w:val="00747056"/>
    <w:rsid w:val="0075218B"/>
    <w:rsid w:val="00766476"/>
    <w:rsid w:val="0076666D"/>
    <w:rsid w:val="00772237"/>
    <w:rsid w:val="00772AB1"/>
    <w:rsid w:val="007741A1"/>
    <w:rsid w:val="007830A0"/>
    <w:rsid w:val="0079309C"/>
    <w:rsid w:val="007930B0"/>
    <w:rsid w:val="007A2CAC"/>
    <w:rsid w:val="007A48B6"/>
    <w:rsid w:val="007C0F78"/>
    <w:rsid w:val="007C4B74"/>
    <w:rsid w:val="007D2560"/>
    <w:rsid w:val="007D4B1C"/>
    <w:rsid w:val="007E1D45"/>
    <w:rsid w:val="007E5208"/>
    <w:rsid w:val="007E701B"/>
    <w:rsid w:val="007E7290"/>
    <w:rsid w:val="007E7EBE"/>
    <w:rsid w:val="007F06FA"/>
    <w:rsid w:val="007F60F8"/>
    <w:rsid w:val="00810E77"/>
    <w:rsid w:val="00832817"/>
    <w:rsid w:val="00842039"/>
    <w:rsid w:val="008517E5"/>
    <w:rsid w:val="0085273F"/>
    <w:rsid w:val="00864461"/>
    <w:rsid w:val="008725B1"/>
    <w:rsid w:val="008802DA"/>
    <w:rsid w:val="008845B6"/>
    <w:rsid w:val="00884752"/>
    <w:rsid w:val="00893695"/>
    <w:rsid w:val="008A233C"/>
    <w:rsid w:val="008A337E"/>
    <w:rsid w:val="008A4589"/>
    <w:rsid w:val="008C7684"/>
    <w:rsid w:val="008D100A"/>
    <w:rsid w:val="008D792F"/>
    <w:rsid w:val="008E41E2"/>
    <w:rsid w:val="008F3AAB"/>
    <w:rsid w:val="008F6E92"/>
    <w:rsid w:val="00900230"/>
    <w:rsid w:val="00905C1D"/>
    <w:rsid w:val="00905C56"/>
    <w:rsid w:val="0090640A"/>
    <w:rsid w:val="00911F70"/>
    <w:rsid w:val="009130BC"/>
    <w:rsid w:val="00914282"/>
    <w:rsid w:val="0092396C"/>
    <w:rsid w:val="009240C0"/>
    <w:rsid w:val="00927599"/>
    <w:rsid w:val="00932DF2"/>
    <w:rsid w:val="00936D24"/>
    <w:rsid w:val="009439C1"/>
    <w:rsid w:val="00944E00"/>
    <w:rsid w:val="009505A5"/>
    <w:rsid w:val="00953BF8"/>
    <w:rsid w:val="00976BC1"/>
    <w:rsid w:val="00986966"/>
    <w:rsid w:val="009A5EC0"/>
    <w:rsid w:val="009A762D"/>
    <w:rsid w:val="009B296B"/>
    <w:rsid w:val="009B3FC1"/>
    <w:rsid w:val="009B57F2"/>
    <w:rsid w:val="009C28B6"/>
    <w:rsid w:val="009C31B4"/>
    <w:rsid w:val="009C61B8"/>
    <w:rsid w:val="009C6AE0"/>
    <w:rsid w:val="009D6FFF"/>
    <w:rsid w:val="009E269E"/>
    <w:rsid w:val="009E4262"/>
    <w:rsid w:val="009E773B"/>
    <w:rsid w:val="009F7A85"/>
    <w:rsid w:val="00A03C69"/>
    <w:rsid w:val="00A1031E"/>
    <w:rsid w:val="00A1032D"/>
    <w:rsid w:val="00A17506"/>
    <w:rsid w:val="00A32C0E"/>
    <w:rsid w:val="00A34BDA"/>
    <w:rsid w:val="00A44945"/>
    <w:rsid w:val="00A53201"/>
    <w:rsid w:val="00A71BD5"/>
    <w:rsid w:val="00A71C2D"/>
    <w:rsid w:val="00A766AA"/>
    <w:rsid w:val="00A8030B"/>
    <w:rsid w:val="00A803CB"/>
    <w:rsid w:val="00A821CE"/>
    <w:rsid w:val="00A831E6"/>
    <w:rsid w:val="00A94D12"/>
    <w:rsid w:val="00AA33B3"/>
    <w:rsid w:val="00AA70BB"/>
    <w:rsid w:val="00AB3A75"/>
    <w:rsid w:val="00AC0CA3"/>
    <w:rsid w:val="00AC5034"/>
    <w:rsid w:val="00AD5065"/>
    <w:rsid w:val="00AD67BA"/>
    <w:rsid w:val="00AE154F"/>
    <w:rsid w:val="00AF27AD"/>
    <w:rsid w:val="00AF40F1"/>
    <w:rsid w:val="00B010A4"/>
    <w:rsid w:val="00B01CD3"/>
    <w:rsid w:val="00B02750"/>
    <w:rsid w:val="00B10334"/>
    <w:rsid w:val="00B14378"/>
    <w:rsid w:val="00B20EB8"/>
    <w:rsid w:val="00B2340F"/>
    <w:rsid w:val="00B27BF4"/>
    <w:rsid w:val="00B313E3"/>
    <w:rsid w:val="00B33F1D"/>
    <w:rsid w:val="00B348E4"/>
    <w:rsid w:val="00B371DF"/>
    <w:rsid w:val="00B44CE4"/>
    <w:rsid w:val="00B54C51"/>
    <w:rsid w:val="00B54E1D"/>
    <w:rsid w:val="00B6713C"/>
    <w:rsid w:val="00B766D9"/>
    <w:rsid w:val="00B84402"/>
    <w:rsid w:val="00B87065"/>
    <w:rsid w:val="00B92B7C"/>
    <w:rsid w:val="00B94FC1"/>
    <w:rsid w:val="00B97A62"/>
    <w:rsid w:val="00BA3296"/>
    <w:rsid w:val="00BA3972"/>
    <w:rsid w:val="00BA4512"/>
    <w:rsid w:val="00BA4669"/>
    <w:rsid w:val="00BA61E3"/>
    <w:rsid w:val="00BB0280"/>
    <w:rsid w:val="00BC0FD5"/>
    <w:rsid w:val="00BC592C"/>
    <w:rsid w:val="00BD7209"/>
    <w:rsid w:val="00BD77FF"/>
    <w:rsid w:val="00BE0CF2"/>
    <w:rsid w:val="00BE17D6"/>
    <w:rsid w:val="00BF1781"/>
    <w:rsid w:val="00BF22CF"/>
    <w:rsid w:val="00BF5B4F"/>
    <w:rsid w:val="00C07C98"/>
    <w:rsid w:val="00C156D3"/>
    <w:rsid w:val="00C23186"/>
    <w:rsid w:val="00C32E42"/>
    <w:rsid w:val="00C45E7D"/>
    <w:rsid w:val="00C55B63"/>
    <w:rsid w:val="00C56844"/>
    <w:rsid w:val="00C61903"/>
    <w:rsid w:val="00C62930"/>
    <w:rsid w:val="00C742C6"/>
    <w:rsid w:val="00C85440"/>
    <w:rsid w:val="00C86E91"/>
    <w:rsid w:val="00C915D4"/>
    <w:rsid w:val="00C91ABB"/>
    <w:rsid w:val="00C93E52"/>
    <w:rsid w:val="00CA74F6"/>
    <w:rsid w:val="00CB7FAA"/>
    <w:rsid w:val="00CC2F10"/>
    <w:rsid w:val="00CC3578"/>
    <w:rsid w:val="00CD2CE0"/>
    <w:rsid w:val="00CD7B54"/>
    <w:rsid w:val="00CE563D"/>
    <w:rsid w:val="00CE6B0A"/>
    <w:rsid w:val="00CF1F28"/>
    <w:rsid w:val="00D010BA"/>
    <w:rsid w:val="00D1388C"/>
    <w:rsid w:val="00D15045"/>
    <w:rsid w:val="00D1545E"/>
    <w:rsid w:val="00D20AE0"/>
    <w:rsid w:val="00D2396C"/>
    <w:rsid w:val="00D449A9"/>
    <w:rsid w:val="00D50F29"/>
    <w:rsid w:val="00D55F64"/>
    <w:rsid w:val="00D56100"/>
    <w:rsid w:val="00D60060"/>
    <w:rsid w:val="00D601B1"/>
    <w:rsid w:val="00D6513A"/>
    <w:rsid w:val="00D73161"/>
    <w:rsid w:val="00D802C0"/>
    <w:rsid w:val="00D83CA9"/>
    <w:rsid w:val="00D86D49"/>
    <w:rsid w:val="00D90201"/>
    <w:rsid w:val="00D937A1"/>
    <w:rsid w:val="00DA0DC0"/>
    <w:rsid w:val="00DA15D2"/>
    <w:rsid w:val="00DA68D0"/>
    <w:rsid w:val="00DB2777"/>
    <w:rsid w:val="00DB59B0"/>
    <w:rsid w:val="00DB5A26"/>
    <w:rsid w:val="00DB7E27"/>
    <w:rsid w:val="00DC18BE"/>
    <w:rsid w:val="00DD6B01"/>
    <w:rsid w:val="00DE4407"/>
    <w:rsid w:val="00DF5B56"/>
    <w:rsid w:val="00DF626A"/>
    <w:rsid w:val="00E001DB"/>
    <w:rsid w:val="00E042E4"/>
    <w:rsid w:val="00E04358"/>
    <w:rsid w:val="00E06601"/>
    <w:rsid w:val="00E13D81"/>
    <w:rsid w:val="00E152E2"/>
    <w:rsid w:val="00E16DCB"/>
    <w:rsid w:val="00E20E53"/>
    <w:rsid w:val="00E2246A"/>
    <w:rsid w:val="00E236E0"/>
    <w:rsid w:val="00E3012D"/>
    <w:rsid w:val="00E320A3"/>
    <w:rsid w:val="00E358F0"/>
    <w:rsid w:val="00E36625"/>
    <w:rsid w:val="00E37255"/>
    <w:rsid w:val="00E53679"/>
    <w:rsid w:val="00E551ED"/>
    <w:rsid w:val="00E71AB7"/>
    <w:rsid w:val="00E72E2B"/>
    <w:rsid w:val="00E75173"/>
    <w:rsid w:val="00E8123E"/>
    <w:rsid w:val="00E844DC"/>
    <w:rsid w:val="00E87FE9"/>
    <w:rsid w:val="00E95938"/>
    <w:rsid w:val="00E959FF"/>
    <w:rsid w:val="00EA56E1"/>
    <w:rsid w:val="00EA64A5"/>
    <w:rsid w:val="00EB13BB"/>
    <w:rsid w:val="00EB3F00"/>
    <w:rsid w:val="00EB45D3"/>
    <w:rsid w:val="00EB791F"/>
    <w:rsid w:val="00EB7CD9"/>
    <w:rsid w:val="00EC1E91"/>
    <w:rsid w:val="00EC372B"/>
    <w:rsid w:val="00EC57E1"/>
    <w:rsid w:val="00EC668F"/>
    <w:rsid w:val="00ED420A"/>
    <w:rsid w:val="00ED67A0"/>
    <w:rsid w:val="00EE37FA"/>
    <w:rsid w:val="00EF1B97"/>
    <w:rsid w:val="00F0568D"/>
    <w:rsid w:val="00F07C70"/>
    <w:rsid w:val="00F14520"/>
    <w:rsid w:val="00F16C11"/>
    <w:rsid w:val="00F17074"/>
    <w:rsid w:val="00F203E7"/>
    <w:rsid w:val="00F2595C"/>
    <w:rsid w:val="00F34141"/>
    <w:rsid w:val="00F34DCC"/>
    <w:rsid w:val="00F4631A"/>
    <w:rsid w:val="00F51B91"/>
    <w:rsid w:val="00F535EA"/>
    <w:rsid w:val="00F5510F"/>
    <w:rsid w:val="00F55859"/>
    <w:rsid w:val="00F558CB"/>
    <w:rsid w:val="00F770B2"/>
    <w:rsid w:val="00F82D6B"/>
    <w:rsid w:val="00F831AB"/>
    <w:rsid w:val="00F857AA"/>
    <w:rsid w:val="00F904EC"/>
    <w:rsid w:val="00F92FE1"/>
    <w:rsid w:val="00FA446D"/>
    <w:rsid w:val="00FC4048"/>
    <w:rsid w:val="00FC554A"/>
    <w:rsid w:val="00FC5DA1"/>
    <w:rsid w:val="00FC794B"/>
    <w:rsid w:val="00FD01DF"/>
    <w:rsid w:val="00FD1A4B"/>
    <w:rsid w:val="00FD1FBE"/>
    <w:rsid w:val="12B627DC"/>
    <w:rsid w:val="6956B53B"/>
    <w:rsid w:val="74930E65"/>
  </w:rsids>
  <m:mathPr>
    <m:mathFont m:val="Cambria Math"/>
    <m:brkBin m:val="before"/>
    <m:brkBinSub m:val="--"/>
    <m:smallFrac m:val="0"/>
    <m:dispDef/>
    <m:lMargin m:val="0"/>
    <m:rMargin m:val="0"/>
    <m:defJc m:val="centerGroup"/>
    <m:wrapIndent m:val="1440"/>
    <m:intLim m:val="subSup"/>
    <m:naryLim m:val="undOvr"/>
  </m:mathPr>
  <w:themeFontLang w:val="en-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4123E"/>
  <w15:docId w15:val="{8361390F-1452-144F-BC0B-A67E6CA2A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en-GB"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58" w:lineRule="auto"/>
      <w:ind w:left="730" w:hanging="370"/>
    </w:pPr>
    <w:rPr>
      <w:rFonts w:ascii="Aptos" w:eastAsia="Aptos" w:hAnsi="Aptos" w:cs="Times New Roman"/>
      <w:i/>
      <w:color w:val="000000"/>
      <w:sz w:val="28"/>
      <w:lang w:val="en" w:eastAsia="en"/>
    </w:rPr>
  </w:style>
  <w:style w:type="paragraph" w:styleId="Heading1">
    <w:name w:val="heading 1"/>
    <w:next w:val="Normal"/>
    <w:link w:val="Heading1Char"/>
    <w:uiPriority w:val="9"/>
    <w:qFormat/>
    <w:pPr>
      <w:keepNext/>
      <w:keepLines/>
      <w:spacing w:after="158" w:line="259" w:lineRule="auto"/>
      <w:ind w:left="10" w:hanging="10"/>
      <w:outlineLvl w:val="0"/>
    </w:pPr>
    <w:rPr>
      <w:rFonts w:ascii="Aptos" w:eastAsia="Aptos" w:hAnsi="Aptos" w:cs="Aptos"/>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ptos" w:eastAsia="Aptos" w:hAnsi="Aptos" w:cs="Aptos"/>
      <w:b/>
      <w:color w:val="000000"/>
      <w:sz w:val="28"/>
    </w:rPr>
  </w:style>
  <w:style w:type="paragraph" w:styleId="ListParagraph">
    <w:name w:val="List Paragraph"/>
    <w:basedOn w:val="Normal"/>
    <w:uiPriority w:val="34"/>
    <w:qFormat/>
    <w:rsid w:val="000A5407"/>
    <w:pPr>
      <w:ind w:left="720"/>
      <w:contextualSpacing/>
    </w:pPr>
  </w:style>
  <w:style w:type="character" w:styleId="PlaceholderText">
    <w:name w:val="Placeholder Text"/>
    <w:basedOn w:val="DefaultParagraphFont"/>
    <w:uiPriority w:val="99"/>
    <w:semiHidden/>
    <w:rsid w:val="003416B5"/>
    <w:rPr>
      <w:color w:val="666666"/>
    </w:rPr>
  </w:style>
  <w:style w:type="table" w:styleId="TableGrid">
    <w:name w:val="Table Grid"/>
    <w:basedOn w:val="TableNormal"/>
    <w:uiPriority w:val="39"/>
    <w:rsid w:val="00F07C7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648541">
      <w:bodyDiv w:val="1"/>
      <w:marLeft w:val="0"/>
      <w:marRight w:val="0"/>
      <w:marTop w:val="0"/>
      <w:marBottom w:val="0"/>
      <w:divBdr>
        <w:top w:val="none" w:sz="0" w:space="0" w:color="auto"/>
        <w:left w:val="none" w:sz="0" w:space="0" w:color="auto"/>
        <w:bottom w:val="none" w:sz="0" w:space="0" w:color="auto"/>
        <w:right w:val="none" w:sz="0" w:space="0" w:color="auto"/>
      </w:divBdr>
      <w:divsChild>
        <w:div w:id="1032151651">
          <w:marLeft w:val="0"/>
          <w:marRight w:val="0"/>
          <w:marTop w:val="0"/>
          <w:marBottom w:val="0"/>
          <w:divBdr>
            <w:top w:val="none" w:sz="0" w:space="0" w:color="auto"/>
            <w:left w:val="none" w:sz="0" w:space="0" w:color="auto"/>
            <w:bottom w:val="none" w:sz="0" w:space="0" w:color="auto"/>
            <w:right w:val="none" w:sz="0" w:space="0" w:color="auto"/>
          </w:divBdr>
          <w:divsChild>
            <w:div w:id="751660503">
              <w:marLeft w:val="0"/>
              <w:marRight w:val="0"/>
              <w:marTop w:val="0"/>
              <w:marBottom w:val="0"/>
              <w:divBdr>
                <w:top w:val="none" w:sz="0" w:space="0" w:color="auto"/>
                <w:left w:val="none" w:sz="0" w:space="0" w:color="auto"/>
                <w:bottom w:val="none" w:sz="0" w:space="0" w:color="auto"/>
                <w:right w:val="none" w:sz="0" w:space="0" w:color="auto"/>
              </w:divBdr>
            </w:div>
            <w:div w:id="4937875">
              <w:marLeft w:val="0"/>
              <w:marRight w:val="0"/>
              <w:marTop w:val="0"/>
              <w:marBottom w:val="0"/>
              <w:divBdr>
                <w:top w:val="none" w:sz="0" w:space="0" w:color="auto"/>
                <w:left w:val="none" w:sz="0" w:space="0" w:color="auto"/>
                <w:bottom w:val="none" w:sz="0" w:space="0" w:color="auto"/>
                <w:right w:val="none" w:sz="0" w:space="0" w:color="auto"/>
              </w:divBdr>
            </w:div>
            <w:div w:id="745956084">
              <w:marLeft w:val="0"/>
              <w:marRight w:val="0"/>
              <w:marTop w:val="0"/>
              <w:marBottom w:val="0"/>
              <w:divBdr>
                <w:top w:val="none" w:sz="0" w:space="0" w:color="auto"/>
                <w:left w:val="none" w:sz="0" w:space="0" w:color="auto"/>
                <w:bottom w:val="none" w:sz="0" w:space="0" w:color="auto"/>
                <w:right w:val="none" w:sz="0" w:space="0" w:color="auto"/>
              </w:divBdr>
            </w:div>
            <w:div w:id="1587035830">
              <w:marLeft w:val="0"/>
              <w:marRight w:val="0"/>
              <w:marTop w:val="0"/>
              <w:marBottom w:val="0"/>
              <w:divBdr>
                <w:top w:val="none" w:sz="0" w:space="0" w:color="auto"/>
                <w:left w:val="none" w:sz="0" w:space="0" w:color="auto"/>
                <w:bottom w:val="none" w:sz="0" w:space="0" w:color="auto"/>
                <w:right w:val="none" w:sz="0" w:space="0" w:color="auto"/>
              </w:divBdr>
            </w:div>
            <w:div w:id="1613904785">
              <w:marLeft w:val="0"/>
              <w:marRight w:val="0"/>
              <w:marTop w:val="0"/>
              <w:marBottom w:val="0"/>
              <w:divBdr>
                <w:top w:val="none" w:sz="0" w:space="0" w:color="auto"/>
                <w:left w:val="none" w:sz="0" w:space="0" w:color="auto"/>
                <w:bottom w:val="none" w:sz="0" w:space="0" w:color="auto"/>
                <w:right w:val="none" w:sz="0" w:space="0" w:color="auto"/>
              </w:divBdr>
            </w:div>
            <w:div w:id="1252279306">
              <w:marLeft w:val="0"/>
              <w:marRight w:val="0"/>
              <w:marTop w:val="0"/>
              <w:marBottom w:val="0"/>
              <w:divBdr>
                <w:top w:val="none" w:sz="0" w:space="0" w:color="auto"/>
                <w:left w:val="none" w:sz="0" w:space="0" w:color="auto"/>
                <w:bottom w:val="none" w:sz="0" w:space="0" w:color="auto"/>
                <w:right w:val="none" w:sz="0" w:space="0" w:color="auto"/>
              </w:divBdr>
            </w:div>
            <w:div w:id="1653368169">
              <w:marLeft w:val="0"/>
              <w:marRight w:val="0"/>
              <w:marTop w:val="0"/>
              <w:marBottom w:val="0"/>
              <w:divBdr>
                <w:top w:val="none" w:sz="0" w:space="0" w:color="auto"/>
                <w:left w:val="none" w:sz="0" w:space="0" w:color="auto"/>
                <w:bottom w:val="none" w:sz="0" w:space="0" w:color="auto"/>
                <w:right w:val="none" w:sz="0" w:space="0" w:color="auto"/>
              </w:divBdr>
            </w:div>
            <w:div w:id="552348845">
              <w:marLeft w:val="0"/>
              <w:marRight w:val="0"/>
              <w:marTop w:val="0"/>
              <w:marBottom w:val="0"/>
              <w:divBdr>
                <w:top w:val="none" w:sz="0" w:space="0" w:color="auto"/>
                <w:left w:val="none" w:sz="0" w:space="0" w:color="auto"/>
                <w:bottom w:val="none" w:sz="0" w:space="0" w:color="auto"/>
                <w:right w:val="none" w:sz="0" w:space="0" w:color="auto"/>
              </w:divBdr>
            </w:div>
            <w:div w:id="92826378">
              <w:marLeft w:val="0"/>
              <w:marRight w:val="0"/>
              <w:marTop w:val="0"/>
              <w:marBottom w:val="0"/>
              <w:divBdr>
                <w:top w:val="none" w:sz="0" w:space="0" w:color="auto"/>
                <w:left w:val="none" w:sz="0" w:space="0" w:color="auto"/>
                <w:bottom w:val="none" w:sz="0" w:space="0" w:color="auto"/>
                <w:right w:val="none" w:sz="0" w:space="0" w:color="auto"/>
              </w:divBdr>
            </w:div>
            <w:div w:id="177741005">
              <w:marLeft w:val="0"/>
              <w:marRight w:val="0"/>
              <w:marTop w:val="0"/>
              <w:marBottom w:val="0"/>
              <w:divBdr>
                <w:top w:val="none" w:sz="0" w:space="0" w:color="auto"/>
                <w:left w:val="none" w:sz="0" w:space="0" w:color="auto"/>
                <w:bottom w:val="none" w:sz="0" w:space="0" w:color="auto"/>
                <w:right w:val="none" w:sz="0" w:space="0" w:color="auto"/>
              </w:divBdr>
            </w:div>
            <w:div w:id="24452683">
              <w:marLeft w:val="0"/>
              <w:marRight w:val="0"/>
              <w:marTop w:val="0"/>
              <w:marBottom w:val="0"/>
              <w:divBdr>
                <w:top w:val="none" w:sz="0" w:space="0" w:color="auto"/>
                <w:left w:val="none" w:sz="0" w:space="0" w:color="auto"/>
                <w:bottom w:val="none" w:sz="0" w:space="0" w:color="auto"/>
                <w:right w:val="none" w:sz="0" w:space="0" w:color="auto"/>
              </w:divBdr>
            </w:div>
            <w:div w:id="1065909845">
              <w:marLeft w:val="0"/>
              <w:marRight w:val="0"/>
              <w:marTop w:val="0"/>
              <w:marBottom w:val="0"/>
              <w:divBdr>
                <w:top w:val="none" w:sz="0" w:space="0" w:color="auto"/>
                <w:left w:val="none" w:sz="0" w:space="0" w:color="auto"/>
                <w:bottom w:val="none" w:sz="0" w:space="0" w:color="auto"/>
                <w:right w:val="none" w:sz="0" w:space="0" w:color="auto"/>
              </w:divBdr>
            </w:div>
            <w:div w:id="971331317">
              <w:marLeft w:val="0"/>
              <w:marRight w:val="0"/>
              <w:marTop w:val="0"/>
              <w:marBottom w:val="0"/>
              <w:divBdr>
                <w:top w:val="none" w:sz="0" w:space="0" w:color="auto"/>
                <w:left w:val="none" w:sz="0" w:space="0" w:color="auto"/>
                <w:bottom w:val="none" w:sz="0" w:space="0" w:color="auto"/>
                <w:right w:val="none" w:sz="0" w:space="0" w:color="auto"/>
              </w:divBdr>
            </w:div>
            <w:div w:id="218710999">
              <w:marLeft w:val="0"/>
              <w:marRight w:val="0"/>
              <w:marTop w:val="0"/>
              <w:marBottom w:val="0"/>
              <w:divBdr>
                <w:top w:val="none" w:sz="0" w:space="0" w:color="auto"/>
                <w:left w:val="none" w:sz="0" w:space="0" w:color="auto"/>
                <w:bottom w:val="none" w:sz="0" w:space="0" w:color="auto"/>
                <w:right w:val="none" w:sz="0" w:space="0" w:color="auto"/>
              </w:divBdr>
            </w:div>
            <w:div w:id="976883481">
              <w:marLeft w:val="0"/>
              <w:marRight w:val="0"/>
              <w:marTop w:val="0"/>
              <w:marBottom w:val="0"/>
              <w:divBdr>
                <w:top w:val="none" w:sz="0" w:space="0" w:color="auto"/>
                <w:left w:val="none" w:sz="0" w:space="0" w:color="auto"/>
                <w:bottom w:val="none" w:sz="0" w:space="0" w:color="auto"/>
                <w:right w:val="none" w:sz="0" w:space="0" w:color="auto"/>
              </w:divBdr>
            </w:div>
            <w:div w:id="1319504764">
              <w:marLeft w:val="0"/>
              <w:marRight w:val="0"/>
              <w:marTop w:val="0"/>
              <w:marBottom w:val="0"/>
              <w:divBdr>
                <w:top w:val="none" w:sz="0" w:space="0" w:color="auto"/>
                <w:left w:val="none" w:sz="0" w:space="0" w:color="auto"/>
                <w:bottom w:val="none" w:sz="0" w:space="0" w:color="auto"/>
                <w:right w:val="none" w:sz="0" w:space="0" w:color="auto"/>
              </w:divBdr>
            </w:div>
            <w:div w:id="427502134">
              <w:marLeft w:val="0"/>
              <w:marRight w:val="0"/>
              <w:marTop w:val="0"/>
              <w:marBottom w:val="0"/>
              <w:divBdr>
                <w:top w:val="none" w:sz="0" w:space="0" w:color="auto"/>
                <w:left w:val="none" w:sz="0" w:space="0" w:color="auto"/>
                <w:bottom w:val="none" w:sz="0" w:space="0" w:color="auto"/>
                <w:right w:val="none" w:sz="0" w:space="0" w:color="auto"/>
              </w:divBdr>
            </w:div>
            <w:div w:id="1718968979">
              <w:marLeft w:val="0"/>
              <w:marRight w:val="0"/>
              <w:marTop w:val="0"/>
              <w:marBottom w:val="0"/>
              <w:divBdr>
                <w:top w:val="none" w:sz="0" w:space="0" w:color="auto"/>
                <w:left w:val="none" w:sz="0" w:space="0" w:color="auto"/>
                <w:bottom w:val="none" w:sz="0" w:space="0" w:color="auto"/>
                <w:right w:val="none" w:sz="0" w:space="0" w:color="auto"/>
              </w:divBdr>
            </w:div>
            <w:div w:id="1145053112">
              <w:marLeft w:val="0"/>
              <w:marRight w:val="0"/>
              <w:marTop w:val="0"/>
              <w:marBottom w:val="0"/>
              <w:divBdr>
                <w:top w:val="none" w:sz="0" w:space="0" w:color="auto"/>
                <w:left w:val="none" w:sz="0" w:space="0" w:color="auto"/>
                <w:bottom w:val="none" w:sz="0" w:space="0" w:color="auto"/>
                <w:right w:val="none" w:sz="0" w:space="0" w:color="auto"/>
              </w:divBdr>
            </w:div>
            <w:div w:id="1455096045">
              <w:marLeft w:val="0"/>
              <w:marRight w:val="0"/>
              <w:marTop w:val="0"/>
              <w:marBottom w:val="0"/>
              <w:divBdr>
                <w:top w:val="none" w:sz="0" w:space="0" w:color="auto"/>
                <w:left w:val="none" w:sz="0" w:space="0" w:color="auto"/>
                <w:bottom w:val="none" w:sz="0" w:space="0" w:color="auto"/>
                <w:right w:val="none" w:sz="0" w:space="0" w:color="auto"/>
              </w:divBdr>
            </w:div>
            <w:div w:id="475878936">
              <w:marLeft w:val="0"/>
              <w:marRight w:val="0"/>
              <w:marTop w:val="0"/>
              <w:marBottom w:val="0"/>
              <w:divBdr>
                <w:top w:val="none" w:sz="0" w:space="0" w:color="auto"/>
                <w:left w:val="none" w:sz="0" w:space="0" w:color="auto"/>
                <w:bottom w:val="none" w:sz="0" w:space="0" w:color="auto"/>
                <w:right w:val="none" w:sz="0" w:space="0" w:color="auto"/>
              </w:divBdr>
            </w:div>
            <w:div w:id="1726030662">
              <w:marLeft w:val="0"/>
              <w:marRight w:val="0"/>
              <w:marTop w:val="0"/>
              <w:marBottom w:val="0"/>
              <w:divBdr>
                <w:top w:val="none" w:sz="0" w:space="0" w:color="auto"/>
                <w:left w:val="none" w:sz="0" w:space="0" w:color="auto"/>
                <w:bottom w:val="none" w:sz="0" w:space="0" w:color="auto"/>
                <w:right w:val="none" w:sz="0" w:space="0" w:color="auto"/>
              </w:divBdr>
            </w:div>
            <w:div w:id="1097870842">
              <w:marLeft w:val="0"/>
              <w:marRight w:val="0"/>
              <w:marTop w:val="0"/>
              <w:marBottom w:val="0"/>
              <w:divBdr>
                <w:top w:val="none" w:sz="0" w:space="0" w:color="auto"/>
                <w:left w:val="none" w:sz="0" w:space="0" w:color="auto"/>
                <w:bottom w:val="none" w:sz="0" w:space="0" w:color="auto"/>
                <w:right w:val="none" w:sz="0" w:space="0" w:color="auto"/>
              </w:divBdr>
            </w:div>
            <w:div w:id="1812743989">
              <w:marLeft w:val="0"/>
              <w:marRight w:val="0"/>
              <w:marTop w:val="0"/>
              <w:marBottom w:val="0"/>
              <w:divBdr>
                <w:top w:val="none" w:sz="0" w:space="0" w:color="auto"/>
                <w:left w:val="none" w:sz="0" w:space="0" w:color="auto"/>
                <w:bottom w:val="none" w:sz="0" w:space="0" w:color="auto"/>
                <w:right w:val="none" w:sz="0" w:space="0" w:color="auto"/>
              </w:divBdr>
            </w:div>
            <w:div w:id="1289507559">
              <w:marLeft w:val="0"/>
              <w:marRight w:val="0"/>
              <w:marTop w:val="0"/>
              <w:marBottom w:val="0"/>
              <w:divBdr>
                <w:top w:val="none" w:sz="0" w:space="0" w:color="auto"/>
                <w:left w:val="none" w:sz="0" w:space="0" w:color="auto"/>
                <w:bottom w:val="none" w:sz="0" w:space="0" w:color="auto"/>
                <w:right w:val="none" w:sz="0" w:space="0" w:color="auto"/>
              </w:divBdr>
            </w:div>
            <w:div w:id="247858025">
              <w:marLeft w:val="0"/>
              <w:marRight w:val="0"/>
              <w:marTop w:val="0"/>
              <w:marBottom w:val="0"/>
              <w:divBdr>
                <w:top w:val="none" w:sz="0" w:space="0" w:color="auto"/>
                <w:left w:val="none" w:sz="0" w:space="0" w:color="auto"/>
                <w:bottom w:val="none" w:sz="0" w:space="0" w:color="auto"/>
                <w:right w:val="none" w:sz="0" w:space="0" w:color="auto"/>
              </w:divBdr>
            </w:div>
            <w:div w:id="1640260987">
              <w:marLeft w:val="0"/>
              <w:marRight w:val="0"/>
              <w:marTop w:val="0"/>
              <w:marBottom w:val="0"/>
              <w:divBdr>
                <w:top w:val="none" w:sz="0" w:space="0" w:color="auto"/>
                <w:left w:val="none" w:sz="0" w:space="0" w:color="auto"/>
                <w:bottom w:val="none" w:sz="0" w:space="0" w:color="auto"/>
                <w:right w:val="none" w:sz="0" w:space="0" w:color="auto"/>
              </w:divBdr>
            </w:div>
            <w:div w:id="1082025244">
              <w:marLeft w:val="0"/>
              <w:marRight w:val="0"/>
              <w:marTop w:val="0"/>
              <w:marBottom w:val="0"/>
              <w:divBdr>
                <w:top w:val="none" w:sz="0" w:space="0" w:color="auto"/>
                <w:left w:val="none" w:sz="0" w:space="0" w:color="auto"/>
                <w:bottom w:val="none" w:sz="0" w:space="0" w:color="auto"/>
                <w:right w:val="none" w:sz="0" w:space="0" w:color="auto"/>
              </w:divBdr>
            </w:div>
            <w:div w:id="2074694569">
              <w:marLeft w:val="0"/>
              <w:marRight w:val="0"/>
              <w:marTop w:val="0"/>
              <w:marBottom w:val="0"/>
              <w:divBdr>
                <w:top w:val="none" w:sz="0" w:space="0" w:color="auto"/>
                <w:left w:val="none" w:sz="0" w:space="0" w:color="auto"/>
                <w:bottom w:val="none" w:sz="0" w:space="0" w:color="auto"/>
                <w:right w:val="none" w:sz="0" w:space="0" w:color="auto"/>
              </w:divBdr>
            </w:div>
            <w:div w:id="634331418">
              <w:marLeft w:val="0"/>
              <w:marRight w:val="0"/>
              <w:marTop w:val="0"/>
              <w:marBottom w:val="0"/>
              <w:divBdr>
                <w:top w:val="none" w:sz="0" w:space="0" w:color="auto"/>
                <w:left w:val="none" w:sz="0" w:space="0" w:color="auto"/>
                <w:bottom w:val="none" w:sz="0" w:space="0" w:color="auto"/>
                <w:right w:val="none" w:sz="0" w:space="0" w:color="auto"/>
              </w:divBdr>
            </w:div>
            <w:div w:id="90125277">
              <w:marLeft w:val="0"/>
              <w:marRight w:val="0"/>
              <w:marTop w:val="0"/>
              <w:marBottom w:val="0"/>
              <w:divBdr>
                <w:top w:val="none" w:sz="0" w:space="0" w:color="auto"/>
                <w:left w:val="none" w:sz="0" w:space="0" w:color="auto"/>
                <w:bottom w:val="none" w:sz="0" w:space="0" w:color="auto"/>
                <w:right w:val="none" w:sz="0" w:space="0" w:color="auto"/>
              </w:divBdr>
            </w:div>
            <w:div w:id="917129865">
              <w:marLeft w:val="0"/>
              <w:marRight w:val="0"/>
              <w:marTop w:val="0"/>
              <w:marBottom w:val="0"/>
              <w:divBdr>
                <w:top w:val="none" w:sz="0" w:space="0" w:color="auto"/>
                <w:left w:val="none" w:sz="0" w:space="0" w:color="auto"/>
                <w:bottom w:val="none" w:sz="0" w:space="0" w:color="auto"/>
                <w:right w:val="none" w:sz="0" w:space="0" w:color="auto"/>
              </w:divBdr>
            </w:div>
            <w:div w:id="151527550">
              <w:marLeft w:val="0"/>
              <w:marRight w:val="0"/>
              <w:marTop w:val="0"/>
              <w:marBottom w:val="0"/>
              <w:divBdr>
                <w:top w:val="none" w:sz="0" w:space="0" w:color="auto"/>
                <w:left w:val="none" w:sz="0" w:space="0" w:color="auto"/>
                <w:bottom w:val="none" w:sz="0" w:space="0" w:color="auto"/>
                <w:right w:val="none" w:sz="0" w:space="0" w:color="auto"/>
              </w:divBdr>
            </w:div>
            <w:div w:id="567813145">
              <w:marLeft w:val="0"/>
              <w:marRight w:val="0"/>
              <w:marTop w:val="0"/>
              <w:marBottom w:val="0"/>
              <w:divBdr>
                <w:top w:val="none" w:sz="0" w:space="0" w:color="auto"/>
                <w:left w:val="none" w:sz="0" w:space="0" w:color="auto"/>
                <w:bottom w:val="none" w:sz="0" w:space="0" w:color="auto"/>
                <w:right w:val="none" w:sz="0" w:space="0" w:color="auto"/>
              </w:divBdr>
            </w:div>
            <w:div w:id="1949507352">
              <w:marLeft w:val="0"/>
              <w:marRight w:val="0"/>
              <w:marTop w:val="0"/>
              <w:marBottom w:val="0"/>
              <w:divBdr>
                <w:top w:val="none" w:sz="0" w:space="0" w:color="auto"/>
                <w:left w:val="none" w:sz="0" w:space="0" w:color="auto"/>
                <w:bottom w:val="none" w:sz="0" w:space="0" w:color="auto"/>
                <w:right w:val="none" w:sz="0" w:space="0" w:color="auto"/>
              </w:divBdr>
            </w:div>
            <w:div w:id="1808820081">
              <w:marLeft w:val="0"/>
              <w:marRight w:val="0"/>
              <w:marTop w:val="0"/>
              <w:marBottom w:val="0"/>
              <w:divBdr>
                <w:top w:val="none" w:sz="0" w:space="0" w:color="auto"/>
                <w:left w:val="none" w:sz="0" w:space="0" w:color="auto"/>
                <w:bottom w:val="none" w:sz="0" w:space="0" w:color="auto"/>
                <w:right w:val="none" w:sz="0" w:space="0" w:color="auto"/>
              </w:divBdr>
            </w:div>
            <w:div w:id="2008364294">
              <w:marLeft w:val="0"/>
              <w:marRight w:val="0"/>
              <w:marTop w:val="0"/>
              <w:marBottom w:val="0"/>
              <w:divBdr>
                <w:top w:val="none" w:sz="0" w:space="0" w:color="auto"/>
                <w:left w:val="none" w:sz="0" w:space="0" w:color="auto"/>
                <w:bottom w:val="none" w:sz="0" w:space="0" w:color="auto"/>
                <w:right w:val="none" w:sz="0" w:space="0" w:color="auto"/>
              </w:divBdr>
            </w:div>
            <w:div w:id="1130247533">
              <w:marLeft w:val="0"/>
              <w:marRight w:val="0"/>
              <w:marTop w:val="0"/>
              <w:marBottom w:val="0"/>
              <w:divBdr>
                <w:top w:val="none" w:sz="0" w:space="0" w:color="auto"/>
                <w:left w:val="none" w:sz="0" w:space="0" w:color="auto"/>
                <w:bottom w:val="none" w:sz="0" w:space="0" w:color="auto"/>
                <w:right w:val="none" w:sz="0" w:space="0" w:color="auto"/>
              </w:divBdr>
            </w:div>
            <w:div w:id="1034620739">
              <w:marLeft w:val="0"/>
              <w:marRight w:val="0"/>
              <w:marTop w:val="0"/>
              <w:marBottom w:val="0"/>
              <w:divBdr>
                <w:top w:val="none" w:sz="0" w:space="0" w:color="auto"/>
                <w:left w:val="none" w:sz="0" w:space="0" w:color="auto"/>
                <w:bottom w:val="none" w:sz="0" w:space="0" w:color="auto"/>
                <w:right w:val="none" w:sz="0" w:space="0" w:color="auto"/>
              </w:divBdr>
            </w:div>
            <w:div w:id="111018811">
              <w:marLeft w:val="0"/>
              <w:marRight w:val="0"/>
              <w:marTop w:val="0"/>
              <w:marBottom w:val="0"/>
              <w:divBdr>
                <w:top w:val="none" w:sz="0" w:space="0" w:color="auto"/>
                <w:left w:val="none" w:sz="0" w:space="0" w:color="auto"/>
                <w:bottom w:val="none" w:sz="0" w:space="0" w:color="auto"/>
                <w:right w:val="none" w:sz="0" w:space="0" w:color="auto"/>
              </w:divBdr>
            </w:div>
            <w:div w:id="41025895">
              <w:marLeft w:val="0"/>
              <w:marRight w:val="0"/>
              <w:marTop w:val="0"/>
              <w:marBottom w:val="0"/>
              <w:divBdr>
                <w:top w:val="none" w:sz="0" w:space="0" w:color="auto"/>
                <w:left w:val="none" w:sz="0" w:space="0" w:color="auto"/>
                <w:bottom w:val="none" w:sz="0" w:space="0" w:color="auto"/>
                <w:right w:val="none" w:sz="0" w:space="0" w:color="auto"/>
              </w:divBdr>
            </w:div>
            <w:div w:id="1140269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6896">
      <w:bodyDiv w:val="1"/>
      <w:marLeft w:val="0"/>
      <w:marRight w:val="0"/>
      <w:marTop w:val="0"/>
      <w:marBottom w:val="0"/>
      <w:divBdr>
        <w:top w:val="none" w:sz="0" w:space="0" w:color="auto"/>
        <w:left w:val="none" w:sz="0" w:space="0" w:color="auto"/>
        <w:bottom w:val="none" w:sz="0" w:space="0" w:color="auto"/>
        <w:right w:val="none" w:sz="0" w:space="0" w:color="auto"/>
      </w:divBdr>
      <w:divsChild>
        <w:div w:id="120851737">
          <w:marLeft w:val="0"/>
          <w:marRight w:val="0"/>
          <w:marTop w:val="0"/>
          <w:marBottom w:val="0"/>
          <w:divBdr>
            <w:top w:val="none" w:sz="0" w:space="0" w:color="auto"/>
            <w:left w:val="none" w:sz="0" w:space="0" w:color="auto"/>
            <w:bottom w:val="none" w:sz="0" w:space="0" w:color="auto"/>
            <w:right w:val="none" w:sz="0" w:space="0" w:color="auto"/>
          </w:divBdr>
          <w:divsChild>
            <w:div w:id="1600792290">
              <w:marLeft w:val="0"/>
              <w:marRight w:val="0"/>
              <w:marTop w:val="0"/>
              <w:marBottom w:val="0"/>
              <w:divBdr>
                <w:top w:val="none" w:sz="0" w:space="0" w:color="auto"/>
                <w:left w:val="none" w:sz="0" w:space="0" w:color="auto"/>
                <w:bottom w:val="none" w:sz="0" w:space="0" w:color="auto"/>
                <w:right w:val="none" w:sz="0" w:space="0" w:color="auto"/>
              </w:divBdr>
            </w:div>
            <w:div w:id="835851124">
              <w:marLeft w:val="0"/>
              <w:marRight w:val="0"/>
              <w:marTop w:val="0"/>
              <w:marBottom w:val="0"/>
              <w:divBdr>
                <w:top w:val="none" w:sz="0" w:space="0" w:color="auto"/>
                <w:left w:val="none" w:sz="0" w:space="0" w:color="auto"/>
                <w:bottom w:val="none" w:sz="0" w:space="0" w:color="auto"/>
                <w:right w:val="none" w:sz="0" w:space="0" w:color="auto"/>
              </w:divBdr>
            </w:div>
            <w:div w:id="1744404109">
              <w:marLeft w:val="0"/>
              <w:marRight w:val="0"/>
              <w:marTop w:val="0"/>
              <w:marBottom w:val="0"/>
              <w:divBdr>
                <w:top w:val="none" w:sz="0" w:space="0" w:color="auto"/>
                <w:left w:val="none" w:sz="0" w:space="0" w:color="auto"/>
                <w:bottom w:val="none" w:sz="0" w:space="0" w:color="auto"/>
                <w:right w:val="none" w:sz="0" w:space="0" w:color="auto"/>
              </w:divBdr>
            </w:div>
            <w:div w:id="631983228">
              <w:marLeft w:val="0"/>
              <w:marRight w:val="0"/>
              <w:marTop w:val="0"/>
              <w:marBottom w:val="0"/>
              <w:divBdr>
                <w:top w:val="none" w:sz="0" w:space="0" w:color="auto"/>
                <w:left w:val="none" w:sz="0" w:space="0" w:color="auto"/>
                <w:bottom w:val="none" w:sz="0" w:space="0" w:color="auto"/>
                <w:right w:val="none" w:sz="0" w:space="0" w:color="auto"/>
              </w:divBdr>
            </w:div>
            <w:div w:id="1624851163">
              <w:marLeft w:val="0"/>
              <w:marRight w:val="0"/>
              <w:marTop w:val="0"/>
              <w:marBottom w:val="0"/>
              <w:divBdr>
                <w:top w:val="none" w:sz="0" w:space="0" w:color="auto"/>
                <w:left w:val="none" w:sz="0" w:space="0" w:color="auto"/>
                <w:bottom w:val="none" w:sz="0" w:space="0" w:color="auto"/>
                <w:right w:val="none" w:sz="0" w:space="0" w:color="auto"/>
              </w:divBdr>
            </w:div>
            <w:div w:id="1874342234">
              <w:marLeft w:val="0"/>
              <w:marRight w:val="0"/>
              <w:marTop w:val="0"/>
              <w:marBottom w:val="0"/>
              <w:divBdr>
                <w:top w:val="none" w:sz="0" w:space="0" w:color="auto"/>
                <w:left w:val="none" w:sz="0" w:space="0" w:color="auto"/>
                <w:bottom w:val="none" w:sz="0" w:space="0" w:color="auto"/>
                <w:right w:val="none" w:sz="0" w:space="0" w:color="auto"/>
              </w:divBdr>
            </w:div>
            <w:div w:id="1874685106">
              <w:marLeft w:val="0"/>
              <w:marRight w:val="0"/>
              <w:marTop w:val="0"/>
              <w:marBottom w:val="0"/>
              <w:divBdr>
                <w:top w:val="none" w:sz="0" w:space="0" w:color="auto"/>
                <w:left w:val="none" w:sz="0" w:space="0" w:color="auto"/>
                <w:bottom w:val="none" w:sz="0" w:space="0" w:color="auto"/>
                <w:right w:val="none" w:sz="0" w:space="0" w:color="auto"/>
              </w:divBdr>
            </w:div>
            <w:div w:id="180169509">
              <w:marLeft w:val="0"/>
              <w:marRight w:val="0"/>
              <w:marTop w:val="0"/>
              <w:marBottom w:val="0"/>
              <w:divBdr>
                <w:top w:val="none" w:sz="0" w:space="0" w:color="auto"/>
                <w:left w:val="none" w:sz="0" w:space="0" w:color="auto"/>
                <w:bottom w:val="none" w:sz="0" w:space="0" w:color="auto"/>
                <w:right w:val="none" w:sz="0" w:space="0" w:color="auto"/>
              </w:divBdr>
            </w:div>
            <w:div w:id="1191146655">
              <w:marLeft w:val="0"/>
              <w:marRight w:val="0"/>
              <w:marTop w:val="0"/>
              <w:marBottom w:val="0"/>
              <w:divBdr>
                <w:top w:val="none" w:sz="0" w:space="0" w:color="auto"/>
                <w:left w:val="none" w:sz="0" w:space="0" w:color="auto"/>
                <w:bottom w:val="none" w:sz="0" w:space="0" w:color="auto"/>
                <w:right w:val="none" w:sz="0" w:space="0" w:color="auto"/>
              </w:divBdr>
            </w:div>
            <w:div w:id="861430469">
              <w:marLeft w:val="0"/>
              <w:marRight w:val="0"/>
              <w:marTop w:val="0"/>
              <w:marBottom w:val="0"/>
              <w:divBdr>
                <w:top w:val="none" w:sz="0" w:space="0" w:color="auto"/>
                <w:left w:val="none" w:sz="0" w:space="0" w:color="auto"/>
                <w:bottom w:val="none" w:sz="0" w:space="0" w:color="auto"/>
                <w:right w:val="none" w:sz="0" w:space="0" w:color="auto"/>
              </w:divBdr>
            </w:div>
            <w:div w:id="1398630591">
              <w:marLeft w:val="0"/>
              <w:marRight w:val="0"/>
              <w:marTop w:val="0"/>
              <w:marBottom w:val="0"/>
              <w:divBdr>
                <w:top w:val="none" w:sz="0" w:space="0" w:color="auto"/>
                <w:left w:val="none" w:sz="0" w:space="0" w:color="auto"/>
                <w:bottom w:val="none" w:sz="0" w:space="0" w:color="auto"/>
                <w:right w:val="none" w:sz="0" w:space="0" w:color="auto"/>
              </w:divBdr>
            </w:div>
            <w:div w:id="418646872">
              <w:marLeft w:val="0"/>
              <w:marRight w:val="0"/>
              <w:marTop w:val="0"/>
              <w:marBottom w:val="0"/>
              <w:divBdr>
                <w:top w:val="none" w:sz="0" w:space="0" w:color="auto"/>
                <w:left w:val="none" w:sz="0" w:space="0" w:color="auto"/>
                <w:bottom w:val="none" w:sz="0" w:space="0" w:color="auto"/>
                <w:right w:val="none" w:sz="0" w:space="0" w:color="auto"/>
              </w:divBdr>
            </w:div>
            <w:div w:id="963080357">
              <w:marLeft w:val="0"/>
              <w:marRight w:val="0"/>
              <w:marTop w:val="0"/>
              <w:marBottom w:val="0"/>
              <w:divBdr>
                <w:top w:val="none" w:sz="0" w:space="0" w:color="auto"/>
                <w:left w:val="none" w:sz="0" w:space="0" w:color="auto"/>
                <w:bottom w:val="none" w:sz="0" w:space="0" w:color="auto"/>
                <w:right w:val="none" w:sz="0" w:space="0" w:color="auto"/>
              </w:divBdr>
            </w:div>
            <w:div w:id="25524267">
              <w:marLeft w:val="0"/>
              <w:marRight w:val="0"/>
              <w:marTop w:val="0"/>
              <w:marBottom w:val="0"/>
              <w:divBdr>
                <w:top w:val="none" w:sz="0" w:space="0" w:color="auto"/>
                <w:left w:val="none" w:sz="0" w:space="0" w:color="auto"/>
                <w:bottom w:val="none" w:sz="0" w:space="0" w:color="auto"/>
                <w:right w:val="none" w:sz="0" w:space="0" w:color="auto"/>
              </w:divBdr>
            </w:div>
            <w:div w:id="677542983">
              <w:marLeft w:val="0"/>
              <w:marRight w:val="0"/>
              <w:marTop w:val="0"/>
              <w:marBottom w:val="0"/>
              <w:divBdr>
                <w:top w:val="none" w:sz="0" w:space="0" w:color="auto"/>
                <w:left w:val="none" w:sz="0" w:space="0" w:color="auto"/>
                <w:bottom w:val="none" w:sz="0" w:space="0" w:color="auto"/>
                <w:right w:val="none" w:sz="0" w:space="0" w:color="auto"/>
              </w:divBdr>
            </w:div>
            <w:div w:id="1715470465">
              <w:marLeft w:val="0"/>
              <w:marRight w:val="0"/>
              <w:marTop w:val="0"/>
              <w:marBottom w:val="0"/>
              <w:divBdr>
                <w:top w:val="none" w:sz="0" w:space="0" w:color="auto"/>
                <w:left w:val="none" w:sz="0" w:space="0" w:color="auto"/>
                <w:bottom w:val="none" w:sz="0" w:space="0" w:color="auto"/>
                <w:right w:val="none" w:sz="0" w:space="0" w:color="auto"/>
              </w:divBdr>
            </w:div>
            <w:div w:id="1405687684">
              <w:marLeft w:val="0"/>
              <w:marRight w:val="0"/>
              <w:marTop w:val="0"/>
              <w:marBottom w:val="0"/>
              <w:divBdr>
                <w:top w:val="none" w:sz="0" w:space="0" w:color="auto"/>
                <w:left w:val="none" w:sz="0" w:space="0" w:color="auto"/>
                <w:bottom w:val="none" w:sz="0" w:space="0" w:color="auto"/>
                <w:right w:val="none" w:sz="0" w:space="0" w:color="auto"/>
              </w:divBdr>
            </w:div>
            <w:div w:id="834688396">
              <w:marLeft w:val="0"/>
              <w:marRight w:val="0"/>
              <w:marTop w:val="0"/>
              <w:marBottom w:val="0"/>
              <w:divBdr>
                <w:top w:val="none" w:sz="0" w:space="0" w:color="auto"/>
                <w:left w:val="none" w:sz="0" w:space="0" w:color="auto"/>
                <w:bottom w:val="none" w:sz="0" w:space="0" w:color="auto"/>
                <w:right w:val="none" w:sz="0" w:space="0" w:color="auto"/>
              </w:divBdr>
            </w:div>
            <w:div w:id="183401969">
              <w:marLeft w:val="0"/>
              <w:marRight w:val="0"/>
              <w:marTop w:val="0"/>
              <w:marBottom w:val="0"/>
              <w:divBdr>
                <w:top w:val="none" w:sz="0" w:space="0" w:color="auto"/>
                <w:left w:val="none" w:sz="0" w:space="0" w:color="auto"/>
                <w:bottom w:val="none" w:sz="0" w:space="0" w:color="auto"/>
                <w:right w:val="none" w:sz="0" w:space="0" w:color="auto"/>
              </w:divBdr>
            </w:div>
            <w:div w:id="1128549208">
              <w:marLeft w:val="0"/>
              <w:marRight w:val="0"/>
              <w:marTop w:val="0"/>
              <w:marBottom w:val="0"/>
              <w:divBdr>
                <w:top w:val="none" w:sz="0" w:space="0" w:color="auto"/>
                <w:left w:val="none" w:sz="0" w:space="0" w:color="auto"/>
                <w:bottom w:val="none" w:sz="0" w:space="0" w:color="auto"/>
                <w:right w:val="none" w:sz="0" w:space="0" w:color="auto"/>
              </w:divBdr>
            </w:div>
            <w:div w:id="109782347">
              <w:marLeft w:val="0"/>
              <w:marRight w:val="0"/>
              <w:marTop w:val="0"/>
              <w:marBottom w:val="0"/>
              <w:divBdr>
                <w:top w:val="none" w:sz="0" w:space="0" w:color="auto"/>
                <w:left w:val="none" w:sz="0" w:space="0" w:color="auto"/>
                <w:bottom w:val="none" w:sz="0" w:space="0" w:color="auto"/>
                <w:right w:val="none" w:sz="0" w:space="0" w:color="auto"/>
              </w:divBdr>
            </w:div>
            <w:div w:id="1406730244">
              <w:marLeft w:val="0"/>
              <w:marRight w:val="0"/>
              <w:marTop w:val="0"/>
              <w:marBottom w:val="0"/>
              <w:divBdr>
                <w:top w:val="none" w:sz="0" w:space="0" w:color="auto"/>
                <w:left w:val="none" w:sz="0" w:space="0" w:color="auto"/>
                <w:bottom w:val="none" w:sz="0" w:space="0" w:color="auto"/>
                <w:right w:val="none" w:sz="0" w:space="0" w:color="auto"/>
              </w:divBdr>
            </w:div>
            <w:div w:id="722631464">
              <w:marLeft w:val="0"/>
              <w:marRight w:val="0"/>
              <w:marTop w:val="0"/>
              <w:marBottom w:val="0"/>
              <w:divBdr>
                <w:top w:val="none" w:sz="0" w:space="0" w:color="auto"/>
                <w:left w:val="none" w:sz="0" w:space="0" w:color="auto"/>
                <w:bottom w:val="none" w:sz="0" w:space="0" w:color="auto"/>
                <w:right w:val="none" w:sz="0" w:space="0" w:color="auto"/>
              </w:divBdr>
            </w:div>
            <w:div w:id="1611006674">
              <w:marLeft w:val="0"/>
              <w:marRight w:val="0"/>
              <w:marTop w:val="0"/>
              <w:marBottom w:val="0"/>
              <w:divBdr>
                <w:top w:val="none" w:sz="0" w:space="0" w:color="auto"/>
                <w:left w:val="none" w:sz="0" w:space="0" w:color="auto"/>
                <w:bottom w:val="none" w:sz="0" w:space="0" w:color="auto"/>
                <w:right w:val="none" w:sz="0" w:space="0" w:color="auto"/>
              </w:divBdr>
            </w:div>
            <w:div w:id="1276059696">
              <w:marLeft w:val="0"/>
              <w:marRight w:val="0"/>
              <w:marTop w:val="0"/>
              <w:marBottom w:val="0"/>
              <w:divBdr>
                <w:top w:val="none" w:sz="0" w:space="0" w:color="auto"/>
                <w:left w:val="none" w:sz="0" w:space="0" w:color="auto"/>
                <w:bottom w:val="none" w:sz="0" w:space="0" w:color="auto"/>
                <w:right w:val="none" w:sz="0" w:space="0" w:color="auto"/>
              </w:divBdr>
            </w:div>
            <w:div w:id="1651981660">
              <w:marLeft w:val="0"/>
              <w:marRight w:val="0"/>
              <w:marTop w:val="0"/>
              <w:marBottom w:val="0"/>
              <w:divBdr>
                <w:top w:val="none" w:sz="0" w:space="0" w:color="auto"/>
                <w:left w:val="none" w:sz="0" w:space="0" w:color="auto"/>
                <w:bottom w:val="none" w:sz="0" w:space="0" w:color="auto"/>
                <w:right w:val="none" w:sz="0" w:space="0" w:color="auto"/>
              </w:divBdr>
            </w:div>
            <w:div w:id="527717845">
              <w:marLeft w:val="0"/>
              <w:marRight w:val="0"/>
              <w:marTop w:val="0"/>
              <w:marBottom w:val="0"/>
              <w:divBdr>
                <w:top w:val="none" w:sz="0" w:space="0" w:color="auto"/>
                <w:left w:val="none" w:sz="0" w:space="0" w:color="auto"/>
                <w:bottom w:val="none" w:sz="0" w:space="0" w:color="auto"/>
                <w:right w:val="none" w:sz="0" w:space="0" w:color="auto"/>
              </w:divBdr>
            </w:div>
            <w:div w:id="1659770425">
              <w:marLeft w:val="0"/>
              <w:marRight w:val="0"/>
              <w:marTop w:val="0"/>
              <w:marBottom w:val="0"/>
              <w:divBdr>
                <w:top w:val="none" w:sz="0" w:space="0" w:color="auto"/>
                <w:left w:val="none" w:sz="0" w:space="0" w:color="auto"/>
                <w:bottom w:val="none" w:sz="0" w:space="0" w:color="auto"/>
                <w:right w:val="none" w:sz="0" w:space="0" w:color="auto"/>
              </w:divBdr>
            </w:div>
            <w:div w:id="115956192">
              <w:marLeft w:val="0"/>
              <w:marRight w:val="0"/>
              <w:marTop w:val="0"/>
              <w:marBottom w:val="0"/>
              <w:divBdr>
                <w:top w:val="none" w:sz="0" w:space="0" w:color="auto"/>
                <w:left w:val="none" w:sz="0" w:space="0" w:color="auto"/>
                <w:bottom w:val="none" w:sz="0" w:space="0" w:color="auto"/>
                <w:right w:val="none" w:sz="0" w:space="0" w:color="auto"/>
              </w:divBdr>
            </w:div>
            <w:div w:id="2088065306">
              <w:marLeft w:val="0"/>
              <w:marRight w:val="0"/>
              <w:marTop w:val="0"/>
              <w:marBottom w:val="0"/>
              <w:divBdr>
                <w:top w:val="none" w:sz="0" w:space="0" w:color="auto"/>
                <w:left w:val="none" w:sz="0" w:space="0" w:color="auto"/>
                <w:bottom w:val="none" w:sz="0" w:space="0" w:color="auto"/>
                <w:right w:val="none" w:sz="0" w:space="0" w:color="auto"/>
              </w:divBdr>
            </w:div>
            <w:div w:id="1730181212">
              <w:marLeft w:val="0"/>
              <w:marRight w:val="0"/>
              <w:marTop w:val="0"/>
              <w:marBottom w:val="0"/>
              <w:divBdr>
                <w:top w:val="none" w:sz="0" w:space="0" w:color="auto"/>
                <w:left w:val="none" w:sz="0" w:space="0" w:color="auto"/>
                <w:bottom w:val="none" w:sz="0" w:space="0" w:color="auto"/>
                <w:right w:val="none" w:sz="0" w:space="0" w:color="auto"/>
              </w:divBdr>
            </w:div>
            <w:div w:id="233978690">
              <w:marLeft w:val="0"/>
              <w:marRight w:val="0"/>
              <w:marTop w:val="0"/>
              <w:marBottom w:val="0"/>
              <w:divBdr>
                <w:top w:val="none" w:sz="0" w:space="0" w:color="auto"/>
                <w:left w:val="none" w:sz="0" w:space="0" w:color="auto"/>
                <w:bottom w:val="none" w:sz="0" w:space="0" w:color="auto"/>
                <w:right w:val="none" w:sz="0" w:space="0" w:color="auto"/>
              </w:divBdr>
            </w:div>
            <w:div w:id="2102144261">
              <w:marLeft w:val="0"/>
              <w:marRight w:val="0"/>
              <w:marTop w:val="0"/>
              <w:marBottom w:val="0"/>
              <w:divBdr>
                <w:top w:val="none" w:sz="0" w:space="0" w:color="auto"/>
                <w:left w:val="none" w:sz="0" w:space="0" w:color="auto"/>
                <w:bottom w:val="none" w:sz="0" w:space="0" w:color="auto"/>
                <w:right w:val="none" w:sz="0" w:space="0" w:color="auto"/>
              </w:divBdr>
            </w:div>
            <w:div w:id="517278364">
              <w:marLeft w:val="0"/>
              <w:marRight w:val="0"/>
              <w:marTop w:val="0"/>
              <w:marBottom w:val="0"/>
              <w:divBdr>
                <w:top w:val="none" w:sz="0" w:space="0" w:color="auto"/>
                <w:left w:val="none" w:sz="0" w:space="0" w:color="auto"/>
                <w:bottom w:val="none" w:sz="0" w:space="0" w:color="auto"/>
                <w:right w:val="none" w:sz="0" w:space="0" w:color="auto"/>
              </w:divBdr>
            </w:div>
            <w:div w:id="9524763">
              <w:marLeft w:val="0"/>
              <w:marRight w:val="0"/>
              <w:marTop w:val="0"/>
              <w:marBottom w:val="0"/>
              <w:divBdr>
                <w:top w:val="none" w:sz="0" w:space="0" w:color="auto"/>
                <w:left w:val="none" w:sz="0" w:space="0" w:color="auto"/>
                <w:bottom w:val="none" w:sz="0" w:space="0" w:color="auto"/>
                <w:right w:val="none" w:sz="0" w:space="0" w:color="auto"/>
              </w:divBdr>
            </w:div>
            <w:div w:id="1482817814">
              <w:marLeft w:val="0"/>
              <w:marRight w:val="0"/>
              <w:marTop w:val="0"/>
              <w:marBottom w:val="0"/>
              <w:divBdr>
                <w:top w:val="none" w:sz="0" w:space="0" w:color="auto"/>
                <w:left w:val="none" w:sz="0" w:space="0" w:color="auto"/>
                <w:bottom w:val="none" w:sz="0" w:space="0" w:color="auto"/>
                <w:right w:val="none" w:sz="0" w:space="0" w:color="auto"/>
              </w:divBdr>
            </w:div>
            <w:div w:id="934171370">
              <w:marLeft w:val="0"/>
              <w:marRight w:val="0"/>
              <w:marTop w:val="0"/>
              <w:marBottom w:val="0"/>
              <w:divBdr>
                <w:top w:val="none" w:sz="0" w:space="0" w:color="auto"/>
                <w:left w:val="none" w:sz="0" w:space="0" w:color="auto"/>
                <w:bottom w:val="none" w:sz="0" w:space="0" w:color="auto"/>
                <w:right w:val="none" w:sz="0" w:space="0" w:color="auto"/>
              </w:divBdr>
            </w:div>
            <w:div w:id="244458986">
              <w:marLeft w:val="0"/>
              <w:marRight w:val="0"/>
              <w:marTop w:val="0"/>
              <w:marBottom w:val="0"/>
              <w:divBdr>
                <w:top w:val="none" w:sz="0" w:space="0" w:color="auto"/>
                <w:left w:val="none" w:sz="0" w:space="0" w:color="auto"/>
                <w:bottom w:val="none" w:sz="0" w:space="0" w:color="auto"/>
                <w:right w:val="none" w:sz="0" w:space="0" w:color="auto"/>
              </w:divBdr>
            </w:div>
            <w:div w:id="391198958">
              <w:marLeft w:val="0"/>
              <w:marRight w:val="0"/>
              <w:marTop w:val="0"/>
              <w:marBottom w:val="0"/>
              <w:divBdr>
                <w:top w:val="none" w:sz="0" w:space="0" w:color="auto"/>
                <w:left w:val="none" w:sz="0" w:space="0" w:color="auto"/>
                <w:bottom w:val="none" w:sz="0" w:space="0" w:color="auto"/>
                <w:right w:val="none" w:sz="0" w:space="0" w:color="auto"/>
              </w:divBdr>
            </w:div>
            <w:div w:id="437726355">
              <w:marLeft w:val="0"/>
              <w:marRight w:val="0"/>
              <w:marTop w:val="0"/>
              <w:marBottom w:val="0"/>
              <w:divBdr>
                <w:top w:val="none" w:sz="0" w:space="0" w:color="auto"/>
                <w:left w:val="none" w:sz="0" w:space="0" w:color="auto"/>
                <w:bottom w:val="none" w:sz="0" w:space="0" w:color="auto"/>
                <w:right w:val="none" w:sz="0" w:space="0" w:color="auto"/>
              </w:divBdr>
            </w:div>
            <w:div w:id="38387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433723">
      <w:bodyDiv w:val="1"/>
      <w:marLeft w:val="0"/>
      <w:marRight w:val="0"/>
      <w:marTop w:val="0"/>
      <w:marBottom w:val="0"/>
      <w:divBdr>
        <w:top w:val="none" w:sz="0" w:space="0" w:color="auto"/>
        <w:left w:val="none" w:sz="0" w:space="0" w:color="auto"/>
        <w:bottom w:val="none" w:sz="0" w:space="0" w:color="auto"/>
        <w:right w:val="none" w:sz="0" w:space="0" w:color="auto"/>
      </w:divBdr>
      <w:divsChild>
        <w:div w:id="2058502602">
          <w:marLeft w:val="0"/>
          <w:marRight w:val="0"/>
          <w:marTop w:val="0"/>
          <w:marBottom w:val="0"/>
          <w:divBdr>
            <w:top w:val="none" w:sz="0" w:space="0" w:color="auto"/>
            <w:left w:val="none" w:sz="0" w:space="0" w:color="auto"/>
            <w:bottom w:val="none" w:sz="0" w:space="0" w:color="auto"/>
            <w:right w:val="none" w:sz="0" w:space="0" w:color="auto"/>
          </w:divBdr>
          <w:divsChild>
            <w:div w:id="158671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36574">
      <w:bodyDiv w:val="1"/>
      <w:marLeft w:val="0"/>
      <w:marRight w:val="0"/>
      <w:marTop w:val="0"/>
      <w:marBottom w:val="0"/>
      <w:divBdr>
        <w:top w:val="none" w:sz="0" w:space="0" w:color="auto"/>
        <w:left w:val="none" w:sz="0" w:space="0" w:color="auto"/>
        <w:bottom w:val="none" w:sz="0" w:space="0" w:color="auto"/>
        <w:right w:val="none" w:sz="0" w:space="0" w:color="auto"/>
      </w:divBdr>
      <w:divsChild>
        <w:div w:id="1115754214">
          <w:marLeft w:val="0"/>
          <w:marRight w:val="0"/>
          <w:marTop w:val="0"/>
          <w:marBottom w:val="0"/>
          <w:divBdr>
            <w:top w:val="none" w:sz="0" w:space="0" w:color="auto"/>
            <w:left w:val="none" w:sz="0" w:space="0" w:color="auto"/>
            <w:bottom w:val="none" w:sz="0" w:space="0" w:color="auto"/>
            <w:right w:val="none" w:sz="0" w:space="0" w:color="auto"/>
          </w:divBdr>
          <w:divsChild>
            <w:div w:id="1462073414">
              <w:marLeft w:val="0"/>
              <w:marRight w:val="0"/>
              <w:marTop w:val="0"/>
              <w:marBottom w:val="0"/>
              <w:divBdr>
                <w:top w:val="none" w:sz="0" w:space="0" w:color="auto"/>
                <w:left w:val="none" w:sz="0" w:space="0" w:color="auto"/>
                <w:bottom w:val="none" w:sz="0" w:space="0" w:color="auto"/>
                <w:right w:val="none" w:sz="0" w:space="0" w:color="auto"/>
              </w:divBdr>
            </w:div>
            <w:div w:id="966164001">
              <w:marLeft w:val="0"/>
              <w:marRight w:val="0"/>
              <w:marTop w:val="0"/>
              <w:marBottom w:val="0"/>
              <w:divBdr>
                <w:top w:val="none" w:sz="0" w:space="0" w:color="auto"/>
                <w:left w:val="none" w:sz="0" w:space="0" w:color="auto"/>
                <w:bottom w:val="none" w:sz="0" w:space="0" w:color="auto"/>
                <w:right w:val="none" w:sz="0" w:space="0" w:color="auto"/>
              </w:divBdr>
            </w:div>
            <w:div w:id="1471939880">
              <w:marLeft w:val="0"/>
              <w:marRight w:val="0"/>
              <w:marTop w:val="0"/>
              <w:marBottom w:val="0"/>
              <w:divBdr>
                <w:top w:val="none" w:sz="0" w:space="0" w:color="auto"/>
                <w:left w:val="none" w:sz="0" w:space="0" w:color="auto"/>
                <w:bottom w:val="none" w:sz="0" w:space="0" w:color="auto"/>
                <w:right w:val="none" w:sz="0" w:space="0" w:color="auto"/>
              </w:divBdr>
            </w:div>
            <w:div w:id="1804813204">
              <w:marLeft w:val="0"/>
              <w:marRight w:val="0"/>
              <w:marTop w:val="0"/>
              <w:marBottom w:val="0"/>
              <w:divBdr>
                <w:top w:val="none" w:sz="0" w:space="0" w:color="auto"/>
                <w:left w:val="none" w:sz="0" w:space="0" w:color="auto"/>
                <w:bottom w:val="none" w:sz="0" w:space="0" w:color="auto"/>
                <w:right w:val="none" w:sz="0" w:space="0" w:color="auto"/>
              </w:divBdr>
            </w:div>
            <w:div w:id="765461742">
              <w:marLeft w:val="0"/>
              <w:marRight w:val="0"/>
              <w:marTop w:val="0"/>
              <w:marBottom w:val="0"/>
              <w:divBdr>
                <w:top w:val="none" w:sz="0" w:space="0" w:color="auto"/>
                <w:left w:val="none" w:sz="0" w:space="0" w:color="auto"/>
                <w:bottom w:val="none" w:sz="0" w:space="0" w:color="auto"/>
                <w:right w:val="none" w:sz="0" w:space="0" w:color="auto"/>
              </w:divBdr>
            </w:div>
            <w:div w:id="929896475">
              <w:marLeft w:val="0"/>
              <w:marRight w:val="0"/>
              <w:marTop w:val="0"/>
              <w:marBottom w:val="0"/>
              <w:divBdr>
                <w:top w:val="none" w:sz="0" w:space="0" w:color="auto"/>
                <w:left w:val="none" w:sz="0" w:space="0" w:color="auto"/>
                <w:bottom w:val="none" w:sz="0" w:space="0" w:color="auto"/>
                <w:right w:val="none" w:sz="0" w:space="0" w:color="auto"/>
              </w:divBdr>
            </w:div>
            <w:div w:id="1458991490">
              <w:marLeft w:val="0"/>
              <w:marRight w:val="0"/>
              <w:marTop w:val="0"/>
              <w:marBottom w:val="0"/>
              <w:divBdr>
                <w:top w:val="none" w:sz="0" w:space="0" w:color="auto"/>
                <w:left w:val="none" w:sz="0" w:space="0" w:color="auto"/>
                <w:bottom w:val="none" w:sz="0" w:space="0" w:color="auto"/>
                <w:right w:val="none" w:sz="0" w:space="0" w:color="auto"/>
              </w:divBdr>
            </w:div>
            <w:div w:id="699209190">
              <w:marLeft w:val="0"/>
              <w:marRight w:val="0"/>
              <w:marTop w:val="0"/>
              <w:marBottom w:val="0"/>
              <w:divBdr>
                <w:top w:val="none" w:sz="0" w:space="0" w:color="auto"/>
                <w:left w:val="none" w:sz="0" w:space="0" w:color="auto"/>
                <w:bottom w:val="none" w:sz="0" w:space="0" w:color="auto"/>
                <w:right w:val="none" w:sz="0" w:space="0" w:color="auto"/>
              </w:divBdr>
            </w:div>
            <w:div w:id="600798475">
              <w:marLeft w:val="0"/>
              <w:marRight w:val="0"/>
              <w:marTop w:val="0"/>
              <w:marBottom w:val="0"/>
              <w:divBdr>
                <w:top w:val="none" w:sz="0" w:space="0" w:color="auto"/>
                <w:left w:val="none" w:sz="0" w:space="0" w:color="auto"/>
                <w:bottom w:val="none" w:sz="0" w:space="0" w:color="auto"/>
                <w:right w:val="none" w:sz="0" w:space="0" w:color="auto"/>
              </w:divBdr>
            </w:div>
            <w:div w:id="1315602251">
              <w:marLeft w:val="0"/>
              <w:marRight w:val="0"/>
              <w:marTop w:val="0"/>
              <w:marBottom w:val="0"/>
              <w:divBdr>
                <w:top w:val="none" w:sz="0" w:space="0" w:color="auto"/>
                <w:left w:val="none" w:sz="0" w:space="0" w:color="auto"/>
                <w:bottom w:val="none" w:sz="0" w:space="0" w:color="auto"/>
                <w:right w:val="none" w:sz="0" w:space="0" w:color="auto"/>
              </w:divBdr>
            </w:div>
            <w:div w:id="2080784512">
              <w:marLeft w:val="0"/>
              <w:marRight w:val="0"/>
              <w:marTop w:val="0"/>
              <w:marBottom w:val="0"/>
              <w:divBdr>
                <w:top w:val="none" w:sz="0" w:space="0" w:color="auto"/>
                <w:left w:val="none" w:sz="0" w:space="0" w:color="auto"/>
                <w:bottom w:val="none" w:sz="0" w:space="0" w:color="auto"/>
                <w:right w:val="none" w:sz="0" w:space="0" w:color="auto"/>
              </w:divBdr>
            </w:div>
            <w:div w:id="93748652">
              <w:marLeft w:val="0"/>
              <w:marRight w:val="0"/>
              <w:marTop w:val="0"/>
              <w:marBottom w:val="0"/>
              <w:divBdr>
                <w:top w:val="none" w:sz="0" w:space="0" w:color="auto"/>
                <w:left w:val="none" w:sz="0" w:space="0" w:color="auto"/>
                <w:bottom w:val="none" w:sz="0" w:space="0" w:color="auto"/>
                <w:right w:val="none" w:sz="0" w:space="0" w:color="auto"/>
              </w:divBdr>
            </w:div>
            <w:div w:id="1544899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1278">
      <w:bodyDiv w:val="1"/>
      <w:marLeft w:val="0"/>
      <w:marRight w:val="0"/>
      <w:marTop w:val="0"/>
      <w:marBottom w:val="0"/>
      <w:divBdr>
        <w:top w:val="none" w:sz="0" w:space="0" w:color="auto"/>
        <w:left w:val="none" w:sz="0" w:space="0" w:color="auto"/>
        <w:bottom w:val="none" w:sz="0" w:space="0" w:color="auto"/>
        <w:right w:val="none" w:sz="0" w:space="0" w:color="auto"/>
      </w:divBdr>
      <w:divsChild>
        <w:div w:id="1675452443">
          <w:marLeft w:val="0"/>
          <w:marRight w:val="0"/>
          <w:marTop w:val="0"/>
          <w:marBottom w:val="0"/>
          <w:divBdr>
            <w:top w:val="none" w:sz="0" w:space="0" w:color="auto"/>
            <w:left w:val="none" w:sz="0" w:space="0" w:color="auto"/>
            <w:bottom w:val="none" w:sz="0" w:space="0" w:color="auto"/>
            <w:right w:val="none" w:sz="0" w:space="0" w:color="auto"/>
          </w:divBdr>
          <w:divsChild>
            <w:div w:id="2122218909">
              <w:marLeft w:val="0"/>
              <w:marRight w:val="0"/>
              <w:marTop w:val="0"/>
              <w:marBottom w:val="0"/>
              <w:divBdr>
                <w:top w:val="none" w:sz="0" w:space="0" w:color="auto"/>
                <w:left w:val="none" w:sz="0" w:space="0" w:color="auto"/>
                <w:bottom w:val="none" w:sz="0" w:space="0" w:color="auto"/>
                <w:right w:val="none" w:sz="0" w:space="0" w:color="auto"/>
              </w:divBdr>
            </w:div>
            <w:div w:id="323362006">
              <w:marLeft w:val="0"/>
              <w:marRight w:val="0"/>
              <w:marTop w:val="0"/>
              <w:marBottom w:val="0"/>
              <w:divBdr>
                <w:top w:val="none" w:sz="0" w:space="0" w:color="auto"/>
                <w:left w:val="none" w:sz="0" w:space="0" w:color="auto"/>
                <w:bottom w:val="none" w:sz="0" w:space="0" w:color="auto"/>
                <w:right w:val="none" w:sz="0" w:space="0" w:color="auto"/>
              </w:divBdr>
            </w:div>
            <w:div w:id="1397162714">
              <w:marLeft w:val="0"/>
              <w:marRight w:val="0"/>
              <w:marTop w:val="0"/>
              <w:marBottom w:val="0"/>
              <w:divBdr>
                <w:top w:val="none" w:sz="0" w:space="0" w:color="auto"/>
                <w:left w:val="none" w:sz="0" w:space="0" w:color="auto"/>
                <w:bottom w:val="none" w:sz="0" w:space="0" w:color="auto"/>
                <w:right w:val="none" w:sz="0" w:space="0" w:color="auto"/>
              </w:divBdr>
            </w:div>
            <w:div w:id="2015256937">
              <w:marLeft w:val="0"/>
              <w:marRight w:val="0"/>
              <w:marTop w:val="0"/>
              <w:marBottom w:val="0"/>
              <w:divBdr>
                <w:top w:val="none" w:sz="0" w:space="0" w:color="auto"/>
                <w:left w:val="none" w:sz="0" w:space="0" w:color="auto"/>
                <w:bottom w:val="none" w:sz="0" w:space="0" w:color="auto"/>
                <w:right w:val="none" w:sz="0" w:space="0" w:color="auto"/>
              </w:divBdr>
            </w:div>
            <w:div w:id="595477501">
              <w:marLeft w:val="0"/>
              <w:marRight w:val="0"/>
              <w:marTop w:val="0"/>
              <w:marBottom w:val="0"/>
              <w:divBdr>
                <w:top w:val="none" w:sz="0" w:space="0" w:color="auto"/>
                <w:left w:val="none" w:sz="0" w:space="0" w:color="auto"/>
                <w:bottom w:val="none" w:sz="0" w:space="0" w:color="auto"/>
                <w:right w:val="none" w:sz="0" w:space="0" w:color="auto"/>
              </w:divBdr>
            </w:div>
            <w:div w:id="1792505772">
              <w:marLeft w:val="0"/>
              <w:marRight w:val="0"/>
              <w:marTop w:val="0"/>
              <w:marBottom w:val="0"/>
              <w:divBdr>
                <w:top w:val="none" w:sz="0" w:space="0" w:color="auto"/>
                <w:left w:val="none" w:sz="0" w:space="0" w:color="auto"/>
                <w:bottom w:val="none" w:sz="0" w:space="0" w:color="auto"/>
                <w:right w:val="none" w:sz="0" w:space="0" w:color="auto"/>
              </w:divBdr>
            </w:div>
            <w:div w:id="474759636">
              <w:marLeft w:val="0"/>
              <w:marRight w:val="0"/>
              <w:marTop w:val="0"/>
              <w:marBottom w:val="0"/>
              <w:divBdr>
                <w:top w:val="none" w:sz="0" w:space="0" w:color="auto"/>
                <w:left w:val="none" w:sz="0" w:space="0" w:color="auto"/>
                <w:bottom w:val="none" w:sz="0" w:space="0" w:color="auto"/>
                <w:right w:val="none" w:sz="0" w:space="0" w:color="auto"/>
              </w:divBdr>
            </w:div>
            <w:div w:id="2005892316">
              <w:marLeft w:val="0"/>
              <w:marRight w:val="0"/>
              <w:marTop w:val="0"/>
              <w:marBottom w:val="0"/>
              <w:divBdr>
                <w:top w:val="none" w:sz="0" w:space="0" w:color="auto"/>
                <w:left w:val="none" w:sz="0" w:space="0" w:color="auto"/>
                <w:bottom w:val="none" w:sz="0" w:space="0" w:color="auto"/>
                <w:right w:val="none" w:sz="0" w:space="0" w:color="auto"/>
              </w:divBdr>
            </w:div>
            <w:div w:id="1055737160">
              <w:marLeft w:val="0"/>
              <w:marRight w:val="0"/>
              <w:marTop w:val="0"/>
              <w:marBottom w:val="0"/>
              <w:divBdr>
                <w:top w:val="none" w:sz="0" w:space="0" w:color="auto"/>
                <w:left w:val="none" w:sz="0" w:space="0" w:color="auto"/>
                <w:bottom w:val="none" w:sz="0" w:space="0" w:color="auto"/>
                <w:right w:val="none" w:sz="0" w:space="0" w:color="auto"/>
              </w:divBdr>
            </w:div>
            <w:div w:id="13191034">
              <w:marLeft w:val="0"/>
              <w:marRight w:val="0"/>
              <w:marTop w:val="0"/>
              <w:marBottom w:val="0"/>
              <w:divBdr>
                <w:top w:val="none" w:sz="0" w:space="0" w:color="auto"/>
                <w:left w:val="none" w:sz="0" w:space="0" w:color="auto"/>
                <w:bottom w:val="none" w:sz="0" w:space="0" w:color="auto"/>
                <w:right w:val="none" w:sz="0" w:space="0" w:color="auto"/>
              </w:divBdr>
            </w:div>
            <w:div w:id="706762302">
              <w:marLeft w:val="0"/>
              <w:marRight w:val="0"/>
              <w:marTop w:val="0"/>
              <w:marBottom w:val="0"/>
              <w:divBdr>
                <w:top w:val="none" w:sz="0" w:space="0" w:color="auto"/>
                <w:left w:val="none" w:sz="0" w:space="0" w:color="auto"/>
                <w:bottom w:val="none" w:sz="0" w:space="0" w:color="auto"/>
                <w:right w:val="none" w:sz="0" w:space="0" w:color="auto"/>
              </w:divBdr>
            </w:div>
            <w:div w:id="847447679">
              <w:marLeft w:val="0"/>
              <w:marRight w:val="0"/>
              <w:marTop w:val="0"/>
              <w:marBottom w:val="0"/>
              <w:divBdr>
                <w:top w:val="none" w:sz="0" w:space="0" w:color="auto"/>
                <w:left w:val="none" w:sz="0" w:space="0" w:color="auto"/>
                <w:bottom w:val="none" w:sz="0" w:space="0" w:color="auto"/>
                <w:right w:val="none" w:sz="0" w:space="0" w:color="auto"/>
              </w:divBdr>
            </w:div>
            <w:div w:id="11841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13057">
      <w:bodyDiv w:val="1"/>
      <w:marLeft w:val="0"/>
      <w:marRight w:val="0"/>
      <w:marTop w:val="0"/>
      <w:marBottom w:val="0"/>
      <w:divBdr>
        <w:top w:val="none" w:sz="0" w:space="0" w:color="auto"/>
        <w:left w:val="none" w:sz="0" w:space="0" w:color="auto"/>
        <w:bottom w:val="none" w:sz="0" w:space="0" w:color="auto"/>
        <w:right w:val="none" w:sz="0" w:space="0" w:color="auto"/>
      </w:divBdr>
      <w:divsChild>
        <w:div w:id="1665428792">
          <w:marLeft w:val="0"/>
          <w:marRight w:val="0"/>
          <w:marTop w:val="0"/>
          <w:marBottom w:val="0"/>
          <w:divBdr>
            <w:top w:val="none" w:sz="0" w:space="0" w:color="auto"/>
            <w:left w:val="none" w:sz="0" w:space="0" w:color="auto"/>
            <w:bottom w:val="none" w:sz="0" w:space="0" w:color="auto"/>
            <w:right w:val="none" w:sz="0" w:space="0" w:color="auto"/>
          </w:divBdr>
          <w:divsChild>
            <w:div w:id="1157304466">
              <w:marLeft w:val="0"/>
              <w:marRight w:val="0"/>
              <w:marTop w:val="0"/>
              <w:marBottom w:val="0"/>
              <w:divBdr>
                <w:top w:val="none" w:sz="0" w:space="0" w:color="auto"/>
                <w:left w:val="none" w:sz="0" w:space="0" w:color="auto"/>
                <w:bottom w:val="none" w:sz="0" w:space="0" w:color="auto"/>
                <w:right w:val="none" w:sz="0" w:space="0" w:color="auto"/>
              </w:divBdr>
            </w:div>
            <w:div w:id="85650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008251">
      <w:bodyDiv w:val="1"/>
      <w:marLeft w:val="0"/>
      <w:marRight w:val="0"/>
      <w:marTop w:val="0"/>
      <w:marBottom w:val="0"/>
      <w:divBdr>
        <w:top w:val="none" w:sz="0" w:space="0" w:color="auto"/>
        <w:left w:val="none" w:sz="0" w:space="0" w:color="auto"/>
        <w:bottom w:val="none" w:sz="0" w:space="0" w:color="auto"/>
        <w:right w:val="none" w:sz="0" w:space="0" w:color="auto"/>
      </w:divBdr>
      <w:divsChild>
        <w:div w:id="28073395">
          <w:marLeft w:val="0"/>
          <w:marRight w:val="0"/>
          <w:marTop w:val="0"/>
          <w:marBottom w:val="0"/>
          <w:divBdr>
            <w:top w:val="none" w:sz="0" w:space="0" w:color="auto"/>
            <w:left w:val="none" w:sz="0" w:space="0" w:color="auto"/>
            <w:bottom w:val="none" w:sz="0" w:space="0" w:color="auto"/>
            <w:right w:val="none" w:sz="0" w:space="0" w:color="auto"/>
          </w:divBdr>
          <w:divsChild>
            <w:div w:id="129445763">
              <w:marLeft w:val="0"/>
              <w:marRight w:val="0"/>
              <w:marTop w:val="0"/>
              <w:marBottom w:val="0"/>
              <w:divBdr>
                <w:top w:val="none" w:sz="0" w:space="0" w:color="auto"/>
                <w:left w:val="none" w:sz="0" w:space="0" w:color="auto"/>
                <w:bottom w:val="none" w:sz="0" w:space="0" w:color="auto"/>
                <w:right w:val="none" w:sz="0" w:space="0" w:color="auto"/>
              </w:divBdr>
            </w:div>
            <w:div w:id="978846922">
              <w:marLeft w:val="0"/>
              <w:marRight w:val="0"/>
              <w:marTop w:val="0"/>
              <w:marBottom w:val="0"/>
              <w:divBdr>
                <w:top w:val="none" w:sz="0" w:space="0" w:color="auto"/>
                <w:left w:val="none" w:sz="0" w:space="0" w:color="auto"/>
                <w:bottom w:val="none" w:sz="0" w:space="0" w:color="auto"/>
                <w:right w:val="none" w:sz="0" w:space="0" w:color="auto"/>
              </w:divBdr>
            </w:div>
            <w:div w:id="1223521064">
              <w:marLeft w:val="0"/>
              <w:marRight w:val="0"/>
              <w:marTop w:val="0"/>
              <w:marBottom w:val="0"/>
              <w:divBdr>
                <w:top w:val="none" w:sz="0" w:space="0" w:color="auto"/>
                <w:left w:val="none" w:sz="0" w:space="0" w:color="auto"/>
                <w:bottom w:val="none" w:sz="0" w:space="0" w:color="auto"/>
                <w:right w:val="none" w:sz="0" w:space="0" w:color="auto"/>
              </w:divBdr>
            </w:div>
            <w:div w:id="1565750196">
              <w:marLeft w:val="0"/>
              <w:marRight w:val="0"/>
              <w:marTop w:val="0"/>
              <w:marBottom w:val="0"/>
              <w:divBdr>
                <w:top w:val="none" w:sz="0" w:space="0" w:color="auto"/>
                <w:left w:val="none" w:sz="0" w:space="0" w:color="auto"/>
                <w:bottom w:val="none" w:sz="0" w:space="0" w:color="auto"/>
                <w:right w:val="none" w:sz="0" w:space="0" w:color="auto"/>
              </w:divBdr>
            </w:div>
            <w:div w:id="1486507987">
              <w:marLeft w:val="0"/>
              <w:marRight w:val="0"/>
              <w:marTop w:val="0"/>
              <w:marBottom w:val="0"/>
              <w:divBdr>
                <w:top w:val="none" w:sz="0" w:space="0" w:color="auto"/>
                <w:left w:val="none" w:sz="0" w:space="0" w:color="auto"/>
                <w:bottom w:val="none" w:sz="0" w:space="0" w:color="auto"/>
                <w:right w:val="none" w:sz="0" w:space="0" w:color="auto"/>
              </w:divBdr>
            </w:div>
            <w:div w:id="1791239765">
              <w:marLeft w:val="0"/>
              <w:marRight w:val="0"/>
              <w:marTop w:val="0"/>
              <w:marBottom w:val="0"/>
              <w:divBdr>
                <w:top w:val="none" w:sz="0" w:space="0" w:color="auto"/>
                <w:left w:val="none" w:sz="0" w:space="0" w:color="auto"/>
                <w:bottom w:val="none" w:sz="0" w:space="0" w:color="auto"/>
                <w:right w:val="none" w:sz="0" w:space="0" w:color="auto"/>
              </w:divBdr>
            </w:div>
            <w:div w:id="596713919">
              <w:marLeft w:val="0"/>
              <w:marRight w:val="0"/>
              <w:marTop w:val="0"/>
              <w:marBottom w:val="0"/>
              <w:divBdr>
                <w:top w:val="none" w:sz="0" w:space="0" w:color="auto"/>
                <w:left w:val="none" w:sz="0" w:space="0" w:color="auto"/>
                <w:bottom w:val="none" w:sz="0" w:space="0" w:color="auto"/>
                <w:right w:val="none" w:sz="0" w:space="0" w:color="auto"/>
              </w:divBdr>
            </w:div>
            <w:div w:id="701174518">
              <w:marLeft w:val="0"/>
              <w:marRight w:val="0"/>
              <w:marTop w:val="0"/>
              <w:marBottom w:val="0"/>
              <w:divBdr>
                <w:top w:val="none" w:sz="0" w:space="0" w:color="auto"/>
                <w:left w:val="none" w:sz="0" w:space="0" w:color="auto"/>
                <w:bottom w:val="none" w:sz="0" w:space="0" w:color="auto"/>
                <w:right w:val="none" w:sz="0" w:space="0" w:color="auto"/>
              </w:divBdr>
            </w:div>
            <w:div w:id="1706980112">
              <w:marLeft w:val="0"/>
              <w:marRight w:val="0"/>
              <w:marTop w:val="0"/>
              <w:marBottom w:val="0"/>
              <w:divBdr>
                <w:top w:val="none" w:sz="0" w:space="0" w:color="auto"/>
                <w:left w:val="none" w:sz="0" w:space="0" w:color="auto"/>
                <w:bottom w:val="none" w:sz="0" w:space="0" w:color="auto"/>
                <w:right w:val="none" w:sz="0" w:space="0" w:color="auto"/>
              </w:divBdr>
            </w:div>
            <w:div w:id="141508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352600">
      <w:bodyDiv w:val="1"/>
      <w:marLeft w:val="0"/>
      <w:marRight w:val="0"/>
      <w:marTop w:val="0"/>
      <w:marBottom w:val="0"/>
      <w:divBdr>
        <w:top w:val="none" w:sz="0" w:space="0" w:color="auto"/>
        <w:left w:val="none" w:sz="0" w:space="0" w:color="auto"/>
        <w:bottom w:val="none" w:sz="0" w:space="0" w:color="auto"/>
        <w:right w:val="none" w:sz="0" w:space="0" w:color="auto"/>
      </w:divBdr>
      <w:divsChild>
        <w:div w:id="1404912029">
          <w:marLeft w:val="0"/>
          <w:marRight w:val="0"/>
          <w:marTop w:val="0"/>
          <w:marBottom w:val="0"/>
          <w:divBdr>
            <w:top w:val="none" w:sz="0" w:space="0" w:color="auto"/>
            <w:left w:val="none" w:sz="0" w:space="0" w:color="auto"/>
            <w:bottom w:val="none" w:sz="0" w:space="0" w:color="auto"/>
            <w:right w:val="none" w:sz="0" w:space="0" w:color="auto"/>
          </w:divBdr>
          <w:divsChild>
            <w:div w:id="1981956166">
              <w:marLeft w:val="0"/>
              <w:marRight w:val="0"/>
              <w:marTop w:val="0"/>
              <w:marBottom w:val="0"/>
              <w:divBdr>
                <w:top w:val="none" w:sz="0" w:space="0" w:color="auto"/>
                <w:left w:val="none" w:sz="0" w:space="0" w:color="auto"/>
                <w:bottom w:val="none" w:sz="0" w:space="0" w:color="auto"/>
                <w:right w:val="none" w:sz="0" w:space="0" w:color="auto"/>
              </w:divBdr>
            </w:div>
            <w:div w:id="1210337767">
              <w:marLeft w:val="0"/>
              <w:marRight w:val="0"/>
              <w:marTop w:val="0"/>
              <w:marBottom w:val="0"/>
              <w:divBdr>
                <w:top w:val="none" w:sz="0" w:space="0" w:color="auto"/>
                <w:left w:val="none" w:sz="0" w:space="0" w:color="auto"/>
                <w:bottom w:val="none" w:sz="0" w:space="0" w:color="auto"/>
                <w:right w:val="none" w:sz="0" w:space="0" w:color="auto"/>
              </w:divBdr>
            </w:div>
            <w:div w:id="1156609277">
              <w:marLeft w:val="0"/>
              <w:marRight w:val="0"/>
              <w:marTop w:val="0"/>
              <w:marBottom w:val="0"/>
              <w:divBdr>
                <w:top w:val="none" w:sz="0" w:space="0" w:color="auto"/>
                <w:left w:val="none" w:sz="0" w:space="0" w:color="auto"/>
                <w:bottom w:val="none" w:sz="0" w:space="0" w:color="auto"/>
                <w:right w:val="none" w:sz="0" w:space="0" w:color="auto"/>
              </w:divBdr>
            </w:div>
            <w:div w:id="902062000">
              <w:marLeft w:val="0"/>
              <w:marRight w:val="0"/>
              <w:marTop w:val="0"/>
              <w:marBottom w:val="0"/>
              <w:divBdr>
                <w:top w:val="none" w:sz="0" w:space="0" w:color="auto"/>
                <w:left w:val="none" w:sz="0" w:space="0" w:color="auto"/>
                <w:bottom w:val="none" w:sz="0" w:space="0" w:color="auto"/>
                <w:right w:val="none" w:sz="0" w:space="0" w:color="auto"/>
              </w:divBdr>
            </w:div>
            <w:div w:id="2056585413">
              <w:marLeft w:val="0"/>
              <w:marRight w:val="0"/>
              <w:marTop w:val="0"/>
              <w:marBottom w:val="0"/>
              <w:divBdr>
                <w:top w:val="none" w:sz="0" w:space="0" w:color="auto"/>
                <w:left w:val="none" w:sz="0" w:space="0" w:color="auto"/>
                <w:bottom w:val="none" w:sz="0" w:space="0" w:color="auto"/>
                <w:right w:val="none" w:sz="0" w:space="0" w:color="auto"/>
              </w:divBdr>
            </w:div>
            <w:div w:id="350839576">
              <w:marLeft w:val="0"/>
              <w:marRight w:val="0"/>
              <w:marTop w:val="0"/>
              <w:marBottom w:val="0"/>
              <w:divBdr>
                <w:top w:val="none" w:sz="0" w:space="0" w:color="auto"/>
                <w:left w:val="none" w:sz="0" w:space="0" w:color="auto"/>
                <w:bottom w:val="none" w:sz="0" w:space="0" w:color="auto"/>
                <w:right w:val="none" w:sz="0" w:space="0" w:color="auto"/>
              </w:divBdr>
            </w:div>
            <w:div w:id="574780818">
              <w:marLeft w:val="0"/>
              <w:marRight w:val="0"/>
              <w:marTop w:val="0"/>
              <w:marBottom w:val="0"/>
              <w:divBdr>
                <w:top w:val="none" w:sz="0" w:space="0" w:color="auto"/>
                <w:left w:val="none" w:sz="0" w:space="0" w:color="auto"/>
                <w:bottom w:val="none" w:sz="0" w:space="0" w:color="auto"/>
                <w:right w:val="none" w:sz="0" w:space="0" w:color="auto"/>
              </w:divBdr>
            </w:div>
            <w:div w:id="488596511">
              <w:marLeft w:val="0"/>
              <w:marRight w:val="0"/>
              <w:marTop w:val="0"/>
              <w:marBottom w:val="0"/>
              <w:divBdr>
                <w:top w:val="none" w:sz="0" w:space="0" w:color="auto"/>
                <w:left w:val="none" w:sz="0" w:space="0" w:color="auto"/>
                <w:bottom w:val="none" w:sz="0" w:space="0" w:color="auto"/>
                <w:right w:val="none" w:sz="0" w:space="0" w:color="auto"/>
              </w:divBdr>
            </w:div>
            <w:div w:id="820463731">
              <w:marLeft w:val="0"/>
              <w:marRight w:val="0"/>
              <w:marTop w:val="0"/>
              <w:marBottom w:val="0"/>
              <w:divBdr>
                <w:top w:val="none" w:sz="0" w:space="0" w:color="auto"/>
                <w:left w:val="none" w:sz="0" w:space="0" w:color="auto"/>
                <w:bottom w:val="none" w:sz="0" w:space="0" w:color="auto"/>
                <w:right w:val="none" w:sz="0" w:space="0" w:color="auto"/>
              </w:divBdr>
            </w:div>
            <w:div w:id="148861559">
              <w:marLeft w:val="0"/>
              <w:marRight w:val="0"/>
              <w:marTop w:val="0"/>
              <w:marBottom w:val="0"/>
              <w:divBdr>
                <w:top w:val="none" w:sz="0" w:space="0" w:color="auto"/>
                <w:left w:val="none" w:sz="0" w:space="0" w:color="auto"/>
                <w:bottom w:val="none" w:sz="0" w:space="0" w:color="auto"/>
                <w:right w:val="none" w:sz="0" w:space="0" w:color="auto"/>
              </w:divBdr>
            </w:div>
            <w:div w:id="1679235579">
              <w:marLeft w:val="0"/>
              <w:marRight w:val="0"/>
              <w:marTop w:val="0"/>
              <w:marBottom w:val="0"/>
              <w:divBdr>
                <w:top w:val="none" w:sz="0" w:space="0" w:color="auto"/>
                <w:left w:val="none" w:sz="0" w:space="0" w:color="auto"/>
                <w:bottom w:val="none" w:sz="0" w:space="0" w:color="auto"/>
                <w:right w:val="none" w:sz="0" w:space="0" w:color="auto"/>
              </w:divBdr>
            </w:div>
            <w:div w:id="793131443">
              <w:marLeft w:val="0"/>
              <w:marRight w:val="0"/>
              <w:marTop w:val="0"/>
              <w:marBottom w:val="0"/>
              <w:divBdr>
                <w:top w:val="none" w:sz="0" w:space="0" w:color="auto"/>
                <w:left w:val="none" w:sz="0" w:space="0" w:color="auto"/>
                <w:bottom w:val="none" w:sz="0" w:space="0" w:color="auto"/>
                <w:right w:val="none" w:sz="0" w:space="0" w:color="auto"/>
              </w:divBdr>
            </w:div>
            <w:div w:id="577058126">
              <w:marLeft w:val="0"/>
              <w:marRight w:val="0"/>
              <w:marTop w:val="0"/>
              <w:marBottom w:val="0"/>
              <w:divBdr>
                <w:top w:val="none" w:sz="0" w:space="0" w:color="auto"/>
                <w:left w:val="none" w:sz="0" w:space="0" w:color="auto"/>
                <w:bottom w:val="none" w:sz="0" w:space="0" w:color="auto"/>
                <w:right w:val="none" w:sz="0" w:space="0" w:color="auto"/>
              </w:divBdr>
            </w:div>
            <w:div w:id="19281107">
              <w:marLeft w:val="0"/>
              <w:marRight w:val="0"/>
              <w:marTop w:val="0"/>
              <w:marBottom w:val="0"/>
              <w:divBdr>
                <w:top w:val="none" w:sz="0" w:space="0" w:color="auto"/>
                <w:left w:val="none" w:sz="0" w:space="0" w:color="auto"/>
                <w:bottom w:val="none" w:sz="0" w:space="0" w:color="auto"/>
                <w:right w:val="none" w:sz="0" w:space="0" w:color="auto"/>
              </w:divBdr>
            </w:div>
            <w:div w:id="455174851">
              <w:marLeft w:val="0"/>
              <w:marRight w:val="0"/>
              <w:marTop w:val="0"/>
              <w:marBottom w:val="0"/>
              <w:divBdr>
                <w:top w:val="none" w:sz="0" w:space="0" w:color="auto"/>
                <w:left w:val="none" w:sz="0" w:space="0" w:color="auto"/>
                <w:bottom w:val="none" w:sz="0" w:space="0" w:color="auto"/>
                <w:right w:val="none" w:sz="0" w:space="0" w:color="auto"/>
              </w:divBdr>
            </w:div>
            <w:div w:id="1634867399">
              <w:marLeft w:val="0"/>
              <w:marRight w:val="0"/>
              <w:marTop w:val="0"/>
              <w:marBottom w:val="0"/>
              <w:divBdr>
                <w:top w:val="none" w:sz="0" w:space="0" w:color="auto"/>
                <w:left w:val="none" w:sz="0" w:space="0" w:color="auto"/>
                <w:bottom w:val="none" w:sz="0" w:space="0" w:color="auto"/>
                <w:right w:val="none" w:sz="0" w:space="0" w:color="auto"/>
              </w:divBdr>
            </w:div>
            <w:div w:id="534738201">
              <w:marLeft w:val="0"/>
              <w:marRight w:val="0"/>
              <w:marTop w:val="0"/>
              <w:marBottom w:val="0"/>
              <w:divBdr>
                <w:top w:val="none" w:sz="0" w:space="0" w:color="auto"/>
                <w:left w:val="none" w:sz="0" w:space="0" w:color="auto"/>
                <w:bottom w:val="none" w:sz="0" w:space="0" w:color="auto"/>
                <w:right w:val="none" w:sz="0" w:space="0" w:color="auto"/>
              </w:divBdr>
            </w:div>
            <w:div w:id="1529640312">
              <w:marLeft w:val="0"/>
              <w:marRight w:val="0"/>
              <w:marTop w:val="0"/>
              <w:marBottom w:val="0"/>
              <w:divBdr>
                <w:top w:val="none" w:sz="0" w:space="0" w:color="auto"/>
                <w:left w:val="none" w:sz="0" w:space="0" w:color="auto"/>
                <w:bottom w:val="none" w:sz="0" w:space="0" w:color="auto"/>
                <w:right w:val="none" w:sz="0" w:space="0" w:color="auto"/>
              </w:divBdr>
            </w:div>
            <w:div w:id="421878956">
              <w:marLeft w:val="0"/>
              <w:marRight w:val="0"/>
              <w:marTop w:val="0"/>
              <w:marBottom w:val="0"/>
              <w:divBdr>
                <w:top w:val="none" w:sz="0" w:space="0" w:color="auto"/>
                <w:left w:val="none" w:sz="0" w:space="0" w:color="auto"/>
                <w:bottom w:val="none" w:sz="0" w:space="0" w:color="auto"/>
                <w:right w:val="none" w:sz="0" w:space="0" w:color="auto"/>
              </w:divBdr>
            </w:div>
            <w:div w:id="1599021856">
              <w:marLeft w:val="0"/>
              <w:marRight w:val="0"/>
              <w:marTop w:val="0"/>
              <w:marBottom w:val="0"/>
              <w:divBdr>
                <w:top w:val="none" w:sz="0" w:space="0" w:color="auto"/>
                <w:left w:val="none" w:sz="0" w:space="0" w:color="auto"/>
                <w:bottom w:val="none" w:sz="0" w:space="0" w:color="auto"/>
                <w:right w:val="none" w:sz="0" w:space="0" w:color="auto"/>
              </w:divBdr>
            </w:div>
            <w:div w:id="415978627">
              <w:marLeft w:val="0"/>
              <w:marRight w:val="0"/>
              <w:marTop w:val="0"/>
              <w:marBottom w:val="0"/>
              <w:divBdr>
                <w:top w:val="none" w:sz="0" w:space="0" w:color="auto"/>
                <w:left w:val="none" w:sz="0" w:space="0" w:color="auto"/>
                <w:bottom w:val="none" w:sz="0" w:space="0" w:color="auto"/>
                <w:right w:val="none" w:sz="0" w:space="0" w:color="auto"/>
              </w:divBdr>
            </w:div>
            <w:div w:id="1409426116">
              <w:marLeft w:val="0"/>
              <w:marRight w:val="0"/>
              <w:marTop w:val="0"/>
              <w:marBottom w:val="0"/>
              <w:divBdr>
                <w:top w:val="none" w:sz="0" w:space="0" w:color="auto"/>
                <w:left w:val="none" w:sz="0" w:space="0" w:color="auto"/>
                <w:bottom w:val="none" w:sz="0" w:space="0" w:color="auto"/>
                <w:right w:val="none" w:sz="0" w:space="0" w:color="auto"/>
              </w:divBdr>
            </w:div>
            <w:div w:id="1271358043">
              <w:marLeft w:val="0"/>
              <w:marRight w:val="0"/>
              <w:marTop w:val="0"/>
              <w:marBottom w:val="0"/>
              <w:divBdr>
                <w:top w:val="none" w:sz="0" w:space="0" w:color="auto"/>
                <w:left w:val="none" w:sz="0" w:space="0" w:color="auto"/>
                <w:bottom w:val="none" w:sz="0" w:space="0" w:color="auto"/>
                <w:right w:val="none" w:sz="0" w:space="0" w:color="auto"/>
              </w:divBdr>
            </w:div>
            <w:div w:id="1779137378">
              <w:marLeft w:val="0"/>
              <w:marRight w:val="0"/>
              <w:marTop w:val="0"/>
              <w:marBottom w:val="0"/>
              <w:divBdr>
                <w:top w:val="none" w:sz="0" w:space="0" w:color="auto"/>
                <w:left w:val="none" w:sz="0" w:space="0" w:color="auto"/>
                <w:bottom w:val="none" w:sz="0" w:space="0" w:color="auto"/>
                <w:right w:val="none" w:sz="0" w:space="0" w:color="auto"/>
              </w:divBdr>
            </w:div>
            <w:div w:id="317423558">
              <w:marLeft w:val="0"/>
              <w:marRight w:val="0"/>
              <w:marTop w:val="0"/>
              <w:marBottom w:val="0"/>
              <w:divBdr>
                <w:top w:val="none" w:sz="0" w:space="0" w:color="auto"/>
                <w:left w:val="none" w:sz="0" w:space="0" w:color="auto"/>
                <w:bottom w:val="none" w:sz="0" w:space="0" w:color="auto"/>
                <w:right w:val="none" w:sz="0" w:space="0" w:color="auto"/>
              </w:divBdr>
            </w:div>
            <w:div w:id="55056310">
              <w:marLeft w:val="0"/>
              <w:marRight w:val="0"/>
              <w:marTop w:val="0"/>
              <w:marBottom w:val="0"/>
              <w:divBdr>
                <w:top w:val="none" w:sz="0" w:space="0" w:color="auto"/>
                <w:left w:val="none" w:sz="0" w:space="0" w:color="auto"/>
                <w:bottom w:val="none" w:sz="0" w:space="0" w:color="auto"/>
                <w:right w:val="none" w:sz="0" w:space="0" w:color="auto"/>
              </w:divBdr>
            </w:div>
            <w:div w:id="513501636">
              <w:marLeft w:val="0"/>
              <w:marRight w:val="0"/>
              <w:marTop w:val="0"/>
              <w:marBottom w:val="0"/>
              <w:divBdr>
                <w:top w:val="none" w:sz="0" w:space="0" w:color="auto"/>
                <w:left w:val="none" w:sz="0" w:space="0" w:color="auto"/>
                <w:bottom w:val="none" w:sz="0" w:space="0" w:color="auto"/>
                <w:right w:val="none" w:sz="0" w:space="0" w:color="auto"/>
              </w:divBdr>
            </w:div>
            <w:div w:id="892697192">
              <w:marLeft w:val="0"/>
              <w:marRight w:val="0"/>
              <w:marTop w:val="0"/>
              <w:marBottom w:val="0"/>
              <w:divBdr>
                <w:top w:val="none" w:sz="0" w:space="0" w:color="auto"/>
                <w:left w:val="none" w:sz="0" w:space="0" w:color="auto"/>
                <w:bottom w:val="none" w:sz="0" w:space="0" w:color="auto"/>
                <w:right w:val="none" w:sz="0" w:space="0" w:color="auto"/>
              </w:divBdr>
            </w:div>
            <w:div w:id="41099438">
              <w:marLeft w:val="0"/>
              <w:marRight w:val="0"/>
              <w:marTop w:val="0"/>
              <w:marBottom w:val="0"/>
              <w:divBdr>
                <w:top w:val="none" w:sz="0" w:space="0" w:color="auto"/>
                <w:left w:val="none" w:sz="0" w:space="0" w:color="auto"/>
                <w:bottom w:val="none" w:sz="0" w:space="0" w:color="auto"/>
                <w:right w:val="none" w:sz="0" w:space="0" w:color="auto"/>
              </w:divBdr>
            </w:div>
            <w:div w:id="860968992">
              <w:marLeft w:val="0"/>
              <w:marRight w:val="0"/>
              <w:marTop w:val="0"/>
              <w:marBottom w:val="0"/>
              <w:divBdr>
                <w:top w:val="none" w:sz="0" w:space="0" w:color="auto"/>
                <w:left w:val="none" w:sz="0" w:space="0" w:color="auto"/>
                <w:bottom w:val="none" w:sz="0" w:space="0" w:color="auto"/>
                <w:right w:val="none" w:sz="0" w:space="0" w:color="auto"/>
              </w:divBdr>
            </w:div>
            <w:div w:id="1687712381">
              <w:marLeft w:val="0"/>
              <w:marRight w:val="0"/>
              <w:marTop w:val="0"/>
              <w:marBottom w:val="0"/>
              <w:divBdr>
                <w:top w:val="none" w:sz="0" w:space="0" w:color="auto"/>
                <w:left w:val="none" w:sz="0" w:space="0" w:color="auto"/>
                <w:bottom w:val="none" w:sz="0" w:space="0" w:color="auto"/>
                <w:right w:val="none" w:sz="0" w:space="0" w:color="auto"/>
              </w:divBdr>
            </w:div>
            <w:div w:id="1255628409">
              <w:marLeft w:val="0"/>
              <w:marRight w:val="0"/>
              <w:marTop w:val="0"/>
              <w:marBottom w:val="0"/>
              <w:divBdr>
                <w:top w:val="none" w:sz="0" w:space="0" w:color="auto"/>
                <w:left w:val="none" w:sz="0" w:space="0" w:color="auto"/>
                <w:bottom w:val="none" w:sz="0" w:space="0" w:color="auto"/>
                <w:right w:val="none" w:sz="0" w:space="0" w:color="auto"/>
              </w:divBdr>
            </w:div>
            <w:div w:id="1522477835">
              <w:marLeft w:val="0"/>
              <w:marRight w:val="0"/>
              <w:marTop w:val="0"/>
              <w:marBottom w:val="0"/>
              <w:divBdr>
                <w:top w:val="none" w:sz="0" w:space="0" w:color="auto"/>
                <w:left w:val="none" w:sz="0" w:space="0" w:color="auto"/>
                <w:bottom w:val="none" w:sz="0" w:space="0" w:color="auto"/>
                <w:right w:val="none" w:sz="0" w:space="0" w:color="auto"/>
              </w:divBdr>
            </w:div>
            <w:div w:id="1226068951">
              <w:marLeft w:val="0"/>
              <w:marRight w:val="0"/>
              <w:marTop w:val="0"/>
              <w:marBottom w:val="0"/>
              <w:divBdr>
                <w:top w:val="none" w:sz="0" w:space="0" w:color="auto"/>
                <w:left w:val="none" w:sz="0" w:space="0" w:color="auto"/>
                <w:bottom w:val="none" w:sz="0" w:space="0" w:color="auto"/>
                <w:right w:val="none" w:sz="0" w:space="0" w:color="auto"/>
              </w:divBdr>
            </w:div>
            <w:div w:id="2034728311">
              <w:marLeft w:val="0"/>
              <w:marRight w:val="0"/>
              <w:marTop w:val="0"/>
              <w:marBottom w:val="0"/>
              <w:divBdr>
                <w:top w:val="none" w:sz="0" w:space="0" w:color="auto"/>
                <w:left w:val="none" w:sz="0" w:space="0" w:color="auto"/>
                <w:bottom w:val="none" w:sz="0" w:space="0" w:color="auto"/>
                <w:right w:val="none" w:sz="0" w:space="0" w:color="auto"/>
              </w:divBdr>
            </w:div>
            <w:div w:id="1674526655">
              <w:marLeft w:val="0"/>
              <w:marRight w:val="0"/>
              <w:marTop w:val="0"/>
              <w:marBottom w:val="0"/>
              <w:divBdr>
                <w:top w:val="none" w:sz="0" w:space="0" w:color="auto"/>
                <w:left w:val="none" w:sz="0" w:space="0" w:color="auto"/>
                <w:bottom w:val="none" w:sz="0" w:space="0" w:color="auto"/>
                <w:right w:val="none" w:sz="0" w:space="0" w:color="auto"/>
              </w:divBdr>
            </w:div>
            <w:div w:id="805202392">
              <w:marLeft w:val="0"/>
              <w:marRight w:val="0"/>
              <w:marTop w:val="0"/>
              <w:marBottom w:val="0"/>
              <w:divBdr>
                <w:top w:val="none" w:sz="0" w:space="0" w:color="auto"/>
                <w:left w:val="none" w:sz="0" w:space="0" w:color="auto"/>
                <w:bottom w:val="none" w:sz="0" w:space="0" w:color="auto"/>
                <w:right w:val="none" w:sz="0" w:space="0" w:color="auto"/>
              </w:divBdr>
            </w:div>
            <w:div w:id="867331885">
              <w:marLeft w:val="0"/>
              <w:marRight w:val="0"/>
              <w:marTop w:val="0"/>
              <w:marBottom w:val="0"/>
              <w:divBdr>
                <w:top w:val="none" w:sz="0" w:space="0" w:color="auto"/>
                <w:left w:val="none" w:sz="0" w:space="0" w:color="auto"/>
                <w:bottom w:val="none" w:sz="0" w:space="0" w:color="auto"/>
                <w:right w:val="none" w:sz="0" w:space="0" w:color="auto"/>
              </w:divBdr>
            </w:div>
            <w:div w:id="1167550484">
              <w:marLeft w:val="0"/>
              <w:marRight w:val="0"/>
              <w:marTop w:val="0"/>
              <w:marBottom w:val="0"/>
              <w:divBdr>
                <w:top w:val="none" w:sz="0" w:space="0" w:color="auto"/>
                <w:left w:val="none" w:sz="0" w:space="0" w:color="auto"/>
                <w:bottom w:val="none" w:sz="0" w:space="0" w:color="auto"/>
                <w:right w:val="none" w:sz="0" w:space="0" w:color="auto"/>
              </w:divBdr>
            </w:div>
            <w:div w:id="1856379147">
              <w:marLeft w:val="0"/>
              <w:marRight w:val="0"/>
              <w:marTop w:val="0"/>
              <w:marBottom w:val="0"/>
              <w:divBdr>
                <w:top w:val="none" w:sz="0" w:space="0" w:color="auto"/>
                <w:left w:val="none" w:sz="0" w:space="0" w:color="auto"/>
                <w:bottom w:val="none" w:sz="0" w:space="0" w:color="auto"/>
                <w:right w:val="none" w:sz="0" w:space="0" w:color="auto"/>
              </w:divBdr>
            </w:div>
            <w:div w:id="1112243713">
              <w:marLeft w:val="0"/>
              <w:marRight w:val="0"/>
              <w:marTop w:val="0"/>
              <w:marBottom w:val="0"/>
              <w:divBdr>
                <w:top w:val="none" w:sz="0" w:space="0" w:color="auto"/>
                <w:left w:val="none" w:sz="0" w:space="0" w:color="auto"/>
                <w:bottom w:val="none" w:sz="0" w:space="0" w:color="auto"/>
                <w:right w:val="none" w:sz="0" w:space="0" w:color="auto"/>
              </w:divBdr>
            </w:div>
            <w:div w:id="288322851">
              <w:marLeft w:val="0"/>
              <w:marRight w:val="0"/>
              <w:marTop w:val="0"/>
              <w:marBottom w:val="0"/>
              <w:divBdr>
                <w:top w:val="none" w:sz="0" w:space="0" w:color="auto"/>
                <w:left w:val="none" w:sz="0" w:space="0" w:color="auto"/>
                <w:bottom w:val="none" w:sz="0" w:space="0" w:color="auto"/>
                <w:right w:val="none" w:sz="0" w:space="0" w:color="auto"/>
              </w:divBdr>
            </w:div>
            <w:div w:id="1759981661">
              <w:marLeft w:val="0"/>
              <w:marRight w:val="0"/>
              <w:marTop w:val="0"/>
              <w:marBottom w:val="0"/>
              <w:divBdr>
                <w:top w:val="none" w:sz="0" w:space="0" w:color="auto"/>
                <w:left w:val="none" w:sz="0" w:space="0" w:color="auto"/>
                <w:bottom w:val="none" w:sz="0" w:space="0" w:color="auto"/>
                <w:right w:val="none" w:sz="0" w:space="0" w:color="auto"/>
              </w:divBdr>
            </w:div>
            <w:div w:id="60760395">
              <w:marLeft w:val="0"/>
              <w:marRight w:val="0"/>
              <w:marTop w:val="0"/>
              <w:marBottom w:val="0"/>
              <w:divBdr>
                <w:top w:val="none" w:sz="0" w:space="0" w:color="auto"/>
                <w:left w:val="none" w:sz="0" w:space="0" w:color="auto"/>
                <w:bottom w:val="none" w:sz="0" w:space="0" w:color="auto"/>
                <w:right w:val="none" w:sz="0" w:space="0" w:color="auto"/>
              </w:divBdr>
            </w:div>
            <w:div w:id="1584147637">
              <w:marLeft w:val="0"/>
              <w:marRight w:val="0"/>
              <w:marTop w:val="0"/>
              <w:marBottom w:val="0"/>
              <w:divBdr>
                <w:top w:val="none" w:sz="0" w:space="0" w:color="auto"/>
                <w:left w:val="none" w:sz="0" w:space="0" w:color="auto"/>
                <w:bottom w:val="none" w:sz="0" w:space="0" w:color="auto"/>
                <w:right w:val="none" w:sz="0" w:space="0" w:color="auto"/>
              </w:divBdr>
            </w:div>
            <w:div w:id="1141072310">
              <w:marLeft w:val="0"/>
              <w:marRight w:val="0"/>
              <w:marTop w:val="0"/>
              <w:marBottom w:val="0"/>
              <w:divBdr>
                <w:top w:val="none" w:sz="0" w:space="0" w:color="auto"/>
                <w:left w:val="none" w:sz="0" w:space="0" w:color="auto"/>
                <w:bottom w:val="none" w:sz="0" w:space="0" w:color="auto"/>
                <w:right w:val="none" w:sz="0" w:space="0" w:color="auto"/>
              </w:divBdr>
            </w:div>
            <w:div w:id="974142869">
              <w:marLeft w:val="0"/>
              <w:marRight w:val="0"/>
              <w:marTop w:val="0"/>
              <w:marBottom w:val="0"/>
              <w:divBdr>
                <w:top w:val="none" w:sz="0" w:space="0" w:color="auto"/>
                <w:left w:val="none" w:sz="0" w:space="0" w:color="auto"/>
                <w:bottom w:val="none" w:sz="0" w:space="0" w:color="auto"/>
                <w:right w:val="none" w:sz="0" w:space="0" w:color="auto"/>
              </w:divBdr>
            </w:div>
            <w:div w:id="555820510">
              <w:marLeft w:val="0"/>
              <w:marRight w:val="0"/>
              <w:marTop w:val="0"/>
              <w:marBottom w:val="0"/>
              <w:divBdr>
                <w:top w:val="none" w:sz="0" w:space="0" w:color="auto"/>
                <w:left w:val="none" w:sz="0" w:space="0" w:color="auto"/>
                <w:bottom w:val="none" w:sz="0" w:space="0" w:color="auto"/>
                <w:right w:val="none" w:sz="0" w:space="0" w:color="auto"/>
              </w:divBdr>
            </w:div>
            <w:div w:id="1180506356">
              <w:marLeft w:val="0"/>
              <w:marRight w:val="0"/>
              <w:marTop w:val="0"/>
              <w:marBottom w:val="0"/>
              <w:divBdr>
                <w:top w:val="none" w:sz="0" w:space="0" w:color="auto"/>
                <w:left w:val="none" w:sz="0" w:space="0" w:color="auto"/>
                <w:bottom w:val="none" w:sz="0" w:space="0" w:color="auto"/>
                <w:right w:val="none" w:sz="0" w:space="0" w:color="auto"/>
              </w:divBdr>
            </w:div>
            <w:div w:id="1367826854">
              <w:marLeft w:val="0"/>
              <w:marRight w:val="0"/>
              <w:marTop w:val="0"/>
              <w:marBottom w:val="0"/>
              <w:divBdr>
                <w:top w:val="none" w:sz="0" w:space="0" w:color="auto"/>
                <w:left w:val="none" w:sz="0" w:space="0" w:color="auto"/>
                <w:bottom w:val="none" w:sz="0" w:space="0" w:color="auto"/>
                <w:right w:val="none" w:sz="0" w:space="0" w:color="auto"/>
              </w:divBdr>
            </w:div>
            <w:div w:id="1100831323">
              <w:marLeft w:val="0"/>
              <w:marRight w:val="0"/>
              <w:marTop w:val="0"/>
              <w:marBottom w:val="0"/>
              <w:divBdr>
                <w:top w:val="none" w:sz="0" w:space="0" w:color="auto"/>
                <w:left w:val="none" w:sz="0" w:space="0" w:color="auto"/>
                <w:bottom w:val="none" w:sz="0" w:space="0" w:color="auto"/>
                <w:right w:val="none" w:sz="0" w:space="0" w:color="auto"/>
              </w:divBdr>
            </w:div>
            <w:div w:id="153031007">
              <w:marLeft w:val="0"/>
              <w:marRight w:val="0"/>
              <w:marTop w:val="0"/>
              <w:marBottom w:val="0"/>
              <w:divBdr>
                <w:top w:val="none" w:sz="0" w:space="0" w:color="auto"/>
                <w:left w:val="none" w:sz="0" w:space="0" w:color="auto"/>
                <w:bottom w:val="none" w:sz="0" w:space="0" w:color="auto"/>
                <w:right w:val="none" w:sz="0" w:space="0" w:color="auto"/>
              </w:divBdr>
            </w:div>
            <w:div w:id="1675263476">
              <w:marLeft w:val="0"/>
              <w:marRight w:val="0"/>
              <w:marTop w:val="0"/>
              <w:marBottom w:val="0"/>
              <w:divBdr>
                <w:top w:val="none" w:sz="0" w:space="0" w:color="auto"/>
                <w:left w:val="none" w:sz="0" w:space="0" w:color="auto"/>
                <w:bottom w:val="none" w:sz="0" w:space="0" w:color="auto"/>
                <w:right w:val="none" w:sz="0" w:space="0" w:color="auto"/>
              </w:divBdr>
            </w:div>
            <w:div w:id="708382550">
              <w:marLeft w:val="0"/>
              <w:marRight w:val="0"/>
              <w:marTop w:val="0"/>
              <w:marBottom w:val="0"/>
              <w:divBdr>
                <w:top w:val="none" w:sz="0" w:space="0" w:color="auto"/>
                <w:left w:val="none" w:sz="0" w:space="0" w:color="auto"/>
                <w:bottom w:val="none" w:sz="0" w:space="0" w:color="auto"/>
                <w:right w:val="none" w:sz="0" w:space="0" w:color="auto"/>
              </w:divBdr>
            </w:div>
            <w:div w:id="1431970402">
              <w:marLeft w:val="0"/>
              <w:marRight w:val="0"/>
              <w:marTop w:val="0"/>
              <w:marBottom w:val="0"/>
              <w:divBdr>
                <w:top w:val="none" w:sz="0" w:space="0" w:color="auto"/>
                <w:left w:val="none" w:sz="0" w:space="0" w:color="auto"/>
                <w:bottom w:val="none" w:sz="0" w:space="0" w:color="auto"/>
                <w:right w:val="none" w:sz="0" w:space="0" w:color="auto"/>
              </w:divBdr>
            </w:div>
            <w:div w:id="234634727">
              <w:marLeft w:val="0"/>
              <w:marRight w:val="0"/>
              <w:marTop w:val="0"/>
              <w:marBottom w:val="0"/>
              <w:divBdr>
                <w:top w:val="none" w:sz="0" w:space="0" w:color="auto"/>
                <w:left w:val="none" w:sz="0" w:space="0" w:color="auto"/>
                <w:bottom w:val="none" w:sz="0" w:space="0" w:color="auto"/>
                <w:right w:val="none" w:sz="0" w:space="0" w:color="auto"/>
              </w:divBdr>
            </w:div>
            <w:div w:id="1782146646">
              <w:marLeft w:val="0"/>
              <w:marRight w:val="0"/>
              <w:marTop w:val="0"/>
              <w:marBottom w:val="0"/>
              <w:divBdr>
                <w:top w:val="none" w:sz="0" w:space="0" w:color="auto"/>
                <w:left w:val="none" w:sz="0" w:space="0" w:color="auto"/>
                <w:bottom w:val="none" w:sz="0" w:space="0" w:color="auto"/>
                <w:right w:val="none" w:sz="0" w:space="0" w:color="auto"/>
              </w:divBdr>
            </w:div>
            <w:div w:id="138231357">
              <w:marLeft w:val="0"/>
              <w:marRight w:val="0"/>
              <w:marTop w:val="0"/>
              <w:marBottom w:val="0"/>
              <w:divBdr>
                <w:top w:val="none" w:sz="0" w:space="0" w:color="auto"/>
                <w:left w:val="none" w:sz="0" w:space="0" w:color="auto"/>
                <w:bottom w:val="none" w:sz="0" w:space="0" w:color="auto"/>
                <w:right w:val="none" w:sz="0" w:space="0" w:color="auto"/>
              </w:divBdr>
            </w:div>
            <w:div w:id="1183664474">
              <w:marLeft w:val="0"/>
              <w:marRight w:val="0"/>
              <w:marTop w:val="0"/>
              <w:marBottom w:val="0"/>
              <w:divBdr>
                <w:top w:val="none" w:sz="0" w:space="0" w:color="auto"/>
                <w:left w:val="none" w:sz="0" w:space="0" w:color="auto"/>
                <w:bottom w:val="none" w:sz="0" w:space="0" w:color="auto"/>
                <w:right w:val="none" w:sz="0" w:space="0" w:color="auto"/>
              </w:divBdr>
            </w:div>
            <w:div w:id="368531631">
              <w:marLeft w:val="0"/>
              <w:marRight w:val="0"/>
              <w:marTop w:val="0"/>
              <w:marBottom w:val="0"/>
              <w:divBdr>
                <w:top w:val="none" w:sz="0" w:space="0" w:color="auto"/>
                <w:left w:val="none" w:sz="0" w:space="0" w:color="auto"/>
                <w:bottom w:val="none" w:sz="0" w:space="0" w:color="auto"/>
                <w:right w:val="none" w:sz="0" w:space="0" w:color="auto"/>
              </w:divBdr>
            </w:div>
            <w:div w:id="1411199811">
              <w:marLeft w:val="0"/>
              <w:marRight w:val="0"/>
              <w:marTop w:val="0"/>
              <w:marBottom w:val="0"/>
              <w:divBdr>
                <w:top w:val="none" w:sz="0" w:space="0" w:color="auto"/>
                <w:left w:val="none" w:sz="0" w:space="0" w:color="auto"/>
                <w:bottom w:val="none" w:sz="0" w:space="0" w:color="auto"/>
                <w:right w:val="none" w:sz="0" w:space="0" w:color="auto"/>
              </w:divBdr>
            </w:div>
            <w:div w:id="950630286">
              <w:marLeft w:val="0"/>
              <w:marRight w:val="0"/>
              <w:marTop w:val="0"/>
              <w:marBottom w:val="0"/>
              <w:divBdr>
                <w:top w:val="none" w:sz="0" w:space="0" w:color="auto"/>
                <w:left w:val="none" w:sz="0" w:space="0" w:color="auto"/>
                <w:bottom w:val="none" w:sz="0" w:space="0" w:color="auto"/>
                <w:right w:val="none" w:sz="0" w:space="0" w:color="auto"/>
              </w:divBdr>
            </w:div>
            <w:div w:id="1093817574">
              <w:marLeft w:val="0"/>
              <w:marRight w:val="0"/>
              <w:marTop w:val="0"/>
              <w:marBottom w:val="0"/>
              <w:divBdr>
                <w:top w:val="none" w:sz="0" w:space="0" w:color="auto"/>
                <w:left w:val="none" w:sz="0" w:space="0" w:color="auto"/>
                <w:bottom w:val="none" w:sz="0" w:space="0" w:color="auto"/>
                <w:right w:val="none" w:sz="0" w:space="0" w:color="auto"/>
              </w:divBdr>
            </w:div>
            <w:div w:id="45811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971160">
      <w:bodyDiv w:val="1"/>
      <w:marLeft w:val="0"/>
      <w:marRight w:val="0"/>
      <w:marTop w:val="0"/>
      <w:marBottom w:val="0"/>
      <w:divBdr>
        <w:top w:val="none" w:sz="0" w:space="0" w:color="auto"/>
        <w:left w:val="none" w:sz="0" w:space="0" w:color="auto"/>
        <w:bottom w:val="none" w:sz="0" w:space="0" w:color="auto"/>
        <w:right w:val="none" w:sz="0" w:space="0" w:color="auto"/>
      </w:divBdr>
      <w:divsChild>
        <w:div w:id="648755379">
          <w:marLeft w:val="0"/>
          <w:marRight w:val="0"/>
          <w:marTop w:val="0"/>
          <w:marBottom w:val="0"/>
          <w:divBdr>
            <w:top w:val="none" w:sz="0" w:space="0" w:color="auto"/>
            <w:left w:val="none" w:sz="0" w:space="0" w:color="auto"/>
            <w:bottom w:val="none" w:sz="0" w:space="0" w:color="auto"/>
            <w:right w:val="none" w:sz="0" w:space="0" w:color="auto"/>
          </w:divBdr>
          <w:divsChild>
            <w:div w:id="368341554">
              <w:marLeft w:val="0"/>
              <w:marRight w:val="0"/>
              <w:marTop w:val="0"/>
              <w:marBottom w:val="0"/>
              <w:divBdr>
                <w:top w:val="none" w:sz="0" w:space="0" w:color="auto"/>
                <w:left w:val="none" w:sz="0" w:space="0" w:color="auto"/>
                <w:bottom w:val="none" w:sz="0" w:space="0" w:color="auto"/>
                <w:right w:val="none" w:sz="0" w:space="0" w:color="auto"/>
              </w:divBdr>
            </w:div>
            <w:div w:id="332491369">
              <w:marLeft w:val="0"/>
              <w:marRight w:val="0"/>
              <w:marTop w:val="0"/>
              <w:marBottom w:val="0"/>
              <w:divBdr>
                <w:top w:val="none" w:sz="0" w:space="0" w:color="auto"/>
                <w:left w:val="none" w:sz="0" w:space="0" w:color="auto"/>
                <w:bottom w:val="none" w:sz="0" w:space="0" w:color="auto"/>
                <w:right w:val="none" w:sz="0" w:space="0" w:color="auto"/>
              </w:divBdr>
            </w:div>
            <w:div w:id="1978413212">
              <w:marLeft w:val="0"/>
              <w:marRight w:val="0"/>
              <w:marTop w:val="0"/>
              <w:marBottom w:val="0"/>
              <w:divBdr>
                <w:top w:val="none" w:sz="0" w:space="0" w:color="auto"/>
                <w:left w:val="none" w:sz="0" w:space="0" w:color="auto"/>
                <w:bottom w:val="none" w:sz="0" w:space="0" w:color="auto"/>
                <w:right w:val="none" w:sz="0" w:space="0" w:color="auto"/>
              </w:divBdr>
            </w:div>
            <w:div w:id="2001418647">
              <w:marLeft w:val="0"/>
              <w:marRight w:val="0"/>
              <w:marTop w:val="0"/>
              <w:marBottom w:val="0"/>
              <w:divBdr>
                <w:top w:val="none" w:sz="0" w:space="0" w:color="auto"/>
                <w:left w:val="none" w:sz="0" w:space="0" w:color="auto"/>
                <w:bottom w:val="none" w:sz="0" w:space="0" w:color="auto"/>
                <w:right w:val="none" w:sz="0" w:space="0" w:color="auto"/>
              </w:divBdr>
            </w:div>
            <w:div w:id="2049839261">
              <w:marLeft w:val="0"/>
              <w:marRight w:val="0"/>
              <w:marTop w:val="0"/>
              <w:marBottom w:val="0"/>
              <w:divBdr>
                <w:top w:val="none" w:sz="0" w:space="0" w:color="auto"/>
                <w:left w:val="none" w:sz="0" w:space="0" w:color="auto"/>
                <w:bottom w:val="none" w:sz="0" w:space="0" w:color="auto"/>
                <w:right w:val="none" w:sz="0" w:space="0" w:color="auto"/>
              </w:divBdr>
            </w:div>
            <w:div w:id="1767454627">
              <w:marLeft w:val="0"/>
              <w:marRight w:val="0"/>
              <w:marTop w:val="0"/>
              <w:marBottom w:val="0"/>
              <w:divBdr>
                <w:top w:val="none" w:sz="0" w:space="0" w:color="auto"/>
                <w:left w:val="none" w:sz="0" w:space="0" w:color="auto"/>
                <w:bottom w:val="none" w:sz="0" w:space="0" w:color="auto"/>
                <w:right w:val="none" w:sz="0" w:space="0" w:color="auto"/>
              </w:divBdr>
            </w:div>
            <w:div w:id="163055609">
              <w:marLeft w:val="0"/>
              <w:marRight w:val="0"/>
              <w:marTop w:val="0"/>
              <w:marBottom w:val="0"/>
              <w:divBdr>
                <w:top w:val="none" w:sz="0" w:space="0" w:color="auto"/>
                <w:left w:val="none" w:sz="0" w:space="0" w:color="auto"/>
                <w:bottom w:val="none" w:sz="0" w:space="0" w:color="auto"/>
                <w:right w:val="none" w:sz="0" w:space="0" w:color="auto"/>
              </w:divBdr>
            </w:div>
            <w:div w:id="1389915787">
              <w:marLeft w:val="0"/>
              <w:marRight w:val="0"/>
              <w:marTop w:val="0"/>
              <w:marBottom w:val="0"/>
              <w:divBdr>
                <w:top w:val="none" w:sz="0" w:space="0" w:color="auto"/>
                <w:left w:val="none" w:sz="0" w:space="0" w:color="auto"/>
                <w:bottom w:val="none" w:sz="0" w:space="0" w:color="auto"/>
                <w:right w:val="none" w:sz="0" w:space="0" w:color="auto"/>
              </w:divBdr>
            </w:div>
            <w:div w:id="2034651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637246">
      <w:bodyDiv w:val="1"/>
      <w:marLeft w:val="0"/>
      <w:marRight w:val="0"/>
      <w:marTop w:val="0"/>
      <w:marBottom w:val="0"/>
      <w:divBdr>
        <w:top w:val="none" w:sz="0" w:space="0" w:color="auto"/>
        <w:left w:val="none" w:sz="0" w:space="0" w:color="auto"/>
        <w:bottom w:val="none" w:sz="0" w:space="0" w:color="auto"/>
        <w:right w:val="none" w:sz="0" w:space="0" w:color="auto"/>
      </w:divBdr>
      <w:divsChild>
        <w:div w:id="1612475865">
          <w:marLeft w:val="0"/>
          <w:marRight w:val="0"/>
          <w:marTop w:val="0"/>
          <w:marBottom w:val="0"/>
          <w:divBdr>
            <w:top w:val="none" w:sz="0" w:space="0" w:color="auto"/>
            <w:left w:val="none" w:sz="0" w:space="0" w:color="auto"/>
            <w:bottom w:val="none" w:sz="0" w:space="0" w:color="auto"/>
            <w:right w:val="none" w:sz="0" w:space="0" w:color="auto"/>
          </w:divBdr>
          <w:divsChild>
            <w:div w:id="1461799201">
              <w:marLeft w:val="0"/>
              <w:marRight w:val="0"/>
              <w:marTop w:val="0"/>
              <w:marBottom w:val="0"/>
              <w:divBdr>
                <w:top w:val="none" w:sz="0" w:space="0" w:color="auto"/>
                <w:left w:val="none" w:sz="0" w:space="0" w:color="auto"/>
                <w:bottom w:val="none" w:sz="0" w:space="0" w:color="auto"/>
                <w:right w:val="none" w:sz="0" w:space="0" w:color="auto"/>
              </w:divBdr>
            </w:div>
            <w:div w:id="274404389">
              <w:marLeft w:val="0"/>
              <w:marRight w:val="0"/>
              <w:marTop w:val="0"/>
              <w:marBottom w:val="0"/>
              <w:divBdr>
                <w:top w:val="none" w:sz="0" w:space="0" w:color="auto"/>
                <w:left w:val="none" w:sz="0" w:space="0" w:color="auto"/>
                <w:bottom w:val="none" w:sz="0" w:space="0" w:color="auto"/>
                <w:right w:val="none" w:sz="0" w:space="0" w:color="auto"/>
              </w:divBdr>
            </w:div>
            <w:div w:id="1622689792">
              <w:marLeft w:val="0"/>
              <w:marRight w:val="0"/>
              <w:marTop w:val="0"/>
              <w:marBottom w:val="0"/>
              <w:divBdr>
                <w:top w:val="none" w:sz="0" w:space="0" w:color="auto"/>
                <w:left w:val="none" w:sz="0" w:space="0" w:color="auto"/>
                <w:bottom w:val="none" w:sz="0" w:space="0" w:color="auto"/>
                <w:right w:val="none" w:sz="0" w:space="0" w:color="auto"/>
              </w:divBdr>
            </w:div>
            <w:div w:id="924726615">
              <w:marLeft w:val="0"/>
              <w:marRight w:val="0"/>
              <w:marTop w:val="0"/>
              <w:marBottom w:val="0"/>
              <w:divBdr>
                <w:top w:val="none" w:sz="0" w:space="0" w:color="auto"/>
                <w:left w:val="none" w:sz="0" w:space="0" w:color="auto"/>
                <w:bottom w:val="none" w:sz="0" w:space="0" w:color="auto"/>
                <w:right w:val="none" w:sz="0" w:space="0" w:color="auto"/>
              </w:divBdr>
            </w:div>
            <w:div w:id="1751344533">
              <w:marLeft w:val="0"/>
              <w:marRight w:val="0"/>
              <w:marTop w:val="0"/>
              <w:marBottom w:val="0"/>
              <w:divBdr>
                <w:top w:val="none" w:sz="0" w:space="0" w:color="auto"/>
                <w:left w:val="none" w:sz="0" w:space="0" w:color="auto"/>
                <w:bottom w:val="none" w:sz="0" w:space="0" w:color="auto"/>
                <w:right w:val="none" w:sz="0" w:space="0" w:color="auto"/>
              </w:divBdr>
            </w:div>
            <w:div w:id="467237497">
              <w:marLeft w:val="0"/>
              <w:marRight w:val="0"/>
              <w:marTop w:val="0"/>
              <w:marBottom w:val="0"/>
              <w:divBdr>
                <w:top w:val="none" w:sz="0" w:space="0" w:color="auto"/>
                <w:left w:val="none" w:sz="0" w:space="0" w:color="auto"/>
                <w:bottom w:val="none" w:sz="0" w:space="0" w:color="auto"/>
                <w:right w:val="none" w:sz="0" w:space="0" w:color="auto"/>
              </w:divBdr>
            </w:div>
            <w:div w:id="715273680">
              <w:marLeft w:val="0"/>
              <w:marRight w:val="0"/>
              <w:marTop w:val="0"/>
              <w:marBottom w:val="0"/>
              <w:divBdr>
                <w:top w:val="none" w:sz="0" w:space="0" w:color="auto"/>
                <w:left w:val="none" w:sz="0" w:space="0" w:color="auto"/>
                <w:bottom w:val="none" w:sz="0" w:space="0" w:color="auto"/>
                <w:right w:val="none" w:sz="0" w:space="0" w:color="auto"/>
              </w:divBdr>
            </w:div>
            <w:div w:id="10887486">
              <w:marLeft w:val="0"/>
              <w:marRight w:val="0"/>
              <w:marTop w:val="0"/>
              <w:marBottom w:val="0"/>
              <w:divBdr>
                <w:top w:val="none" w:sz="0" w:space="0" w:color="auto"/>
                <w:left w:val="none" w:sz="0" w:space="0" w:color="auto"/>
                <w:bottom w:val="none" w:sz="0" w:space="0" w:color="auto"/>
                <w:right w:val="none" w:sz="0" w:space="0" w:color="auto"/>
              </w:divBdr>
            </w:div>
            <w:div w:id="1481921919">
              <w:marLeft w:val="0"/>
              <w:marRight w:val="0"/>
              <w:marTop w:val="0"/>
              <w:marBottom w:val="0"/>
              <w:divBdr>
                <w:top w:val="none" w:sz="0" w:space="0" w:color="auto"/>
                <w:left w:val="none" w:sz="0" w:space="0" w:color="auto"/>
                <w:bottom w:val="none" w:sz="0" w:space="0" w:color="auto"/>
                <w:right w:val="none" w:sz="0" w:space="0" w:color="auto"/>
              </w:divBdr>
            </w:div>
            <w:div w:id="129518349">
              <w:marLeft w:val="0"/>
              <w:marRight w:val="0"/>
              <w:marTop w:val="0"/>
              <w:marBottom w:val="0"/>
              <w:divBdr>
                <w:top w:val="none" w:sz="0" w:space="0" w:color="auto"/>
                <w:left w:val="none" w:sz="0" w:space="0" w:color="auto"/>
                <w:bottom w:val="none" w:sz="0" w:space="0" w:color="auto"/>
                <w:right w:val="none" w:sz="0" w:space="0" w:color="auto"/>
              </w:divBdr>
            </w:div>
            <w:div w:id="1205171275">
              <w:marLeft w:val="0"/>
              <w:marRight w:val="0"/>
              <w:marTop w:val="0"/>
              <w:marBottom w:val="0"/>
              <w:divBdr>
                <w:top w:val="none" w:sz="0" w:space="0" w:color="auto"/>
                <w:left w:val="none" w:sz="0" w:space="0" w:color="auto"/>
                <w:bottom w:val="none" w:sz="0" w:space="0" w:color="auto"/>
                <w:right w:val="none" w:sz="0" w:space="0" w:color="auto"/>
              </w:divBdr>
            </w:div>
            <w:div w:id="294022159">
              <w:marLeft w:val="0"/>
              <w:marRight w:val="0"/>
              <w:marTop w:val="0"/>
              <w:marBottom w:val="0"/>
              <w:divBdr>
                <w:top w:val="none" w:sz="0" w:space="0" w:color="auto"/>
                <w:left w:val="none" w:sz="0" w:space="0" w:color="auto"/>
                <w:bottom w:val="none" w:sz="0" w:space="0" w:color="auto"/>
                <w:right w:val="none" w:sz="0" w:space="0" w:color="auto"/>
              </w:divBdr>
            </w:div>
            <w:div w:id="853492844">
              <w:marLeft w:val="0"/>
              <w:marRight w:val="0"/>
              <w:marTop w:val="0"/>
              <w:marBottom w:val="0"/>
              <w:divBdr>
                <w:top w:val="none" w:sz="0" w:space="0" w:color="auto"/>
                <w:left w:val="none" w:sz="0" w:space="0" w:color="auto"/>
                <w:bottom w:val="none" w:sz="0" w:space="0" w:color="auto"/>
                <w:right w:val="none" w:sz="0" w:space="0" w:color="auto"/>
              </w:divBdr>
            </w:div>
            <w:div w:id="240527256">
              <w:marLeft w:val="0"/>
              <w:marRight w:val="0"/>
              <w:marTop w:val="0"/>
              <w:marBottom w:val="0"/>
              <w:divBdr>
                <w:top w:val="none" w:sz="0" w:space="0" w:color="auto"/>
                <w:left w:val="none" w:sz="0" w:space="0" w:color="auto"/>
                <w:bottom w:val="none" w:sz="0" w:space="0" w:color="auto"/>
                <w:right w:val="none" w:sz="0" w:space="0" w:color="auto"/>
              </w:divBdr>
            </w:div>
            <w:div w:id="64837076">
              <w:marLeft w:val="0"/>
              <w:marRight w:val="0"/>
              <w:marTop w:val="0"/>
              <w:marBottom w:val="0"/>
              <w:divBdr>
                <w:top w:val="none" w:sz="0" w:space="0" w:color="auto"/>
                <w:left w:val="none" w:sz="0" w:space="0" w:color="auto"/>
                <w:bottom w:val="none" w:sz="0" w:space="0" w:color="auto"/>
                <w:right w:val="none" w:sz="0" w:space="0" w:color="auto"/>
              </w:divBdr>
            </w:div>
            <w:div w:id="1373114636">
              <w:marLeft w:val="0"/>
              <w:marRight w:val="0"/>
              <w:marTop w:val="0"/>
              <w:marBottom w:val="0"/>
              <w:divBdr>
                <w:top w:val="none" w:sz="0" w:space="0" w:color="auto"/>
                <w:left w:val="none" w:sz="0" w:space="0" w:color="auto"/>
                <w:bottom w:val="none" w:sz="0" w:space="0" w:color="auto"/>
                <w:right w:val="none" w:sz="0" w:space="0" w:color="auto"/>
              </w:divBdr>
            </w:div>
            <w:div w:id="1958684266">
              <w:marLeft w:val="0"/>
              <w:marRight w:val="0"/>
              <w:marTop w:val="0"/>
              <w:marBottom w:val="0"/>
              <w:divBdr>
                <w:top w:val="none" w:sz="0" w:space="0" w:color="auto"/>
                <w:left w:val="none" w:sz="0" w:space="0" w:color="auto"/>
                <w:bottom w:val="none" w:sz="0" w:space="0" w:color="auto"/>
                <w:right w:val="none" w:sz="0" w:space="0" w:color="auto"/>
              </w:divBdr>
            </w:div>
            <w:div w:id="1053768017">
              <w:marLeft w:val="0"/>
              <w:marRight w:val="0"/>
              <w:marTop w:val="0"/>
              <w:marBottom w:val="0"/>
              <w:divBdr>
                <w:top w:val="none" w:sz="0" w:space="0" w:color="auto"/>
                <w:left w:val="none" w:sz="0" w:space="0" w:color="auto"/>
                <w:bottom w:val="none" w:sz="0" w:space="0" w:color="auto"/>
                <w:right w:val="none" w:sz="0" w:space="0" w:color="auto"/>
              </w:divBdr>
            </w:div>
            <w:div w:id="49698603">
              <w:marLeft w:val="0"/>
              <w:marRight w:val="0"/>
              <w:marTop w:val="0"/>
              <w:marBottom w:val="0"/>
              <w:divBdr>
                <w:top w:val="none" w:sz="0" w:space="0" w:color="auto"/>
                <w:left w:val="none" w:sz="0" w:space="0" w:color="auto"/>
                <w:bottom w:val="none" w:sz="0" w:space="0" w:color="auto"/>
                <w:right w:val="none" w:sz="0" w:space="0" w:color="auto"/>
              </w:divBdr>
            </w:div>
            <w:div w:id="578060237">
              <w:marLeft w:val="0"/>
              <w:marRight w:val="0"/>
              <w:marTop w:val="0"/>
              <w:marBottom w:val="0"/>
              <w:divBdr>
                <w:top w:val="none" w:sz="0" w:space="0" w:color="auto"/>
                <w:left w:val="none" w:sz="0" w:space="0" w:color="auto"/>
                <w:bottom w:val="none" w:sz="0" w:space="0" w:color="auto"/>
                <w:right w:val="none" w:sz="0" w:space="0" w:color="auto"/>
              </w:divBdr>
            </w:div>
            <w:div w:id="37554205">
              <w:marLeft w:val="0"/>
              <w:marRight w:val="0"/>
              <w:marTop w:val="0"/>
              <w:marBottom w:val="0"/>
              <w:divBdr>
                <w:top w:val="none" w:sz="0" w:space="0" w:color="auto"/>
                <w:left w:val="none" w:sz="0" w:space="0" w:color="auto"/>
                <w:bottom w:val="none" w:sz="0" w:space="0" w:color="auto"/>
                <w:right w:val="none" w:sz="0" w:space="0" w:color="auto"/>
              </w:divBdr>
            </w:div>
            <w:div w:id="1573467786">
              <w:marLeft w:val="0"/>
              <w:marRight w:val="0"/>
              <w:marTop w:val="0"/>
              <w:marBottom w:val="0"/>
              <w:divBdr>
                <w:top w:val="none" w:sz="0" w:space="0" w:color="auto"/>
                <w:left w:val="none" w:sz="0" w:space="0" w:color="auto"/>
                <w:bottom w:val="none" w:sz="0" w:space="0" w:color="auto"/>
                <w:right w:val="none" w:sz="0" w:space="0" w:color="auto"/>
              </w:divBdr>
            </w:div>
            <w:div w:id="1587416350">
              <w:marLeft w:val="0"/>
              <w:marRight w:val="0"/>
              <w:marTop w:val="0"/>
              <w:marBottom w:val="0"/>
              <w:divBdr>
                <w:top w:val="none" w:sz="0" w:space="0" w:color="auto"/>
                <w:left w:val="none" w:sz="0" w:space="0" w:color="auto"/>
                <w:bottom w:val="none" w:sz="0" w:space="0" w:color="auto"/>
                <w:right w:val="none" w:sz="0" w:space="0" w:color="auto"/>
              </w:divBdr>
            </w:div>
            <w:div w:id="1289166358">
              <w:marLeft w:val="0"/>
              <w:marRight w:val="0"/>
              <w:marTop w:val="0"/>
              <w:marBottom w:val="0"/>
              <w:divBdr>
                <w:top w:val="none" w:sz="0" w:space="0" w:color="auto"/>
                <w:left w:val="none" w:sz="0" w:space="0" w:color="auto"/>
                <w:bottom w:val="none" w:sz="0" w:space="0" w:color="auto"/>
                <w:right w:val="none" w:sz="0" w:space="0" w:color="auto"/>
              </w:divBdr>
            </w:div>
            <w:div w:id="1426458982">
              <w:marLeft w:val="0"/>
              <w:marRight w:val="0"/>
              <w:marTop w:val="0"/>
              <w:marBottom w:val="0"/>
              <w:divBdr>
                <w:top w:val="none" w:sz="0" w:space="0" w:color="auto"/>
                <w:left w:val="none" w:sz="0" w:space="0" w:color="auto"/>
                <w:bottom w:val="none" w:sz="0" w:space="0" w:color="auto"/>
                <w:right w:val="none" w:sz="0" w:space="0" w:color="auto"/>
              </w:divBdr>
            </w:div>
            <w:div w:id="459416875">
              <w:marLeft w:val="0"/>
              <w:marRight w:val="0"/>
              <w:marTop w:val="0"/>
              <w:marBottom w:val="0"/>
              <w:divBdr>
                <w:top w:val="none" w:sz="0" w:space="0" w:color="auto"/>
                <w:left w:val="none" w:sz="0" w:space="0" w:color="auto"/>
                <w:bottom w:val="none" w:sz="0" w:space="0" w:color="auto"/>
                <w:right w:val="none" w:sz="0" w:space="0" w:color="auto"/>
              </w:divBdr>
            </w:div>
            <w:div w:id="132330956">
              <w:marLeft w:val="0"/>
              <w:marRight w:val="0"/>
              <w:marTop w:val="0"/>
              <w:marBottom w:val="0"/>
              <w:divBdr>
                <w:top w:val="none" w:sz="0" w:space="0" w:color="auto"/>
                <w:left w:val="none" w:sz="0" w:space="0" w:color="auto"/>
                <w:bottom w:val="none" w:sz="0" w:space="0" w:color="auto"/>
                <w:right w:val="none" w:sz="0" w:space="0" w:color="auto"/>
              </w:divBdr>
            </w:div>
            <w:div w:id="1930196255">
              <w:marLeft w:val="0"/>
              <w:marRight w:val="0"/>
              <w:marTop w:val="0"/>
              <w:marBottom w:val="0"/>
              <w:divBdr>
                <w:top w:val="none" w:sz="0" w:space="0" w:color="auto"/>
                <w:left w:val="none" w:sz="0" w:space="0" w:color="auto"/>
                <w:bottom w:val="none" w:sz="0" w:space="0" w:color="auto"/>
                <w:right w:val="none" w:sz="0" w:space="0" w:color="auto"/>
              </w:divBdr>
            </w:div>
            <w:div w:id="1392650898">
              <w:marLeft w:val="0"/>
              <w:marRight w:val="0"/>
              <w:marTop w:val="0"/>
              <w:marBottom w:val="0"/>
              <w:divBdr>
                <w:top w:val="none" w:sz="0" w:space="0" w:color="auto"/>
                <w:left w:val="none" w:sz="0" w:space="0" w:color="auto"/>
                <w:bottom w:val="none" w:sz="0" w:space="0" w:color="auto"/>
                <w:right w:val="none" w:sz="0" w:space="0" w:color="auto"/>
              </w:divBdr>
            </w:div>
            <w:div w:id="786781602">
              <w:marLeft w:val="0"/>
              <w:marRight w:val="0"/>
              <w:marTop w:val="0"/>
              <w:marBottom w:val="0"/>
              <w:divBdr>
                <w:top w:val="none" w:sz="0" w:space="0" w:color="auto"/>
                <w:left w:val="none" w:sz="0" w:space="0" w:color="auto"/>
                <w:bottom w:val="none" w:sz="0" w:space="0" w:color="auto"/>
                <w:right w:val="none" w:sz="0" w:space="0" w:color="auto"/>
              </w:divBdr>
            </w:div>
            <w:div w:id="1474785210">
              <w:marLeft w:val="0"/>
              <w:marRight w:val="0"/>
              <w:marTop w:val="0"/>
              <w:marBottom w:val="0"/>
              <w:divBdr>
                <w:top w:val="none" w:sz="0" w:space="0" w:color="auto"/>
                <w:left w:val="none" w:sz="0" w:space="0" w:color="auto"/>
                <w:bottom w:val="none" w:sz="0" w:space="0" w:color="auto"/>
                <w:right w:val="none" w:sz="0" w:space="0" w:color="auto"/>
              </w:divBdr>
            </w:div>
            <w:div w:id="1487669068">
              <w:marLeft w:val="0"/>
              <w:marRight w:val="0"/>
              <w:marTop w:val="0"/>
              <w:marBottom w:val="0"/>
              <w:divBdr>
                <w:top w:val="none" w:sz="0" w:space="0" w:color="auto"/>
                <w:left w:val="none" w:sz="0" w:space="0" w:color="auto"/>
                <w:bottom w:val="none" w:sz="0" w:space="0" w:color="auto"/>
                <w:right w:val="none" w:sz="0" w:space="0" w:color="auto"/>
              </w:divBdr>
            </w:div>
            <w:div w:id="1884052841">
              <w:marLeft w:val="0"/>
              <w:marRight w:val="0"/>
              <w:marTop w:val="0"/>
              <w:marBottom w:val="0"/>
              <w:divBdr>
                <w:top w:val="none" w:sz="0" w:space="0" w:color="auto"/>
                <w:left w:val="none" w:sz="0" w:space="0" w:color="auto"/>
                <w:bottom w:val="none" w:sz="0" w:space="0" w:color="auto"/>
                <w:right w:val="none" w:sz="0" w:space="0" w:color="auto"/>
              </w:divBdr>
            </w:div>
            <w:div w:id="876090203">
              <w:marLeft w:val="0"/>
              <w:marRight w:val="0"/>
              <w:marTop w:val="0"/>
              <w:marBottom w:val="0"/>
              <w:divBdr>
                <w:top w:val="none" w:sz="0" w:space="0" w:color="auto"/>
                <w:left w:val="none" w:sz="0" w:space="0" w:color="auto"/>
                <w:bottom w:val="none" w:sz="0" w:space="0" w:color="auto"/>
                <w:right w:val="none" w:sz="0" w:space="0" w:color="auto"/>
              </w:divBdr>
            </w:div>
            <w:div w:id="463695859">
              <w:marLeft w:val="0"/>
              <w:marRight w:val="0"/>
              <w:marTop w:val="0"/>
              <w:marBottom w:val="0"/>
              <w:divBdr>
                <w:top w:val="none" w:sz="0" w:space="0" w:color="auto"/>
                <w:left w:val="none" w:sz="0" w:space="0" w:color="auto"/>
                <w:bottom w:val="none" w:sz="0" w:space="0" w:color="auto"/>
                <w:right w:val="none" w:sz="0" w:space="0" w:color="auto"/>
              </w:divBdr>
            </w:div>
            <w:div w:id="1829977221">
              <w:marLeft w:val="0"/>
              <w:marRight w:val="0"/>
              <w:marTop w:val="0"/>
              <w:marBottom w:val="0"/>
              <w:divBdr>
                <w:top w:val="none" w:sz="0" w:space="0" w:color="auto"/>
                <w:left w:val="none" w:sz="0" w:space="0" w:color="auto"/>
                <w:bottom w:val="none" w:sz="0" w:space="0" w:color="auto"/>
                <w:right w:val="none" w:sz="0" w:space="0" w:color="auto"/>
              </w:divBdr>
            </w:div>
            <w:div w:id="1407724563">
              <w:marLeft w:val="0"/>
              <w:marRight w:val="0"/>
              <w:marTop w:val="0"/>
              <w:marBottom w:val="0"/>
              <w:divBdr>
                <w:top w:val="none" w:sz="0" w:space="0" w:color="auto"/>
                <w:left w:val="none" w:sz="0" w:space="0" w:color="auto"/>
                <w:bottom w:val="none" w:sz="0" w:space="0" w:color="auto"/>
                <w:right w:val="none" w:sz="0" w:space="0" w:color="auto"/>
              </w:divBdr>
            </w:div>
            <w:div w:id="1676807685">
              <w:marLeft w:val="0"/>
              <w:marRight w:val="0"/>
              <w:marTop w:val="0"/>
              <w:marBottom w:val="0"/>
              <w:divBdr>
                <w:top w:val="none" w:sz="0" w:space="0" w:color="auto"/>
                <w:left w:val="none" w:sz="0" w:space="0" w:color="auto"/>
                <w:bottom w:val="none" w:sz="0" w:space="0" w:color="auto"/>
                <w:right w:val="none" w:sz="0" w:space="0" w:color="auto"/>
              </w:divBdr>
            </w:div>
            <w:div w:id="1765151515">
              <w:marLeft w:val="0"/>
              <w:marRight w:val="0"/>
              <w:marTop w:val="0"/>
              <w:marBottom w:val="0"/>
              <w:divBdr>
                <w:top w:val="none" w:sz="0" w:space="0" w:color="auto"/>
                <w:left w:val="none" w:sz="0" w:space="0" w:color="auto"/>
                <w:bottom w:val="none" w:sz="0" w:space="0" w:color="auto"/>
                <w:right w:val="none" w:sz="0" w:space="0" w:color="auto"/>
              </w:divBdr>
            </w:div>
            <w:div w:id="552741">
              <w:marLeft w:val="0"/>
              <w:marRight w:val="0"/>
              <w:marTop w:val="0"/>
              <w:marBottom w:val="0"/>
              <w:divBdr>
                <w:top w:val="none" w:sz="0" w:space="0" w:color="auto"/>
                <w:left w:val="none" w:sz="0" w:space="0" w:color="auto"/>
                <w:bottom w:val="none" w:sz="0" w:space="0" w:color="auto"/>
                <w:right w:val="none" w:sz="0" w:space="0" w:color="auto"/>
              </w:divBdr>
            </w:div>
            <w:div w:id="304701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1039364">
      <w:bodyDiv w:val="1"/>
      <w:marLeft w:val="0"/>
      <w:marRight w:val="0"/>
      <w:marTop w:val="0"/>
      <w:marBottom w:val="0"/>
      <w:divBdr>
        <w:top w:val="none" w:sz="0" w:space="0" w:color="auto"/>
        <w:left w:val="none" w:sz="0" w:space="0" w:color="auto"/>
        <w:bottom w:val="none" w:sz="0" w:space="0" w:color="auto"/>
        <w:right w:val="none" w:sz="0" w:space="0" w:color="auto"/>
      </w:divBdr>
      <w:divsChild>
        <w:div w:id="1269116366">
          <w:marLeft w:val="0"/>
          <w:marRight w:val="0"/>
          <w:marTop w:val="0"/>
          <w:marBottom w:val="0"/>
          <w:divBdr>
            <w:top w:val="none" w:sz="0" w:space="0" w:color="auto"/>
            <w:left w:val="none" w:sz="0" w:space="0" w:color="auto"/>
            <w:bottom w:val="none" w:sz="0" w:space="0" w:color="auto"/>
            <w:right w:val="none" w:sz="0" w:space="0" w:color="auto"/>
          </w:divBdr>
          <w:divsChild>
            <w:div w:id="1029260868">
              <w:marLeft w:val="0"/>
              <w:marRight w:val="0"/>
              <w:marTop w:val="0"/>
              <w:marBottom w:val="0"/>
              <w:divBdr>
                <w:top w:val="none" w:sz="0" w:space="0" w:color="auto"/>
                <w:left w:val="none" w:sz="0" w:space="0" w:color="auto"/>
                <w:bottom w:val="none" w:sz="0" w:space="0" w:color="auto"/>
                <w:right w:val="none" w:sz="0" w:space="0" w:color="auto"/>
              </w:divBdr>
            </w:div>
            <w:div w:id="797341479">
              <w:marLeft w:val="0"/>
              <w:marRight w:val="0"/>
              <w:marTop w:val="0"/>
              <w:marBottom w:val="0"/>
              <w:divBdr>
                <w:top w:val="none" w:sz="0" w:space="0" w:color="auto"/>
                <w:left w:val="none" w:sz="0" w:space="0" w:color="auto"/>
                <w:bottom w:val="none" w:sz="0" w:space="0" w:color="auto"/>
                <w:right w:val="none" w:sz="0" w:space="0" w:color="auto"/>
              </w:divBdr>
            </w:div>
            <w:div w:id="1345593396">
              <w:marLeft w:val="0"/>
              <w:marRight w:val="0"/>
              <w:marTop w:val="0"/>
              <w:marBottom w:val="0"/>
              <w:divBdr>
                <w:top w:val="none" w:sz="0" w:space="0" w:color="auto"/>
                <w:left w:val="none" w:sz="0" w:space="0" w:color="auto"/>
                <w:bottom w:val="none" w:sz="0" w:space="0" w:color="auto"/>
                <w:right w:val="none" w:sz="0" w:space="0" w:color="auto"/>
              </w:divBdr>
            </w:div>
            <w:div w:id="1959140980">
              <w:marLeft w:val="0"/>
              <w:marRight w:val="0"/>
              <w:marTop w:val="0"/>
              <w:marBottom w:val="0"/>
              <w:divBdr>
                <w:top w:val="none" w:sz="0" w:space="0" w:color="auto"/>
                <w:left w:val="none" w:sz="0" w:space="0" w:color="auto"/>
                <w:bottom w:val="none" w:sz="0" w:space="0" w:color="auto"/>
                <w:right w:val="none" w:sz="0" w:space="0" w:color="auto"/>
              </w:divBdr>
            </w:div>
            <w:div w:id="1774471804">
              <w:marLeft w:val="0"/>
              <w:marRight w:val="0"/>
              <w:marTop w:val="0"/>
              <w:marBottom w:val="0"/>
              <w:divBdr>
                <w:top w:val="none" w:sz="0" w:space="0" w:color="auto"/>
                <w:left w:val="none" w:sz="0" w:space="0" w:color="auto"/>
                <w:bottom w:val="none" w:sz="0" w:space="0" w:color="auto"/>
                <w:right w:val="none" w:sz="0" w:space="0" w:color="auto"/>
              </w:divBdr>
            </w:div>
            <w:div w:id="669017973">
              <w:marLeft w:val="0"/>
              <w:marRight w:val="0"/>
              <w:marTop w:val="0"/>
              <w:marBottom w:val="0"/>
              <w:divBdr>
                <w:top w:val="none" w:sz="0" w:space="0" w:color="auto"/>
                <w:left w:val="none" w:sz="0" w:space="0" w:color="auto"/>
                <w:bottom w:val="none" w:sz="0" w:space="0" w:color="auto"/>
                <w:right w:val="none" w:sz="0" w:space="0" w:color="auto"/>
              </w:divBdr>
            </w:div>
            <w:div w:id="223413075">
              <w:marLeft w:val="0"/>
              <w:marRight w:val="0"/>
              <w:marTop w:val="0"/>
              <w:marBottom w:val="0"/>
              <w:divBdr>
                <w:top w:val="none" w:sz="0" w:space="0" w:color="auto"/>
                <w:left w:val="none" w:sz="0" w:space="0" w:color="auto"/>
                <w:bottom w:val="none" w:sz="0" w:space="0" w:color="auto"/>
                <w:right w:val="none" w:sz="0" w:space="0" w:color="auto"/>
              </w:divBdr>
            </w:div>
            <w:div w:id="233007638">
              <w:marLeft w:val="0"/>
              <w:marRight w:val="0"/>
              <w:marTop w:val="0"/>
              <w:marBottom w:val="0"/>
              <w:divBdr>
                <w:top w:val="none" w:sz="0" w:space="0" w:color="auto"/>
                <w:left w:val="none" w:sz="0" w:space="0" w:color="auto"/>
                <w:bottom w:val="none" w:sz="0" w:space="0" w:color="auto"/>
                <w:right w:val="none" w:sz="0" w:space="0" w:color="auto"/>
              </w:divBdr>
            </w:div>
            <w:div w:id="80760772">
              <w:marLeft w:val="0"/>
              <w:marRight w:val="0"/>
              <w:marTop w:val="0"/>
              <w:marBottom w:val="0"/>
              <w:divBdr>
                <w:top w:val="none" w:sz="0" w:space="0" w:color="auto"/>
                <w:left w:val="none" w:sz="0" w:space="0" w:color="auto"/>
                <w:bottom w:val="none" w:sz="0" w:space="0" w:color="auto"/>
                <w:right w:val="none" w:sz="0" w:space="0" w:color="auto"/>
              </w:divBdr>
            </w:div>
            <w:div w:id="717706279">
              <w:marLeft w:val="0"/>
              <w:marRight w:val="0"/>
              <w:marTop w:val="0"/>
              <w:marBottom w:val="0"/>
              <w:divBdr>
                <w:top w:val="none" w:sz="0" w:space="0" w:color="auto"/>
                <w:left w:val="none" w:sz="0" w:space="0" w:color="auto"/>
                <w:bottom w:val="none" w:sz="0" w:space="0" w:color="auto"/>
                <w:right w:val="none" w:sz="0" w:space="0" w:color="auto"/>
              </w:divBdr>
            </w:div>
            <w:div w:id="8619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793515">
      <w:bodyDiv w:val="1"/>
      <w:marLeft w:val="0"/>
      <w:marRight w:val="0"/>
      <w:marTop w:val="0"/>
      <w:marBottom w:val="0"/>
      <w:divBdr>
        <w:top w:val="none" w:sz="0" w:space="0" w:color="auto"/>
        <w:left w:val="none" w:sz="0" w:space="0" w:color="auto"/>
        <w:bottom w:val="none" w:sz="0" w:space="0" w:color="auto"/>
        <w:right w:val="none" w:sz="0" w:space="0" w:color="auto"/>
      </w:divBdr>
      <w:divsChild>
        <w:div w:id="1311864295">
          <w:marLeft w:val="0"/>
          <w:marRight w:val="0"/>
          <w:marTop w:val="0"/>
          <w:marBottom w:val="0"/>
          <w:divBdr>
            <w:top w:val="none" w:sz="0" w:space="0" w:color="auto"/>
            <w:left w:val="none" w:sz="0" w:space="0" w:color="auto"/>
            <w:bottom w:val="none" w:sz="0" w:space="0" w:color="auto"/>
            <w:right w:val="none" w:sz="0" w:space="0" w:color="auto"/>
          </w:divBdr>
          <w:divsChild>
            <w:div w:id="701974170">
              <w:marLeft w:val="0"/>
              <w:marRight w:val="0"/>
              <w:marTop w:val="0"/>
              <w:marBottom w:val="0"/>
              <w:divBdr>
                <w:top w:val="none" w:sz="0" w:space="0" w:color="auto"/>
                <w:left w:val="none" w:sz="0" w:space="0" w:color="auto"/>
                <w:bottom w:val="none" w:sz="0" w:space="0" w:color="auto"/>
                <w:right w:val="none" w:sz="0" w:space="0" w:color="auto"/>
              </w:divBdr>
            </w:div>
            <w:div w:id="577522469">
              <w:marLeft w:val="0"/>
              <w:marRight w:val="0"/>
              <w:marTop w:val="0"/>
              <w:marBottom w:val="0"/>
              <w:divBdr>
                <w:top w:val="none" w:sz="0" w:space="0" w:color="auto"/>
                <w:left w:val="none" w:sz="0" w:space="0" w:color="auto"/>
                <w:bottom w:val="none" w:sz="0" w:space="0" w:color="auto"/>
                <w:right w:val="none" w:sz="0" w:space="0" w:color="auto"/>
              </w:divBdr>
            </w:div>
            <w:div w:id="1675036658">
              <w:marLeft w:val="0"/>
              <w:marRight w:val="0"/>
              <w:marTop w:val="0"/>
              <w:marBottom w:val="0"/>
              <w:divBdr>
                <w:top w:val="none" w:sz="0" w:space="0" w:color="auto"/>
                <w:left w:val="none" w:sz="0" w:space="0" w:color="auto"/>
                <w:bottom w:val="none" w:sz="0" w:space="0" w:color="auto"/>
                <w:right w:val="none" w:sz="0" w:space="0" w:color="auto"/>
              </w:divBdr>
            </w:div>
            <w:div w:id="1249387331">
              <w:marLeft w:val="0"/>
              <w:marRight w:val="0"/>
              <w:marTop w:val="0"/>
              <w:marBottom w:val="0"/>
              <w:divBdr>
                <w:top w:val="none" w:sz="0" w:space="0" w:color="auto"/>
                <w:left w:val="none" w:sz="0" w:space="0" w:color="auto"/>
                <w:bottom w:val="none" w:sz="0" w:space="0" w:color="auto"/>
                <w:right w:val="none" w:sz="0" w:space="0" w:color="auto"/>
              </w:divBdr>
            </w:div>
            <w:div w:id="1161190768">
              <w:marLeft w:val="0"/>
              <w:marRight w:val="0"/>
              <w:marTop w:val="0"/>
              <w:marBottom w:val="0"/>
              <w:divBdr>
                <w:top w:val="none" w:sz="0" w:space="0" w:color="auto"/>
                <w:left w:val="none" w:sz="0" w:space="0" w:color="auto"/>
                <w:bottom w:val="none" w:sz="0" w:space="0" w:color="auto"/>
                <w:right w:val="none" w:sz="0" w:space="0" w:color="auto"/>
              </w:divBdr>
            </w:div>
            <w:div w:id="917639624">
              <w:marLeft w:val="0"/>
              <w:marRight w:val="0"/>
              <w:marTop w:val="0"/>
              <w:marBottom w:val="0"/>
              <w:divBdr>
                <w:top w:val="none" w:sz="0" w:space="0" w:color="auto"/>
                <w:left w:val="none" w:sz="0" w:space="0" w:color="auto"/>
                <w:bottom w:val="none" w:sz="0" w:space="0" w:color="auto"/>
                <w:right w:val="none" w:sz="0" w:space="0" w:color="auto"/>
              </w:divBdr>
            </w:div>
            <w:div w:id="807742161">
              <w:marLeft w:val="0"/>
              <w:marRight w:val="0"/>
              <w:marTop w:val="0"/>
              <w:marBottom w:val="0"/>
              <w:divBdr>
                <w:top w:val="none" w:sz="0" w:space="0" w:color="auto"/>
                <w:left w:val="none" w:sz="0" w:space="0" w:color="auto"/>
                <w:bottom w:val="none" w:sz="0" w:space="0" w:color="auto"/>
                <w:right w:val="none" w:sz="0" w:space="0" w:color="auto"/>
              </w:divBdr>
            </w:div>
            <w:div w:id="896625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84176">
      <w:bodyDiv w:val="1"/>
      <w:marLeft w:val="0"/>
      <w:marRight w:val="0"/>
      <w:marTop w:val="0"/>
      <w:marBottom w:val="0"/>
      <w:divBdr>
        <w:top w:val="none" w:sz="0" w:space="0" w:color="auto"/>
        <w:left w:val="none" w:sz="0" w:space="0" w:color="auto"/>
        <w:bottom w:val="none" w:sz="0" w:space="0" w:color="auto"/>
        <w:right w:val="none" w:sz="0" w:space="0" w:color="auto"/>
      </w:divBdr>
      <w:divsChild>
        <w:div w:id="1201627855">
          <w:marLeft w:val="0"/>
          <w:marRight w:val="0"/>
          <w:marTop w:val="0"/>
          <w:marBottom w:val="0"/>
          <w:divBdr>
            <w:top w:val="none" w:sz="0" w:space="0" w:color="auto"/>
            <w:left w:val="none" w:sz="0" w:space="0" w:color="auto"/>
            <w:bottom w:val="none" w:sz="0" w:space="0" w:color="auto"/>
            <w:right w:val="none" w:sz="0" w:space="0" w:color="auto"/>
          </w:divBdr>
          <w:divsChild>
            <w:div w:id="763573010">
              <w:marLeft w:val="0"/>
              <w:marRight w:val="0"/>
              <w:marTop w:val="0"/>
              <w:marBottom w:val="0"/>
              <w:divBdr>
                <w:top w:val="none" w:sz="0" w:space="0" w:color="auto"/>
                <w:left w:val="none" w:sz="0" w:space="0" w:color="auto"/>
                <w:bottom w:val="none" w:sz="0" w:space="0" w:color="auto"/>
                <w:right w:val="none" w:sz="0" w:space="0" w:color="auto"/>
              </w:divBdr>
            </w:div>
            <w:div w:id="1522889147">
              <w:marLeft w:val="0"/>
              <w:marRight w:val="0"/>
              <w:marTop w:val="0"/>
              <w:marBottom w:val="0"/>
              <w:divBdr>
                <w:top w:val="none" w:sz="0" w:space="0" w:color="auto"/>
                <w:left w:val="none" w:sz="0" w:space="0" w:color="auto"/>
                <w:bottom w:val="none" w:sz="0" w:space="0" w:color="auto"/>
                <w:right w:val="none" w:sz="0" w:space="0" w:color="auto"/>
              </w:divBdr>
            </w:div>
            <w:div w:id="731854275">
              <w:marLeft w:val="0"/>
              <w:marRight w:val="0"/>
              <w:marTop w:val="0"/>
              <w:marBottom w:val="0"/>
              <w:divBdr>
                <w:top w:val="none" w:sz="0" w:space="0" w:color="auto"/>
                <w:left w:val="none" w:sz="0" w:space="0" w:color="auto"/>
                <w:bottom w:val="none" w:sz="0" w:space="0" w:color="auto"/>
                <w:right w:val="none" w:sz="0" w:space="0" w:color="auto"/>
              </w:divBdr>
            </w:div>
            <w:div w:id="378163738">
              <w:marLeft w:val="0"/>
              <w:marRight w:val="0"/>
              <w:marTop w:val="0"/>
              <w:marBottom w:val="0"/>
              <w:divBdr>
                <w:top w:val="none" w:sz="0" w:space="0" w:color="auto"/>
                <w:left w:val="none" w:sz="0" w:space="0" w:color="auto"/>
                <w:bottom w:val="none" w:sz="0" w:space="0" w:color="auto"/>
                <w:right w:val="none" w:sz="0" w:space="0" w:color="auto"/>
              </w:divBdr>
            </w:div>
            <w:div w:id="1170409508">
              <w:marLeft w:val="0"/>
              <w:marRight w:val="0"/>
              <w:marTop w:val="0"/>
              <w:marBottom w:val="0"/>
              <w:divBdr>
                <w:top w:val="none" w:sz="0" w:space="0" w:color="auto"/>
                <w:left w:val="none" w:sz="0" w:space="0" w:color="auto"/>
                <w:bottom w:val="none" w:sz="0" w:space="0" w:color="auto"/>
                <w:right w:val="none" w:sz="0" w:space="0" w:color="auto"/>
              </w:divBdr>
            </w:div>
            <w:div w:id="1623538826">
              <w:marLeft w:val="0"/>
              <w:marRight w:val="0"/>
              <w:marTop w:val="0"/>
              <w:marBottom w:val="0"/>
              <w:divBdr>
                <w:top w:val="none" w:sz="0" w:space="0" w:color="auto"/>
                <w:left w:val="none" w:sz="0" w:space="0" w:color="auto"/>
                <w:bottom w:val="none" w:sz="0" w:space="0" w:color="auto"/>
                <w:right w:val="none" w:sz="0" w:space="0" w:color="auto"/>
              </w:divBdr>
            </w:div>
            <w:div w:id="559444020">
              <w:marLeft w:val="0"/>
              <w:marRight w:val="0"/>
              <w:marTop w:val="0"/>
              <w:marBottom w:val="0"/>
              <w:divBdr>
                <w:top w:val="none" w:sz="0" w:space="0" w:color="auto"/>
                <w:left w:val="none" w:sz="0" w:space="0" w:color="auto"/>
                <w:bottom w:val="none" w:sz="0" w:space="0" w:color="auto"/>
                <w:right w:val="none" w:sz="0" w:space="0" w:color="auto"/>
              </w:divBdr>
            </w:div>
            <w:div w:id="468861505">
              <w:marLeft w:val="0"/>
              <w:marRight w:val="0"/>
              <w:marTop w:val="0"/>
              <w:marBottom w:val="0"/>
              <w:divBdr>
                <w:top w:val="none" w:sz="0" w:space="0" w:color="auto"/>
                <w:left w:val="none" w:sz="0" w:space="0" w:color="auto"/>
                <w:bottom w:val="none" w:sz="0" w:space="0" w:color="auto"/>
                <w:right w:val="none" w:sz="0" w:space="0" w:color="auto"/>
              </w:divBdr>
            </w:div>
            <w:div w:id="1368095976">
              <w:marLeft w:val="0"/>
              <w:marRight w:val="0"/>
              <w:marTop w:val="0"/>
              <w:marBottom w:val="0"/>
              <w:divBdr>
                <w:top w:val="none" w:sz="0" w:space="0" w:color="auto"/>
                <w:left w:val="none" w:sz="0" w:space="0" w:color="auto"/>
                <w:bottom w:val="none" w:sz="0" w:space="0" w:color="auto"/>
                <w:right w:val="none" w:sz="0" w:space="0" w:color="auto"/>
              </w:divBdr>
            </w:div>
            <w:div w:id="1892493515">
              <w:marLeft w:val="0"/>
              <w:marRight w:val="0"/>
              <w:marTop w:val="0"/>
              <w:marBottom w:val="0"/>
              <w:divBdr>
                <w:top w:val="none" w:sz="0" w:space="0" w:color="auto"/>
                <w:left w:val="none" w:sz="0" w:space="0" w:color="auto"/>
                <w:bottom w:val="none" w:sz="0" w:space="0" w:color="auto"/>
                <w:right w:val="none" w:sz="0" w:space="0" w:color="auto"/>
              </w:divBdr>
            </w:div>
            <w:div w:id="195238848">
              <w:marLeft w:val="0"/>
              <w:marRight w:val="0"/>
              <w:marTop w:val="0"/>
              <w:marBottom w:val="0"/>
              <w:divBdr>
                <w:top w:val="none" w:sz="0" w:space="0" w:color="auto"/>
                <w:left w:val="none" w:sz="0" w:space="0" w:color="auto"/>
                <w:bottom w:val="none" w:sz="0" w:space="0" w:color="auto"/>
                <w:right w:val="none" w:sz="0" w:space="0" w:color="auto"/>
              </w:divBdr>
            </w:div>
            <w:div w:id="815728716">
              <w:marLeft w:val="0"/>
              <w:marRight w:val="0"/>
              <w:marTop w:val="0"/>
              <w:marBottom w:val="0"/>
              <w:divBdr>
                <w:top w:val="none" w:sz="0" w:space="0" w:color="auto"/>
                <w:left w:val="none" w:sz="0" w:space="0" w:color="auto"/>
                <w:bottom w:val="none" w:sz="0" w:space="0" w:color="auto"/>
                <w:right w:val="none" w:sz="0" w:space="0" w:color="auto"/>
              </w:divBdr>
            </w:div>
            <w:div w:id="1746410622">
              <w:marLeft w:val="0"/>
              <w:marRight w:val="0"/>
              <w:marTop w:val="0"/>
              <w:marBottom w:val="0"/>
              <w:divBdr>
                <w:top w:val="none" w:sz="0" w:space="0" w:color="auto"/>
                <w:left w:val="none" w:sz="0" w:space="0" w:color="auto"/>
                <w:bottom w:val="none" w:sz="0" w:space="0" w:color="auto"/>
                <w:right w:val="none" w:sz="0" w:space="0" w:color="auto"/>
              </w:divBdr>
            </w:div>
            <w:div w:id="813834818">
              <w:marLeft w:val="0"/>
              <w:marRight w:val="0"/>
              <w:marTop w:val="0"/>
              <w:marBottom w:val="0"/>
              <w:divBdr>
                <w:top w:val="none" w:sz="0" w:space="0" w:color="auto"/>
                <w:left w:val="none" w:sz="0" w:space="0" w:color="auto"/>
                <w:bottom w:val="none" w:sz="0" w:space="0" w:color="auto"/>
                <w:right w:val="none" w:sz="0" w:space="0" w:color="auto"/>
              </w:divBdr>
            </w:div>
            <w:div w:id="1217664062">
              <w:marLeft w:val="0"/>
              <w:marRight w:val="0"/>
              <w:marTop w:val="0"/>
              <w:marBottom w:val="0"/>
              <w:divBdr>
                <w:top w:val="none" w:sz="0" w:space="0" w:color="auto"/>
                <w:left w:val="none" w:sz="0" w:space="0" w:color="auto"/>
                <w:bottom w:val="none" w:sz="0" w:space="0" w:color="auto"/>
                <w:right w:val="none" w:sz="0" w:space="0" w:color="auto"/>
              </w:divBdr>
            </w:div>
            <w:div w:id="173229036">
              <w:marLeft w:val="0"/>
              <w:marRight w:val="0"/>
              <w:marTop w:val="0"/>
              <w:marBottom w:val="0"/>
              <w:divBdr>
                <w:top w:val="none" w:sz="0" w:space="0" w:color="auto"/>
                <w:left w:val="none" w:sz="0" w:space="0" w:color="auto"/>
                <w:bottom w:val="none" w:sz="0" w:space="0" w:color="auto"/>
                <w:right w:val="none" w:sz="0" w:space="0" w:color="auto"/>
              </w:divBdr>
            </w:div>
            <w:div w:id="1533687252">
              <w:marLeft w:val="0"/>
              <w:marRight w:val="0"/>
              <w:marTop w:val="0"/>
              <w:marBottom w:val="0"/>
              <w:divBdr>
                <w:top w:val="none" w:sz="0" w:space="0" w:color="auto"/>
                <w:left w:val="none" w:sz="0" w:space="0" w:color="auto"/>
                <w:bottom w:val="none" w:sz="0" w:space="0" w:color="auto"/>
                <w:right w:val="none" w:sz="0" w:space="0" w:color="auto"/>
              </w:divBdr>
            </w:div>
            <w:div w:id="534196016">
              <w:marLeft w:val="0"/>
              <w:marRight w:val="0"/>
              <w:marTop w:val="0"/>
              <w:marBottom w:val="0"/>
              <w:divBdr>
                <w:top w:val="none" w:sz="0" w:space="0" w:color="auto"/>
                <w:left w:val="none" w:sz="0" w:space="0" w:color="auto"/>
                <w:bottom w:val="none" w:sz="0" w:space="0" w:color="auto"/>
                <w:right w:val="none" w:sz="0" w:space="0" w:color="auto"/>
              </w:divBdr>
            </w:div>
            <w:div w:id="1408453665">
              <w:marLeft w:val="0"/>
              <w:marRight w:val="0"/>
              <w:marTop w:val="0"/>
              <w:marBottom w:val="0"/>
              <w:divBdr>
                <w:top w:val="none" w:sz="0" w:space="0" w:color="auto"/>
                <w:left w:val="none" w:sz="0" w:space="0" w:color="auto"/>
                <w:bottom w:val="none" w:sz="0" w:space="0" w:color="auto"/>
                <w:right w:val="none" w:sz="0" w:space="0" w:color="auto"/>
              </w:divBdr>
            </w:div>
            <w:div w:id="542013186">
              <w:marLeft w:val="0"/>
              <w:marRight w:val="0"/>
              <w:marTop w:val="0"/>
              <w:marBottom w:val="0"/>
              <w:divBdr>
                <w:top w:val="none" w:sz="0" w:space="0" w:color="auto"/>
                <w:left w:val="none" w:sz="0" w:space="0" w:color="auto"/>
                <w:bottom w:val="none" w:sz="0" w:space="0" w:color="auto"/>
                <w:right w:val="none" w:sz="0" w:space="0" w:color="auto"/>
              </w:divBdr>
            </w:div>
            <w:div w:id="689990887">
              <w:marLeft w:val="0"/>
              <w:marRight w:val="0"/>
              <w:marTop w:val="0"/>
              <w:marBottom w:val="0"/>
              <w:divBdr>
                <w:top w:val="none" w:sz="0" w:space="0" w:color="auto"/>
                <w:left w:val="none" w:sz="0" w:space="0" w:color="auto"/>
                <w:bottom w:val="none" w:sz="0" w:space="0" w:color="auto"/>
                <w:right w:val="none" w:sz="0" w:space="0" w:color="auto"/>
              </w:divBdr>
            </w:div>
            <w:div w:id="1882476519">
              <w:marLeft w:val="0"/>
              <w:marRight w:val="0"/>
              <w:marTop w:val="0"/>
              <w:marBottom w:val="0"/>
              <w:divBdr>
                <w:top w:val="none" w:sz="0" w:space="0" w:color="auto"/>
                <w:left w:val="none" w:sz="0" w:space="0" w:color="auto"/>
                <w:bottom w:val="none" w:sz="0" w:space="0" w:color="auto"/>
                <w:right w:val="none" w:sz="0" w:space="0" w:color="auto"/>
              </w:divBdr>
            </w:div>
            <w:div w:id="2033410709">
              <w:marLeft w:val="0"/>
              <w:marRight w:val="0"/>
              <w:marTop w:val="0"/>
              <w:marBottom w:val="0"/>
              <w:divBdr>
                <w:top w:val="none" w:sz="0" w:space="0" w:color="auto"/>
                <w:left w:val="none" w:sz="0" w:space="0" w:color="auto"/>
                <w:bottom w:val="none" w:sz="0" w:space="0" w:color="auto"/>
                <w:right w:val="none" w:sz="0" w:space="0" w:color="auto"/>
              </w:divBdr>
            </w:div>
            <w:div w:id="538132610">
              <w:marLeft w:val="0"/>
              <w:marRight w:val="0"/>
              <w:marTop w:val="0"/>
              <w:marBottom w:val="0"/>
              <w:divBdr>
                <w:top w:val="none" w:sz="0" w:space="0" w:color="auto"/>
                <w:left w:val="none" w:sz="0" w:space="0" w:color="auto"/>
                <w:bottom w:val="none" w:sz="0" w:space="0" w:color="auto"/>
                <w:right w:val="none" w:sz="0" w:space="0" w:color="auto"/>
              </w:divBdr>
            </w:div>
            <w:div w:id="1479492236">
              <w:marLeft w:val="0"/>
              <w:marRight w:val="0"/>
              <w:marTop w:val="0"/>
              <w:marBottom w:val="0"/>
              <w:divBdr>
                <w:top w:val="none" w:sz="0" w:space="0" w:color="auto"/>
                <w:left w:val="none" w:sz="0" w:space="0" w:color="auto"/>
                <w:bottom w:val="none" w:sz="0" w:space="0" w:color="auto"/>
                <w:right w:val="none" w:sz="0" w:space="0" w:color="auto"/>
              </w:divBdr>
            </w:div>
            <w:div w:id="227345701">
              <w:marLeft w:val="0"/>
              <w:marRight w:val="0"/>
              <w:marTop w:val="0"/>
              <w:marBottom w:val="0"/>
              <w:divBdr>
                <w:top w:val="none" w:sz="0" w:space="0" w:color="auto"/>
                <w:left w:val="none" w:sz="0" w:space="0" w:color="auto"/>
                <w:bottom w:val="none" w:sz="0" w:space="0" w:color="auto"/>
                <w:right w:val="none" w:sz="0" w:space="0" w:color="auto"/>
              </w:divBdr>
            </w:div>
            <w:div w:id="1618565283">
              <w:marLeft w:val="0"/>
              <w:marRight w:val="0"/>
              <w:marTop w:val="0"/>
              <w:marBottom w:val="0"/>
              <w:divBdr>
                <w:top w:val="none" w:sz="0" w:space="0" w:color="auto"/>
                <w:left w:val="none" w:sz="0" w:space="0" w:color="auto"/>
                <w:bottom w:val="none" w:sz="0" w:space="0" w:color="auto"/>
                <w:right w:val="none" w:sz="0" w:space="0" w:color="auto"/>
              </w:divBdr>
            </w:div>
            <w:div w:id="213289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920349">
      <w:bodyDiv w:val="1"/>
      <w:marLeft w:val="0"/>
      <w:marRight w:val="0"/>
      <w:marTop w:val="0"/>
      <w:marBottom w:val="0"/>
      <w:divBdr>
        <w:top w:val="none" w:sz="0" w:space="0" w:color="auto"/>
        <w:left w:val="none" w:sz="0" w:space="0" w:color="auto"/>
        <w:bottom w:val="none" w:sz="0" w:space="0" w:color="auto"/>
        <w:right w:val="none" w:sz="0" w:space="0" w:color="auto"/>
      </w:divBdr>
      <w:divsChild>
        <w:div w:id="1081219539">
          <w:marLeft w:val="0"/>
          <w:marRight w:val="0"/>
          <w:marTop w:val="0"/>
          <w:marBottom w:val="0"/>
          <w:divBdr>
            <w:top w:val="none" w:sz="0" w:space="0" w:color="auto"/>
            <w:left w:val="none" w:sz="0" w:space="0" w:color="auto"/>
            <w:bottom w:val="none" w:sz="0" w:space="0" w:color="auto"/>
            <w:right w:val="none" w:sz="0" w:space="0" w:color="auto"/>
          </w:divBdr>
          <w:divsChild>
            <w:div w:id="1649434474">
              <w:marLeft w:val="0"/>
              <w:marRight w:val="0"/>
              <w:marTop w:val="0"/>
              <w:marBottom w:val="0"/>
              <w:divBdr>
                <w:top w:val="none" w:sz="0" w:space="0" w:color="auto"/>
                <w:left w:val="none" w:sz="0" w:space="0" w:color="auto"/>
                <w:bottom w:val="none" w:sz="0" w:space="0" w:color="auto"/>
                <w:right w:val="none" w:sz="0" w:space="0" w:color="auto"/>
              </w:divBdr>
            </w:div>
            <w:div w:id="438918114">
              <w:marLeft w:val="0"/>
              <w:marRight w:val="0"/>
              <w:marTop w:val="0"/>
              <w:marBottom w:val="0"/>
              <w:divBdr>
                <w:top w:val="none" w:sz="0" w:space="0" w:color="auto"/>
                <w:left w:val="none" w:sz="0" w:space="0" w:color="auto"/>
                <w:bottom w:val="none" w:sz="0" w:space="0" w:color="auto"/>
                <w:right w:val="none" w:sz="0" w:space="0" w:color="auto"/>
              </w:divBdr>
            </w:div>
            <w:div w:id="251164850">
              <w:marLeft w:val="0"/>
              <w:marRight w:val="0"/>
              <w:marTop w:val="0"/>
              <w:marBottom w:val="0"/>
              <w:divBdr>
                <w:top w:val="none" w:sz="0" w:space="0" w:color="auto"/>
                <w:left w:val="none" w:sz="0" w:space="0" w:color="auto"/>
                <w:bottom w:val="none" w:sz="0" w:space="0" w:color="auto"/>
                <w:right w:val="none" w:sz="0" w:space="0" w:color="auto"/>
              </w:divBdr>
            </w:div>
            <w:div w:id="2118330406">
              <w:marLeft w:val="0"/>
              <w:marRight w:val="0"/>
              <w:marTop w:val="0"/>
              <w:marBottom w:val="0"/>
              <w:divBdr>
                <w:top w:val="none" w:sz="0" w:space="0" w:color="auto"/>
                <w:left w:val="none" w:sz="0" w:space="0" w:color="auto"/>
                <w:bottom w:val="none" w:sz="0" w:space="0" w:color="auto"/>
                <w:right w:val="none" w:sz="0" w:space="0" w:color="auto"/>
              </w:divBdr>
            </w:div>
            <w:div w:id="1244412406">
              <w:marLeft w:val="0"/>
              <w:marRight w:val="0"/>
              <w:marTop w:val="0"/>
              <w:marBottom w:val="0"/>
              <w:divBdr>
                <w:top w:val="none" w:sz="0" w:space="0" w:color="auto"/>
                <w:left w:val="none" w:sz="0" w:space="0" w:color="auto"/>
                <w:bottom w:val="none" w:sz="0" w:space="0" w:color="auto"/>
                <w:right w:val="none" w:sz="0" w:space="0" w:color="auto"/>
              </w:divBdr>
            </w:div>
            <w:div w:id="793329159">
              <w:marLeft w:val="0"/>
              <w:marRight w:val="0"/>
              <w:marTop w:val="0"/>
              <w:marBottom w:val="0"/>
              <w:divBdr>
                <w:top w:val="none" w:sz="0" w:space="0" w:color="auto"/>
                <w:left w:val="none" w:sz="0" w:space="0" w:color="auto"/>
                <w:bottom w:val="none" w:sz="0" w:space="0" w:color="auto"/>
                <w:right w:val="none" w:sz="0" w:space="0" w:color="auto"/>
              </w:divBdr>
            </w:div>
            <w:div w:id="1036352574">
              <w:marLeft w:val="0"/>
              <w:marRight w:val="0"/>
              <w:marTop w:val="0"/>
              <w:marBottom w:val="0"/>
              <w:divBdr>
                <w:top w:val="none" w:sz="0" w:space="0" w:color="auto"/>
                <w:left w:val="none" w:sz="0" w:space="0" w:color="auto"/>
                <w:bottom w:val="none" w:sz="0" w:space="0" w:color="auto"/>
                <w:right w:val="none" w:sz="0" w:space="0" w:color="auto"/>
              </w:divBdr>
            </w:div>
            <w:div w:id="1898083458">
              <w:marLeft w:val="0"/>
              <w:marRight w:val="0"/>
              <w:marTop w:val="0"/>
              <w:marBottom w:val="0"/>
              <w:divBdr>
                <w:top w:val="none" w:sz="0" w:space="0" w:color="auto"/>
                <w:left w:val="none" w:sz="0" w:space="0" w:color="auto"/>
                <w:bottom w:val="none" w:sz="0" w:space="0" w:color="auto"/>
                <w:right w:val="none" w:sz="0" w:space="0" w:color="auto"/>
              </w:divBdr>
            </w:div>
            <w:div w:id="1013992229">
              <w:marLeft w:val="0"/>
              <w:marRight w:val="0"/>
              <w:marTop w:val="0"/>
              <w:marBottom w:val="0"/>
              <w:divBdr>
                <w:top w:val="none" w:sz="0" w:space="0" w:color="auto"/>
                <w:left w:val="none" w:sz="0" w:space="0" w:color="auto"/>
                <w:bottom w:val="none" w:sz="0" w:space="0" w:color="auto"/>
                <w:right w:val="none" w:sz="0" w:space="0" w:color="auto"/>
              </w:divBdr>
            </w:div>
            <w:div w:id="1480533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4459">
      <w:bodyDiv w:val="1"/>
      <w:marLeft w:val="0"/>
      <w:marRight w:val="0"/>
      <w:marTop w:val="0"/>
      <w:marBottom w:val="0"/>
      <w:divBdr>
        <w:top w:val="none" w:sz="0" w:space="0" w:color="auto"/>
        <w:left w:val="none" w:sz="0" w:space="0" w:color="auto"/>
        <w:bottom w:val="none" w:sz="0" w:space="0" w:color="auto"/>
        <w:right w:val="none" w:sz="0" w:space="0" w:color="auto"/>
      </w:divBdr>
      <w:divsChild>
        <w:div w:id="51468717">
          <w:marLeft w:val="0"/>
          <w:marRight w:val="0"/>
          <w:marTop w:val="0"/>
          <w:marBottom w:val="0"/>
          <w:divBdr>
            <w:top w:val="none" w:sz="0" w:space="0" w:color="auto"/>
            <w:left w:val="none" w:sz="0" w:space="0" w:color="auto"/>
            <w:bottom w:val="none" w:sz="0" w:space="0" w:color="auto"/>
            <w:right w:val="none" w:sz="0" w:space="0" w:color="auto"/>
          </w:divBdr>
          <w:divsChild>
            <w:div w:id="1833254328">
              <w:marLeft w:val="0"/>
              <w:marRight w:val="0"/>
              <w:marTop w:val="0"/>
              <w:marBottom w:val="0"/>
              <w:divBdr>
                <w:top w:val="none" w:sz="0" w:space="0" w:color="auto"/>
                <w:left w:val="none" w:sz="0" w:space="0" w:color="auto"/>
                <w:bottom w:val="none" w:sz="0" w:space="0" w:color="auto"/>
                <w:right w:val="none" w:sz="0" w:space="0" w:color="auto"/>
              </w:divBdr>
            </w:div>
            <w:div w:id="1643273933">
              <w:marLeft w:val="0"/>
              <w:marRight w:val="0"/>
              <w:marTop w:val="0"/>
              <w:marBottom w:val="0"/>
              <w:divBdr>
                <w:top w:val="none" w:sz="0" w:space="0" w:color="auto"/>
                <w:left w:val="none" w:sz="0" w:space="0" w:color="auto"/>
                <w:bottom w:val="none" w:sz="0" w:space="0" w:color="auto"/>
                <w:right w:val="none" w:sz="0" w:space="0" w:color="auto"/>
              </w:divBdr>
            </w:div>
            <w:div w:id="18875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782088">
      <w:bodyDiv w:val="1"/>
      <w:marLeft w:val="0"/>
      <w:marRight w:val="0"/>
      <w:marTop w:val="0"/>
      <w:marBottom w:val="0"/>
      <w:divBdr>
        <w:top w:val="none" w:sz="0" w:space="0" w:color="auto"/>
        <w:left w:val="none" w:sz="0" w:space="0" w:color="auto"/>
        <w:bottom w:val="none" w:sz="0" w:space="0" w:color="auto"/>
        <w:right w:val="none" w:sz="0" w:space="0" w:color="auto"/>
      </w:divBdr>
      <w:divsChild>
        <w:div w:id="1406759319">
          <w:marLeft w:val="0"/>
          <w:marRight w:val="0"/>
          <w:marTop w:val="0"/>
          <w:marBottom w:val="0"/>
          <w:divBdr>
            <w:top w:val="none" w:sz="0" w:space="0" w:color="auto"/>
            <w:left w:val="none" w:sz="0" w:space="0" w:color="auto"/>
            <w:bottom w:val="none" w:sz="0" w:space="0" w:color="auto"/>
            <w:right w:val="none" w:sz="0" w:space="0" w:color="auto"/>
          </w:divBdr>
          <w:divsChild>
            <w:div w:id="2007857800">
              <w:marLeft w:val="0"/>
              <w:marRight w:val="0"/>
              <w:marTop w:val="0"/>
              <w:marBottom w:val="0"/>
              <w:divBdr>
                <w:top w:val="none" w:sz="0" w:space="0" w:color="auto"/>
                <w:left w:val="none" w:sz="0" w:space="0" w:color="auto"/>
                <w:bottom w:val="none" w:sz="0" w:space="0" w:color="auto"/>
                <w:right w:val="none" w:sz="0" w:space="0" w:color="auto"/>
              </w:divBdr>
            </w:div>
            <w:div w:id="1520318085">
              <w:marLeft w:val="0"/>
              <w:marRight w:val="0"/>
              <w:marTop w:val="0"/>
              <w:marBottom w:val="0"/>
              <w:divBdr>
                <w:top w:val="none" w:sz="0" w:space="0" w:color="auto"/>
                <w:left w:val="none" w:sz="0" w:space="0" w:color="auto"/>
                <w:bottom w:val="none" w:sz="0" w:space="0" w:color="auto"/>
                <w:right w:val="none" w:sz="0" w:space="0" w:color="auto"/>
              </w:divBdr>
            </w:div>
            <w:div w:id="587812820">
              <w:marLeft w:val="0"/>
              <w:marRight w:val="0"/>
              <w:marTop w:val="0"/>
              <w:marBottom w:val="0"/>
              <w:divBdr>
                <w:top w:val="none" w:sz="0" w:space="0" w:color="auto"/>
                <w:left w:val="none" w:sz="0" w:space="0" w:color="auto"/>
                <w:bottom w:val="none" w:sz="0" w:space="0" w:color="auto"/>
                <w:right w:val="none" w:sz="0" w:space="0" w:color="auto"/>
              </w:divBdr>
            </w:div>
            <w:div w:id="464154683">
              <w:marLeft w:val="0"/>
              <w:marRight w:val="0"/>
              <w:marTop w:val="0"/>
              <w:marBottom w:val="0"/>
              <w:divBdr>
                <w:top w:val="none" w:sz="0" w:space="0" w:color="auto"/>
                <w:left w:val="none" w:sz="0" w:space="0" w:color="auto"/>
                <w:bottom w:val="none" w:sz="0" w:space="0" w:color="auto"/>
                <w:right w:val="none" w:sz="0" w:space="0" w:color="auto"/>
              </w:divBdr>
            </w:div>
            <w:div w:id="587081933">
              <w:marLeft w:val="0"/>
              <w:marRight w:val="0"/>
              <w:marTop w:val="0"/>
              <w:marBottom w:val="0"/>
              <w:divBdr>
                <w:top w:val="none" w:sz="0" w:space="0" w:color="auto"/>
                <w:left w:val="none" w:sz="0" w:space="0" w:color="auto"/>
                <w:bottom w:val="none" w:sz="0" w:space="0" w:color="auto"/>
                <w:right w:val="none" w:sz="0" w:space="0" w:color="auto"/>
              </w:divBdr>
            </w:div>
            <w:div w:id="1704670011">
              <w:marLeft w:val="0"/>
              <w:marRight w:val="0"/>
              <w:marTop w:val="0"/>
              <w:marBottom w:val="0"/>
              <w:divBdr>
                <w:top w:val="none" w:sz="0" w:space="0" w:color="auto"/>
                <w:left w:val="none" w:sz="0" w:space="0" w:color="auto"/>
                <w:bottom w:val="none" w:sz="0" w:space="0" w:color="auto"/>
                <w:right w:val="none" w:sz="0" w:space="0" w:color="auto"/>
              </w:divBdr>
            </w:div>
            <w:div w:id="1989939878">
              <w:marLeft w:val="0"/>
              <w:marRight w:val="0"/>
              <w:marTop w:val="0"/>
              <w:marBottom w:val="0"/>
              <w:divBdr>
                <w:top w:val="none" w:sz="0" w:space="0" w:color="auto"/>
                <w:left w:val="none" w:sz="0" w:space="0" w:color="auto"/>
                <w:bottom w:val="none" w:sz="0" w:space="0" w:color="auto"/>
                <w:right w:val="none" w:sz="0" w:space="0" w:color="auto"/>
              </w:divBdr>
            </w:div>
            <w:div w:id="1760634239">
              <w:marLeft w:val="0"/>
              <w:marRight w:val="0"/>
              <w:marTop w:val="0"/>
              <w:marBottom w:val="0"/>
              <w:divBdr>
                <w:top w:val="none" w:sz="0" w:space="0" w:color="auto"/>
                <w:left w:val="none" w:sz="0" w:space="0" w:color="auto"/>
                <w:bottom w:val="none" w:sz="0" w:space="0" w:color="auto"/>
                <w:right w:val="none" w:sz="0" w:space="0" w:color="auto"/>
              </w:divBdr>
            </w:div>
            <w:div w:id="2063215281">
              <w:marLeft w:val="0"/>
              <w:marRight w:val="0"/>
              <w:marTop w:val="0"/>
              <w:marBottom w:val="0"/>
              <w:divBdr>
                <w:top w:val="none" w:sz="0" w:space="0" w:color="auto"/>
                <w:left w:val="none" w:sz="0" w:space="0" w:color="auto"/>
                <w:bottom w:val="none" w:sz="0" w:space="0" w:color="auto"/>
                <w:right w:val="none" w:sz="0" w:space="0" w:color="auto"/>
              </w:divBdr>
            </w:div>
            <w:div w:id="1827865824">
              <w:marLeft w:val="0"/>
              <w:marRight w:val="0"/>
              <w:marTop w:val="0"/>
              <w:marBottom w:val="0"/>
              <w:divBdr>
                <w:top w:val="none" w:sz="0" w:space="0" w:color="auto"/>
                <w:left w:val="none" w:sz="0" w:space="0" w:color="auto"/>
                <w:bottom w:val="none" w:sz="0" w:space="0" w:color="auto"/>
                <w:right w:val="none" w:sz="0" w:space="0" w:color="auto"/>
              </w:divBdr>
            </w:div>
            <w:div w:id="417483451">
              <w:marLeft w:val="0"/>
              <w:marRight w:val="0"/>
              <w:marTop w:val="0"/>
              <w:marBottom w:val="0"/>
              <w:divBdr>
                <w:top w:val="none" w:sz="0" w:space="0" w:color="auto"/>
                <w:left w:val="none" w:sz="0" w:space="0" w:color="auto"/>
                <w:bottom w:val="none" w:sz="0" w:space="0" w:color="auto"/>
                <w:right w:val="none" w:sz="0" w:space="0" w:color="auto"/>
              </w:divBdr>
            </w:div>
            <w:div w:id="2106800153">
              <w:marLeft w:val="0"/>
              <w:marRight w:val="0"/>
              <w:marTop w:val="0"/>
              <w:marBottom w:val="0"/>
              <w:divBdr>
                <w:top w:val="none" w:sz="0" w:space="0" w:color="auto"/>
                <w:left w:val="none" w:sz="0" w:space="0" w:color="auto"/>
                <w:bottom w:val="none" w:sz="0" w:space="0" w:color="auto"/>
                <w:right w:val="none" w:sz="0" w:space="0" w:color="auto"/>
              </w:divBdr>
            </w:div>
            <w:div w:id="1071276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987236">
      <w:bodyDiv w:val="1"/>
      <w:marLeft w:val="0"/>
      <w:marRight w:val="0"/>
      <w:marTop w:val="0"/>
      <w:marBottom w:val="0"/>
      <w:divBdr>
        <w:top w:val="none" w:sz="0" w:space="0" w:color="auto"/>
        <w:left w:val="none" w:sz="0" w:space="0" w:color="auto"/>
        <w:bottom w:val="none" w:sz="0" w:space="0" w:color="auto"/>
        <w:right w:val="none" w:sz="0" w:space="0" w:color="auto"/>
      </w:divBdr>
      <w:divsChild>
        <w:div w:id="991562301">
          <w:marLeft w:val="0"/>
          <w:marRight w:val="0"/>
          <w:marTop w:val="0"/>
          <w:marBottom w:val="0"/>
          <w:divBdr>
            <w:top w:val="none" w:sz="0" w:space="0" w:color="auto"/>
            <w:left w:val="none" w:sz="0" w:space="0" w:color="auto"/>
            <w:bottom w:val="none" w:sz="0" w:space="0" w:color="auto"/>
            <w:right w:val="none" w:sz="0" w:space="0" w:color="auto"/>
          </w:divBdr>
          <w:divsChild>
            <w:div w:id="1007245145">
              <w:marLeft w:val="0"/>
              <w:marRight w:val="0"/>
              <w:marTop w:val="0"/>
              <w:marBottom w:val="0"/>
              <w:divBdr>
                <w:top w:val="none" w:sz="0" w:space="0" w:color="auto"/>
                <w:left w:val="none" w:sz="0" w:space="0" w:color="auto"/>
                <w:bottom w:val="none" w:sz="0" w:space="0" w:color="auto"/>
                <w:right w:val="none" w:sz="0" w:space="0" w:color="auto"/>
              </w:divBdr>
            </w:div>
            <w:div w:id="258300753">
              <w:marLeft w:val="0"/>
              <w:marRight w:val="0"/>
              <w:marTop w:val="0"/>
              <w:marBottom w:val="0"/>
              <w:divBdr>
                <w:top w:val="none" w:sz="0" w:space="0" w:color="auto"/>
                <w:left w:val="none" w:sz="0" w:space="0" w:color="auto"/>
                <w:bottom w:val="none" w:sz="0" w:space="0" w:color="auto"/>
                <w:right w:val="none" w:sz="0" w:space="0" w:color="auto"/>
              </w:divBdr>
            </w:div>
            <w:div w:id="1592621096">
              <w:marLeft w:val="0"/>
              <w:marRight w:val="0"/>
              <w:marTop w:val="0"/>
              <w:marBottom w:val="0"/>
              <w:divBdr>
                <w:top w:val="none" w:sz="0" w:space="0" w:color="auto"/>
                <w:left w:val="none" w:sz="0" w:space="0" w:color="auto"/>
                <w:bottom w:val="none" w:sz="0" w:space="0" w:color="auto"/>
                <w:right w:val="none" w:sz="0" w:space="0" w:color="auto"/>
              </w:divBdr>
            </w:div>
            <w:div w:id="1183713812">
              <w:marLeft w:val="0"/>
              <w:marRight w:val="0"/>
              <w:marTop w:val="0"/>
              <w:marBottom w:val="0"/>
              <w:divBdr>
                <w:top w:val="none" w:sz="0" w:space="0" w:color="auto"/>
                <w:left w:val="none" w:sz="0" w:space="0" w:color="auto"/>
                <w:bottom w:val="none" w:sz="0" w:space="0" w:color="auto"/>
                <w:right w:val="none" w:sz="0" w:space="0" w:color="auto"/>
              </w:divBdr>
            </w:div>
            <w:div w:id="471367299">
              <w:marLeft w:val="0"/>
              <w:marRight w:val="0"/>
              <w:marTop w:val="0"/>
              <w:marBottom w:val="0"/>
              <w:divBdr>
                <w:top w:val="none" w:sz="0" w:space="0" w:color="auto"/>
                <w:left w:val="none" w:sz="0" w:space="0" w:color="auto"/>
                <w:bottom w:val="none" w:sz="0" w:space="0" w:color="auto"/>
                <w:right w:val="none" w:sz="0" w:space="0" w:color="auto"/>
              </w:divBdr>
            </w:div>
            <w:div w:id="102304998">
              <w:marLeft w:val="0"/>
              <w:marRight w:val="0"/>
              <w:marTop w:val="0"/>
              <w:marBottom w:val="0"/>
              <w:divBdr>
                <w:top w:val="none" w:sz="0" w:space="0" w:color="auto"/>
                <w:left w:val="none" w:sz="0" w:space="0" w:color="auto"/>
                <w:bottom w:val="none" w:sz="0" w:space="0" w:color="auto"/>
                <w:right w:val="none" w:sz="0" w:space="0" w:color="auto"/>
              </w:divBdr>
            </w:div>
            <w:div w:id="1706057176">
              <w:marLeft w:val="0"/>
              <w:marRight w:val="0"/>
              <w:marTop w:val="0"/>
              <w:marBottom w:val="0"/>
              <w:divBdr>
                <w:top w:val="none" w:sz="0" w:space="0" w:color="auto"/>
                <w:left w:val="none" w:sz="0" w:space="0" w:color="auto"/>
                <w:bottom w:val="none" w:sz="0" w:space="0" w:color="auto"/>
                <w:right w:val="none" w:sz="0" w:space="0" w:color="auto"/>
              </w:divBdr>
            </w:div>
            <w:div w:id="1400514062">
              <w:marLeft w:val="0"/>
              <w:marRight w:val="0"/>
              <w:marTop w:val="0"/>
              <w:marBottom w:val="0"/>
              <w:divBdr>
                <w:top w:val="none" w:sz="0" w:space="0" w:color="auto"/>
                <w:left w:val="none" w:sz="0" w:space="0" w:color="auto"/>
                <w:bottom w:val="none" w:sz="0" w:space="0" w:color="auto"/>
                <w:right w:val="none" w:sz="0" w:space="0" w:color="auto"/>
              </w:divBdr>
            </w:div>
            <w:div w:id="162401278">
              <w:marLeft w:val="0"/>
              <w:marRight w:val="0"/>
              <w:marTop w:val="0"/>
              <w:marBottom w:val="0"/>
              <w:divBdr>
                <w:top w:val="none" w:sz="0" w:space="0" w:color="auto"/>
                <w:left w:val="none" w:sz="0" w:space="0" w:color="auto"/>
                <w:bottom w:val="none" w:sz="0" w:space="0" w:color="auto"/>
                <w:right w:val="none" w:sz="0" w:space="0" w:color="auto"/>
              </w:divBdr>
            </w:div>
            <w:div w:id="535199256">
              <w:marLeft w:val="0"/>
              <w:marRight w:val="0"/>
              <w:marTop w:val="0"/>
              <w:marBottom w:val="0"/>
              <w:divBdr>
                <w:top w:val="none" w:sz="0" w:space="0" w:color="auto"/>
                <w:left w:val="none" w:sz="0" w:space="0" w:color="auto"/>
                <w:bottom w:val="none" w:sz="0" w:space="0" w:color="auto"/>
                <w:right w:val="none" w:sz="0" w:space="0" w:color="auto"/>
              </w:divBdr>
            </w:div>
            <w:div w:id="119298805">
              <w:marLeft w:val="0"/>
              <w:marRight w:val="0"/>
              <w:marTop w:val="0"/>
              <w:marBottom w:val="0"/>
              <w:divBdr>
                <w:top w:val="none" w:sz="0" w:space="0" w:color="auto"/>
                <w:left w:val="none" w:sz="0" w:space="0" w:color="auto"/>
                <w:bottom w:val="none" w:sz="0" w:space="0" w:color="auto"/>
                <w:right w:val="none" w:sz="0" w:space="0" w:color="auto"/>
              </w:divBdr>
            </w:div>
            <w:div w:id="2113428426">
              <w:marLeft w:val="0"/>
              <w:marRight w:val="0"/>
              <w:marTop w:val="0"/>
              <w:marBottom w:val="0"/>
              <w:divBdr>
                <w:top w:val="none" w:sz="0" w:space="0" w:color="auto"/>
                <w:left w:val="none" w:sz="0" w:space="0" w:color="auto"/>
                <w:bottom w:val="none" w:sz="0" w:space="0" w:color="auto"/>
                <w:right w:val="none" w:sz="0" w:space="0" w:color="auto"/>
              </w:divBdr>
            </w:div>
            <w:div w:id="1731147438">
              <w:marLeft w:val="0"/>
              <w:marRight w:val="0"/>
              <w:marTop w:val="0"/>
              <w:marBottom w:val="0"/>
              <w:divBdr>
                <w:top w:val="none" w:sz="0" w:space="0" w:color="auto"/>
                <w:left w:val="none" w:sz="0" w:space="0" w:color="auto"/>
                <w:bottom w:val="none" w:sz="0" w:space="0" w:color="auto"/>
                <w:right w:val="none" w:sz="0" w:space="0" w:color="auto"/>
              </w:divBdr>
            </w:div>
            <w:div w:id="1263536493">
              <w:marLeft w:val="0"/>
              <w:marRight w:val="0"/>
              <w:marTop w:val="0"/>
              <w:marBottom w:val="0"/>
              <w:divBdr>
                <w:top w:val="none" w:sz="0" w:space="0" w:color="auto"/>
                <w:left w:val="none" w:sz="0" w:space="0" w:color="auto"/>
                <w:bottom w:val="none" w:sz="0" w:space="0" w:color="auto"/>
                <w:right w:val="none" w:sz="0" w:space="0" w:color="auto"/>
              </w:divBdr>
            </w:div>
            <w:div w:id="427779490">
              <w:marLeft w:val="0"/>
              <w:marRight w:val="0"/>
              <w:marTop w:val="0"/>
              <w:marBottom w:val="0"/>
              <w:divBdr>
                <w:top w:val="none" w:sz="0" w:space="0" w:color="auto"/>
                <w:left w:val="none" w:sz="0" w:space="0" w:color="auto"/>
                <w:bottom w:val="none" w:sz="0" w:space="0" w:color="auto"/>
                <w:right w:val="none" w:sz="0" w:space="0" w:color="auto"/>
              </w:divBdr>
            </w:div>
            <w:div w:id="359867316">
              <w:marLeft w:val="0"/>
              <w:marRight w:val="0"/>
              <w:marTop w:val="0"/>
              <w:marBottom w:val="0"/>
              <w:divBdr>
                <w:top w:val="none" w:sz="0" w:space="0" w:color="auto"/>
                <w:left w:val="none" w:sz="0" w:space="0" w:color="auto"/>
                <w:bottom w:val="none" w:sz="0" w:space="0" w:color="auto"/>
                <w:right w:val="none" w:sz="0" w:space="0" w:color="auto"/>
              </w:divBdr>
            </w:div>
            <w:div w:id="808746884">
              <w:marLeft w:val="0"/>
              <w:marRight w:val="0"/>
              <w:marTop w:val="0"/>
              <w:marBottom w:val="0"/>
              <w:divBdr>
                <w:top w:val="none" w:sz="0" w:space="0" w:color="auto"/>
                <w:left w:val="none" w:sz="0" w:space="0" w:color="auto"/>
                <w:bottom w:val="none" w:sz="0" w:space="0" w:color="auto"/>
                <w:right w:val="none" w:sz="0" w:space="0" w:color="auto"/>
              </w:divBdr>
            </w:div>
            <w:div w:id="652682071">
              <w:marLeft w:val="0"/>
              <w:marRight w:val="0"/>
              <w:marTop w:val="0"/>
              <w:marBottom w:val="0"/>
              <w:divBdr>
                <w:top w:val="none" w:sz="0" w:space="0" w:color="auto"/>
                <w:left w:val="none" w:sz="0" w:space="0" w:color="auto"/>
                <w:bottom w:val="none" w:sz="0" w:space="0" w:color="auto"/>
                <w:right w:val="none" w:sz="0" w:space="0" w:color="auto"/>
              </w:divBdr>
            </w:div>
            <w:div w:id="1218594284">
              <w:marLeft w:val="0"/>
              <w:marRight w:val="0"/>
              <w:marTop w:val="0"/>
              <w:marBottom w:val="0"/>
              <w:divBdr>
                <w:top w:val="none" w:sz="0" w:space="0" w:color="auto"/>
                <w:left w:val="none" w:sz="0" w:space="0" w:color="auto"/>
                <w:bottom w:val="none" w:sz="0" w:space="0" w:color="auto"/>
                <w:right w:val="none" w:sz="0" w:space="0" w:color="auto"/>
              </w:divBdr>
            </w:div>
            <w:div w:id="250890710">
              <w:marLeft w:val="0"/>
              <w:marRight w:val="0"/>
              <w:marTop w:val="0"/>
              <w:marBottom w:val="0"/>
              <w:divBdr>
                <w:top w:val="none" w:sz="0" w:space="0" w:color="auto"/>
                <w:left w:val="none" w:sz="0" w:space="0" w:color="auto"/>
                <w:bottom w:val="none" w:sz="0" w:space="0" w:color="auto"/>
                <w:right w:val="none" w:sz="0" w:space="0" w:color="auto"/>
              </w:divBdr>
            </w:div>
            <w:div w:id="918757248">
              <w:marLeft w:val="0"/>
              <w:marRight w:val="0"/>
              <w:marTop w:val="0"/>
              <w:marBottom w:val="0"/>
              <w:divBdr>
                <w:top w:val="none" w:sz="0" w:space="0" w:color="auto"/>
                <w:left w:val="none" w:sz="0" w:space="0" w:color="auto"/>
                <w:bottom w:val="none" w:sz="0" w:space="0" w:color="auto"/>
                <w:right w:val="none" w:sz="0" w:space="0" w:color="auto"/>
              </w:divBdr>
            </w:div>
            <w:div w:id="352000378">
              <w:marLeft w:val="0"/>
              <w:marRight w:val="0"/>
              <w:marTop w:val="0"/>
              <w:marBottom w:val="0"/>
              <w:divBdr>
                <w:top w:val="none" w:sz="0" w:space="0" w:color="auto"/>
                <w:left w:val="none" w:sz="0" w:space="0" w:color="auto"/>
                <w:bottom w:val="none" w:sz="0" w:space="0" w:color="auto"/>
                <w:right w:val="none" w:sz="0" w:space="0" w:color="auto"/>
              </w:divBdr>
            </w:div>
            <w:div w:id="1681161187">
              <w:marLeft w:val="0"/>
              <w:marRight w:val="0"/>
              <w:marTop w:val="0"/>
              <w:marBottom w:val="0"/>
              <w:divBdr>
                <w:top w:val="none" w:sz="0" w:space="0" w:color="auto"/>
                <w:left w:val="none" w:sz="0" w:space="0" w:color="auto"/>
                <w:bottom w:val="none" w:sz="0" w:space="0" w:color="auto"/>
                <w:right w:val="none" w:sz="0" w:space="0" w:color="auto"/>
              </w:divBdr>
            </w:div>
            <w:div w:id="1693529813">
              <w:marLeft w:val="0"/>
              <w:marRight w:val="0"/>
              <w:marTop w:val="0"/>
              <w:marBottom w:val="0"/>
              <w:divBdr>
                <w:top w:val="none" w:sz="0" w:space="0" w:color="auto"/>
                <w:left w:val="none" w:sz="0" w:space="0" w:color="auto"/>
                <w:bottom w:val="none" w:sz="0" w:space="0" w:color="auto"/>
                <w:right w:val="none" w:sz="0" w:space="0" w:color="auto"/>
              </w:divBdr>
            </w:div>
            <w:div w:id="706879590">
              <w:marLeft w:val="0"/>
              <w:marRight w:val="0"/>
              <w:marTop w:val="0"/>
              <w:marBottom w:val="0"/>
              <w:divBdr>
                <w:top w:val="none" w:sz="0" w:space="0" w:color="auto"/>
                <w:left w:val="none" w:sz="0" w:space="0" w:color="auto"/>
                <w:bottom w:val="none" w:sz="0" w:space="0" w:color="auto"/>
                <w:right w:val="none" w:sz="0" w:space="0" w:color="auto"/>
              </w:divBdr>
            </w:div>
            <w:div w:id="2119980113">
              <w:marLeft w:val="0"/>
              <w:marRight w:val="0"/>
              <w:marTop w:val="0"/>
              <w:marBottom w:val="0"/>
              <w:divBdr>
                <w:top w:val="none" w:sz="0" w:space="0" w:color="auto"/>
                <w:left w:val="none" w:sz="0" w:space="0" w:color="auto"/>
                <w:bottom w:val="none" w:sz="0" w:space="0" w:color="auto"/>
                <w:right w:val="none" w:sz="0" w:space="0" w:color="auto"/>
              </w:divBdr>
            </w:div>
            <w:div w:id="1465612353">
              <w:marLeft w:val="0"/>
              <w:marRight w:val="0"/>
              <w:marTop w:val="0"/>
              <w:marBottom w:val="0"/>
              <w:divBdr>
                <w:top w:val="none" w:sz="0" w:space="0" w:color="auto"/>
                <w:left w:val="none" w:sz="0" w:space="0" w:color="auto"/>
                <w:bottom w:val="none" w:sz="0" w:space="0" w:color="auto"/>
                <w:right w:val="none" w:sz="0" w:space="0" w:color="auto"/>
              </w:divBdr>
            </w:div>
            <w:div w:id="206171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663157">
      <w:bodyDiv w:val="1"/>
      <w:marLeft w:val="0"/>
      <w:marRight w:val="0"/>
      <w:marTop w:val="0"/>
      <w:marBottom w:val="0"/>
      <w:divBdr>
        <w:top w:val="none" w:sz="0" w:space="0" w:color="auto"/>
        <w:left w:val="none" w:sz="0" w:space="0" w:color="auto"/>
        <w:bottom w:val="none" w:sz="0" w:space="0" w:color="auto"/>
        <w:right w:val="none" w:sz="0" w:space="0" w:color="auto"/>
      </w:divBdr>
      <w:divsChild>
        <w:div w:id="1044912766">
          <w:marLeft w:val="0"/>
          <w:marRight w:val="0"/>
          <w:marTop w:val="0"/>
          <w:marBottom w:val="0"/>
          <w:divBdr>
            <w:top w:val="none" w:sz="0" w:space="0" w:color="auto"/>
            <w:left w:val="none" w:sz="0" w:space="0" w:color="auto"/>
            <w:bottom w:val="none" w:sz="0" w:space="0" w:color="auto"/>
            <w:right w:val="none" w:sz="0" w:space="0" w:color="auto"/>
          </w:divBdr>
          <w:divsChild>
            <w:div w:id="554200527">
              <w:marLeft w:val="0"/>
              <w:marRight w:val="0"/>
              <w:marTop w:val="0"/>
              <w:marBottom w:val="0"/>
              <w:divBdr>
                <w:top w:val="none" w:sz="0" w:space="0" w:color="auto"/>
                <w:left w:val="none" w:sz="0" w:space="0" w:color="auto"/>
                <w:bottom w:val="none" w:sz="0" w:space="0" w:color="auto"/>
                <w:right w:val="none" w:sz="0" w:space="0" w:color="auto"/>
              </w:divBdr>
            </w:div>
            <w:div w:id="1342514360">
              <w:marLeft w:val="0"/>
              <w:marRight w:val="0"/>
              <w:marTop w:val="0"/>
              <w:marBottom w:val="0"/>
              <w:divBdr>
                <w:top w:val="none" w:sz="0" w:space="0" w:color="auto"/>
                <w:left w:val="none" w:sz="0" w:space="0" w:color="auto"/>
                <w:bottom w:val="none" w:sz="0" w:space="0" w:color="auto"/>
                <w:right w:val="none" w:sz="0" w:space="0" w:color="auto"/>
              </w:divBdr>
            </w:div>
            <w:div w:id="1143044968">
              <w:marLeft w:val="0"/>
              <w:marRight w:val="0"/>
              <w:marTop w:val="0"/>
              <w:marBottom w:val="0"/>
              <w:divBdr>
                <w:top w:val="none" w:sz="0" w:space="0" w:color="auto"/>
                <w:left w:val="none" w:sz="0" w:space="0" w:color="auto"/>
                <w:bottom w:val="none" w:sz="0" w:space="0" w:color="auto"/>
                <w:right w:val="none" w:sz="0" w:space="0" w:color="auto"/>
              </w:divBdr>
            </w:div>
            <w:div w:id="1828201876">
              <w:marLeft w:val="0"/>
              <w:marRight w:val="0"/>
              <w:marTop w:val="0"/>
              <w:marBottom w:val="0"/>
              <w:divBdr>
                <w:top w:val="none" w:sz="0" w:space="0" w:color="auto"/>
                <w:left w:val="none" w:sz="0" w:space="0" w:color="auto"/>
                <w:bottom w:val="none" w:sz="0" w:space="0" w:color="auto"/>
                <w:right w:val="none" w:sz="0" w:space="0" w:color="auto"/>
              </w:divBdr>
            </w:div>
            <w:div w:id="858278152">
              <w:marLeft w:val="0"/>
              <w:marRight w:val="0"/>
              <w:marTop w:val="0"/>
              <w:marBottom w:val="0"/>
              <w:divBdr>
                <w:top w:val="none" w:sz="0" w:space="0" w:color="auto"/>
                <w:left w:val="none" w:sz="0" w:space="0" w:color="auto"/>
                <w:bottom w:val="none" w:sz="0" w:space="0" w:color="auto"/>
                <w:right w:val="none" w:sz="0" w:space="0" w:color="auto"/>
              </w:divBdr>
            </w:div>
            <w:div w:id="1144008529">
              <w:marLeft w:val="0"/>
              <w:marRight w:val="0"/>
              <w:marTop w:val="0"/>
              <w:marBottom w:val="0"/>
              <w:divBdr>
                <w:top w:val="none" w:sz="0" w:space="0" w:color="auto"/>
                <w:left w:val="none" w:sz="0" w:space="0" w:color="auto"/>
                <w:bottom w:val="none" w:sz="0" w:space="0" w:color="auto"/>
                <w:right w:val="none" w:sz="0" w:space="0" w:color="auto"/>
              </w:divBdr>
            </w:div>
            <w:div w:id="1524129462">
              <w:marLeft w:val="0"/>
              <w:marRight w:val="0"/>
              <w:marTop w:val="0"/>
              <w:marBottom w:val="0"/>
              <w:divBdr>
                <w:top w:val="none" w:sz="0" w:space="0" w:color="auto"/>
                <w:left w:val="none" w:sz="0" w:space="0" w:color="auto"/>
                <w:bottom w:val="none" w:sz="0" w:space="0" w:color="auto"/>
                <w:right w:val="none" w:sz="0" w:space="0" w:color="auto"/>
              </w:divBdr>
            </w:div>
            <w:div w:id="38482060">
              <w:marLeft w:val="0"/>
              <w:marRight w:val="0"/>
              <w:marTop w:val="0"/>
              <w:marBottom w:val="0"/>
              <w:divBdr>
                <w:top w:val="none" w:sz="0" w:space="0" w:color="auto"/>
                <w:left w:val="none" w:sz="0" w:space="0" w:color="auto"/>
                <w:bottom w:val="none" w:sz="0" w:space="0" w:color="auto"/>
                <w:right w:val="none" w:sz="0" w:space="0" w:color="auto"/>
              </w:divBdr>
            </w:div>
            <w:div w:id="1953199280">
              <w:marLeft w:val="0"/>
              <w:marRight w:val="0"/>
              <w:marTop w:val="0"/>
              <w:marBottom w:val="0"/>
              <w:divBdr>
                <w:top w:val="none" w:sz="0" w:space="0" w:color="auto"/>
                <w:left w:val="none" w:sz="0" w:space="0" w:color="auto"/>
                <w:bottom w:val="none" w:sz="0" w:space="0" w:color="auto"/>
                <w:right w:val="none" w:sz="0" w:space="0" w:color="auto"/>
              </w:divBdr>
            </w:div>
            <w:div w:id="967586700">
              <w:marLeft w:val="0"/>
              <w:marRight w:val="0"/>
              <w:marTop w:val="0"/>
              <w:marBottom w:val="0"/>
              <w:divBdr>
                <w:top w:val="none" w:sz="0" w:space="0" w:color="auto"/>
                <w:left w:val="none" w:sz="0" w:space="0" w:color="auto"/>
                <w:bottom w:val="none" w:sz="0" w:space="0" w:color="auto"/>
                <w:right w:val="none" w:sz="0" w:space="0" w:color="auto"/>
              </w:divBdr>
            </w:div>
            <w:div w:id="345980190">
              <w:marLeft w:val="0"/>
              <w:marRight w:val="0"/>
              <w:marTop w:val="0"/>
              <w:marBottom w:val="0"/>
              <w:divBdr>
                <w:top w:val="none" w:sz="0" w:space="0" w:color="auto"/>
                <w:left w:val="none" w:sz="0" w:space="0" w:color="auto"/>
                <w:bottom w:val="none" w:sz="0" w:space="0" w:color="auto"/>
                <w:right w:val="none" w:sz="0" w:space="0" w:color="auto"/>
              </w:divBdr>
            </w:div>
            <w:div w:id="856968570">
              <w:marLeft w:val="0"/>
              <w:marRight w:val="0"/>
              <w:marTop w:val="0"/>
              <w:marBottom w:val="0"/>
              <w:divBdr>
                <w:top w:val="none" w:sz="0" w:space="0" w:color="auto"/>
                <w:left w:val="none" w:sz="0" w:space="0" w:color="auto"/>
                <w:bottom w:val="none" w:sz="0" w:space="0" w:color="auto"/>
                <w:right w:val="none" w:sz="0" w:space="0" w:color="auto"/>
              </w:divBdr>
            </w:div>
            <w:div w:id="1530410546">
              <w:marLeft w:val="0"/>
              <w:marRight w:val="0"/>
              <w:marTop w:val="0"/>
              <w:marBottom w:val="0"/>
              <w:divBdr>
                <w:top w:val="none" w:sz="0" w:space="0" w:color="auto"/>
                <w:left w:val="none" w:sz="0" w:space="0" w:color="auto"/>
                <w:bottom w:val="none" w:sz="0" w:space="0" w:color="auto"/>
                <w:right w:val="none" w:sz="0" w:space="0" w:color="auto"/>
              </w:divBdr>
            </w:div>
            <w:div w:id="1161701641">
              <w:marLeft w:val="0"/>
              <w:marRight w:val="0"/>
              <w:marTop w:val="0"/>
              <w:marBottom w:val="0"/>
              <w:divBdr>
                <w:top w:val="none" w:sz="0" w:space="0" w:color="auto"/>
                <w:left w:val="none" w:sz="0" w:space="0" w:color="auto"/>
                <w:bottom w:val="none" w:sz="0" w:space="0" w:color="auto"/>
                <w:right w:val="none" w:sz="0" w:space="0" w:color="auto"/>
              </w:divBdr>
            </w:div>
            <w:div w:id="1124234943">
              <w:marLeft w:val="0"/>
              <w:marRight w:val="0"/>
              <w:marTop w:val="0"/>
              <w:marBottom w:val="0"/>
              <w:divBdr>
                <w:top w:val="none" w:sz="0" w:space="0" w:color="auto"/>
                <w:left w:val="none" w:sz="0" w:space="0" w:color="auto"/>
                <w:bottom w:val="none" w:sz="0" w:space="0" w:color="auto"/>
                <w:right w:val="none" w:sz="0" w:space="0" w:color="auto"/>
              </w:divBdr>
            </w:div>
            <w:div w:id="960188616">
              <w:marLeft w:val="0"/>
              <w:marRight w:val="0"/>
              <w:marTop w:val="0"/>
              <w:marBottom w:val="0"/>
              <w:divBdr>
                <w:top w:val="none" w:sz="0" w:space="0" w:color="auto"/>
                <w:left w:val="none" w:sz="0" w:space="0" w:color="auto"/>
                <w:bottom w:val="none" w:sz="0" w:space="0" w:color="auto"/>
                <w:right w:val="none" w:sz="0" w:space="0" w:color="auto"/>
              </w:divBdr>
            </w:div>
            <w:div w:id="373696886">
              <w:marLeft w:val="0"/>
              <w:marRight w:val="0"/>
              <w:marTop w:val="0"/>
              <w:marBottom w:val="0"/>
              <w:divBdr>
                <w:top w:val="none" w:sz="0" w:space="0" w:color="auto"/>
                <w:left w:val="none" w:sz="0" w:space="0" w:color="auto"/>
                <w:bottom w:val="none" w:sz="0" w:space="0" w:color="auto"/>
                <w:right w:val="none" w:sz="0" w:space="0" w:color="auto"/>
              </w:divBdr>
            </w:div>
            <w:div w:id="518010820">
              <w:marLeft w:val="0"/>
              <w:marRight w:val="0"/>
              <w:marTop w:val="0"/>
              <w:marBottom w:val="0"/>
              <w:divBdr>
                <w:top w:val="none" w:sz="0" w:space="0" w:color="auto"/>
                <w:left w:val="none" w:sz="0" w:space="0" w:color="auto"/>
                <w:bottom w:val="none" w:sz="0" w:space="0" w:color="auto"/>
                <w:right w:val="none" w:sz="0" w:space="0" w:color="auto"/>
              </w:divBdr>
            </w:div>
            <w:div w:id="1626472859">
              <w:marLeft w:val="0"/>
              <w:marRight w:val="0"/>
              <w:marTop w:val="0"/>
              <w:marBottom w:val="0"/>
              <w:divBdr>
                <w:top w:val="none" w:sz="0" w:space="0" w:color="auto"/>
                <w:left w:val="none" w:sz="0" w:space="0" w:color="auto"/>
                <w:bottom w:val="none" w:sz="0" w:space="0" w:color="auto"/>
                <w:right w:val="none" w:sz="0" w:space="0" w:color="auto"/>
              </w:divBdr>
            </w:div>
            <w:div w:id="644966444">
              <w:marLeft w:val="0"/>
              <w:marRight w:val="0"/>
              <w:marTop w:val="0"/>
              <w:marBottom w:val="0"/>
              <w:divBdr>
                <w:top w:val="none" w:sz="0" w:space="0" w:color="auto"/>
                <w:left w:val="none" w:sz="0" w:space="0" w:color="auto"/>
                <w:bottom w:val="none" w:sz="0" w:space="0" w:color="auto"/>
                <w:right w:val="none" w:sz="0" w:space="0" w:color="auto"/>
              </w:divBdr>
            </w:div>
            <w:div w:id="94643080">
              <w:marLeft w:val="0"/>
              <w:marRight w:val="0"/>
              <w:marTop w:val="0"/>
              <w:marBottom w:val="0"/>
              <w:divBdr>
                <w:top w:val="none" w:sz="0" w:space="0" w:color="auto"/>
                <w:left w:val="none" w:sz="0" w:space="0" w:color="auto"/>
                <w:bottom w:val="none" w:sz="0" w:space="0" w:color="auto"/>
                <w:right w:val="none" w:sz="0" w:space="0" w:color="auto"/>
              </w:divBdr>
            </w:div>
            <w:div w:id="449905746">
              <w:marLeft w:val="0"/>
              <w:marRight w:val="0"/>
              <w:marTop w:val="0"/>
              <w:marBottom w:val="0"/>
              <w:divBdr>
                <w:top w:val="none" w:sz="0" w:space="0" w:color="auto"/>
                <w:left w:val="none" w:sz="0" w:space="0" w:color="auto"/>
                <w:bottom w:val="none" w:sz="0" w:space="0" w:color="auto"/>
                <w:right w:val="none" w:sz="0" w:space="0" w:color="auto"/>
              </w:divBdr>
            </w:div>
            <w:div w:id="1175916833">
              <w:marLeft w:val="0"/>
              <w:marRight w:val="0"/>
              <w:marTop w:val="0"/>
              <w:marBottom w:val="0"/>
              <w:divBdr>
                <w:top w:val="none" w:sz="0" w:space="0" w:color="auto"/>
                <w:left w:val="none" w:sz="0" w:space="0" w:color="auto"/>
                <w:bottom w:val="none" w:sz="0" w:space="0" w:color="auto"/>
                <w:right w:val="none" w:sz="0" w:space="0" w:color="auto"/>
              </w:divBdr>
            </w:div>
            <w:div w:id="435105240">
              <w:marLeft w:val="0"/>
              <w:marRight w:val="0"/>
              <w:marTop w:val="0"/>
              <w:marBottom w:val="0"/>
              <w:divBdr>
                <w:top w:val="none" w:sz="0" w:space="0" w:color="auto"/>
                <w:left w:val="none" w:sz="0" w:space="0" w:color="auto"/>
                <w:bottom w:val="none" w:sz="0" w:space="0" w:color="auto"/>
                <w:right w:val="none" w:sz="0" w:space="0" w:color="auto"/>
              </w:divBdr>
            </w:div>
            <w:div w:id="1413504187">
              <w:marLeft w:val="0"/>
              <w:marRight w:val="0"/>
              <w:marTop w:val="0"/>
              <w:marBottom w:val="0"/>
              <w:divBdr>
                <w:top w:val="none" w:sz="0" w:space="0" w:color="auto"/>
                <w:left w:val="none" w:sz="0" w:space="0" w:color="auto"/>
                <w:bottom w:val="none" w:sz="0" w:space="0" w:color="auto"/>
                <w:right w:val="none" w:sz="0" w:space="0" w:color="auto"/>
              </w:divBdr>
            </w:div>
            <w:div w:id="551120874">
              <w:marLeft w:val="0"/>
              <w:marRight w:val="0"/>
              <w:marTop w:val="0"/>
              <w:marBottom w:val="0"/>
              <w:divBdr>
                <w:top w:val="none" w:sz="0" w:space="0" w:color="auto"/>
                <w:left w:val="none" w:sz="0" w:space="0" w:color="auto"/>
                <w:bottom w:val="none" w:sz="0" w:space="0" w:color="auto"/>
                <w:right w:val="none" w:sz="0" w:space="0" w:color="auto"/>
              </w:divBdr>
            </w:div>
            <w:div w:id="476923393">
              <w:marLeft w:val="0"/>
              <w:marRight w:val="0"/>
              <w:marTop w:val="0"/>
              <w:marBottom w:val="0"/>
              <w:divBdr>
                <w:top w:val="none" w:sz="0" w:space="0" w:color="auto"/>
                <w:left w:val="none" w:sz="0" w:space="0" w:color="auto"/>
                <w:bottom w:val="none" w:sz="0" w:space="0" w:color="auto"/>
                <w:right w:val="none" w:sz="0" w:space="0" w:color="auto"/>
              </w:divBdr>
            </w:div>
            <w:div w:id="1097750544">
              <w:marLeft w:val="0"/>
              <w:marRight w:val="0"/>
              <w:marTop w:val="0"/>
              <w:marBottom w:val="0"/>
              <w:divBdr>
                <w:top w:val="none" w:sz="0" w:space="0" w:color="auto"/>
                <w:left w:val="none" w:sz="0" w:space="0" w:color="auto"/>
                <w:bottom w:val="none" w:sz="0" w:space="0" w:color="auto"/>
                <w:right w:val="none" w:sz="0" w:space="0" w:color="auto"/>
              </w:divBdr>
            </w:div>
            <w:div w:id="250623981">
              <w:marLeft w:val="0"/>
              <w:marRight w:val="0"/>
              <w:marTop w:val="0"/>
              <w:marBottom w:val="0"/>
              <w:divBdr>
                <w:top w:val="none" w:sz="0" w:space="0" w:color="auto"/>
                <w:left w:val="none" w:sz="0" w:space="0" w:color="auto"/>
                <w:bottom w:val="none" w:sz="0" w:space="0" w:color="auto"/>
                <w:right w:val="none" w:sz="0" w:space="0" w:color="auto"/>
              </w:divBdr>
            </w:div>
            <w:div w:id="395249111">
              <w:marLeft w:val="0"/>
              <w:marRight w:val="0"/>
              <w:marTop w:val="0"/>
              <w:marBottom w:val="0"/>
              <w:divBdr>
                <w:top w:val="none" w:sz="0" w:space="0" w:color="auto"/>
                <w:left w:val="none" w:sz="0" w:space="0" w:color="auto"/>
                <w:bottom w:val="none" w:sz="0" w:space="0" w:color="auto"/>
                <w:right w:val="none" w:sz="0" w:space="0" w:color="auto"/>
              </w:divBdr>
            </w:div>
            <w:div w:id="478041428">
              <w:marLeft w:val="0"/>
              <w:marRight w:val="0"/>
              <w:marTop w:val="0"/>
              <w:marBottom w:val="0"/>
              <w:divBdr>
                <w:top w:val="none" w:sz="0" w:space="0" w:color="auto"/>
                <w:left w:val="none" w:sz="0" w:space="0" w:color="auto"/>
                <w:bottom w:val="none" w:sz="0" w:space="0" w:color="auto"/>
                <w:right w:val="none" w:sz="0" w:space="0" w:color="auto"/>
              </w:divBdr>
            </w:div>
            <w:div w:id="400561463">
              <w:marLeft w:val="0"/>
              <w:marRight w:val="0"/>
              <w:marTop w:val="0"/>
              <w:marBottom w:val="0"/>
              <w:divBdr>
                <w:top w:val="none" w:sz="0" w:space="0" w:color="auto"/>
                <w:left w:val="none" w:sz="0" w:space="0" w:color="auto"/>
                <w:bottom w:val="none" w:sz="0" w:space="0" w:color="auto"/>
                <w:right w:val="none" w:sz="0" w:space="0" w:color="auto"/>
              </w:divBdr>
            </w:div>
            <w:div w:id="1558126236">
              <w:marLeft w:val="0"/>
              <w:marRight w:val="0"/>
              <w:marTop w:val="0"/>
              <w:marBottom w:val="0"/>
              <w:divBdr>
                <w:top w:val="none" w:sz="0" w:space="0" w:color="auto"/>
                <w:left w:val="none" w:sz="0" w:space="0" w:color="auto"/>
                <w:bottom w:val="none" w:sz="0" w:space="0" w:color="auto"/>
                <w:right w:val="none" w:sz="0" w:space="0" w:color="auto"/>
              </w:divBdr>
            </w:div>
            <w:div w:id="150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695470">
      <w:bodyDiv w:val="1"/>
      <w:marLeft w:val="0"/>
      <w:marRight w:val="0"/>
      <w:marTop w:val="0"/>
      <w:marBottom w:val="0"/>
      <w:divBdr>
        <w:top w:val="none" w:sz="0" w:space="0" w:color="auto"/>
        <w:left w:val="none" w:sz="0" w:space="0" w:color="auto"/>
        <w:bottom w:val="none" w:sz="0" w:space="0" w:color="auto"/>
        <w:right w:val="none" w:sz="0" w:space="0" w:color="auto"/>
      </w:divBdr>
      <w:divsChild>
        <w:div w:id="1690833970">
          <w:marLeft w:val="0"/>
          <w:marRight w:val="0"/>
          <w:marTop w:val="0"/>
          <w:marBottom w:val="0"/>
          <w:divBdr>
            <w:top w:val="none" w:sz="0" w:space="0" w:color="auto"/>
            <w:left w:val="none" w:sz="0" w:space="0" w:color="auto"/>
            <w:bottom w:val="none" w:sz="0" w:space="0" w:color="auto"/>
            <w:right w:val="none" w:sz="0" w:space="0" w:color="auto"/>
          </w:divBdr>
          <w:divsChild>
            <w:div w:id="1145320935">
              <w:marLeft w:val="0"/>
              <w:marRight w:val="0"/>
              <w:marTop w:val="0"/>
              <w:marBottom w:val="0"/>
              <w:divBdr>
                <w:top w:val="none" w:sz="0" w:space="0" w:color="auto"/>
                <w:left w:val="none" w:sz="0" w:space="0" w:color="auto"/>
                <w:bottom w:val="none" w:sz="0" w:space="0" w:color="auto"/>
                <w:right w:val="none" w:sz="0" w:space="0" w:color="auto"/>
              </w:divBdr>
            </w:div>
            <w:div w:id="1915044864">
              <w:marLeft w:val="0"/>
              <w:marRight w:val="0"/>
              <w:marTop w:val="0"/>
              <w:marBottom w:val="0"/>
              <w:divBdr>
                <w:top w:val="none" w:sz="0" w:space="0" w:color="auto"/>
                <w:left w:val="none" w:sz="0" w:space="0" w:color="auto"/>
                <w:bottom w:val="none" w:sz="0" w:space="0" w:color="auto"/>
                <w:right w:val="none" w:sz="0" w:space="0" w:color="auto"/>
              </w:divBdr>
            </w:div>
            <w:div w:id="1142233936">
              <w:marLeft w:val="0"/>
              <w:marRight w:val="0"/>
              <w:marTop w:val="0"/>
              <w:marBottom w:val="0"/>
              <w:divBdr>
                <w:top w:val="none" w:sz="0" w:space="0" w:color="auto"/>
                <w:left w:val="none" w:sz="0" w:space="0" w:color="auto"/>
                <w:bottom w:val="none" w:sz="0" w:space="0" w:color="auto"/>
                <w:right w:val="none" w:sz="0" w:space="0" w:color="auto"/>
              </w:divBdr>
            </w:div>
            <w:div w:id="1388604646">
              <w:marLeft w:val="0"/>
              <w:marRight w:val="0"/>
              <w:marTop w:val="0"/>
              <w:marBottom w:val="0"/>
              <w:divBdr>
                <w:top w:val="none" w:sz="0" w:space="0" w:color="auto"/>
                <w:left w:val="none" w:sz="0" w:space="0" w:color="auto"/>
                <w:bottom w:val="none" w:sz="0" w:space="0" w:color="auto"/>
                <w:right w:val="none" w:sz="0" w:space="0" w:color="auto"/>
              </w:divBdr>
            </w:div>
            <w:div w:id="1475609480">
              <w:marLeft w:val="0"/>
              <w:marRight w:val="0"/>
              <w:marTop w:val="0"/>
              <w:marBottom w:val="0"/>
              <w:divBdr>
                <w:top w:val="none" w:sz="0" w:space="0" w:color="auto"/>
                <w:left w:val="none" w:sz="0" w:space="0" w:color="auto"/>
                <w:bottom w:val="none" w:sz="0" w:space="0" w:color="auto"/>
                <w:right w:val="none" w:sz="0" w:space="0" w:color="auto"/>
              </w:divBdr>
            </w:div>
            <w:div w:id="1874809884">
              <w:marLeft w:val="0"/>
              <w:marRight w:val="0"/>
              <w:marTop w:val="0"/>
              <w:marBottom w:val="0"/>
              <w:divBdr>
                <w:top w:val="none" w:sz="0" w:space="0" w:color="auto"/>
                <w:left w:val="none" w:sz="0" w:space="0" w:color="auto"/>
                <w:bottom w:val="none" w:sz="0" w:space="0" w:color="auto"/>
                <w:right w:val="none" w:sz="0" w:space="0" w:color="auto"/>
              </w:divBdr>
            </w:div>
            <w:div w:id="1431780881">
              <w:marLeft w:val="0"/>
              <w:marRight w:val="0"/>
              <w:marTop w:val="0"/>
              <w:marBottom w:val="0"/>
              <w:divBdr>
                <w:top w:val="none" w:sz="0" w:space="0" w:color="auto"/>
                <w:left w:val="none" w:sz="0" w:space="0" w:color="auto"/>
                <w:bottom w:val="none" w:sz="0" w:space="0" w:color="auto"/>
                <w:right w:val="none" w:sz="0" w:space="0" w:color="auto"/>
              </w:divBdr>
            </w:div>
            <w:div w:id="839738559">
              <w:marLeft w:val="0"/>
              <w:marRight w:val="0"/>
              <w:marTop w:val="0"/>
              <w:marBottom w:val="0"/>
              <w:divBdr>
                <w:top w:val="none" w:sz="0" w:space="0" w:color="auto"/>
                <w:left w:val="none" w:sz="0" w:space="0" w:color="auto"/>
                <w:bottom w:val="none" w:sz="0" w:space="0" w:color="auto"/>
                <w:right w:val="none" w:sz="0" w:space="0" w:color="auto"/>
              </w:divBdr>
            </w:div>
            <w:div w:id="232743114">
              <w:marLeft w:val="0"/>
              <w:marRight w:val="0"/>
              <w:marTop w:val="0"/>
              <w:marBottom w:val="0"/>
              <w:divBdr>
                <w:top w:val="none" w:sz="0" w:space="0" w:color="auto"/>
                <w:left w:val="none" w:sz="0" w:space="0" w:color="auto"/>
                <w:bottom w:val="none" w:sz="0" w:space="0" w:color="auto"/>
                <w:right w:val="none" w:sz="0" w:space="0" w:color="auto"/>
              </w:divBdr>
            </w:div>
            <w:div w:id="1154905535">
              <w:marLeft w:val="0"/>
              <w:marRight w:val="0"/>
              <w:marTop w:val="0"/>
              <w:marBottom w:val="0"/>
              <w:divBdr>
                <w:top w:val="none" w:sz="0" w:space="0" w:color="auto"/>
                <w:left w:val="none" w:sz="0" w:space="0" w:color="auto"/>
                <w:bottom w:val="none" w:sz="0" w:space="0" w:color="auto"/>
                <w:right w:val="none" w:sz="0" w:space="0" w:color="auto"/>
              </w:divBdr>
            </w:div>
            <w:div w:id="980110034">
              <w:marLeft w:val="0"/>
              <w:marRight w:val="0"/>
              <w:marTop w:val="0"/>
              <w:marBottom w:val="0"/>
              <w:divBdr>
                <w:top w:val="none" w:sz="0" w:space="0" w:color="auto"/>
                <w:left w:val="none" w:sz="0" w:space="0" w:color="auto"/>
                <w:bottom w:val="none" w:sz="0" w:space="0" w:color="auto"/>
                <w:right w:val="none" w:sz="0" w:space="0" w:color="auto"/>
              </w:divBdr>
            </w:div>
            <w:div w:id="83500106">
              <w:marLeft w:val="0"/>
              <w:marRight w:val="0"/>
              <w:marTop w:val="0"/>
              <w:marBottom w:val="0"/>
              <w:divBdr>
                <w:top w:val="none" w:sz="0" w:space="0" w:color="auto"/>
                <w:left w:val="none" w:sz="0" w:space="0" w:color="auto"/>
                <w:bottom w:val="none" w:sz="0" w:space="0" w:color="auto"/>
                <w:right w:val="none" w:sz="0" w:space="0" w:color="auto"/>
              </w:divBdr>
            </w:div>
            <w:div w:id="146010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39237">
      <w:bodyDiv w:val="1"/>
      <w:marLeft w:val="0"/>
      <w:marRight w:val="0"/>
      <w:marTop w:val="0"/>
      <w:marBottom w:val="0"/>
      <w:divBdr>
        <w:top w:val="none" w:sz="0" w:space="0" w:color="auto"/>
        <w:left w:val="none" w:sz="0" w:space="0" w:color="auto"/>
        <w:bottom w:val="none" w:sz="0" w:space="0" w:color="auto"/>
        <w:right w:val="none" w:sz="0" w:space="0" w:color="auto"/>
      </w:divBdr>
      <w:divsChild>
        <w:div w:id="347681631">
          <w:marLeft w:val="0"/>
          <w:marRight w:val="0"/>
          <w:marTop w:val="0"/>
          <w:marBottom w:val="0"/>
          <w:divBdr>
            <w:top w:val="none" w:sz="0" w:space="0" w:color="auto"/>
            <w:left w:val="none" w:sz="0" w:space="0" w:color="auto"/>
            <w:bottom w:val="none" w:sz="0" w:space="0" w:color="auto"/>
            <w:right w:val="none" w:sz="0" w:space="0" w:color="auto"/>
          </w:divBdr>
          <w:divsChild>
            <w:div w:id="666984088">
              <w:marLeft w:val="0"/>
              <w:marRight w:val="0"/>
              <w:marTop w:val="0"/>
              <w:marBottom w:val="0"/>
              <w:divBdr>
                <w:top w:val="none" w:sz="0" w:space="0" w:color="auto"/>
                <w:left w:val="none" w:sz="0" w:space="0" w:color="auto"/>
                <w:bottom w:val="none" w:sz="0" w:space="0" w:color="auto"/>
                <w:right w:val="none" w:sz="0" w:space="0" w:color="auto"/>
              </w:divBdr>
              <w:divsChild>
                <w:div w:id="163717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2104516">
      <w:bodyDiv w:val="1"/>
      <w:marLeft w:val="0"/>
      <w:marRight w:val="0"/>
      <w:marTop w:val="0"/>
      <w:marBottom w:val="0"/>
      <w:divBdr>
        <w:top w:val="none" w:sz="0" w:space="0" w:color="auto"/>
        <w:left w:val="none" w:sz="0" w:space="0" w:color="auto"/>
        <w:bottom w:val="none" w:sz="0" w:space="0" w:color="auto"/>
        <w:right w:val="none" w:sz="0" w:space="0" w:color="auto"/>
      </w:divBdr>
      <w:divsChild>
        <w:div w:id="486438680">
          <w:marLeft w:val="0"/>
          <w:marRight w:val="0"/>
          <w:marTop w:val="0"/>
          <w:marBottom w:val="0"/>
          <w:divBdr>
            <w:top w:val="none" w:sz="0" w:space="0" w:color="auto"/>
            <w:left w:val="none" w:sz="0" w:space="0" w:color="auto"/>
            <w:bottom w:val="none" w:sz="0" w:space="0" w:color="auto"/>
            <w:right w:val="none" w:sz="0" w:space="0" w:color="auto"/>
          </w:divBdr>
          <w:divsChild>
            <w:div w:id="535043952">
              <w:marLeft w:val="0"/>
              <w:marRight w:val="0"/>
              <w:marTop w:val="0"/>
              <w:marBottom w:val="0"/>
              <w:divBdr>
                <w:top w:val="none" w:sz="0" w:space="0" w:color="auto"/>
                <w:left w:val="none" w:sz="0" w:space="0" w:color="auto"/>
                <w:bottom w:val="none" w:sz="0" w:space="0" w:color="auto"/>
                <w:right w:val="none" w:sz="0" w:space="0" w:color="auto"/>
              </w:divBdr>
            </w:div>
            <w:div w:id="677120730">
              <w:marLeft w:val="0"/>
              <w:marRight w:val="0"/>
              <w:marTop w:val="0"/>
              <w:marBottom w:val="0"/>
              <w:divBdr>
                <w:top w:val="none" w:sz="0" w:space="0" w:color="auto"/>
                <w:left w:val="none" w:sz="0" w:space="0" w:color="auto"/>
                <w:bottom w:val="none" w:sz="0" w:space="0" w:color="auto"/>
                <w:right w:val="none" w:sz="0" w:space="0" w:color="auto"/>
              </w:divBdr>
            </w:div>
            <w:div w:id="1721900967">
              <w:marLeft w:val="0"/>
              <w:marRight w:val="0"/>
              <w:marTop w:val="0"/>
              <w:marBottom w:val="0"/>
              <w:divBdr>
                <w:top w:val="none" w:sz="0" w:space="0" w:color="auto"/>
                <w:left w:val="none" w:sz="0" w:space="0" w:color="auto"/>
                <w:bottom w:val="none" w:sz="0" w:space="0" w:color="auto"/>
                <w:right w:val="none" w:sz="0" w:space="0" w:color="auto"/>
              </w:divBdr>
            </w:div>
            <w:div w:id="1722288448">
              <w:marLeft w:val="0"/>
              <w:marRight w:val="0"/>
              <w:marTop w:val="0"/>
              <w:marBottom w:val="0"/>
              <w:divBdr>
                <w:top w:val="none" w:sz="0" w:space="0" w:color="auto"/>
                <w:left w:val="none" w:sz="0" w:space="0" w:color="auto"/>
                <w:bottom w:val="none" w:sz="0" w:space="0" w:color="auto"/>
                <w:right w:val="none" w:sz="0" w:space="0" w:color="auto"/>
              </w:divBdr>
            </w:div>
            <w:div w:id="1819419312">
              <w:marLeft w:val="0"/>
              <w:marRight w:val="0"/>
              <w:marTop w:val="0"/>
              <w:marBottom w:val="0"/>
              <w:divBdr>
                <w:top w:val="none" w:sz="0" w:space="0" w:color="auto"/>
                <w:left w:val="none" w:sz="0" w:space="0" w:color="auto"/>
                <w:bottom w:val="none" w:sz="0" w:space="0" w:color="auto"/>
                <w:right w:val="none" w:sz="0" w:space="0" w:color="auto"/>
              </w:divBdr>
            </w:div>
            <w:div w:id="1402869283">
              <w:marLeft w:val="0"/>
              <w:marRight w:val="0"/>
              <w:marTop w:val="0"/>
              <w:marBottom w:val="0"/>
              <w:divBdr>
                <w:top w:val="none" w:sz="0" w:space="0" w:color="auto"/>
                <w:left w:val="none" w:sz="0" w:space="0" w:color="auto"/>
                <w:bottom w:val="none" w:sz="0" w:space="0" w:color="auto"/>
                <w:right w:val="none" w:sz="0" w:space="0" w:color="auto"/>
              </w:divBdr>
            </w:div>
            <w:div w:id="1277181021">
              <w:marLeft w:val="0"/>
              <w:marRight w:val="0"/>
              <w:marTop w:val="0"/>
              <w:marBottom w:val="0"/>
              <w:divBdr>
                <w:top w:val="none" w:sz="0" w:space="0" w:color="auto"/>
                <w:left w:val="none" w:sz="0" w:space="0" w:color="auto"/>
                <w:bottom w:val="none" w:sz="0" w:space="0" w:color="auto"/>
                <w:right w:val="none" w:sz="0" w:space="0" w:color="auto"/>
              </w:divBdr>
            </w:div>
            <w:div w:id="160707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79471">
      <w:bodyDiv w:val="1"/>
      <w:marLeft w:val="0"/>
      <w:marRight w:val="0"/>
      <w:marTop w:val="0"/>
      <w:marBottom w:val="0"/>
      <w:divBdr>
        <w:top w:val="none" w:sz="0" w:space="0" w:color="auto"/>
        <w:left w:val="none" w:sz="0" w:space="0" w:color="auto"/>
        <w:bottom w:val="none" w:sz="0" w:space="0" w:color="auto"/>
        <w:right w:val="none" w:sz="0" w:space="0" w:color="auto"/>
      </w:divBdr>
      <w:divsChild>
        <w:div w:id="2057970123">
          <w:marLeft w:val="0"/>
          <w:marRight w:val="0"/>
          <w:marTop w:val="0"/>
          <w:marBottom w:val="0"/>
          <w:divBdr>
            <w:top w:val="none" w:sz="0" w:space="0" w:color="auto"/>
            <w:left w:val="none" w:sz="0" w:space="0" w:color="auto"/>
            <w:bottom w:val="none" w:sz="0" w:space="0" w:color="auto"/>
            <w:right w:val="none" w:sz="0" w:space="0" w:color="auto"/>
          </w:divBdr>
          <w:divsChild>
            <w:div w:id="434982229">
              <w:marLeft w:val="0"/>
              <w:marRight w:val="0"/>
              <w:marTop w:val="0"/>
              <w:marBottom w:val="0"/>
              <w:divBdr>
                <w:top w:val="none" w:sz="0" w:space="0" w:color="auto"/>
                <w:left w:val="none" w:sz="0" w:space="0" w:color="auto"/>
                <w:bottom w:val="none" w:sz="0" w:space="0" w:color="auto"/>
                <w:right w:val="none" w:sz="0" w:space="0" w:color="auto"/>
              </w:divBdr>
            </w:div>
            <w:div w:id="1301422360">
              <w:marLeft w:val="0"/>
              <w:marRight w:val="0"/>
              <w:marTop w:val="0"/>
              <w:marBottom w:val="0"/>
              <w:divBdr>
                <w:top w:val="none" w:sz="0" w:space="0" w:color="auto"/>
                <w:left w:val="none" w:sz="0" w:space="0" w:color="auto"/>
                <w:bottom w:val="none" w:sz="0" w:space="0" w:color="auto"/>
                <w:right w:val="none" w:sz="0" w:space="0" w:color="auto"/>
              </w:divBdr>
            </w:div>
            <w:div w:id="811140265">
              <w:marLeft w:val="0"/>
              <w:marRight w:val="0"/>
              <w:marTop w:val="0"/>
              <w:marBottom w:val="0"/>
              <w:divBdr>
                <w:top w:val="none" w:sz="0" w:space="0" w:color="auto"/>
                <w:left w:val="none" w:sz="0" w:space="0" w:color="auto"/>
                <w:bottom w:val="none" w:sz="0" w:space="0" w:color="auto"/>
                <w:right w:val="none" w:sz="0" w:space="0" w:color="auto"/>
              </w:divBdr>
            </w:div>
            <w:div w:id="1126002279">
              <w:marLeft w:val="0"/>
              <w:marRight w:val="0"/>
              <w:marTop w:val="0"/>
              <w:marBottom w:val="0"/>
              <w:divBdr>
                <w:top w:val="none" w:sz="0" w:space="0" w:color="auto"/>
                <w:left w:val="none" w:sz="0" w:space="0" w:color="auto"/>
                <w:bottom w:val="none" w:sz="0" w:space="0" w:color="auto"/>
                <w:right w:val="none" w:sz="0" w:space="0" w:color="auto"/>
              </w:divBdr>
            </w:div>
            <w:div w:id="464664518">
              <w:marLeft w:val="0"/>
              <w:marRight w:val="0"/>
              <w:marTop w:val="0"/>
              <w:marBottom w:val="0"/>
              <w:divBdr>
                <w:top w:val="none" w:sz="0" w:space="0" w:color="auto"/>
                <w:left w:val="none" w:sz="0" w:space="0" w:color="auto"/>
                <w:bottom w:val="none" w:sz="0" w:space="0" w:color="auto"/>
                <w:right w:val="none" w:sz="0" w:space="0" w:color="auto"/>
              </w:divBdr>
            </w:div>
            <w:div w:id="1228223830">
              <w:marLeft w:val="0"/>
              <w:marRight w:val="0"/>
              <w:marTop w:val="0"/>
              <w:marBottom w:val="0"/>
              <w:divBdr>
                <w:top w:val="none" w:sz="0" w:space="0" w:color="auto"/>
                <w:left w:val="none" w:sz="0" w:space="0" w:color="auto"/>
                <w:bottom w:val="none" w:sz="0" w:space="0" w:color="auto"/>
                <w:right w:val="none" w:sz="0" w:space="0" w:color="auto"/>
              </w:divBdr>
            </w:div>
            <w:div w:id="1239095846">
              <w:marLeft w:val="0"/>
              <w:marRight w:val="0"/>
              <w:marTop w:val="0"/>
              <w:marBottom w:val="0"/>
              <w:divBdr>
                <w:top w:val="none" w:sz="0" w:space="0" w:color="auto"/>
                <w:left w:val="none" w:sz="0" w:space="0" w:color="auto"/>
                <w:bottom w:val="none" w:sz="0" w:space="0" w:color="auto"/>
                <w:right w:val="none" w:sz="0" w:space="0" w:color="auto"/>
              </w:divBdr>
            </w:div>
            <w:div w:id="940377104">
              <w:marLeft w:val="0"/>
              <w:marRight w:val="0"/>
              <w:marTop w:val="0"/>
              <w:marBottom w:val="0"/>
              <w:divBdr>
                <w:top w:val="none" w:sz="0" w:space="0" w:color="auto"/>
                <w:left w:val="none" w:sz="0" w:space="0" w:color="auto"/>
                <w:bottom w:val="none" w:sz="0" w:space="0" w:color="auto"/>
                <w:right w:val="none" w:sz="0" w:space="0" w:color="auto"/>
              </w:divBdr>
            </w:div>
            <w:div w:id="1837650399">
              <w:marLeft w:val="0"/>
              <w:marRight w:val="0"/>
              <w:marTop w:val="0"/>
              <w:marBottom w:val="0"/>
              <w:divBdr>
                <w:top w:val="none" w:sz="0" w:space="0" w:color="auto"/>
                <w:left w:val="none" w:sz="0" w:space="0" w:color="auto"/>
                <w:bottom w:val="none" w:sz="0" w:space="0" w:color="auto"/>
                <w:right w:val="none" w:sz="0" w:space="0" w:color="auto"/>
              </w:divBdr>
            </w:div>
            <w:div w:id="2067414614">
              <w:marLeft w:val="0"/>
              <w:marRight w:val="0"/>
              <w:marTop w:val="0"/>
              <w:marBottom w:val="0"/>
              <w:divBdr>
                <w:top w:val="none" w:sz="0" w:space="0" w:color="auto"/>
                <w:left w:val="none" w:sz="0" w:space="0" w:color="auto"/>
                <w:bottom w:val="none" w:sz="0" w:space="0" w:color="auto"/>
                <w:right w:val="none" w:sz="0" w:space="0" w:color="auto"/>
              </w:divBdr>
            </w:div>
            <w:div w:id="1903248031">
              <w:marLeft w:val="0"/>
              <w:marRight w:val="0"/>
              <w:marTop w:val="0"/>
              <w:marBottom w:val="0"/>
              <w:divBdr>
                <w:top w:val="none" w:sz="0" w:space="0" w:color="auto"/>
                <w:left w:val="none" w:sz="0" w:space="0" w:color="auto"/>
                <w:bottom w:val="none" w:sz="0" w:space="0" w:color="auto"/>
                <w:right w:val="none" w:sz="0" w:space="0" w:color="auto"/>
              </w:divBdr>
            </w:div>
            <w:div w:id="1956789076">
              <w:marLeft w:val="0"/>
              <w:marRight w:val="0"/>
              <w:marTop w:val="0"/>
              <w:marBottom w:val="0"/>
              <w:divBdr>
                <w:top w:val="none" w:sz="0" w:space="0" w:color="auto"/>
                <w:left w:val="none" w:sz="0" w:space="0" w:color="auto"/>
                <w:bottom w:val="none" w:sz="0" w:space="0" w:color="auto"/>
                <w:right w:val="none" w:sz="0" w:space="0" w:color="auto"/>
              </w:divBdr>
            </w:div>
            <w:div w:id="448161997">
              <w:marLeft w:val="0"/>
              <w:marRight w:val="0"/>
              <w:marTop w:val="0"/>
              <w:marBottom w:val="0"/>
              <w:divBdr>
                <w:top w:val="none" w:sz="0" w:space="0" w:color="auto"/>
                <w:left w:val="none" w:sz="0" w:space="0" w:color="auto"/>
                <w:bottom w:val="none" w:sz="0" w:space="0" w:color="auto"/>
                <w:right w:val="none" w:sz="0" w:space="0" w:color="auto"/>
              </w:divBdr>
            </w:div>
            <w:div w:id="401608026">
              <w:marLeft w:val="0"/>
              <w:marRight w:val="0"/>
              <w:marTop w:val="0"/>
              <w:marBottom w:val="0"/>
              <w:divBdr>
                <w:top w:val="none" w:sz="0" w:space="0" w:color="auto"/>
                <w:left w:val="none" w:sz="0" w:space="0" w:color="auto"/>
                <w:bottom w:val="none" w:sz="0" w:space="0" w:color="auto"/>
                <w:right w:val="none" w:sz="0" w:space="0" w:color="auto"/>
              </w:divBdr>
            </w:div>
            <w:div w:id="956832714">
              <w:marLeft w:val="0"/>
              <w:marRight w:val="0"/>
              <w:marTop w:val="0"/>
              <w:marBottom w:val="0"/>
              <w:divBdr>
                <w:top w:val="none" w:sz="0" w:space="0" w:color="auto"/>
                <w:left w:val="none" w:sz="0" w:space="0" w:color="auto"/>
                <w:bottom w:val="none" w:sz="0" w:space="0" w:color="auto"/>
                <w:right w:val="none" w:sz="0" w:space="0" w:color="auto"/>
              </w:divBdr>
            </w:div>
            <w:div w:id="482545721">
              <w:marLeft w:val="0"/>
              <w:marRight w:val="0"/>
              <w:marTop w:val="0"/>
              <w:marBottom w:val="0"/>
              <w:divBdr>
                <w:top w:val="none" w:sz="0" w:space="0" w:color="auto"/>
                <w:left w:val="none" w:sz="0" w:space="0" w:color="auto"/>
                <w:bottom w:val="none" w:sz="0" w:space="0" w:color="auto"/>
                <w:right w:val="none" w:sz="0" w:space="0" w:color="auto"/>
              </w:divBdr>
            </w:div>
            <w:div w:id="1580287337">
              <w:marLeft w:val="0"/>
              <w:marRight w:val="0"/>
              <w:marTop w:val="0"/>
              <w:marBottom w:val="0"/>
              <w:divBdr>
                <w:top w:val="none" w:sz="0" w:space="0" w:color="auto"/>
                <w:left w:val="none" w:sz="0" w:space="0" w:color="auto"/>
                <w:bottom w:val="none" w:sz="0" w:space="0" w:color="auto"/>
                <w:right w:val="none" w:sz="0" w:space="0" w:color="auto"/>
              </w:divBdr>
            </w:div>
            <w:div w:id="2094163841">
              <w:marLeft w:val="0"/>
              <w:marRight w:val="0"/>
              <w:marTop w:val="0"/>
              <w:marBottom w:val="0"/>
              <w:divBdr>
                <w:top w:val="none" w:sz="0" w:space="0" w:color="auto"/>
                <w:left w:val="none" w:sz="0" w:space="0" w:color="auto"/>
                <w:bottom w:val="none" w:sz="0" w:space="0" w:color="auto"/>
                <w:right w:val="none" w:sz="0" w:space="0" w:color="auto"/>
              </w:divBdr>
            </w:div>
            <w:div w:id="1435709728">
              <w:marLeft w:val="0"/>
              <w:marRight w:val="0"/>
              <w:marTop w:val="0"/>
              <w:marBottom w:val="0"/>
              <w:divBdr>
                <w:top w:val="none" w:sz="0" w:space="0" w:color="auto"/>
                <w:left w:val="none" w:sz="0" w:space="0" w:color="auto"/>
                <w:bottom w:val="none" w:sz="0" w:space="0" w:color="auto"/>
                <w:right w:val="none" w:sz="0" w:space="0" w:color="auto"/>
              </w:divBdr>
            </w:div>
            <w:div w:id="541131570">
              <w:marLeft w:val="0"/>
              <w:marRight w:val="0"/>
              <w:marTop w:val="0"/>
              <w:marBottom w:val="0"/>
              <w:divBdr>
                <w:top w:val="none" w:sz="0" w:space="0" w:color="auto"/>
                <w:left w:val="none" w:sz="0" w:space="0" w:color="auto"/>
                <w:bottom w:val="none" w:sz="0" w:space="0" w:color="auto"/>
                <w:right w:val="none" w:sz="0" w:space="0" w:color="auto"/>
              </w:divBdr>
            </w:div>
            <w:div w:id="189688722">
              <w:marLeft w:val="0"/>
              <w:marRight w:val="0"/>
              <w:marTop w:val="0"/>
              <w:marBottom w:val="0"/>
              <w:divBdr>
                <w:top w:val="none" w:sz="0" w:space="0" w:color="auto"/>
                <w:left w:val="none" w:sz="0" w:space="0" w:color="auto"/>
                <w:bottom w:val="none" w:sz="0" w:space="0" w:color="auto"/>
                <w:right w:val="none" w:sz="0" w:space="0" w:color="auto"/>
              </w:divBdr>
            </w:div>
            <w:div w:id="1560164942">
              <w:marLeft w:val="0"/>
              <w:marRight w:val="0"/>
              <w:marTop w:val="0"/>
              <w:marBottom w:val="0"/>
              <w:divBdr>
                <w:top w:val="none" w:sz="0" w:space="0" w:color="auto"/>
                <w:left w:val="none" w:sz="0" w:space="0" w:color="auto"/>
                <w:bottom w:val="none" w:sz="0" w:space="0" w:color="auto"/>
                <w:right w:val="none" w:sz="0" w:space="0" w:color="auto"/>
              </w:divBdr>
            </w:div>
            <w:div w:id="1242059835">
              <w:marLeft w:val="0"/>
              <w:marRight w:val="0"/>
              <w:marTop w:val="0"/>
              <w:marBottom w:val="0"/>
              <w:divBdr>
                <w:top w:val="none" w:sz="0" w:space="0" w:color="auto"/>
                <w:left w:val="none" w:sz="0" w:space="0" w:color="auto"/>
                <w:bottom w:val="none" w:sz="0" w:space="0" w:color="auto"/>
                <w:right w:val="none" w:sz="0" w:space="0" w:color="auto"/>
              </w:divBdr>
            </w:div>
            <w:div w:id="1770733271">
              <w:marLeft w:val="0"/>
              <w:marRight w:val="0"/>
              <w:marTop w:val="0"/>
              <w:marBottom w:val="0"/>
              <w:divBdr>
                <w:top w:val="none" w:sz="0" w:space="0" w:color="auto"/>
                <w:left w:val="none" w:sz="0" w:space="0" w:color="auto"/>
                <w:bottom w:val="none" w:sz="0" w:space="0" w:color="auto"/>
                <w:right w:val="none" w:sz="0" w:space="0" w:color="auto"/>
              </w:divBdr>
            </w:div>
            <w:div w:id="1532766631">
              <w:marLeft w:val="0"/>
              <w:marRight w:val="0"/>
              <w:marTop w:val="0"/>
              <w:marBottom w:val="0"/>
              <w:divBdr>
                <w:top w:val="none" w:sz="0" w:space="0" w:color="auto"/>
                <w:left w:val="none" w:sz="0" w:space="0" w:color="auto"/>
                <w:bottom w:val="none" w:sz="0" w:space="0" w:color="auto"/>
                <w:right w:val="none" w:sz="0" w:space="0" w:color="auto"/>
              </w:divBdr>
            </w:div>
            <w:div w:id="1995571395">
              <w:marLeft w:val="0"/>
              <w:marRight w:val="0"/>
              <w:marTop w:val="0"/>
              <w:marBottom w:val="0"/>
              <w:divBdr>
                <w:top w:val="none" w:sz="0" w:space="0" w:color="auto"/>
                <w:left w:val="none" w:sz="0" w:space="0" w:color="auto"/>
                <w:bottom w:val="none" w:sz="0" w:space="0" w:color="auto"/>
                <w:right w:val="none" w:sz="0" w:space="0" w:color="auto"/>
              </w:divBdr>
            </w:div>
            <w:div w:id="1250851497">
              <w:marLeft w:val="0"/>
              <w:marRight w:val="0"/>
              <w:marTop w:val="0"/>
              <w:marBottom w:val="0"/>
              <w:divBdr>
                <w:top w:val="none" w:sz="0" w:space="0" w:color="auto"/>
                <w:left w:val="none" w:sz="0" w:space="0" w:color="auto"/>
                <w:bottom w:val="none" w:sz="0" w:space="0" w:color="auto"/>
                <w:right w:val="none" w:sz="0" w:space="0" w:color="auto"/>
              </w:divBdr>
            </w:div>
            <w:div w:id="1442260999">
              <w:marLeft w:val="0"/>
              <w:marRight w:val="0"/>
              <w:marTop w:val="0"/>
              <w:marBottom w:val="0"/>
              <w:divBdr>
                <w:top w:val="none" w:sz="0" w:space="0" w:color="auto"/>
                <w:left w:val="none" w:sz="0" w:space="0" w:color="auto"/>
                <w:bottom w:val="none" w:sz="0" w:space="0" w:color="auto"/>
                <w:right w:val="none" w:sz="0" w:space="0" w:color="auto"/>
              </w:divBdr>
            </w:div>
            <w:div w:id="907157753">
              <w:marLeft w:val="0"/>
              <w:marRight w:val="0"/>
              <w:marTop w:val="0"/>
              <w:marBottom w:val="0"/>
              <w:divBdr>
                <w:top w:val="none" w:sz="0" w:space="0" w:color="auto"/>
                <w:left w:val="none" w:sz="0" w:space="0" w:color="auto"/>
                <w:bottom w:val="none" w:sz="0" w:space="0" w:color="auto"/>
                <w:right w:val="none" w:sz="0" w:space="0" w:color="auto"/>
              </w:divBdr>
            </w:div>
            <w:div w:id="280500184">
              <w:marLeft w:val="0"/>
              <w:marRight w:val="0"/>
              <w:marTop w:val="0"/>
              <w:marBottom w:val="0"/>
              <w:divBdr>
                <w:top w:val="none" w:sz="0" w:space="0" w:color="auto"/>
                <w:left w:val="none" w:sz="0" w:space="0" w:color="auto"/>
                <w:bottom w:val="none" w:sz="0" w:space="0" w:color="auto"/>
                <w:right w:val="none" w:sz="0" w:space="0" w:color="auto"/>
              </w:divBdr>
            </w:div>
            <w:div w:id="994921484">
              <w:marLeft w:val="0"/>
              <w:marRight w:val="0"/>
              <w:marTop w:val="0"/>
              <w:marBottom w:val="0"/>
              <w:divBdr>
                <w:top w:val="none" w:sz="0" w:space="0" w:color="auto"/>
                <w:left w:val="none" w:sz="0" w:space="0" w:color="auto"/>
                <w:bottom w:val="none" w:sz="0" w:space="0" w:color="auto"/>
                <w:right w:val="none" w:sz="0" w:space="0" w:color="auto"/>
              </w:divBdr>
            </w:div>
            <w:div w:id="213658555">
              <w:marLeft w:val="0"/>
              <w:marRight w:val="0"/>
              <w:marTop w:val="0"/>
              <w:marBottom w:val="0"/>
              <w:divBdr>
                <w:top w:val="none" w:sz="0" w:space="0" w:color="auto"/>
                <w:left w:val="none" w:sz="0" w:space="0" w:color="auto"/>
                <w:bottom w:val="none" w:sz="0" w:space="0" w:color="auto"/>
                <w:right w:val="none" w:sz="0" w:space="0" w:color="auto"/>
              </w:divBdr>
            </w:div>
            <w:div w:id="1176311146">
              <w:marLeft w:val="0"/>
              <w:marRight w:val="0"/>
              <w:marTop w:val="0"/>
              <w:marBottom w:val="0"/>
              <w:divBdr>
                <w:top w:val="none" w:sz="0" w:space="0" w:color="auto"/>
                <w:left w:val="none" w:sz="0" w:space="0" w:color="auto"/>
                <w:bottom w:val="none" w:sz="0" w:space="0" w:color="auto"/>
                <w:right w:val="none" w:sz="0" w:space="0" w:color="auto"/>
              </w:divBdr>
            </w:div>
            <w:div w:id="396444511">
              <w:marLeft w:val="0"/>
              <w:marRight w:val="0"/>
              <w:marTop w:val="0"/>
              <w:marBottom w:val="0"/>
              <w:divBdr>
                <w:top w:val="none" w:sz="0" w:space="0" w:color="auto"/>
                <w:left w:val="none" w:sz="0" w:space="0" w:color="auto"/>
                <w:bottom w:val="none" w:sz="0" w:space="0" w:color="auto"/>
                <w:right w:val="none" w:sz="0" w:space="0" w:color="auto"/>
              </w:divBdr>
            </w:div>
            <w:div w:id="708146940">
              <w:marLeft w:val="0"/>
              <w:marRight w:val="0"/>
              <w:marTop w:val="0"/>
              <w:marBottom w:val="0"/>
              <w:divBdr>
                <w:top w:val="none" w:sz="0" w:space="0" w:color="auto"/>
                <w:left w:val="none" w:sz="0" w:space="0" w:color="auto"/>
                <w:bottom w:val="none" w:sz="0" w:space="0" w:color="auto"/>
                <w:right w:val="none" w:sz="0" w:space="0" w:color="auto"/>
              </w:divBdr>
            </w:div>
            <w:div w:id="126919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679</TotalTime>
  <Pages>11</Pages>
  <Words>1807</Words>
  <Characters>10304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 Valeriya (DOKT)</dc:creator>
  <cp:keywords/>
  <cp:lastModifiedBy>ANDREA AMATO</cp:lastModifiedBy>
  <cp:revision>75</cp:revision>
  <cp:lastPrinted>2024-04-06T10:01:00Z</cp:lastPrinted>
  <dcterms:created xsi:type="dcterms:W3CDTF">2024-03-23T20:56:00Z</dcterms:created>
  <dcterms:modified xsi:type="dcterms:W3CDTF">2024-04-06T12:14:00Z</dcterms:modified>
</cp:coreProperties>
</file>