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проекта для утверждения темы курсовой работы</w:t>
      </w:r>
    </w:p>
    <w:p>
      <w:pPr>
        <w:jc w:val="both"/>
      </w:pPr>
      <w:r>
        <w:rPr>
          <w:b w:val="0"/>
        </w:rPr>
        <w:t>Предлагаю выполнить курсовую работу на основе проекта Element Test Engine. Работа посвящена автоматизации проверки учебных проектов 1С:Предприятие.Элемент и организации воспроизводимого тестового окружения с непрерывной интеграцией.</w:t>
      </w:r>
    </w:p>
    <w:p>
      <w:pPr>
        <w:pStyle w:val="Heading1"/>
      </w:pPr>
      <w:r>
        <w:t>1 Предлагаемая тема</w:t>
      </w:r>
    </w:p>
    <w:p>
      <w:pPr>
        <w:jc w:val="both"/>
      </w:pPr>
      <w:r>
        <w:rPr>
          <w:b/>
        </w:rPr>
        <w:t>Разработка системы автоматизированной проверки учебных проектов 1С:Предприятие.Элемент с контейнеризированным окружением и непрерывной интеграцией.</w:t>
      </w:r>
    </w:p>
    <w:p>
      <w:pPr>
        <w:jc w:val="both"/>
      </w:pPr>
      <w:r>
        <w:rPr>
          <w:b w:val="0"/>
        </w:rPr>
        <w:t>Основное направление работы: DevOps-практики при разработке и проверке программного обеспечения. Предлагается собственная тема, объединяющая контейнеризацию, автоматизированные тесты и CI.</w:t>
      </w:r>
    </w:p>
    <w:p>
      <w:pPr>
        <w:pStyle w:val="Heading1"/>
      </w:pPr>
      <w:r>
        <w:t>2 Название проекта</w:t>
      </w:r>
    </w:p>
    <w:p>
      <w:pPr>
        <w:jc w:val="both"/>
      </w:pPr>
      <w:r>
        <w:rPr>
          <w:b w:val="0"/>
        </w:rPr>
        <w:t>Element Test Engine — система автоматизированной проверки учебных проектов 1С:Предприятие.Элемент.</w:t>
      </w:r>
    </w:p>
    <w:p>
      <w:pPr>
        <w:pStyle w:val="Heading1"/>
      </w:pPr>
      <w:r>
        <w:t>3 Краткое описание проекта</w:t>
      </w:r>
    </w:p>
    <w:p>
      <w:pPr>
        <w:jc w:val="both"/>
      </w:pPr>
      <w:r>
        <w:rPr>
          <w:b w:val="0"/>
        </w:rPr>
        <w:t>Система предназначена для преподавателя, который проверяет практические задания по разработке на платформе 1С:Предприятие.Элемент. На вход поступают исходники проекта или архив, включая формат XDUMP, и описание критериев проверки в YAML. Система анализирует метаданные и модули, проверяет структуру объектов и запускает выбранные методы в подготовленном окружении.</w:t>
      </w:r>
    </w:p>
    <w:p>
      <w:pPr>
        <w:jc w:val="both"/>
      </w:pPr>
      <w:r>
        <w:rPr>
          <w:b w:val="0"/>
        </w:rPr>
        <w:t>Проверки сопоставляют фактические результаты с ожидаемыми значениями, рассчитывают баллы и формируют отчёты JSON и HTML. Для массовой проверки предусмотрена обработка нескольких работ с независимыми результатами. Ошибка отдельной работы не должна останавливать обработку остальных.</w:t>
      </w:r>
    </w:p>
    <w:p>
      <w:pPr>
        <w:jc w:val="both"/>
      </w:pPr>
      <w:r>
        <w:rPr>
          <w:b w:val="0"/>
        </w:rPr>
        <w:t>Цель курсовой работы — обеспечить воспроизводимую проверку выбранных учебных сценариев и автоматическую регрессионную проверку самого движка. Для защиты планируется показать проверку структуры, исполнение метода, сценарий с хранением данных и обнаружение намеренно внесённой ошибки.</w:t>
      </w:r>
    </w:p>
    <w:p>
      <w:r>
        <w:br w:type="page"/>
      </w:r>
    </w:p>
    <w:p>
      <w:pPr>
        <w:pStyle w:val="Heading1"/>
      </w:pPr>
      <w:r>
        <w:t>4 Технологический стек</w:t>
      </w:r>
    </w:p>
    <w:p>
      <w:pPr>
        <w:jc w:val="both"/>
      </w:pPr>
      <w:r>
        <w:rPr>
          <w:b w:val="0"/>
        </w:rPr>
        <w:t>Стек разделяет подготовку проекта, исполнение проверяемой логики и управление тестовым окружением. Компоненты уже используются в прототипе; их подключение к CI и проверка на runner входят в план курсовой работы.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AED"/>
          </w:tcPr>
          <w:p>
            <w:pPr>
              <w:spacing w:after="0" w:line="245" w:lineRule="auto"/>
            </w:pPr>
            <w:r>
              <w:rPr>
                <w:b/>
                <w:sz w:val="21"/>
              </w:rPr>
              <w:t>Технология или инструмент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AED"/>
          </w:tcPr>
          <w:p>
            <w:pPr>
              <w:spacing w:after="0" w:line="245" w:lineRule="auto"/>
            </w:pPr>
            <w:r>
              <w:rPr>
                <w:b/>
                <w:sz w:val="21"/>
              </w:rPr>
              <w:t>Назначение в проекте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Python 3.12 и PyYAML 6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Загрузка архивов, разбор YAML, анализ XBSL, подготовка временных модулей, управление запуском и создание отчётов.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XBSL и SBSL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XBSL — исходный язык учебных проектов. SBSL используется для исполнения адаптированных модулей, сравнения результатов и расчёта баллов.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Script executor 10.0.2-1 и Java 17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Исполнение скриптов в режиме совместимости 9.0. Проверяемая бизнес-логика выполняется в Script executor.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Docker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Изоляция запуска и ограничения ресурсов. Образ Eclipse Temurin 17 JRE зафиксирован по digest для воспроизводимости окружения.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PostgreSQL 17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Одноразовая БД для интеграционных сценариев. Контейнер использует отдельное окружение и удаляется после проверки; образ зафиксирован по digest.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Git и GitHub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История изменений, ветки и review изменений через pull request. Приватный репозиторий хранит код и обеспечивает доступ CI к необходимым ресурсам.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GitHub Actions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Автоматизация тестов на runner Linux. Предусмотрены быстрые проверки изменений и полная регрессия по расписанию или вручную.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Python unittest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Регрессионные тесты загрузчика, анализатора, генератора типов, отчётов и выполнения сценариев с Docker и SQL.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JSON и HTML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1"/>
              </w:rPr>
              <w:t>Машиночитаемые результаты, баллы и читаемый отчёт преподавателю. Логи и сводки CI сохраняются как артефакты запуска.</w:t>
            </w:r>
          </w:p>
        </w:tc>
      </w:tr>
    </w:tbl>
    <w:p/>
    <w:p>
      <w:pPr>
        <w:jc w:val="both"/>
      </w:pPr>
      <w:r>
        <w:rPr>
          <w:b w:val="0"/>
        </w:rPr>
        <w:t>Текущая основа проекта: реализованы CLI, структурные и runtime-проверки, пакетная обработка и отчёты. Подготовлена конфигурация ночной регрессии в GitHub Actions. Подключение ресурсов окружения и подтверждение успешного запуска в CI планируются как отдельный этап.</w:t>
      </w:r>
    </w:p>
    <w:p>
      <w:r>
        <w:br w:type="page"/>
      </w:r>
    </w:p>
    <w:p>
      <w:pPr>
        <w:pStyle w:val="Heading1"/>
      </w:pPr>
      <w:r>
        <w:t>5 Структура проекта и архитектура</w:t>
      </w:r>
    </w:p>
    <w:p>
      <w:pPr>
        <w:jc w:val="both"/>
      </w:pPr>
      <w:r>
        <w:rPr>
          <w:b w:val="0"/>
        </w:rPr>
        <w:t>Система состоит из управляющего CLI на Python, анализатора проекта, движка проверок на SBSL, контейнерного окружения Script executor, интеграционной БД и модуля отчётности. Отдельный контур CI проверяет изменения самой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15500"/>
            <wp:docPr id="1" name="Picture 1" descr="Два контура: проверка учебного проекта через Python, SBSL, Docker и PostgreSQL с формированием отчётов; регрессия движка в GitHub Actions с сохранением артефакт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Взаимодействие компонентов системы</w:t>
      </w:r>
    </w:p>
    <w:p>
      <w:pPr>
        <w:pStyle w:val="Heading2"/>
      </w:pPr>
      <w:r>
        <w:t>Порядок обработки учебной работы</w:t>
      </w:r>
    </w:p>
    <w:p>
      <w:pPr>
        <w:jc w:val="both"/>
      </w:pPr>
      <w:r>
        <w:rPr>
          <w:b w:val="0"/>
        </w:rPr>
        <w:t>Python безопасно загружает проект во временный каталог, формирует модель метаданных и индекс методов. Для проверки структуры модель передаётся движку SBSL. Для runtime-проверок подготавливаются необходимые типы и модули с выбранной исходной логикой; Script executor выполняет их в Docker.</w:t>
      </w:r>
    </w:p>
    <w:p>
      <w:pPr>
        <w:jc w:val="both"/>
      </w:pPr>
      <w:r>
        <w:rPr>
          <w:b w:val="0"/>
        </w:rPr>
        <w:t>При интеграционном сценарии запускается отдельный PostgreSQL. Адаптер обеспечивает поддерживаемые операции хранения, а проверки оценивают результат и состояние данных. После завершения сохраняются отчёты и удаляются временные ресурсы.</w:t>
      </w:r>
    </w:p>
    <w:p>
      <w:pPr>
        <w:pStyle w:val="Heading2"/>
      </w:pPr>
      <w:r>
        <w:t>Границы реализации</w:t>
      </w:r>
    </w:p>
    <w:p>
      <w:pPr>
        <w:jc w:val="both"/>
      </w:pPr>
      <w:r>
        <w:rPr>
          <w:b w:val="0"/>
        </w:rPr>
        <w:t>Курсовая охватывает выбранные контракты методов и операций с данными. Полная эмуляция платформы и интеграция с LMS выходят за этот объём. Неподдерживаемый сценарий получает отдельный статус, чтобы его можно было отличить от ошибки в работе студента.</w:t>
      </w:r>
    </w:p>
    <w:p>
      <w:r>
        <w:br w:type="page"/>
      </w:r>
    </w:p>
    <w:p>
      <w:pPr>
        <w:pStyle w:val="Heading1"/>
      </w:pPr>
      <w:r>
        <w:t>6 План реализации и применение DevOps</w:t>
      </w:r>
    </w:p>
    <w:p>
      <w:pPr>
        <w:jc w:val="both"/>
      </w:pPr>
      <w:r>
        <w:rPr>
          <w:b w:val="0"/>
        </w:rPr>
        <w:t>Разработка выполняется на основе существующего прототипа. Этапы задают последовательность подготовки курсовой: от фиксации проверяемых сценариев до подтверждения CI и демонстрации результата.</w:t>
      </w:r>
    </w:p>
    <w:p>
      <w:pPr>
        <w:pStyle w:val="Heading2"/>
      </w:pPr>
      <w:r>
        <w:t>Этап 1 Фиксация требований и состава проекта</w:t>
      </w:r>
    </w:p>
    <w:p>
      <w:pPr>
        <w:jc w:val="both"/>
      </w:pPr>
      <w:r>
        <w:rPr>
          <w:b w:val="0"/>
        </w:rPr>
        <w:t>Выбрать учебные сценарии для защиты, описать входные данные, критерии и ожидаемые результаты. Зафиксировать архитектуру и отделить готовые функции прототипа от доработок курсовой. Подготовить небольшой корпус корректных работ и работ с контролируемыми ошибками.</w:t>
      </w:r>
    </w:p>
    <w:p>
      <w:r>
        <w:rPr>
          <w:b/>
        </w:rPr>
        <w:t xml:space="preserve">DevOps и назначение. </w:t>
      </w:r>
      <w:r>
        <w:t>Git используется для истории изменений и фиксации исходной версии. Задания и тестовые данные хранятся вместе с кодом, чтобы результат проверки можно было воспроизвести на конкретном коммите.</w:t>
      </w:r>
    </w:p>
    <w:p>
      <w:r>
        <w:rPr>
          <w:b/>
        </w:rPr>
        <w:t xml:space="preserve">Результат этапа. </w:t>
      </w:r>
      <w:r>
        <w:t>Согласованный объём реализации, критерии приёмки и исходная версия в репозитории.</w:t>
      </w:r>
    </w:p>
    <w:p>
      <w:pPr>
        <w:pStyle w:val="Heading2"/>
      </w:pPr>
      <w:r>
        <w:t>Этап 2 Подготовка воспроизводимого окружения</w:t>
      </w:r>
    </w:p>
    <w:p>
      <w:pPr>
        <w:jc w:val="both"/>
      </w:pPr>
      <w:r>
        <w:rPr>
          <w:b w:val="0"/>
        </w:rPr>
        <w:t>Описать установку зависимостей Python, подключение Script executor и загрузку контейнерных образов. Проверить запуск из чистого окружения. Настроить создание и удаление одноразовой БД для интеграционных сценариев.</w:t>
      </w:r>
    </w:p>
    <w:p>
      <w:r>
        <w:rPr>
          <w:b/>
        </w:rPr>
        <w:t xml:space="preserve">DevOps и назначение. </w:t>
      </w:r>
      <w:r>
        <w:t>Docker изолирует выполнение; digest образов закрепляет версии окружения. Конфигурация хранится в Git. Runtime работает без root, с ограничениями памяти, CPU и процессов; интеграционная БД использует отдельную сеть и пароль на запуск.</w:t>
      </w:r>
    </w:p>
    <w:p>
      <w:r>
        <w:rPr>
          <w:b/>
        </w:rPr>
        <w:t xml:space="preserve">Результат этапа. </w:t>
      </w:r>
      <w:r>
        <w:t>Инструкция подготовки окружения и воспроизводимый локальный запуск с очисткой ресурсов после завершения.</w:t>
      </w:r>
    </w:p>
    <w:p>
      <w:pPr>
        <w:pStyle w:val="Heading2"/>
      </w:pPr>
      <w:r>
        <w:t>Этап 3 Проверка функциональности и регрессии</w:t>
      </w:r>
    </w:p>
    <w:p>
      <w:pPr>
        <w:jc w:val="both"/>
      </w:pPr>
      <w:r>
        <w:rPr>
          <w:b w:val="0"/>
        </w:rPr>
        <w:t>Проверить выбранные сценарии: структуру метаданных, результат метода и операцию с хранением данных. Добавить или уточнить тесты контролируемых ошибок и неполных проверок. Подтвердить формирование баллов и отчётов, а также продолжение пакетной обработки после ошибки отдельной работы.</w:t>
      </w:r>
    </w:p>
    <w:p>
      <w:r>
        <w:rPr>
          <w:b/>
        </w:rPr>
        <w:t xml:space="preserve">DevOps и назначение. </w:t>
      </w:r>
      <w:r>
        <w:t>Автоматические тесты unittest проверяют изменения движка. Быстрые тесты без Docker отделяются от длительных runtime и SQL проверок, чтобы обеспечить короткую обратную связь при разработке.</w:t>
      </w:r>
    </w:p>
    <w:p>
      <w:r>
        <w:rPr>
          <w:b/>
        </w:rPr>
        <w:t xml:space="preserve">Результат этапа. </w:t>
      </w:r>
      <w:r>
        <w:t>Набор воспроизводимых положительных и отрицательных сценариев с ожидаемыми статусами и отчётами.</w:t>
      </w:r>
    </w:p>
    <w:p>
      <w:r>
        <w:br w:type="page"/>
      </w:r>
    </w:p>
    <w:p>
      <w:pPr>
        <w:pStyle w:val="Heading1"/>
      </w:pPr>
      <w:r>
        <w:t>План реализации продолжение</w:t>
      </w:r>
    </w:p>
    <w:p>
      <w:pPr>
        <w:pStyle w:val="Heading2"/>
      </w:pPr>
      <w:r>
        <w:t>Этап 4 Подключение непрерывной интеграции</w:t>
      </w:r>
    </w:p>
    <w:p>
      <w:pPr>
        <w:jc w:val="both"/>
      </w:pPr>
      <w:r>
        <w:rPr>
          <w:b w:val="0"/>
        </w:rPr>
        <w:t>Подключить приватный репозиторий к GitHub Actions, подготовить пакет ресурсов Script executor и проверить его целостность. Добавить быстрые проверки на push и pull request. Запустить подготовленную полную регрессию на runner Linux вручную и затем по расписанию.</w:t>
      </w:r>
    </w:p>
    <w:p>
      <w:r>
        <w:rPr>
          <w:b/>
        </w:rPr>
        <w:t xml:space="preserve">DevOps и назначение. </w:t>
      </w:r>
      <w:r>
        <w:t>CI автоматически проверяет конкретный коммит. Встроенный токен получает минимальные права для чтения ресурсов; SHA-256 проверяет пакет окружения. Провал тестов, ошибка подготовки или неполный прогон должны давать неуспешный статус запуска.</w:t>
      </w:r>
    </w:p>
    <w:p>
      <w:r>
        <w:rPr>
          <w:b/>
        </w:rPr>
        <w:t xml:space="preserve">Результат этапа. </w:t>
      </w:r>
      <w:r>
        <w:t>Подтверждённый запуск CI с номером коммита, результатами тестов и сохранёнными артефактами.</w:t>
      </w:r>
    </w:p>
    <w:p>
      <w:pPr>
        <w:pStyle w:val="Heading2"/>
      </w:pPr>
      <w:r>
        <w:t>Этап 5 Наблюдение за проверками и подготовка выпуска</w:t>
      </w:r>
    </w:p>
    <w:p>
      <w:pPr>
        <w:jc w:val="both"/>
      </w:pPr>
      <w:r>
        <w:rPr>
          <w:b w:val="0"/>
        </w:rPr>
        <w:t>Настроить сводку числа успешных, неуспешных и пропущенных тестов, длительности и наиболее медленных сценариев. Сохранять логи и отчёты при ошибках. Подготовить версию движка для передачи вместе с конфигурацией и инструкцией запуска.</w:t>
      </w:r>
    </w:p>
    <w:p>
      <w:r>
        <w:rPr>
          <w:b/>
        </w:rPr>
        <w:t xml:space="preserve">DevOps и назначение. </w:t>
      </w:r>
      <w:r>
        <w:t>История Actions и артефакты обеспечивают наблюдение за состоянием тестирования. Git-тег связывает выпуск с проверенным коммитом. В основной объём входит CI и подготовка выпуска; автоматическое развёртывание постоянно работающего сервиса не планируется.</w:t>
      </w:r>
    </w:p>
    <w:p>
      <w:r>
        <w:rPr>
          <w:b/>
        </w:rPr>
        <w:t xml:space="preserve">Результат этапа. </w:t>
      </w:r>
      <w:r>
        <w:t>Проверенная версия системы, журнал CI, диагностические отчёты и инструкция воспроизведения.</w:t>
      </w:r>
    </w:p>
    <w:p>
      <w:pPr>
        <w:pStyle w:val="Heading2"/>
      </w:pPr>
      <w:r>
        <w:t>Этап 6 Демонстрация и оформление курсовой</w:t>
      </w:r>
    </w:p>
    <w:p>
      <w:pPr>
        <w:jc w:val="both"/>
      </w:pPr>
      <w:r>
        <w:rPr>
          <w:b w:val="0"/>
        </w:rPr>
        <w:t>Подготовить демонстрацию корректной работы и работы с намеренной ошибкой. Показать отчёт преподавателю, интеграционный сценарий и неуспешный CI при контролируемой регрессии движка. Описать архитектуру, ограничения и полученные результаты в пояснительной записке.</w:t>
      </w:r>
    </w:p>
    <w:p>
      <w:r>
        <w:rPr>
          <w:b/>
        </w:rPr>
        <w:t xml:space="preserve">DevOps и назначение. </w:t>
      </w:r>
      <w:r>
        <w:t>Демонстрация проводится на зафиксированной версии и использует сохранённые тестовые данные. Повторный запуск показывает воспроизводимость; отдельные статусы ошибок и неполных проверок позволяют объяснить результат.</w:t>
      </w:r>
    </w:p>
    <w:p>
      <w:r>
        <w:rPr>
          <w:b/>
        </w:rPr>
        <w:t xml:space="preserve">Результат этапа. </w:t>
      </w:r>
      <w:r>
        <w:t>Пояснительная записка, исходный код, сценарии защиты и доказательства работы контейнерного окружения и CI.</w:t>
      </w:r>
    </w:p>
    <w:p>
      <w:pPr>
        <w:pStyle w:val="Heading2"/>
      </w:pPr>
      <w:r>
        <w:t>Критерии завершения курсовой работы</w:t>
      </w:r>
    </w:p>
    <w:p>
      <w:pPr>
        <w:jc w:val="both"/>
      </w:pPr>
      <w:r>
        <w:rPr>
          <w:b w:val="0"/>
        </w:rPr>
        <w:t>Система воспроизводимо запускается по инструкции; корректные и ошибочные учебные работы дают ожидаемые результаты; интеграционный сценарий использует одноразовую БД; CI проверяет выбранный коммит и сохраняет отчёты; документация описывает поддерживаемые возможности и ограничения.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Times New Roman" w:hAnsi="Times New Roman" w:eastAsia="Times New Roman" w:cs="Times New Roma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проекта Element Test Engine для утверждения темы курсовой работы</dc:title>
  <dc:subject>Тема, технологический стек, архитектура и план применения DevOps</dc:subject>
  <dc:creator/>
  <cp:keywords>1С Элемент, Docker, CI, DevOps, автоматизированная проверка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