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6B05" w14:textId="5EFEE296" w:rsidR="00CA6FCF" w:rsidRDefault="00CA6FCF" w:rsidP="00CA6FCF">
      <w:pPr>
        <w:pStyle w:val="Title"/>
      </w:pPr>
      <w:r>
        <w:t>Results</w:t>
      </w:r>
      <w:r w:rsidR="00610617">
        <w:t xml:space="preserve"> </w:t>
      </w:r>
      <w:r>
        <w:t>V1</w:t>
      </w:r>
    </w:p>
    <w:p w14:paraId="3CEEE88A" w14:textId="592D4F32" w:rsidR="00A7390A" w:rsidRPr="00A7390A" w:rsidRDefault="008702FE" w:rsidP="00E30C0C">
      <w:pPr>
        <w:pStyle w:val="Heading1"/>
      </w:pPr>
      <w:r>
        <w:t>Results</w:t>
      </w:r>
    </w:p>
    <w:p w14:paraId="01CE3261" w14:textId="61B53900" w:rsidR="00A7390A" w:rsidRDefault="00A7390A" w:rsidP="00E30C0C">
      <w:r>
        <w:t>Known</w:t>
      </w:r>
      <w:r w:rsidR="00377F30">
        <w:t xml:space="preserve"> biofilm genes</w:t>
      </w:r>
      <w:r>
        <w:t xml:space="preserve"> were compared</w:t>
      </w:r>
      <w:r w:rsidR="00377F30">
        <w:t xml:space="preserve"> with all four </w:t>
      </w:r>
      <w:r w:rsidR="007930C3">
        <w:rPr>
          <w:i/>
          <w:iCs/>
        </w:rPr>
        <w:t>Acidihalobacter</w:t>
      </w:r>
      <w:r w:rsidR="007930C3">
        <w:t xml:space="preserve"> assemblies (</w:t>
      </w:r>
      <w:r w:rsidR="007930C3" w:rsidRPr="007930C3">
        <w:rPr>
          <w:color w:val="FF0000"/>
        </w:rPr>
        <w:t>refs</w:t>
      </w:r>
      <w:r w:rsidR="007930C3">
        <w:t>). Consequently, a comprehensive literature search was performed to identify known candidate genes (</w:t>
      </w:r>
      <w:r w:rsidR="00512C29">
        <w:rPr>
          <w:color w:val="FF0000"/>
        </w:rPr>
        <w:t>Supplementary</w:t>
      </w:r>
      <w:r w:rsidR="007930C3" w:rsidRPr="00512C29">
        <w:rPr>
          <w:color w:val="FF0000"/>
        </w:rPr>
        <w:t>: table with gene IDs</w:t>
      </w:r>
      <w:r w:rsidR="007930C3">
        <w:t xml:space="preserve">). We found 1039 candidate genes </w:t>
      </w:r>
      <w:r w:rsidR="007E4E89">
        <w:t>among 8 families, none of which belonged to Ectothiorhodospiraceae.</w:t>
      </w:r>
    </w:p>
    <w:p w14:paraId="2DB48D14" w14:textId="6BD9EE60" w:rsidR="008702FE" w:rsidRDefault="0068335E" w:rsidP="00E30C0C">
      <w:r>
        <w:t>Orthofinder (</w:t>
      </w:r>
      <w:r w:rsidR="00ED1F22" w:rsidRPr="00ED1F22">
        <w:rPr>
          <w:color w:val="FF0000"/>
        </w:rPr>
        <w:t xml:space="preserve">get </w:t>
      </w:r>
      <w:r w:rsidRPr="00ED1F22">
        <w:rPr>
          <w:color w:val="FF0000"/>
        </w:rPr>
        <w:t>version</w:t>
      </w:r>
      <w:r w:rsidR="00ED1F22" w:rsidRPr="00ED1F22">
        <w:rPr>
          <w:color w:val="FF0000"/>
        </w:rPr>
        <w:t xml:space="preserve"> from Philipp</w:t>
      </w:r>
      <w:r>
        <w:t xml:space="preserve">) </w:t>
      </w:r>
      <w:r w:rsidR="00A7390A">
        <w:t xml:space="preserve">was used </w:t>
      </w:r>
      <w:r>
        <w:t>to arrange</w:t>
      </w:r>
      <w:r w:rsidR="007E4E89">
        <w:t xml:space="preserve"> the</w:t>
      </w:r>
      <w:r>
        <w:t xml:space="preserve"> candidate and </w:t>
      </w:r>
      <w:r>
        <w:rPr>
          <w:i/>
          <w:iCs/>
        </w:rPr>
        <w:t>Acidihalobacter</w:t>
      </w:r>
      <w:r>
        <w:t xml:space="preserve"> proteomes</w:t>
      </w:r>
      <w:r w:rsidR="00A7390A">
        <w:t>.</w:t>
      </w:r>
      <w:r>
        <w:t xml:space="preserve"> </w:t>
      </w:r>
      <w:r w:rsidR="00A7390A">
        <w:t xml:space="preserve">Subsequently, </w:t>
      </w:r>
      <w:r w:rsidR="002A2628">
        <w:t xml:space="preserve">the </w:t>
      </w:r>
      <w:r w:rsidR="008702FE">
        <w:t>1039 candidate genes</w:t>
      </w:r>
      <w:r w:rsidR="00A7390A">
        <w:t xml:space="preserve"> were compared</w:t>
      </w:r>
      <w:r w:rsidR="008702FE">
        <w:t xml:space="preserve"> with</w:t>
      </w:r>
      <w:r w:rsidR="007E4E89">
        <w:t xml:space="preserve"> the</w:t>
      </w:r>
      <w:r w:rsidR="00EF58E7">
        <w:t xml:space="preserve"> </w:t>
      </w:r>
      <w:r w:rsidR="008702FE">
        <w:t xml:space="preserve">four </w:t>
      </w:r>
      <w:r w:rsidR="008702FE">
        <w:rPr>
          <w:i/>
          <w:iCs/>
        </w:rPr>
        <w:t>Acidihalobacter</w:t>
      </w:r>
      <w:r w:rsidR="008702FE">
        <w:t xml:space="preserve"> genomes. </w:t>
      </w:r>
      <w:r>
        <w:t>779 orthogroups were identified corresponding to the 1039 candidate genes, o</w:t>
      </w:r>
      <w:r w:rsidR="008702FE">
        <w:t xml:space="preserve">f </w:t>
      </w:r>
      <w:r>
        <w:t>which</w:t>
      </w:r>
      <w:r w:rsidR="008702FE">
        <w:t xml:space="preserve">, </w:t>
      </w:r>
      <w:r w:rsidR="00A843FF">
        <w:t>528</w:t>
      </w:r>
      <w:r w:rsidR="00BD70A9">
        <w:t xml:space="preserve"> </w:t>
      </w:r>
      <w:r>
        <w:t xml:space="preserve">candidate genes </w:t>
      </w:r>
      <w:r w:rsidR="00BD70A9">
        <w:t>(</w:t>
      </w:r>
      <w:r w:rsidR="00A843FF">
        <w:t>50.8</w:t>
      </w:r>
      <w:r w:rsidR="00BD70A9">
        <w:t xml:space="preserve">%) are present in all </w:t>
      </w:r>
      <w:r w:rsidR="00BD70A9">
        <w:rPr>
          <w:i/>
          <w:iCs/>
        </w:rPr>
        <w:t>Acidihalobacter</w:t>
      </w:r>
      <w:r w:rsidR="00BD70A9">
        <w:t xml:space="preserve"> genomes</w:t>
      </w:r>
      <w:r w:rsidR="002A2628">
        <w:t xml:space="preserve"> (Figure 1)</w:t>
      </w:r>
      <w:r w:rsidR="00BD70A9">
        <w:t xml:space="preserve">. Conversely, </w:t>
      </w:r>
      <w:r w:rsidR="00A843FF">
        <w:t>337</w:t>
      </w:r>
      <w:r w:rsidR="00ED1F22">
        <w:t xml:space="preserve"> (32.4%)</w:t>
      </w:r>
      <w:r w:rsidR="00A843FF">
        <w:t xml:space="preserve"> candidate genes are not present in any of the </w:t>
      </w:r>
      <w:r w:rsidR="00A843FF">
        <w:rPr>
          <w:i/>
          <w:iCs/>
        </w:rPr>
        <w:t>Acidihalobacter</w:t>
      </w:r>
      <w:r w:rsidR="00A843FF">
        <w:t xml:space="preserve"> genomes.</w:t>
      </w:r>
    </w:p>
    <w:p w14:paraId="0D430B27" w14:textId="77777777" w:rsidR="000104BC" w:rsidRDefault="000104BC" w:rsidP="00E30C0C">
      <w:pPr>
        <w:jc w:val="center"/>
      </w:pPr>
      <w:r>
        <w:rPr>
          <w:noProof/>
        </w:rPr>
        <w:drawing>
          <wp:inline distT="0" distB="0" distL="0" distR="0" wp14:anchorId="1941EE0E" wp14:editId="7B554BF3">
            <wp:extent cx="3521126" cy="2992177"/>
            <wp:effectExtent l="0" t="0" r="0" b="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" b="13260"/>
                    <a:stretch/>
                  </pic:blipFill>
                  <pic:spPr bwMode="auto">
                    <a:xfrm>
                      <a:off x="0" y="0"/>
                      <a:ext cx="3549537" cy="30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9D37" w14:textId="1539F4C8" w:rsidR="002A2628" w:rsidRDefault="000104BC" w:rsidP="00E30C0C"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Venn diagram showing core, dispensable, and unique candidate genes in Acidihalobacter assemblies</w:t>
      </w:r>
    </w:p>
    <w:p w14:paraId="27619EA4" w14:textId="5CB6276D" w:rsidR="00A7390A" w:rsidRDefault="0095396D" w:rsidP="00E30C0C">
      <w:pPr>
        <w:pStyle w:val="Heading2"/>
      </w:pPr>
      <w:r>
        <w:t>Orthogroups with more than three candidate genes</w:t>
      </w:r>
    </w:p>
    <w:p w14:paraId="20C1AF11" w14:textId="1747C5F3" w:rsidR="00656A4E" w:rsidRDefault="0095396D" w:rsidP="00E30C0C">
      <w:r>
        <w:t>F</w:t>
      </w:r>
      <w:r w:rsidR="002A2628">
        <w:t>irst</w:t>
      </w:r>
      <w:r w:rsidR="00377F30">
        <w:t xml:space="preserve"> </w:t>
      </w:r>
      <w:r>
        <w:t xml:space="preserve">to be </w:t>
      </w:r>
      <w:r w:rsidR="00377F30">
        <w:t xml:space="preserve">investigated </w:t>
      </w:r>
      <w:r>
        <w:t xml:space="preserve">were </w:t>
      </w:r>
      <w:r w:rsidR="00377F30">
        <w:t xml:space="preserve">orthogroups </w:t>
      </w:r>
      <w:r w:rsidR="00BE0FF9">
        <w:t>with the largest number of</w:t>
      </w:r>
      <w:r w:rsidR="00377F30">
        <w:t xml:space="preserve"> candidate genes. </w:t>
      </w:r>
      <w:r w:rsidR="000104BC">
        <w:t>Eleven orthogroups were identified</w:t>
      </w:r>
      <w:r w:rsidR="00BE0FF9">
        <w:t xml:space="preserve"> that contained between four </w:t>
      </w:r>
      <w:r w:rsidR="0066258B">
        <w:t>and</w:t>
      </w:r>
      <w:r w:rsidR="00BE0FF9">
        <w:t xml:space="preserve"> nine candidate genes</w:t>
      </w:r>
      <w:r w:rsidR="00F76322">
        <w:t xml:space="preserve"> </w:t>
      </w:r>
      <w:r w:rsidR="004846E6">
        <w:t xml:space="preserve">each </w:t>
      </w:r>
      <w:r w:rsidR="00F76322">
        <w:t>(</w:t>
      </w:r>
      <w:r w:rsidR="00512C29">
        <w:rPr>
          <w:color w:val="FF0000"/>
        </w:rPr>
        <w:t>Supplementary</w:t>
      </w:r>
      <w:r w:rsidR="00011263" w:rsidRPr="00512C29">
        <w:rPr>
          <w:color w:val="FF0000"/>
        </w:rPr>
        <w:t xml:space="preserve">: </w:t>
      </w:r>
      <w:r w:rsidR="00512C29">
        <w:rPr>
          <w:color w:val="FF0000"/>
        </w:rPr>
        <w:t>t</w:t>
      </w:r>
      <w:r w:rsidR="00F76322" w:rsidRPr="00512C29">
        <w:rPr>
          <w:color w:val="FF0000"/>
        </w:rPr>
        <w:t xml:space="preserve">able </w:t>
      </w:r>
      <w:r w:rsidR="00011263" w:rsidRPr="00512C29">
        <w:rPr>
          <w:color w:val="FF0000"/>
        </w:rPr>
        <w:t>with orthologues</w:t>
      </w:r>
      <w:r w:rsidR="00F76322">
        <w:t>)</w:t>
      </w:r>
      <w:r w:rsidR="008457D2">
        <w:t>.</w:t>
      </w:r>
    </w:p>
    <w:p w14:paraId="5A49518A" w14:textId="4BDAACB0" w:rsidR="00011263" w:rsidRDefault="00512C29" w:rsidP="00E30C0C">
      <w:r>
        <w:t>The largest orthogroup contained nine overlapping candidate genes</w:t>
      </w:r>
      <w:r w:rsidR="00656A4E">
        <w:t xml:space="preserve"> representing sigma-54 dependent transcriptional regulator (FlhA, MifR, and AlgB) from </w:t>
      </w:r>
      <w:r w:rsidR="00656A4E">
        <w:rPr>
          <w:i/>
          <w:iCs/>
        </w:rPr>
        <w:t xml:space="preserve">Acidithiobacillus thiooxidans, Burkholderia pseudomallei, Leptospirillum ferriphilum, Leptospirillum ferrooxidans, Escherichia coli, </w:t>
      </w:r>
      <w:r w:rsidR="00656A4E">
        <w:t>and</w:t>
      </w:r>
      <w:r w:rsidR="00656A4E">
        <w:rPr>
          <w:i/>
          <w:iCs/>
        </w:rPr>
        <w:t xml:space="preserve"> Pseudomonas aeruginosa</w:t>
      </w:r>
      <w:r w:rsidR="00656A4E">
        <w:t>.</w:t>
      </w:r>
      <w:r w:rsidR="00C14D82">
        <w:t xml:space="preserve"> This orthogroup is present in all </w:t>
      </w:r>
      <w:r w:rsidR="00C14D82">
        <w:rPr>
          <w:i/>
          <w:iCs/>
        </w:rPr>
        <w:t xml:space="preserve">Acidihalobacter </w:t>
      </w:r>
      <w:r w:rsidR="00C14D82">
        <w:t xml:space="preserve">species and demonstrates substantial expansion with eleven copies in </w:t>
      </w:r>
      <w:r w:rsidR="00C14D82">
        <w:rPr>
          <w:i/>
          <w:iCs/>
        </w:rPr>
        <w:t>A. aeolianus</w:t>
      </w:r>
      <w:r w:rsidR="00C14D82">
        <w:t xml:space="preserve"> and </w:t>
      </w:r>
      <w:r w:rsidR="00C14D82">
        <w:rPr>
          <w:i/>
          <w:iCs/>
        </w:rPr>
        <w:t>A. prosperus</w:t>
      </w:r>
      <w:r w:rsidR="00C14D82">
        <w:t xml:space="preserve">, ten copies in </w:t>
      </w:r>
      <w:r w:rsidR="00C14D82">
        <w:rPr>
          <w:i/>
          <w:iCs/>
        </w:rPr>
        <w:t>A. yilgarnensis</w:t>
      </w:r>
      <w:r w:rsidR="00C14D82">
        <w:t xml:space="preserve">, and nine copes in </w:t>
      </w:r>
      <w:r w:rsidR="00C14D82">
        <w:rPr>
          <w:i/>
          <w:iCs/>
        </w:rPr>
        <w:t>A. ferrooxydans</w:t>
      </w:r>
      <w:r w:rsidR="00C14D82">
        <w:t>.</w:t>
      </w:r>
    </w:p>
    <w:p w14:paraId="1F1FB63A" w14:textId="774B5219" w:rsidR="00C14D82" w:rsidRDefault="00C14D82" w:rsidP="00E30C0C">
      <w:r>
        <w:t>The following two orthogroups contained eight and five overlapping candidate genes respectively representing g</w:t>
      </w:r>
      <w:r w:rsidR="00B80123">
        <w:t>l</w:t>
      </w:r>
      <w:r>
        <w:t xml:space="preserve">ycosyltransferases (WapR, MigA, and PslI) from </w:t>
      </w:r>
      <w:r>
        <w:rPr>
          <w:i/>
          <w:iCs/>
        </w:rPr>
        <w:t xml:space="preserve">B. </w:t>
      </w:r>
      <w:r>
        <w:rPr>
          <w:i/>
          <w:iCs/>
        </w:rPr>
        <w:lastRenderedPageBreak/>
        <w:t xml:space="preserve">pseudomallei, </w:t>
      </w:r>
      <w:r w:rsidR="00B80123">
        <w:rPr>
          <w:i/>
          <w:iCs/>
        </w:rPr>
        <w:t xml:space="preserve">L. ferriphilum, L. ferrooxidans, </w:t>
      </w:r>
      <w:r w:rsidR="00B80123">
        <w:t>and</w:t>
      </w:r>
      <w:r w:rsidR="00B80123">
        <w:rPr>
          <w:i/>
          <w:iCs/>
        </w:rPr>
        <w:t xml:space="preserve"> P. aeruginosa</w:t>
      </w:r>
      <w:r w:rsidR="00B80123">
        <w:t xml:space="preserve">. The first orthogroup is absent in all </w:t>
      </w:r>
      <w:r w:rsidR="00B80123">
        <w:rPr>
          <w:i/>
          <w:iCs/>
        </w:rPr>
        <w:t>Acidihalobacter</w:t>
      </w:r>
      <w:r w:rsidR="00B80123">
        <w:t xml:space="preserve"> species except for </w:t>
      </w:r>
      <w:r w:rsidR="00B80123">
        <w:rPr>
          <w:i/>
          <w:iCs/>
        </w:rPr>
        <w:t>A. ferrooxydans</w:t>
      </w:r>
      <w:r w:rsidR="00B80123">
        <w:t xml:space="preserve"> which contains two copies. The second orthogroup is present in all </w:t>
      </w:r>
      <w:r w:rsidR="00B80123">
        <w:rPr>
          <w:i/>
          <w:iCs/>
        </w:rPr>
        <w:t>Acidihalobacter</w:t>
      </w:r>
      <w:r w:rsidR="00B80123">
        <w:t xml:space="preserve"> species except for </w:t>
      </w:r>
      <w:r w:rsidR="00B80123">
        <w:rPr>
          <w:i/>
          <w:iCs/>
        </w:rPr>
        <w:t>A. ferrooxydans</w:t>
      </w:r>
      <w:r w:rsidR="00B80123">
        <w:t xml:space="preserve">, with a single copy in </w:t>
      </w:r>
      <w:r w:rsidR="00B80123">
        <w:rPr>
          <w:i/>
          <w:iCs/>
        </w:rPr>
        <w:t xml:space="preserve">A. aeolianus </w:t>
      </w:r>
      <w:r w:rsidR="00B80123">
        <w:t xml:space="preserve">and </w:t>
      </w:r>
      <w:r w:rsidR="00B80123">
        <w:rPr>
          <w:i/>
          <w:iCs/>
        </w:rPr>
        <w:t>a. yilgarnensis</w:t>
      </w:r>
      <w:r w:rsidR="00B80123">
        <w:t xml:space="preserve">, and two copies in </w:t>
      </w:r>
      <w:r w:rsidR="00B80123">
        <w:rPr>
          <w:i/>
          <w:iCs/>
        </w:rPr>
        <w:t xml:space="preserve">A. </w:t>
      </w:r>
      <w:r w:rsidR="00303613">
        <w:rPr>
          <w:i/>
          <w:iCs/>
        </w:rPr>
        <w:t>prosperus</w:t>
      </w:r>
      <w:r w:rsidR="00303613">
        <w:t>.</w:t>
      </w:r>
    </w:p>
    <w:p w14:paraId="1F99785A" w14:textId="050A6F45" w:rsidR="00303613" w:rsidRDefault="00303613" w:rsidP="00E30C0C">
      <w:r>
        <w:t xml:space="preserve">An orthogroup containing five overlaps representing PilZ type IV pilus assembly all from </w:t>
      </w:r>
      <w:r>
        <w:rPr>
          <w:i/>
          <w:iCs/>
        </w:rPr>
        <w:t>A. thiooxidans</w:t>
      </w:r>
      <w:r>
        <w:t xml:space="preserve"> were absent from all </w:t>
      </w:r>
      <w:r>
        <w:rPr>
          <w:i/>
          <w:iCs/>
        </w:rPr>
        <w:t>Acidihalobacter</w:t>
      </w:r>
      <w:r>
        <w:t xml:space="preserve"> species.</w:t>
      </w:r>
      <w:r w:rsidR="00ED51D5">
        <w:t xml:space="preserve"> Similarly, </w:t>
      </w:r>
      <w:r w:rsidR="00C72024">
        <w:t>two</w:t>
      </w:r>
      <w:r w:rsidR="00ED51D5">
        <w:t xml:space="preserve"> orthogroup</w:t>
      </w:r>
      <w:r w:rsidR="00C72024">
        <w:t>s</w:t>
      </w:r>
      <w:r w:rsidR="00ED51D5">
        <w:t xml:space="preserve"> containing four overlaps</w:t>
      </w:r>
      <w:r w:rsidR="00C72024">
        <w:t xml:space="preserve"> each</w:t>
      </w:r>
      <w:r w:rsidR="00ED51D5">
        <w:t xml:space="preserve"> representing a set of porin proteins (OprE) all from </w:t>
      </w:r>
      <w:r w:rsidR="00ED51D5">
        <w:rPr>
          <w:i/>
          <w:iCs/>
        </w:rPr>
        <w:t>P. aeruginosa</w:t>
      </w:r>
      <w:r w:rsidR="00ED51D5">
        <w:t xml:space="preserve"> </w:t>
      </w:r>
      <w:r w:rsidR="00C72024">
        <w:t>and</w:t>
      </w:r>
      <w:r w:rsidR="00FC294D">
        <w:t xml:space="preserve"> a TonB-dependent receptor from </w:t>
      </w:r>
      <w:r w:rsidR="00FC294D">
        <w:rPr>
          <w:i/>
          <w:iCs/>
        </w:rPr>
        <w:t xml:space="preserve">S. oneidensis </w:t>
      </w:r>
      <w:r w:rsidR="00ED51D5">
        <w:t xml:space="preserve">were also absent from all </w:t>
      </w:r>
      <w:r w:rsidR="00ED51D5">
        <w:rPr>
          <w:i/>
          <w:iCs/>
        </w:rPr>
        <w:t>Acidihalobacter</w:t>
      </w:r>
      <w:r w:rsidR="00ED51D5">
        <w:t xml:space="preserve"> species.</w:t>
      </w:r>
    </w:p>
    <w:p w14:paraId="5FC78A42" w14:textId="51A64C67" w:rsidR="00ED51D5" w:rsidRPr="00C72024" w:rsidRDefault="00C72024" w:rsidP="00E30C0C">
      <w:r>
        <w:t>Two</w:t>
      </w:r>
      <w:r w:rsidR="00F86F10">
        <w:t xml:space="preserve"> orthogroups contain</w:t>
      </w:r>
      <w:r>
        <w:t>ed</w:t>
      </w:r>
      <w:r w:rsidR="00F86F10">
        <w:t xml:space="preserve"> four overlapping candidate genes each, representing flagellar hook protein (FlgE) from </w:t>
      </w:r>
      <w:r w:rsidR="00F86F10">
        <w:rPr>
          <w:i/>
          <w:iCs/>
        </w:rPr>
        <w:t>E. coli</w:t>
      </w:r>
      <w:r w:rsidR="00F86F10">
        <w:t xml:space="preserve"> and </w:t>
      </w:r>
      <w:r w:rsidR="00F86F10">
        <w:rPr>
          <w:i/>
          <w:iCs/>
        </w:rPr>
        <w:t>Shewanella oneidensis</w:t>
      </w:r>
      <w:r w:rsidR="00F86F10">
        <w:t xml:space="preserve"> and flagellar motor switch (FliM) from </w:t>
      </w:r>
      <w:r w:rsidR="00F86F10">
        <w:rPr>
          <w:i/>
          <w:iCs/>
        </w:rPr>
        <w:t xml:space="preserve">B. pseudomallei, E. coli, L. ferrooxidans, </w:t>
      </w:r>
      <w:r w:rsidR="00F86F10">
        <w:t xml:space="preserve">and </w:t>
      </w:r>
      <w:r w:rsidR="00F86F10">
        <w:rPr>
          <w:i/>
          <w:iCs/>
        </w:rPr>
        <w:t>Stenotrophomonas maltophilia</w:t>
      </w:r>
      <w:r>
        <w:t xml:space="preserve">. Both orthogroups are present in all </w:t>
      </w:r>
      <w:r>
        <w:rPr>
          <w:i/>
          <w:iCs/>
        </w:rPr>
        <w:t>Acidihalobacter</w:t>
      </w:r>
      <w:r>
        <w:t xml:space="preserve"> species with a single copy in each.</w:t>
      </w:r>
    </w:p>
    <w:p w14:paraId="51543532" w14:textId="43F13ACF" w:rsidR="00ED51D5" w:rsidRDefault="00E37271" w:rsidP="00E30C0C">
      <w:r>
        <w:t>The remaining three orthogroups contained four overlapping candidate</w:t>
      </w:r>
      <w:r w:rsidR="0049040C">
        <w:t xml:space="preserve"> genes</w:t>
      </w:r>
      <w:r>
        <w:t xml:space="preserve"> each. The first </w:t>
      </w:r>
      <w:r w:rsidR="00543C84">
        <w:t>represents</w:t>
      </w:r>
      <w:r>
        <w:t xml:space="preserve"> lipopolysaccharide glucosyltransferase I from </w:t>
      </w:r>
      <w:r>
        <w:rPr>
          <w:i/>
          <w:iCs/>
        </w:rPr>
        <w:t>E. coli</w:t>
      </w:r>
      <w:r>
        <w:t xml:space="preserve"> and </w:t>
      </w:r>
      <w:r>
        <w:rPr>
          <w:i/>
          <w:iCs/>
        </w:rPr>
        <w:t>L. ferriphilum</w:t>
      </w:r>
      <w:r>
        <w:t xml:space="preserve"> </w:t>
      </w:r>
      <w:r w:rsidR="00543C84">
        <w:t xml:space="preserve">and </w:t>
      </w:r>
      <w:r>
        <w:t xml:space="preserve">is present in all </w:t>
      </w:r>
      <w:r>
        <w:rPr>
          <w:i/>
          <w:iCs/>
        </w:rPr>
        <w:t>Acidihalobacter</w:t>
      </w:r>
      <w:r>
        <w:t xml:space="preserve"> species and demonstrates substantial expansion </w:t>
      </w:r>
      <w:r w:rsidR="00543C84">
        <w:t xml:space="preserve">with six copies present </w:t>
      </w:r>
      <w:r>
        <w:t xml:space="preserve">in </w:t>
      </w:r>
      <w:r>
        <w:rPr>
          <w:i/>
          <w:iCs/>
        </w:rPr>
        <w:t xml:space="preserve">A. aeolianus, A. ferrooxydans, </w:t>
      </w:r>
      <w:r>
        <w:t xml:space="preserve">and </w:t>
      </w:r>
      <w:r>
        <w:rPr>
          <w:i/>
          <w:iCs/>
        </w:rPr>
        <w:t>A. yilgarnensis</w:t>
      </w:r>
      <w:r w:rsidR="00543C84">
        <w:t xml:space="preserve">, and three copies in </w:t>
      </w:r>
      <w:r w:rsidR="00543C84">
        <w:rPr>
          <w:i/>
          <w:iCs/>
        </w:rPr>
        <w:t>A. prosperus</w:t>
      </w:r>
      <w:r w:rsidR="00543C84">
        <w:t xml:space="preserve">. The second represents UTP-glucose-1-phosphate uridylyltransferase (GalU) from </w:t>
      </w:r>
      <w:r w:rsidR="00543C84">
        <w:rPr>
          <w:i/>
          <w:iCs/>
        </w:rPr>
        <w:t xml:space="preserve">E. coli, L. ferriphilum, </w:t>
      </w:r>
      <w:r w:rsidR="00543C84">
        <w:t xml:space="preserve">and </w:t>
      </w:r>
      <w:r w:rsidR="00543C84">
        <w:rPr>
          <w:i/>
          <w:iCs/>
        </w:rPr>
        <w:t>S. oneidensis</w:t>
      </w:r>
      <w:r w:rsidR="00543C84">
        <w:t xml:space="preserve"> and is present in all </w:t>
      </w:r>
      <w:r w:rsidR="00543C84">
        <w:rPr>
          <w:i/>
          <w:iCs/>
        </w:rPr>
        <w:t>Acidihalobacter</w:t>
      </w:r>
      <w:r w:rsidR="00543C84">
        <w:t xml:space="preserve"> species with a single copy in each. The remaining orthogroup </w:t>
      </w:r>
      <w:r w:rsidR="002A0FD3">
        <w:t xml:space="preserve">represents glucan biosynthesis protein D and G from </w:t>
      </w:r>
      <w:r w:rsidR="002A0FD3">
        <w:rPr>
          <w:i/>
          <w:iCs/>
        </w:rPr>
        <w:t>P. aeruginosa</w:t>
      </w:r>
      <w:r w:rsidR="002A0FD3">
        <w:t xml:space="preserve"> and </w:t>
      </w:r>
      <w:r w:rsidR="002A0FD3">
        <w:rPr>
          <w:i/>
          <w:iCs/>
        </w:rPr>
        <w:t>S. oneidensis</w:t>
      </w:r>
      <w:r w:rsidR="002A0FD3">
        <w:t xml:space="preserve"> and is present in all </w:t>
      </w:r>
      <w:r w:rsidR="002A0FD3">
        <w:rPr>
          <w:i/>
          <w:iCs/>
        </w:rPr>
        <w:t>Acidihalobacter</w:t>
      </w:r>
      <w:r w:rsidR="002A0FD3">
        <w:t xml:space="preserve"> species with two copies in </w:t>
      </w:r>
      <w:r w:rsidR="002A0FD3">
        <w:rPr>
          <w:i/>
          <w:iCs/>
        </w:rPr>
        <w:t xml:space="preserve">A. prosperus </w:t>
      </w:r>
      <w:r w:rsidR="002A0FD3">
        <w:t xml:space="preserve">and </w:t>
      </w:r>
      <w:r w:rsidR="002A0FD3">
        <w:rPr>
          <w:i/>
          <w:iCs/>
        </w:rPr>
        <w:t>A. yilgarnensis</w:t>
      </w:r>
      <w:r w:rsidR="002A0FD3">
        <w:t xml:space="preserve">, and a single copy in </w:t>
      </w:r>
      <w:r w:rsidR="002A0FD3">
        <w:rPr>
          <w:i/>
          <w:iCs/>
        </w:rPr>
        <w:t>A. aeolianus</w:t>
      </w:r>
      <w:r w:rsidR="002A0FD3">
        <w:t xml:space="preserve"> and </w:t>
      </w:r>
      <w:r w:rsidR="002A0FD3">
        <w:rPr>
          <w:i/>
          <w:iCs/>
        </w:rPr>
        <w:t>A. ferrooxydans</w:t>
      </w:r>
      <w:r w:rsidR="002A0FD3">
        <w:t>.</w:t>
      </w:r>
    </w:p>
    <w:p w14:paraId="1869F7C9" w14:textId="677F867D" w:rsidR="0095396D" w:rsidRPr="002A0FD3" w:rsidRDefault="0095396D" w:rsidP="00E30C0C">
      <w:pPr>
        <w:pStyle w:val="Heading2"/>
      </w:pPr>
      <w:r>
        <w:t>Orthogroups with substantial expansion</w:t>
      </w:r>
    </w:p>
    <w:p w14:paraId="457A0B8B" w14:textId="2FFE3C58" w:rsidR="008D1ED5" w:rsidRDefault="00E30C0C" w:rsidP="00E30C0C">
      <w:r>
        <w:t>Further investigated were o</w:t>
      </w:r>
      <w:r w:rsidR="00F76322">
        <w:t xml:space="preserve">rthogroups showing substantial expansion in the </w:t>
      </w:r>
      <w:r w:rsidR="00F76322">
        <w:rPr>
          <w:i/>
          <w:iCs/>
        </w:rPr>
        <w:t xml:space="preserve">Acidihalobacter </w:t>
      </w:r>
      <w:r w:rsidR="00F76322">
        <w:t>genomes</w:t>
      </w:r>
      <w:r w:rsidR="00BE6F33">
        <w:t xml:space="preserve"> that were not already found with four or more candidate genes</w:t>
      </w:r>
      <w:r w:rsidR="00F76322">
        <w:t xml:space="preserve">. </w:t>
      </w:r>
      <w:r w:rsidR="00FF7850">
        <w:t>Thirty-four</w:t>
      </w:r>
      <w:r w:rsidR="00F76322">
        <w:t xml:space="preserve"> orthogroups were identified </w:t>
      </w:r>
      <w:r w:rsidR="007B19B4">
        <w:t>with</w:t>
      </w:r>
      <w:r w:rsidR="00F76322">
        <w:t xml:space="preserve"> at least </w:t>
      </w:r>
      <w:r w:rsidR="00727FDD">
        <w:t>three</w:t>
      </w:r>
      <w:r w:rsidR="00AA2E04">
        <w:t xml:space="preserve"> copies in </w:t>
      </w:r>
      <w:r w:rsidR="00727FDD">
        <w:t>one</w:t>
      </w:r>
      <w:r w:rsidR="00AA2E04">
        <w:t xml:space="preserve"> of the four </w:t>
      </w:r>
      <w:r w:rsidR="00AA2E04">
        <w:rPr>
          <w:i/>
          <w:iCs/>
        </w:rPr>
        <w:t>Acidihalobacter</w:t>
      </w:r>
      <w:r w:rsidR="00AA2E04">
        <w:t xml:space="preserve"> </w:t>
      </w:r>
      <w:r>
        <w:t>species</w:t>
      </w:r>
      <w:r w:rsidR="007D6FF7">
        <w:t xml:space="preserve"> (</w:t>
      </w:r>
      <w:r w:rsidR="007D6FF7">
        <w:rPr>
          <w:color w:val="FF0000"/>
        </w:rPr>
        <w:t>Supplementary</w:t>
      </w:r>
      <w:r w:rsidR="007D6FF7" w:rsidRPr="00512C29">
        <w:rPr>
          <w:color w:val="FF0000"/>
        </w:rPr>
        <w:t xml:space="preserve">: </w:t>
      </w:r>
      <w:r w:rsidR="007D6FF7">
        <w:rPr>
          <w:color w:val="FF0000"/>
        </w:rPr>
        <w:t>t</w:t>
      </w:r>
      <w:r w:rsidR="007D6FF7" w:rsidRPr="00512C29">
        <w:rPr>
          <w:color w:val="FF0000"/>
        </w:rPr>
        <w:t>able with orthologues</w:t>
      </w:r>
      <w:r w:rsidR="007D6FF7">
        <w:t>).</w:t>
      </w:r>
      <w:r w:rsidR="00AA2E04">
        <w:t xml:space="preserve"> </w:t>
      </w:r>
      <w:r w:rsidR="00925D6F">
        <w:t>All but three</w:t>
      </w:r>
      <w:r w:rsidR="007B19B4">
        <w:t xml:space="preserve"> of the thirty-four</w:t>
      </w:r>
      <w:r w:rsidR="00925D6F">
        <w:t xml:space="preserve"> orthogroups were present in all </w:t>
      </w:r>
      <w:r w:rsidR="00925D6F">
        <w:rPr>
          <w:i/>
          <w:iCs/>
        </w:rPr>
        <w:t>Acidihalobacter</w:t>
      </w:r>
      <w:r w:rsidR="00925D6F">
        <w:t xml:space="preserve"> species. Two orthogroups representing a hybrid sensor histidine kinase/response regulator and </w:t>
      </w:r>
      <w:r w:rsidR="009552A6">
        <w:t>a c-type cytochrome were</w:t>
      </w:r>
      <w:r w:rsidR="00925D6F">
        <w:t xml:space="preserve"> not in </w:t>
      </w:r>
      <w:r w:rsidR="00925D6F">
        <w:rPr>
          <w:i/>
          <w:iCs/>
        </w:rPr>
        <w:t>A. ferrooxydans</w:t>
      </w:r>
      <w:r w:rsidR="00CF4AC0">
        <w:rPr>
          <w:i/>
          <w:iCs/>
        </w:rPr>
        <w:t>.</w:t>
      </w:r>
      <w:r w:rsidR="00925D6F">
        <w:t xml:space="preserve"> </w:t>
      </w:r>
      <w:r w:rsidR="00CF4AC0">
        <w:t>The other</w:t>
      </w:r>
      <w:r w:rsidR="00925D6F">
        <w:t xml:space="preserve"> orthogroup represent</w:t>
      </w:r>
      <w:r w:rsidR="00CF4AC0">
        <w:t>ing</w:t>
      </w:r>
      <w:r w:rsidR="00925D6F">
        <w:t xml:space="preserve"> </w:t>
      </w:r>
      <w:r w:rsidR="009552A6">
        <w:t>a ribonucleoside-diphosphate reductase alpha subunit was</w:t>
      </w:r>
      <w:r w:rsidR="00925D6F">
        <w:t xml:space="preserve"> not in </w:t>
      </w:r>
      <w:r w:rsidR="00925D6F">
        <w:rPr>
          <w:i/>
          <w:iCs/>
        </w:rPr>
        <w:t>A. aeolianus</w:t>
      </w:r>
      <w:r w:rsidR="008575CD">
        <w:t>.</w:t>
      </w:r>
    </w:p>
    <w:p w14:paraId="70724110" w14:textId="3D89894D" w:rsidR="007D6FF7" w:rsidRDefault="007D6FF7" w:rsidP="00E30C0C">
      <w:r>
        <w:t xml:space="preserve">There were three orthogroups demonstrating considerably substantial expansion of more than six candidate gene copies across all or most of the </w:t>
      </w:r>
      <w:r>
        <w:rPr>
          <w:i/>
          <w:iCs/>
        </w:rPr>
        <w:t>Acidihalobacter</w:t>
      </w:r>
      <w:r>
        <w:t xml:space="preserve"> species. </w:t>
      </w:r>
      <w:r w:rsidR="00941EB5">
        <w:t xml:space="preserve">The most expanded orthogroup represented a methyl-accepting chemotaxis protein from </w:t>
      </w:r>
      <w:r w:rsidR="00941EB5">
        <w:rPr>
          <w:i/>
          <w:iCs/>
        </w:rPr>
        <w:t>P. aeruginosa, S. maltophilia,</w:t>
      </w:r>
      <w:r w:rsidR="00941EB5">
        <w:t xml:space="preserve"> and </w:t>
      </w:r>
      <w:r w:rsidR="00941EB5">
        <w:rPr>
          <w:i/>
          <w:iCs/>
        </w:rPr>
        <w:t>S. oneidensis</w:t>
      </w:r>
      <w:r w:rsidR="00BA0100">
        <w:t xml:space="preserve">. </w:t>
      </w:r>
      <w:r w:rsidR="00175A5F">
        <w:rPr>
          <w:i/>
          <w:iCs/>
        </w:rPr>
        <w:t xml:space="preserve">A. yilgarnensis </w:t>
      </w:r>
      <w:r w:rsidR="00175A5F">
        <w:t xml:space="preserve">demonstrates the most expansion with fourteen copies, </w:t>
      </w:r>
      <w:r w:rsidR="00175A5F">
        <w:rPr>
          <w:i/>
          <w:iCs/>
        </w:rPr>
        <w:t xml:space="preserve">A. aeolianus </w:t>
      </w:r>
      <w:r w:rsidR="00175A5F">
        <w:t xml:space="preserve">and </w:t>
      </w:r>
      <w:r w:rsidR="00175A5F">
        <w:rPr>
          <w:i/>
          <w:iCs/>
        </w:rPr>
        <w:t xml:space="preserve">A. prosperus </w:t>
      </w:r>
      <w:r w:rsidR="00175A5F">
        <w:t xml:space="preserve">with twelve copies, while </w:t>
      </w:r>
      <w:r w:rsidR="00175A5F">
        <w:rPr>
          <w:i/>
          <w:iCs/>
        </w:rPr>
        <w:t xml:space="preserve">A. ferrooxydans </w:t>
      </w:r>
      <w:r w:rsidR="00175A5F">
        <w:t>has only two copies.</w:t>
      </w:r>
    </w:p>
    <w:p w14:paraId="606518DA" w14:textId="5160120A" w:rsidR="00175A5F" w:rsidRDefault="00BE6F33" w:rsidP="00E30C0C">
      <w:r>
        <w:t xml:space="preserve">The second most expanded orthogroup represented a LysR family transcriptional regulator from </w:t>
      </w:r>
      <w:r w:rsidR="001F141F">
        <w:rPr>
          <w:i/>
          <w:iCs/>
        </w:rPr>
        <w:t>B. pseudomallei</w:t>
      </w:r>
      <w:r w:rsidR="001F141F">
        <w:t xml:space="preserve">. This orthogroup demonstrated heavy expansion in all </w:t>
      </w:r>
      <w:r w:rsidR="001F141F">
        <w:rPr>
          <w:i/>
          <w:iCs/>
        </w:rPr>
        <w:t xml:space="preserve">Acidihalobacter </w:t>
      </w:r>
      <w:r w:rsidR="001F141F">
        <w:t xml:space="preserve">species, with ten copies in </w:t>
      </w:r>
      <w:r w:rsidR="001F141F">
        <w:rPr>
          <w:i/>
          <w:iCs/>
        </w:rPr>
        <w:t xml:space="preserve">A. aeolianus, </w:t>
      </w:r>
      <w:r w:rsidR="001F141F">
        <w:t xml:space="preserve">eight copies in both </w:t>
      </w:r>
      <w:r w:rsidR="001F141F">
        <w:rPr>
          <w:i/>
          <w:iCs/>
        </w:rPr>
        <w:t>A. prosperus</w:t>
      </w:r>
      <w:r w:rsidR="001F141F">
        <w:t xml:space="preserve"> and </w:t>
      </w:r>
      <w:r w:rsidR="001F141F">
        <w:rPr>
          <w:i/>
          <w:iCs/>
        </w:rPr>
        <w:t>A. yilgarnensis</w:t>
      </w:r>
      <w:r w:rsidR="001F141F">
        <w:t xml:space="preserve">, and six copies in </w:t>
      </w:r>
      <w:r w:rsidR="001F141F">
        <w:rPr>
          <w:i/>
          <w:iCs/>
        </w:rPr>
        <w:t>A. ferrooxydans</w:t>
      </w:r>
      <w:r w:rsidR="001F141F">
        <w:t>.</w:t>
      </w:r>
    </w:p>
    <w:p w14:paraId="4068FA47" w14:textId="643253CD" w:rsidR="00AB1BCC" w:rsidRDefault="001F141F" w:rsidP="00E30C0C">
      <w:r>
        <w:lastRenderedPageBreak/>
        <w:t>The thir</w:t>
      </w:r>
      <w:r w:rsidR="00D47B7B">
        <w:t>d</w:t>
      </w:r>
      <w:r>
        <w:t xml:space="preserve"> most expanded orthogroup represented PilT, a type IV pilus twitching motility protein from </w:t>
      </w:r>
      <w:r>
        <w:rPr>
          <w:i/>
          <w:iCs/>
        </w:rPr>
        <w:t>A. ferrooxidans</w:t>
      </w:r>
      <w:r>
        <w:t xml:space="preserve">. This orthogroup demonstrated heavy expansion in </w:t>
      </w:r>
      <w:r>
        <w:rPr>
          <w:i/>
          <w:iCs/>
        </w:rPr>
        <w:t xml:space="preserve">A. ferrooxydans, A. prosperus, </w:t>
      </w:r>
      <w:r>
        <w:t>and</w:t>
      </w:r>
      <w:r>
        <w:rPr>
          <w:i/>
          <w:iCs/>
        </w:rPr>
        <w:t xml:space="preserve"> A. yilgarnensis</w:t>
      </w:r>
      <w:r>
        <w:t xml:space="preserve"> with seven copies each, and moderate expansion in </w:t>
      </w:r>
      <w:r>
        <w:rPr>
          <w:i/>
          <w:iCs/>
        </w:rPr>
        <w:t>A. aeolianus</w:t>
      </w:r>
      <w:r>
        <w:t xml:space="preserve"> with five copies.</w:t>
      </w:r>
    </w:p>
    <w:p w14:paraId="31C94731" w14:textId="08434AAB" w:rsidR="00E34B19" w:rsidRDefault="005B6F4C" w:rsidP="00E30C0C">
      <w:r>
        <w:t xml:space="preserve">The remaining orthogroups demonstrating expansion consisted predominantly of various metabolic and regulatory </w:t>
      </w:r>
      <w:r w:rsidR="003F0F70">
        <w:t>proteins</w:t>
      </w:r>
      <w:r>
        <w:t xml:space="preserve">. </w:t>
      </w:r>
      <w:r w:rsidR="003F0F70">
        <w:t xml:space="preserve">Most interesting of these is an orthogroup representing ExbD, a biopolymer transporter from </w:t>
      </w:r>
      <w:r w:rsidR="003F0F70">
        <w:rPr>
          <w:i/>
          <w:iCs/>
        </w:rPr>
        <w:t>A. ferrooxidans</w:t>
      </w:r>
      <w:r w:rsidR="003F0F70">
        <w:t xml:space="preserve">. This orthogroup demonstrated moderate expansion in all </w:t>
      </w:r>
      <w:r w:rsidR="003F0F70">
        <w:rPr>
          <w:i/>
          <w:iCs/>
        </w:rPr>
        <w:t>Acidihalobacter</w:t>
      </w:r>
      <w:r w:rsidR="003F0F70">
        <w:t xml:space="preserve"> species, with four copies in </w:t>
      </w:r>
      <w:r w:rsidR="003F0F70">
        <w:rPr>
          <w:i/>
          <w:iCs/>
        </w:rPr>
        <w:t>A. yilgarnensis</w:t>
      </w:r>
      <w:r w:rsidR="003F0F70">
        <w:t xml:space="preserve">, three copies in </w:t>
      </w:r>
      <w:r w:rsidR="003F0F70">
        <w:rPr>
          <w:i/>
          <w:iCs/>
        </w:rPr>
        <w:t>A. aeolianus</w:t>
      </w:r>
      <w:r w:rsidR="003F0F70">
        <w:t xml:space="preserve"> and </w:t>
      </w:r>
      <w:r w:rsidR="003F0F70">
        <w:rPr>
          <w:i/>
          <w:iCs/>
        </w:rPr>
        <w:t>A. prosperus</w:t>
      </w:r>
      <w:r w:rsidR="003F0F70">
        <w:t xml:space="preserve">, and two copies in </w:t>
      </w:r>
      <w:r w:rsidR="003F0F70">
        <w:rPr>
          <w:i/>
          <w:iCs/>
        </w:rPr>
        <w:t>A. ferrooxydans</w:t>
      </w:r>
      <w:r w:rsidR="003F0F70">
        <w:t>.</w:t>
      </w:r>
    </w:p>
    <w:p w14:paraId="1894379F" w14:textId="4AD31EB6" w:rsidR="006D73F7" w:rsidRPr="008B06F7" w:rsidRDefault="00185D7A" w:rsidP="00E30C0C">
      <w:pPr>
        <w:rPr>
          <w:color w:val="FF0000"/>
        </w:rPr>
      </w:pPr>
      <w:r w:rsidRPr="008B06F7">
        <w:rPr>
          <w:color w:val="FF0000"/>
        </w:rPr>
        <w:t>Do something with the GO/proteinfer data?</w:t>
      </w:r>
    </w:p>
    <w:p w14:paraId="204E09B4" w14:textId="71BA4472" w:rsidR="00185D7A" w:rsidRPr="008B06F7" w:rsidRDefault="004B5147" w:rsidP="00E30C0C">
      <w:pPr>
        <w:rPr>
          <w:color w:val="FF0000"/>
        </w:rPr>
      </w:pPr>
      <w:r w:rsidRPr="008B06F7">
        <w:rPr>
          <w:color w:val="FF0000"/>
        </w:rPr>
        <w:t>Do we also want to investigate the MAGs?</w:t>
      </w:r>
    </w:p>
    <w:p w14:paraId="5FA0A52D" w14:textId="565ECE21" w:rsidR="004B5147" w:rsidRPr="008B06F7" w:rsidRDefault="004B5147" w:rsidP="00E30C0C">
      <w:pPr>
        <w:rPr>
          <w:color w:val="FF0000"/>
        </w:rPr>
      </w:pPr>
      <w:r w:rsidRPr="008B06F7">
        <w:rPr>
          <w:color w:val="FF0000"/>
        </w:rPr>
        <w:t>Any cluster comparisons?</w:t>
      </w:r>
    </w:p>
    <w:p w14:paraId="4A57B5ED" w14:textId="3561AC66" w:rsidR="002F0614" w:rsidRPr="00610617" w:rsidRDefault="00B80D52" w:rsidP="00610617">
      <w:pPr>
        <w:rPr>
          <w:color w:val="FF0000"/>
        </w:rPr>
      </w:pPr>
      <w:r>
        <w:rPr>
          <w:color w:val="FF0000"/>
        </w:rPr>
        <w:t>Anything</w:t>
      </w:r>
      <w:r w:rsidR="008B06F7" w:rsidRPr="008B06F7">
        <w:rPr>
          <w:color w:val="FF0000"/>
        </w:rPr>
        <w:t xml:space="preserve"> else</w:t>
      </w:r>
      <w:r>
        <w:rPr>
          <w:color w:val="FF0000"/>
        </w:rPr>
        <w:t>?</w:t>
      </w:r>
    </w:p>
    <w:sectPr w:rsidR="002F0614" w:rsidRPr="0061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FE"/>
    <w:rsid w:val="00007F81"/>
    <w:rsid w:val="000104BC"/>
    <w:rsid w:val="00011263"/>
    <w:rsid w:val="000135F8"/>
    <w:rsid w:val="00082688"/>
    <w:rsid w:val="000C0355"/>
    <w:rsid w:val="00101392"/>
    <w:rsid w:val="00114DF9"/>
    <w:rsid w:val="00175A5F"/>
    <w:rsid w:val="00185D7A"/>
    <w:rsid w:val="001A021E"/>
    <w:rsid w:val="001B2CDC"/>
    <w:rsid w:val="001E7257"/>
    <w:rsid w:val="001F141F"/>
    <w:rsid w:val="001F4E5D"/>
    <w:rsid w:val="0023659B"/>
    <w:rsid w:val="00245952"/>
    <w:rsid w:val="0027212C"/>
    <w:rsid w:val="002A0FD3"/>
    <w:rsid w:val="002A2628"/>
    <w:rsid w:val="002A5FA8"/>
    <w:rsid w:val="002F0614"/>
    <w:rsid w:val="00303613"/>
    <w:rsid w:val="00303DC1"/>
    <w:rsid w:val="00334271"/>
    <w:rsid w:val="00356171"/>
    <w:rsid w:val="0037755A"/>
    <w:rsid w:val="00377F30"/>
    <w:rsid w:val="003B6290"/>
    <w:rsid w:val="003D1FC6"/>
    <w:rsid w:val="003E39EC"/>
    <w:rsid w:val="003F0F70"/>
    <w:rsid w:val="004577E8"/>
    <w:rsid w:val="004846E6"/>
    <w:rsid w:val="0049040C"/>
    <w:rsid w:val="004B5147"/>
    <w:rsid w:val="00501E66"/>
    <w:rsid w:val="00510E73"/>
    <w:rsid w:val="00512C29"/>
    <w:rsid w:val="00542F65"/>
    <w:rsid w:val="00543C84"/>
    <w:rsid w:val="00587C34"/>
    <w:rsid w:val="005B6F4C"/>
    <w:rsid w:val="005D243C"/>
    <w:rsid w:val="005E66BF"/>
    <w:rsid w:val="005F0EE8"/>
    <w:rsid w:val="00610617"/>
    <w:rsid w:val="00656A4E"/>
    <w:rsid w:val="00656DCF"/>
    <w:rsid w:val="0066258B"/>
    <w:rsid w:val="0068335E"/>
    <w:rsid w:val="006C46C3"/>
    <w:rsid w:val="006D73F7"/>
    <w:rsid w:val="00727FDD"/>
    <w:rsid w:val="007458E1"/>
    <w:rsid w:val="007930C3"/>
    <w:rsid w:val="007B19B4"/>
    <w:rsid w:val="007D6FF7"/>
    <w:rsid w:val="007E4E89"/>
    <w:rsid w:val="008258BF"/>
    <w:rsid w:val="008457D2"/>
    <w:rsid w:val="008575CD"/>
    <w:rsid w:val="008702FE"/>
    <w:rsid w:val="008B06F7"/>
    <w:rsid w:val="008D1ED5"/>
    <w:rsid w:val="008E64B0"/>
    <w:rsid w:val="00917CE7"/>
    <w:rsid w:val="00925C65"/>
    <w:rsid w:val="00925D6F"/>
    <w:rsid w:val="00941EB5"/>
    <w:rsid w:val="0095015E"/>
    <w:rsid w:val="0095396D"/>
    <w:rsid w:val="009552A6"/>
    <w:rsid w:val="00A2078A"/>
    <w:rsid w:val="00A7155C"/>
    <w:rsid w:val="00A7390A"/>
    <w:rsid w:val="00A82FDB"/>
    <w:rsid w:val="00A843FF"/>
    <w:rsid w:val="00A91C80"/>
    <w:rsid w:val="00AA2E04"/>
    <w:rsid w:val="00AB1BCC"/>
    <w:rsid w:val="00B150A2"/>
    <w:rsid w:val="00B1528F"/>
    <w:rsid w:val="00B21977"/>
    <w:rsid w:val="00B80123"/>
    <w:rsid w:val="00B80D52"/>
    <w:rsid w:val="00B841AC"/>
    <w:rsid w:val="00BA0100"/>
    <w:rsid w:val="00BA1480"/>
    <w:rsid w:val="00BD70A9"/>
    <w:rsid w:val="00BE0FF9"/>
    <w:rsid w:val="00BE6F33"/>
    <w:rsid w:val="00BE6FAF"/>
    <w:rsid w:val="00C14D82"/>
    <w:rsid w:val="00C166E0"/>
    <w:rsid w:val="00C505C8"/>
    <w:rsid w:val="00C57DF3"/>
    <w:rsid w:val="00C72024"/>
    <w:rsid w:val="00C76B07"/>
    <w:rsid w:val="00CA600E"/>
    <w:rsid w:val="00CA6FCF"/>
    <w:rsid w:val="00CB2125"/>
    <w:rsid w:val="00CF4AC0"/>
    <w:rsid w:val="00D06C4C"/>
    <w:rsid w:val="00D14D6A"/>
    <w:rsid w:val="00D27D26"/>
    <w:rsid w:val="00D47B7B"/>
    <w:rsid w:val="00D6665F"/>
    <w:rsid w:val="00DA5765"/>
    <w:rsid w:val="00E30C0C"/>
    <w:rsid w:val="00E34B19"/>
    <w:rsid w:val="00E37271"/>
    <w:rsid w:val="00E64DC5"/>
    <w:rsid w:val="00E76991"/>
    <w:rsid w:val="00E85C83"/>
    <w:rsid w:val="00ED1F22"/>
    <w:rsid w:val="00ED51D5"/>
    <w:rsid w:val="00ED7AFD"/>
    <w:rsid w:val="00EF58E7"/>
    <w:rsid w:val="00EF6D13"/>
    <w:rsid w:val="00F2209C"/>
    <w:rsid w:val="00F566E3"/>
    <w:rsid w:val="00F76322"/>
    <w:rsid w:val="00F86F10"/>
    <w:rsid w:val="00FA0483"/>
    <w:rsid w:val="00FA31DA"/>
    <w:rsid w:val="00FC294D"/>
    <w:rsid w:val="00FE78F9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4F7F"/>
  <w15:chartTrackingRefBased/>
  <w15:docId w15:val="{3EDD0059-1C78-A34A-8DF2-6F613A9E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Lucida Grande"/>
        <w:sz w:val="24"/>
        <w:szCs w:val="24"/>
        <w:lang w:val="en-A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C035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E0F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457D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3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6FC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Weymes (23433267)</dc:creator>
  <cp:keywords/>
  <dc:description/>
  <cp:lastModifiedBy>Andrew Weymes (23433267)</cp:lastModifiedBy>
  <cp:revision>2</cp:revision>
  <dcterms:created xsi:type="dcterms:W3CDTF">2022-05-24T06:26:00Z</dcterms:created>
  <dcterms:modified xsi:type="dcterms:W3CDTF">2022-05-24T06:26:00Z</dcterms:modified>
</cp:coreProperties>
</file>