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600" w:before="600" w:line="216" w:lineRule="auto"/>
        <w:rPr>
          <w:color w:val="1f1f1f"/>
          <w:sz w:val="90"/>
          <w:szCs w:val="90"/>
        </w:rPr>
      </w:pPr>
      <w:bookmarkStart w:colFirst="0" w:colLast="0" w:name="_yj9idrscs4n" w:id="0"/>
      <w:bookmarkEnd w:id="0"/>
      <w:hyperlink r:id="rId6">
        <w:r w:rsidDel="00000000" w:rsidR="00000000" w:rsidRPr="00000000">
          <w:rPr>
            <w:color w:val="1f1f1f"/>
            <w:sz w:val="90"/>
            <w:szCs w:val="90"/>
            <w:rtl w:val="0"/>
          </w:rPr>
          <w:t xml:space="preserve">Blazor ListBox Overview</w:t>
        </w:r>
      </w:hyperlink>
      <w:r w:rsidDel="00000000" w:rsidR="00000000" w:rsidRPr="00000000">
        <w:rPr>
          <w:rtl w:val="0"/>
        </w:rPr>
      </w:r>
    </w:p>
    <w:p w:rsidR="00000000" w:rsidDel="00000000" w:rsidP="00000000" w:rsidRDefault="00000000" w:rsidRPr="00000000" w14:paraId="00000002">
      <w:pPr>
        <w:spacing w:after="240" w:before="240" w:line="283.6363636363637" w:lineRule="auto"/>
        <w:rPr>
          <w:color w:val="656565"/>
          <w:sz w:val="33"/>
          <w:szCs w:val="33"/>
        </w:rPr>
      </w:pPr>
      <w:r w:rsidDel="00000000" w:rsidR="00000000" w:rsidRPr="00000000">
        <w:rPr>
          <w:color w:val="656565"/>
          <w:sz w:val="33"/>
          <w:szCs w:val="33"/>
          <w:rtl w:val="0"/>
        </w:rPr>
        <w:t xml:space="preserve">The </w:t>
      </w:r>
      <w:hyperlink r:id="rId7">
        <w:r w:rsidDel="00000000" w:rsidR="00000000" w:rsidRPr="00000000">
          <w:rPr>
            <w:color w:val="3d57d8"/>
            <w:sz w:val="33"/>
            <w:szCs w:val="33"/>
            <w:rtl w:val="0"/>
          </w:rPr>
          <w:t xml:space="preserve">ListBox for Blazor</w:t>
        </w:r>
      </w:hyperlink>
      <w:r w:rsidDel="00000000" w:rsidR="00000000" w:rsidRPr="00000000">
        <w:rPr>
          <w:color w:val="656565"/>
          <w:sz w:val="33"/>
          <w:szCs w:val="33"/>
          <w:rtl w:val="0"/>
        </w:rPr>
        <w:t xml:space="preserve"> is an enhanced version of the HTML </w:t>
      </w:r>
      <w:r w:rsidDel="00000000" w:rsidR="00000000" w:rsidRPr="00000000">
        <w:rPr>
          <w:rFonts w:ascii="Roboto Mono" w:cs="Roboto Mono" w:eastAsia="Roboto Mono" w:hAnsi="Roboto Mono"/>
          <w:color w:val="656565"/>
          <w:sz w:val="30"/>
          <w:szCs w:val="30"/>
          <w:shd w:fill="ededed" w:val="clear"/>
          <w:rtl w:val="0"/>
        </w:rPr>
        <w:t xml:space="preserve">&lt;select multiple&gt;</w:t>
      </w:r>
      <w:r w:rsidDel="00000000" w:rsidR="00000000" w:rsidRPr="00000000">
        <w:rPr>
          <w:color w:val="656565"/>
          <w:sz w:val="33"/>
          <w:szCs w:val="33"/>
          <w:rtl w:val="0"/>
        </w:rPr>
        <w:t xml:space="preserve"> element. The ListBox provides many additional features such as item reordering, item removal, and moving items from one ListBox to another through toolbar buttons or drag-and-drop. The ListBox also allows single or multiple item selection and will show a vertical scrollbar automatically if the items don't fit. The component features templates to customize its rendering.</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600" w:line="465.88235294117646" w:lineRule="auto"/>
        <w:rPr>
          <w:color w:val="1f1f1f"/>
          <w:sz w:val="68"/>
          <w:szCs w:val="68"/>
        </w:rPr>
      </w:pPr>
      <w:bookmarkStart w:colFirst="0" w:colLast="0" w:name="_7g35yuteuz0v" w:id="1"/>
      <w:bookmarkEnd w:id="1"/>
      <w:hyperlink r:id="rId8">
        <w:r w:rsidDel="00000000" w:rsidR="00000000" w:rsidRPr="00000000">
          <w:rPr>
            <w:color w:val="1f1f1f"/>
            <w:sz w:val="68"/>
            <w:szCs w:val="68"/>
            <w:rtl w:val="0"/>
          </w:rPr>
          <w:t xml:space="preserve">Creating Blazor ListBox</w:t>
        </w:r>
      </w:hyperlink>
      <w:r w:rsidDel="00000000" w:rsidR="00000000" w:rsidRPr="00000000">
        <w:rPr>
          <w:rtl w:val="0"/>
        </w:rPr>
      </w:r>
    </w:p>
    <w:p w:rsidR="00000000" w:rsidDel="00000000" w:rsidP="00000000" w:rsidRDefault="00000000" w:rsidRPr="00000000" w14:paraId="00000004">
      <w:pPr>
        <w:spacing w:after="120" w:before="120" w:line="312" w:lineRule="auto"/>
        <w:rPr>
          <w:color w:val="656565"/>
          <w:sz w:val="30"/>
          <w:szCs w:val="30"/>
        </w:rPr>
      </w:pPr>
      <w:r w:rsidDel="00000000" w:rsidR="00000000" w:rsidRPr="00000000">
        <w:rPr>
          <w:color w:val="656565"/>
          <w:sz w:val="30"/>
          <w:szCs w:val="30"/>
          <w:rtl w:val="0"/>
        </w:rPr>
        <w:t xml:space="preserve">To use a Telerik ListBox for Blazor:</w:t>
      </w:r>
    </w:p>
    <w:p w:rsidR="00000000" w:rsidDel="00000000" w:rsidP="00000000" w:rsidRDefault="00000000" w:rsidRPr="00000000" w14:paraId="00000005">
      <w:pPr>
        <w:numPr>
          <w:ilvl w:val="0"/>
          <w:numId w:val="2"/>
        </w:numPr>
        <w:spacing w:after="0" w:afterAutospacing="0" w:before="120" w:lineRule="auto"/>
        <w:ind w:left="1060" w:right="340" w:hanging="360"/>
        <w:rPr>
          <w:sz w:val="30"/>
          <w:szCs w:val="30"/>
        </w:rPr>
      </w:pPr>
      <w:r w:rsidDel="00000000" w:rsidR="00000000" w:rsidRPr="00000000">
        <w:rPr>
          <w:color w:val="656565"/>
          <w:sz w:val="30"/>
          <w:szCs w:val="30"/>
          <w:rtl w:val="0"/>
        </w:rPr>
        <w:t xml:space="preserve">Add the </w:t>
      </w:r>
      <w:r w:rsidDel="00000000" w:rsidR="00000000" w:rsidRPr="00000000">
        <w:rPr>
          <w:rFonts w:ascii="Roboto Mono" w:cs="Roboto Mono" w:eastAsia="Roboto Mono" w:hAnsi="Roboto Mono"/>
          <w:color w:val="656565"/>
          <w:sz w:val="27"/>
          <w:szCs w:val="27"/>
          <w:shd w:fill="ededed" w:val="clear"/>
          <w:rtl w:val="0"/>
        </w:rPr>
        <w:t xml:space="preserve">TelerikListBox</w:t>
      </w:r>
      <w:r w:rsidDel="00000000" w:rsidR="00000000" w:rsidRPr="00000000">
        <w:rPr>
          <w:color w:val="656565"/>
          <w:sz w:val="30"/>
          <w:szCs w:val="30"/>
          <w:rtl w:val="0"/>
        </w:rPr>
        <w:t xml:space="preserve"> tag.</w:t>
      </w:r>
    </w:p>
    <w:p w:rsidR="00000000" w:rsidDel="00000000" w:rsidP="00000000" w:rsidRDefault="00000000" w:rsidRPr="00000000" w14:paraId="00000006">
      <w:pPr>
        <w:numPr>
          <w:ilvl w:val="0"/>
          <w:numId w:val="2"/>
        </w:numPr>
        <w:spacing w:after="0" w:afterAutospacing="0" w:before="0" w:beforeAutospacing="0" w:lineRule="auto"/>
        <w:ind w:left="1060" w:right="340" w:hanging="360"/>
        <w:rPr>
          <w:sz w:val="30"/>
          <w:szCs w:val="30"/>
        </w:rPr>
      </w:pPr>
      <w:r w:rsidDel="00000000" w:rsidR="00000000" w:rsidRPr="00000000">
        <w:rPr>
          <w:color w:val="656565"/>
          <w:sz w:val="30"/>
          <w:szCs w:val="30"/>
          <w:rtl w:val="0"/>
        </w:rPr>
        <w:t xml:space="preserve">Set the </w:t>
      </w:r>
      <w:r w:rsidDel="00000000" w:rsidR="00000000" w:rsidRPr="00000000">
        <w:rPr>
          <w:rFonts w:ascii="Roboto Mono" w:cs="Roboto Mono" w:eastAsia="Roboto Mono" w:hAnsi="Roboto Mono"/>
          <w:color w:val="656565"/>
          <w:sz w:val="27"/>
          <w:szCs w:val="27"/>
          <w:shd w:fill="ededed" w:val="clear"/>
          <w:rtl w:val="0"/>
        </w:rPr>
        <w:t xml:space="preserve">Data</w:t>
      </w:r>
      <w:r w:rsidDel="00000000" w:rsidR="00000000" w:rsidRPr="00000000">
        <w:rPr>
          <w:color w:val="656565"/>
          <w:sz w:val="30"/>
          <w:szCs w:val="30"/>
          <w:rtl w:val="0"/>
        </w:rPr>
        <w:t xml:space="preserve"> parameter to an </w:t>
      </w:r>
      <w:r w:rsidDel="00000000" w:rsidR="00000000" w:rsidRPr="00000000">
        <w:rPr>
          <w:rFonts w:ascii="Roboto Mono" w:cs="Roboto Mono" w:eastAsia="Roboto Mono" w:hAnsi="Roboto Mono"/>
          <w:color w:val="656565"/>
          <w:sz w:val="27"/>
          <w:szCs w:val="27"/>
          <w:shd w:fill="ededed" w:val="clear"/>
          <w:rtl w:val="0"/>
        </w:rPr>
        <w:t xml:space="preserve">IEnumerable&lt;T&gt;</w:t>
      </w:r>
      <w:r w:rsidDel="00000000" w:rsidR="00000000" w:rsidRPr="00000000">
        <w:rPr>
          <w:color w:val="656565"/>
          <w:sz w:val="30"/>
          <w:szCs w:val="30"/>
          <w:rtl w:val="0"/>
        </w:rPr>
        <w:t xml:space="preserve">.</w:t>
      </w:r>
    </w:p>
    <w:p w:rsidR="00000000" w:rsidDel="00000000" w:rsidP="00000000" w:rsidRDefault="00000000" w:rsidRPr="00000000" w14:paraId="00000007">
      <w:pPr>
        <w:numPr>
          <w:ilvl w:val="0"/>
          <w:numId w:val="2"/>
        </w:numPr>
        <w:spacing w:after="0" w:afterAutospacing="0" w:before="0" w:beforeAutospacing="0" w:lineRule="auto"/>
        <w:ind w:left="1060" w:right="340" w:hanging="360"/>
        <w:rPr>
          <w:sz w:val="30"/>
          <w:szCs w:val="30"/>
        </w:rPr>
      </w:pPr>
      <w:r w:rsidDel="00000000" w:rsidR="00000000" w:rsidRPr="00000000">
        <w:rPr>
          <w:color w:val="656565"/>
          <w:sz w:val="30"/>
          <w:szCs w:val="30"/>
          <w:rtl w:val="0"/>
        </w:rPr>
        <w:t xml:space="preserve">Set </w:t>
      </w:r>
      <w:r w:rsidDel="00000000" w:rsidR="00000000" w:rsidRPr="00000000">
        <w:rPr>
          <w:rFonts w:ascii="Roboto Mono" w:cs="Roboto Mono" w:eastAsia="Roboto Mono" w:hAnsi="Roboto Mono"/>
          <w:color w:val="656565"/>
          <w:sz w:val="27"/>
          <w:szCs w:val="27"/>
          <w:shd w:fill="ededed" w:val="clear"/>
          <w:rtl w:val="0"/>
        </w:rPr>
        <w:t xml:space="preserve">TextField</w:t>
      </w:r>
      <w:r w:rsidDel="00000000" w:rsidR="00000000" w:rsidRPr="00000000">
        <w:rPr>
          <w:color w:val="656565"/>
          <w:sz w:val="30"/>
          <w:szCs w:val="30"/>
          <w:rtl w:val="0"/>
        </w:rPr>
        <w:t xml:space="preserve"> to the property name that holds the string values to display in the ListBox. Skip this step when </w:t>
      </w:r>
      <w:hyperlink r:id="rId9">
        <w:r w:rsidDel="00000000" w:rsidR="00000000" w:rsidRPr="00000000">
          <w:rPr>
            <w:color w:val="3d57d8"/>
            <w:sz w:val="30"/>
            <w:szCs w:val="30"/>
            <w:rtl w:val="0"/>
          </w:rPr>
          <w:t xml:space="preserve">binding the component to a collection of primitive values</w:t>
        </w:r>
      </w:hyperlink>
      <w:r w:rsidDel="00000000" w:rsidR="00000000" w:rsidRPr="00000000">
        <w:rPr>
          <w:color w:val="656565"/>
          <w:sz w:val="30"/>
          <w:szCs w:val="30"/>
          <w:rtl w:val="0"/>
        </w:rPr>
        <w:t xml:space="preserve">.</w:t>
      </w:r>
    </w:p>
    <w:p w:rsidR="00000000" w:rsidDel="00000000" w:rsidP="00000000" w:rsidRDefault="00000000" w:rsidRPr="00000000" w14:paraId="00000008">
      <w:pPr>
        <w:numPr>
          <w:ilvl w:val="0"/>
          <w:numId w:val="2"/>
        </w:numPr>
        <w:spacing w:after="0" w:afterAutospacing="0" w:before="0" w:beforeAutospacing="0" w:lineRule="auto"/>
        <w:ind w:left="1060" w:right="340" w:hanging="360"/>
        <w:rPr>
          <w:sz w:val="30"/>
          <w:szCs w:val="30"/>
        </w:rPr>
      </w:pPr>
      <w:r w:rsidDel="00000000" w:rsidR="00000000" w:rsidRPr="00000000">
        <w:rPr>
          <w:color w:val="656565"/>
          <w:sz w:val="30"/>
          <w:szCs w:val="30"/>
          <w:rtl w:val="0"/>
        </w:rPr>
        <w:t xml:space="preserve">Set </w:t>
      </w:r>
      <w:r w:rsidDel="00000000" w:rsidR="00000000" w:rsidRPr="00000000">
        <w:rPr>
          <w:rFonts w:ascii="Roboto Mono" w:cs="Roboto Mono" w:eastAsia="Roboto Mono" w:hAnsi="Roboto Mono"/>
          <w:color w:val="656565"/>
          <w:sz w:val="27"/>
          <w:szCs w:val="27"/>
          <w:shd w:fill="ededed" w:val="clear"/>
          <w:rtl w:val="0"/>
        </w:rPr>
        <w:t xml:space="preserve">SelectedItems</w:t>
      </w:r>
      <w:r w:rsidDel="00000000" w:rsidR="00000000" w:rsidRPr="00000000">
        <w:rPr>
          <w:color w:val="656565"/>
          <w:sz w:val="30"/>
          <w:szCs w:val="30"/>
          <w:rtl w:val="0"/>
        </w:rPr>
        <w:t xml:space="preserve"> to an </w:t>
      </w:r>
      <w:r w:rsidDel="00000000" w:rsidR="00000000" w:rsidRPr="00000000">
        <w:rPr>
          <w:rFonts w:ascii="Roboto Mono" w:cs="Roboto Mono" w:eastAsia="Roboto Mono" w:hAnsi="Roboto Mono"/>
          <w:color w:val="656565"/>
          <w:sz w:val="27"/>
          <w:szCs w:val="27"/>
          <w:shd w:fill="ededed" w:val="clear"/>
          <w:rtl w:val="0"/>
        </w:rPr>
        <w:t xml:space="preserve">IEnumerable&lt;T&gt;</w:t>
      </w:r>
      <w:r w:rsidDel="00000000" w:rsidR="00000000" w:rsidRPr="00000000">
        <w:rPr>
          <w:color w:val="656565"/>
          <w:sz w:val="30"/>
          <w:szCs w:val="30"/>
          <w:rtl w:val="0"/>
        </w:rPr>
        <w:t xml:space="preserve"> to store or change the component selection. Optionally, </w:t>
      </w:r>
      <w:hyperlink r:id="rId10">
        <w:r w:rsidDel="00000000" w:rsidR="00000000" w:rsidRPr="00000000">
          <w:rPr>
            <w:color w:val="3d57d8"/>
            <w:sz w:val="30"/>
            <w:szCs w:val="30"/>
            <w:rtl w:val="0"/>
          </w:rPr>
          <w:t xml:space="preserve">enable multiple selection</w:t>
        </w:r>
      </w:hyperlink>
      <w:r w:rsidDel="00000000" w:rsidR="00000000" w:rsidRPr="00000000">
        <w:rPr>
          <w:color w:val="656565"/>
          <w:sz w:val="30"/>
          <w:szCs w:val="30"/>
          <w:rtl w:val="0"/>
        </w:rPr>
        <w:t xml:space="preserve">.</w:t>
      </w:r>
    </w:p>
    <w:p w:rsidR="00000000" w:rsidDel="00000000" w:rsidP="00000000" w:rsidRDefault="00000000" w:rsidRPr="00000000" w14:paraId="00000009">
      <w:pPr>
        <w:numPr>
          <w:ilvl w:val="0"/>
          <w:numId w:val="2"/>
        </w:numPr>
        <w:spacing w:after="0" w:afterAutospacing="0" w:before="0" w:beforeAutospacing="0" w:lineRule="auto"/>
        <w:ind w:left="1060" w:right="340" w:hanging="360"/>
        <w:rPr>
          <w:sz w:val="30"/>
          <w:szCs w:val="30"/>
        </w:rPr>
      </w:pPr>
      <w:r w:rsidDel="00000000" w:rsidR="00000000" w:rsidRPr="00000000">
        <w:rPr>
          <w:color w:val="656565"/>
          <w:sz w:val="30"/>
          <w:szCs w:val="30"/>
          <w:rtl w:val="0"/>
        </w:rPr>
        <w:t xml:space="preserve">Configure the </w:t>
      </w:r>
      <w:hyperlink r:id="rId11">
        <w:r w:rsidDel="00000000" w:rsidR="00000000" w:rsidRPr="00000000">
          <w:rPr>
            <w:color w:val="3d57d8"/>
            <w:sz w:val="30"/>
            <w:szCs w:val="30"/>
            <w:rtl w:val="0"/>
          </w:rPr>
          <w:t xml:space="preserve">ListBox toolbar</w:t>
        </w:r>
      </w:hyperlink>
      <w:r w:rsidDel="00000000" w:rsidR="00000000" w:rsidRPr="00000000">
        <w:rPr>
          <w:color w:val="656565"/>
          <w:sz w:val="30"/>
          <w:szCs w:val="30"/>
          <w:rtl w:val="0"/>
        </w:rPr>
        <w:t xml:space="preserve"> in </w:t>
      </w:r>
      <w:r w:rsidDel="00000000" w:rsidR="00000000" w:rsidRPr="00000000">
        <w:rPr>
          <w:rFonts w:ascii="Roboto Mono" w:cs="Roboto Mono" w:eastAsia="Roboto Mono" w:hAnsi="Roboto Mono"/>
          <w:color w:val="656565"/>
          <w:sz w:val="27"/>
          <w:szCs w:val="27"/>
          <w:shd w:fill="ededed" w:val="clear"/>
          <w:rtl w:val="0"/>
        </w:rPr>
        <w:t xml:space="preserve">&lt;ListBoxToolBarSettings&gt;</w:t>
      </w:r>
      <w:r w:rsidDel="00000000" w:rsidR="00000000" w:rsidRPr="00000000">
        <w:rPr>
          <w:color w:val="656565"/>
          <w:sz w:val="30"/>
          <w:szCs w:val="30"/>
          <w:rtl w:val="0"/>
        </w:rPr>
        <w:t xml:space="preserve"> and specify which buttons will be visible. By default, the toolbar shows all buttons. Each button requires an </w:t>
      </w:r>
      <w:hyperlink r:id="rId12">
        <w:r w:rsidDel="00000000" w:rsidR="00000000" w:rsidRPr="00000000">
          <w:rPr>
            <w:color w:val="3d57d8"/>
            <w:sz w:val="30"/>
            <w:szCs w:val="30"/>
            <w:rtl w:val="0"/>
          </w:rPr>
          <w:t xml:space="preserve">event handler</w:t>
        </w:r>
      </w:hyperlink>
      <w:r w:rsidDel="00000000" w:rsidR="00000000" w:rsidRPr="00000000">
        <w:rPr>
          <w:color w:val="656565"/>
          <w:sz w:val="30"/>
          <w:szCs w:val="30"/>
          <w:rtl w:val="0"/>
        </w:rPr>
        <w:t xml:space="preserve"> to work.</w:t>
      </w:r>
    </w:p>
    <w:p w:rsidR="00000000" w:rsidDel="00000000" w:rsidP="00000000" w:rsidRDefault="00000000" w:rsidRPr="00000000" w14:paraId="0000000A">
      <w:pPr>
        <w:numPr>
          <w:ilvl w:val="0"/>
          <w:numId w:val="2"/>
        </w:numPr>
        <w:spacing w:after="0" w:afterAutospacing="0" w:before="0" w:beforeAutospacing="0" w:lineRule="auto"/>
        <w:ind w:left="1060" w:right="340" w:hanging="360"/>
        <w:rPr>
          <w:sz w:val="30"/>
          <w:szCs w:val="30"/>
        </w:rPr>
      </w:pPr>
      <w:r w:rsidDel="00000000" w:rsidR="00000000" w:rsidRPr="00000000">
        <w:rPr>
          <w:color w:val="656565"/>
          <w:sz w:val="30"/>
          <w:szCs w:val="30"/>
          <w:rtl w:val="0"/>
        </w:rPr>
        <w:t xml:space="preserve">(optional) Set the </w:t>
      </w:r>
      <w:r w:rsidDel="00000000" w:rsidR="00000000" w:rsidRPr="00000000">
        <w:rPr>
          <w:rFonts w:ascii="Roboto Mono" w:cs="Roboto Mono" w:eastAsia="Roboto Mono" w:hAnsi="Roboto Mono"/>
          <w:color w:val="656565"/>
          <w:sz w:val="27"/>
          <w:szCs w:val="27"/>
          <w:shd w:fill="ededed" w:val="clear"/>
          <w:rtl w:val="0"/>
        </w:rPr>
        <w:t xml:space="preserve">Width</w:t>
      </w:r>
      <w:r w:rsidDel="00000000" w:rsidR="00000000" w:rsidRPr="00000000">
        <w:rPr>
          <w:color w:val="656565"/>
          <w:sz w:val="30"/>
          <w:szCs w:val="30"/>
          <w:rtl w:val="0"/>
        </w:rPr>
        <w:t xml:space="preserve"> and </w:t>
      </w:r>
      <w:r w:rsidDel="00000000" w:rsidR="00000000" w:rsidRPr="00000000">
        <w:rPr>
          <w:rFonts w:ascii="Roboto Mono" w:cs="Roboto Mono" w:eastAsia="Roboto Mono" w:hAnsi="Roboto Mono"/>
          <w:color w:val="656565"/>
          <w:sz w:val="27"/>
          <w:szCs w:val="27"/>
          <w:shd w:fill="ededed" w:val="clear"/>
          <w:rtl w:val="0"/>
        </w:rPr>
        <w:t xml:space="preserve">Height</w:t>
      </w:r>
      <w:r w:rsidDel="00000000" w:rsidR="00000000" w:rsidRPr="00000000">
        <w:rPr>
          <w:color w:val="656565"/>
          <w:sz w:val="30"/>
          <w:szCs w:val="30"/>
          <w:rtl w:val="0"/>
        </w:rPr>
        <w:t xml:space="preserve"> parameters, based on the number of toolbar buttons and desired number of visible items. The component will automatically show a vertical scrollbar if needed. Long items will wrap.</w:t>
      </w:r>
    </w:p>
    <w:p w:rsidR="00000000" w:rsidDel="00000000" w:rsidP="00000000" w:rsidRDefault="00000000" w:rsidRPr="00000000" w14:paraId="0000000B">
      <w:pPr>
        <w:numPr>
          <w:ilvl w:val="0"/>
          <w:numId w:val="2"/>
        </w:numPr>
        <w:spacing w:after="160" w:before="0" w:beforeAutospacing="0" w:lineRule="auto"/>
        <w:ind w:left="1060" w:right="340" w:hanging="360"/>
        <w:rPr>
          <w:sz w:val="30"/>
          <w:szCs w:val="30"/>
        </w:rPr>
      </w:pPr>
      <w:r w:rsidDel="00000000" w:rsidR="00000000" w:rsidRPr="00000000">
        <w:rPr>
          <w:color w:val="656565"/>
          <w:sz w:val="30"/>
          <w:szCs w:val="30"/>
          <w:rtl w:val="0"/>
        </w:rPr>
        <w:t xml:space="preserve">Set the </w:t>
      </w:r>
      <w:r w:rsidDel="00000000" w:rsidR="00000000" w:rsidRPr="00000000">
        <w:rPr>
          <w:rFonts w:ascii="Roboto Mono" w:cs="Roboto Mono" w:eastAsia="Roboto Mono" w:hAnsi="Roboto Mono"/>
          <w:color w:val="656565"/>
          <w:sz w:val="27"/>
          <w:szCs w:val="27"/>
          <w:shd w:fill="ededed" w:val="clear"/>
          <w:rtl w:val="0"/>
        </w:rPr>
        <w:t xml:space="preserve">@ref</w:t>
      </w:r>
      <w:r w:rsidDel="00000000" w:rsidR="00000000" w:rsidRPr="00000000">
        <w:rPr>
          <w:color w:val="656565"/>
          <w:sz w:val="30"/>
          <w:szCs w:val="30"/>
          <w:rtl w:val="0"/>
        </w:rPr>
        <w:t xml:space="preserve"> attribute and obtain </w:t>
      </w:r>
      <w:hyperlink r:id="rId13">
        <w:r w:rsidDel="00000000" w:rsidR="00000000" w:rsidRPr="00000000">
          <w:rPr>
            <w:color w:val="3d57d8"/>
            <w:sz w:val="30"/>
            <w:szCs w:val="30"/>
            <w:rtl w:val="0"/>
          </w:rPr>
          <w:t xml:space="preserve">reference to the ListBox instance</w:t>
        </w:r>
      </w:hyperlink>
      <w:r w:rsidDel="00000000" w:rsidR="00000000" w:rsidRPr="00000000">
        <w:rPr>
          <w:color w:val="656565"/>
          <w:sz w:val="30"/>
          <w:szCs w:val="30"/>
          <w:rtl w:val="0"/>
        </w:rPr>
        <w:t xml:space="preserve">. This is necessary to </w:t>
      </w:r>
      <w:hyperlink r:id="rId14">
        <w:r w:rsidDel="00000000" w:rsidR="00000000" w:rsidRPr="00000000">
          <w:rPr>
            <w:rFonts w:ascii="Roboto Mono" w:cs="Roboto Mono" w:eastAsia="Roboto Mono" w:hAnsi="Roboto Mono"/>
            <w:color w:val="702de8"/>
            <w:sz w:val="27"/>
            <w:szCs w:val="27"/>
            <w:shd w:fill="ededed" w:val="clear"/>
            <w:rtl w:val="0"/>
          </w:rPr>
          <w:t xml:space="preserve">Rebind()</w:t>
        </w:r>
      </w:hyperlink>
      <w:hyperlink r:id="rId15">
        <w:r w:rsidDel="00000000" w:rsidR="00000000" w:rsidRPr="00000000">
          <w:rPr>
            <w:color w:val="3d57d8"/>
            <w:sz w:val="30"/>
            <w:szCs w:val="30"/>
            <w:rtl w:val="0"/>
          </w:rPr>
          <w:t xml:space="preserve"> the component after programmatic data changes</w:t>
        </w:r>
      </w:hyperlink>
      <w:r w:rsidDel="00000000" w:rsidR="00000000" w:rsidRPr="00000000">
        <w:rPr>
          <w:color w:val="656565"/>
          <w:sz w:val="30"/>
          <w:szCs w:val="30"/>
          <w:rtl w:val="0"/>
        </w:rPr>
        <w:t xml:space="preserve">.</w:t>
      </w:r>
    </w:p>
    <w:p w:rsidR="00000000" w:rsidDel="00000000" w:rsidP="00000000" w:rsidRDefault="00000000" w:rsidRPr="00000000" w14:paraId="0000000C">
      <w:pPr>
        <w:spacing w:after="120" w:before="120" w:line="312" w:lineRule="auto"/>
        <w:rPr>
          <w:sz w:val="30"/>
          <w:szCs w:val="30"/>
        </w:rPr>
      </w:pPr>
      <w:r w:rsidDel="00000000" w:rsidR="00000000" w:rsidRPr="00000000">
        <w:rPr>
          <w:sz w:val="30"/>
          <w:szCs w:val="30"/>
          <w:rtl w:val="0"/>
        </w:rPr>
        <w:t xml:space="preserve">Basic Blazor ListBox</w:t>
      </w:r>
    </w:p>
    <w:p w:rsidR="00000000" w:rsidDel="00000000" w:rsidP="00000000" w:rsidRDefault="00000000" w:rsidRPr="00000000" w14:paraId="0000000D">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ListBox</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with</w:t>
      </w:r>
      <w:r w:rsidDel="00000000" w:rsidR="00000000" w:rsidRPr="00000000">
        <w:rPr>
          <w:rFonts w:ascii="Courier New" w:cs="Courier New" w:eastAsia="Courier New" w:hAnsi="Courier New"/>
          <w:sz w:val="18"/>
          <w:szCs w:val="18"/>
          <w:shd w:fill="f8f8f8" w:val="clear"/>
          <w:rtl w:val="0"/>
        </w:rPr>
        <w:t xml:space="preserve"> item selection </w:t>
      </w:r>
      <w:r w:rsidDel="00000000" w:rsidR="00000000" w:rsidRPr="00000000">
        <w:rPr>
          <w:rFonts w:ascii="Courier New" w:cs="Courier New" w:eastAsia="Courier New" w:hAnsi="Courier New"/>
          <w:color w:val="000088"/>
          <w:sz w:val="18"/>
          <w:szCs w:val="18"/>
          <w:shd w:fill="f8f8f8" w:val="clear"/>
          <w:rtl w:val="0"/>
        </w:rPr>
        <w:t xml:space="preserve">and</w:t>
      </w:r>
      <w:r w:rsidDel="00000000" w:rsidR="00000000" w:rsidRPr="00000000">
        <w:rPr>
          <w:rFonts w:ascii="Courier New" w:cs="Courier New" w:eastAsia="Courier New" w:hAnsi="Courier New"/>
          <w:sz w:val="18"/>
          <w:szCs w:val="18"/>
          <w:shd w:fill="f8f8f8" w:val="clear"/>
          <w:rtl w:val="0"/>
        </w:rPr>
        <w:t xml:space="preserve"> reordering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TelerikListBox</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6666"/>
          <w:sz w:val="18"/>
          <w:szCs w:val="18"/>
          <w:shd w:fill="f8f8f8" w:val="clear"/>
          <w:rtl w:val="0"/>
        </w:rPr>
        <w:t xml:space="preserve">@ref</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"@ListBoxRef"</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Data</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"@ListBoxData"</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TextField</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"@nameof(ListBoxModel.Name)"</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SelectionMode</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"@ListBoxSelectionMode.Multiple"</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6666"/>
          <w:sz w:val="18"/>
          <w:szCs w:val="18"/>
          <w:shd w:fill="f8f8f8" w:val="clear"/>
          <w:rtl w:val="0"/>
        </w:rPr>
        <w:t xml:space="preserve">@bind</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660066"/>
          <w:sz w:val="18"/>
          <w:szCs w:val="18"/>
          <w:shd w:fill="f8f8f8" w:val="clear"/>
          <w:rtl w:val="0"/>
        </w:rPr>
        <w:t xml:space="preserve">SelectedItems</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"@ListBoxSelectedItems"</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OnReorder</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 (ListBoxReorderEventArgs&lt;ListBoxModel&gt; args) =&gt; OnListBoxReorder(args) )"</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Width</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"180px"</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Height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"auto"</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ListBoxToolBarSettings</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ListBoxToolBar</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ListBoxToolBarMoveUpTool</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ListBoxToolBarMoveDownTool</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ListBoxToolBar</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ListBoxToolBarSettings</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TelerikListBox</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color w:val="006666"/>
          <w:sz w:val="18"/>
          <w:szCs w:val="18"/>
          <w:shd w:fill="f8f8f8" w:val="clear"/>
          <w:rtl w:val="0"/>
        </w:rPr>
        <w:t xml:space="preserve">@code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private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TelerikListBox</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ListBoxModel</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ListBoxRef</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get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set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null</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private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ListBoxModel</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ListBoxData</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get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set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new</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ListBoxModel</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private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IEnumerable</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ListBoxModel</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ListBoxSelectedItems</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get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set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new</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ListBoxModel</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private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void</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OnListBoxReorder</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660066"/>
          <w:sz w:val="18"/>
          <w:szCs w:val="18"/>
          <w:shd w:fill="f8f8f8" w:val="clear"/>
          <w:rtl w:val="0"/>
        </w:rPr>
        <w:t xml:space="preserve">ListBoxReorderEventArgs</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color w:val="660066"/>
          <w:sz w:val="18"/>
          <w:szCs w:val="18"/>
          <w:shd w:fill="f8f8f8" w:val="clear"/>
          <w:rtl w:val="0"/>
        </w:rPr>
        <w:t xml:space="preserve">ListBoxModel</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Fonts w:ascii="Courier New" w:cs="Courier New" w:eastAsia="Courier New" w:hAnsi="Courier New"/>
          <w:sz w:val="18"/>
          <w:szCs w:val="18"/>
          <w:shd w:fill="f8f8f8" w:val="clear"/>
          <w:rtl w:val="0"/>
        </w:rPr>
        <w:t xml:space="preserve"> args</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ListBoxData</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660066"/>
          <w:sz w:val="18"/>
          <w:szCs w:val="18"/>
          <w:shd w:fill="f8f8f8" w:val="clear"/>
          <w:rtl w:val="0"/>
        </w:rPr>
        <w:t xml:space="preserve">RemoveAll</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x </w:t>
      </w:r>
      <w:r w:rsidDel="00000000" w:rsidR="00000000" w:rsidRPr="00000000">
        <w:rPr>
          <w:rFonts w:ascii="Courier New" w:cs="Courier New" w:eastAsia="Courier New" w:hAnsi="Courier New"/>
          <w:color w:val="666600"/>
          <w:sz w:val="18"/>
          <w:szCs w:val="18"/>
          <w:shd w:fill="f8f8f8" w:val="clear"/>
          <w:rtl w:val="0"/>
        </w:rPr>
        <w:t xml:space="preserve">=&gt;</w:t>
      </w:r>
      <w:r w:rsidDel="00000000" w:rsidR="00000000" w:rsidRPr="00000000">
        <w:rPr>
          <w:rFonts w:ascii="Courier New" w:cs="Courier New" w:eastAsia="Courier New" w:hAnsi="Courier New"/>
          <w:sz w:val="18"/>
          <w:szCs w:val="18"/>
          <w:shd w:fill="f8f8f8" w:val="clear"/>
          <w:rtl w:val="0"/>
        </w:rPr>
        <w:t xml:space="preserve"> args</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660066"/>
          <w:sz w:val="18"/>
          <w:szCs w:val="18"/>
          <w:shd w:fill="f8f8f8" w:val="clear"/>
          <w:rtl w:val="0"/>
        </w:rPr>
        <w:t xml:space="preserve">Items</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660066"/>
          <w:sz w:val="18"/>
          <w:szCs w:val="18"/>
          <w:shd w:fill="f8f8f8" w:val="clear"/>
          <w:rtl w:val="0"/>
        </w:rPr>
        <w:t xml:space="preserve">Contains</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x</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ListBoxData</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660066"/>
          <w:sz w:val="18"/>
          <w:szCs w:val="18"/>
          <w:shd w:fill="f8f8f8" w:val="clear"/>
          <w:rtl w:val="0"/>
        </w:rPr>
        <w:t xml:space="preserve">InsertRange</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args</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660066"/>
          <w:sz w:val="18"/>
          <w:szCs w:val="18"/>
          <w:shd w:fill="f8f8f8" w:val="clear"/>
          <w:rtl w:val="0"/>
        </w:rPr>
        <w:t xml:space="preserve">ToIndex</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args</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660066"/>
          <w:sz w:val="18"/>
          <w:szCs w:val="18"/>
          <w:shd w:fill="f8f8f8" w:val="clear"/>
          <w:rtl w:val="0"/>
        </w:rPr>
        <w:t xml:space="preserve">Items</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ListBoxRef</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660066"/>
          <w:sz w:val="18"/>
          <w:szCs w:val="18"/>
          <w:shd w:fill="f8f8f8" w:val="clear"/>
          <w:rtl w:val="0"/>
        </w:rPr>
        <w:t xml:space="preserve">Rebind</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protected</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override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void</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OnInitialized</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for</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0088"/>
          <w:sz w:val="18"/>
          <w:szCs w:val="18"/>
          <w:shd w:fill="f8f8f8" w:val="clear"/>
          <w:rtl w:val="0"/>
        </w:rPr>
        <w:t xml:space="preserve">int</w:t>
      </w:r>
      <w:r w:rsidDel="00000000" w:rsidR="00000000" w:rsidRPr="00000000">
        <w:rPr>
          <w:rFonts w:ascii="Courier New" w:cs="Courier New" w:eastAsia="Courier New" w:hAnsi="Courier New"/>
          <w:sz w:val="18"/>
          <w:szCs w:val="18"/>
          <w:shd w:fill="f8f8f8" w:val="clear"/>
          <w:rtl w:val="0"/>
        </w:rPr>
        <w:t xml:space="preserve"> i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6666"/>
          <w:sz w:val="18"/>
          <w:szCs w:val="18"/>
          <w:shd w:fill="f8f8f8" w:val="clear"/>
          <w:rtl w:val="0"/>
        </w:rPr>
        <w:t xml:space="preserve">1</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i </w:t>
      </w:r>
      <w:r w:rsidDel="00000000" w:rsidR="00000000" w:rsidRPr="00000000">
        <w:rPr>
          <w:rFonts w:ascii="Courier New" w:cs="Courier New" w:eastAsia="Courier New" w:hAnsi="Courier New"/>
          <w:color w:val="666600"/>
          <w:sz w:val="18"/>
          <w:szCs w:val="18"/>
          <w:shd w:fill="f8f8f8" w:val="clear"/>
          <w:rtl w:val="0"/>
        </w:rPr>
        <w:t xml:space="preserve">&lt;=</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6666"/>
          <w:sz w:val="18"/>
          <w:szCs w:val="18"/>
          <w:shd w:fill="f8f8f8" w:val="clear"/>
          <w:rtl w:val="0"/>
        </w:rPr>
        <w:t xml:space="preserve">7</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i</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ListBoxData</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660066"/>
          <w:sz w:val="18"/>
          <w:szCs w:val="18"/>
          <w:shd w:fill="f8f8f8" w:val="clear"/>
          <w:rtl w:val="0"/>
        </w:rPr>
        <w:t xml:space="preserve">Add</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0088"/>
          <w:sz w:val="18"/>
          <w:szCs w:val="18"/>
          <w:shd w:fill="f8f8f8" w:val="clear"/>
          <w:rtl w:val="0"/>
        </w:rPr>
        <w:t xml:space="preserve">new</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ListBoxModel</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Id</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i</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Name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8800"/>
          <w:sz w:val="18"/>
          <w:szCs w:val="18"/>
          <w:shd w:fill="f8f8f8" w:val="clear"/>
          <w:rtl w:val="0"/>
        </w:rPr>
        <w:t xml:space="preserve">"ListBox Item {i}"</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public</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class</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ListBoxModel</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public</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int</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Id</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get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set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public</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string</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Name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get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set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string</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660066"/>
          <w:sz w:val="18"/>
          <w:szCs w:val="18"/>
          <w:shd w:fill="f8f8f8" w:val="clear"/>
          <w:rtl w:val="0"/>
        </w:rPr>
        <w:t xml:space="preserve">Empty</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tl w:val="0"/>
        </w:rPr>
      </w:r>
    </w:p>
    <w:p w:rsidR="00000000" w:rsidDel="00000000" w:rsidP="00000000" w:rsidRDefault="00000000" w:rsidRPr="00000000" w14:paraId="0000003F">
      <w:pPr>
        <w:spacing w:after="80" w:line="342.85704000000004" w:lineRule="auto"/>
        <w:rPr>
          <w:rFonts w:ascii="Courier New" w:cs="Courier New" w:eastAsia="Courier New" w:hAnsi="Courier New"/>
          <w:color w:val="666600"/>
          <w:sz w:val="18"/>
          <w:szCs w:val="18"/>
          <w:shd w:fill="f8f8f8" w:val="clear"/>
        </w:rPr>
      </w:pPr>
      <w:r w:rsidDel="00000000" w:rsidR="00000000" w:rsidRPr="00000000">
        <w:rPr>
          <w:rFonts w:ascii="Courier New" w:cs="Courier New" w:eastAsia="Courier New" w:hAnsi="Courier New"/>
          <w:color w:val="666600"/>
          <w:sz w:val="18"/>
          <w:szCs w:val="18"/>
          <w:shd w:fill="f8f8f8" w:val="clear"/>
          <w:rtl w:val="0"/>
        </w:rPr>
        <w:t xml:space="preserve">}</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600" w:line="465.88235294117646" w:lineRule="auto"/>
        <w:rPr>
          <w:color w:val="1f1f1f"/>
          <w:sz w:val="68"/>
          <w:szCs w:val="68"/>
        </w:rPr>
      </w:pPr>
      <w:bookmarkStart w:colFirst="0" w:colLast="0" w:name="_n3njg5sgw35u" w:id="2"/>
      <w:bookmarkEnd w:id="2"/>
      <w:hyperlink r:id="rId16">
        <w:r w:rsidDel="00000000" w:rsidR="00000000" w:rsidRPr="00000000">
          <w:rPr>
            <w:color w:val="1f1f1f"/>
            <w:sz w:val="68"/>
            <w:szCs w:val="68"/>
            <w:rtl w:val="0"/>
          </w:rPr>
          <w:t xml:space="preserve">Data Binding</w:t>
        </w:r>
      </w:hyperlink>
      <w:r w:rsidDel="00000000" w:rsidR="00000000" w:rsidRPr="00000000">
        <w:rPr>
          <w:rtl w:val="0"/>
        </w:rPr>
      </w:r>
    </w:p>
    <w:p w:rsidR="00000000" w:rsidDel="00000000" w:rsidP="00000000" w:rsidRDefault="00000000" w:rsidRPr="00000000" w14:paraId="00000041">
      <w:pPr>
        <w:spacing w:after="120" w:before="120" w:line="312" w:lineRule="auto"/>
        <w:rPr>
          <w:color w:val="656565"/>
          <w:sz w:val="30"/>
          <w:szCs w:val="30"/>
        </w:rPr>
      </w:pPr>
      <w:r w:rsidDel="00000000" w:rsidR="00000000" w:rsidRPr="00000000">
        <w:rPr>
          <w:color w:val="656565"/>
          <w:sz w:val="30"/>
          <w:szCs w:val="30"/>
          <w:rtl w:val="0"/>
        </w:rPr>
        <w:t xml:space="preserve">The ListBox supports </w:t>
      </w:r>
      <w:hyperlink r:id="rId17">
        <w:r w:rsidDel="00000000" w:rsidR="00000000" w:rsidRPr="00000000">
          <w:rPr>
            <w:color w:val="3d57d8"/>
            <w:sz w:val="30"/>
            <w:szCs w:val="30"/>
            <w:rtl w:val="0"/>
          </w:rPr>
          <w:t xml:space="preserve">binding to a model class</w:t>
        </w:r>
      </w:hyperlink>
      <w:r w:rsidDel="00000000" w:rsidR="00000000" w:rsidRPr="00000000">
        <w:rPr>
          <w:color w:val="656565"/>
          <w:sz w:val="30"/>
          <w:szCs w:val="30"/>
          <w:rtl w:val="0"/>
        </w:rPr>
        <w:t xml:space="preserve">, which requires setting the </w:t>
      </w:r>
      <w:hyperlink r:id="rId18">
        <w:r w:rsidDel="00000000" w:rsidR="00000000" w:rsidRPr="00000000">
          <w:rPr>
            <w:rFonts w:ascii="Roboto Mono" w:cs="Roboto Mono" w:eastAsia="Roboto Mono" w:hAnsi="Roboto Mono"/>
            <w:color w:val="702de8"/>
            <w:sz w:val="27"/>
            <w:szCs w:val="27"/>
            <w:shd w:fill="ededed" w:val="clear"/>
            <w:rtl w:val="0"/>
          </w:rPr>
          <w:t xml:space="preserve">TextField</w:t>
        </w:r>
      </w:hyperlink>
      <w:hyperlink r:id="rId19">
        <w:r w:rsidDel="00000000" w:rsidR="00000000" w:rsidRPr="00000000">
          <w:rPr>
            <w:color w:val="3d57d8"/>
            <w:sz w:val="30"/>
            <w:szCs w:val="30"/>
            <w:rtl w:val="0"/>
          </w:rPr>
          <w:t xml:space="preserve"> parameter, unless the property name is </w:t>
        </w:r>
      </w:hyperlink>
      <w:hyperlink r:id="rId20">
        <w:r w:rsidDel="00000000" w:rsidR="00000000" w:rsidRPr="00000000">
          <w:rPr>
            <w:rFonts w:ascii="Roboto Mono" w:cs="Roboto Mono" w:eastAsia="Roboto Mono" w:hAnsi="Roboto Mono"/>
            <w:color w:val="702de8"/>
            <w:sz w:val="27"/>
            <w:szCs w:val="27"/>
            <w:shd w:fill="ededed" w:val="clear"/>
            <w:rtl w:val="0"/>
          </w:rPr>
          <w:t xml:space="preserve">"Text"</w:t>
        </w:r>
      </w:hyperlink>
      <w:r w:rsidDel="00000000" w:rsidR="00000000" w:rsidRPr="00000000">
        <w:rPr>
          <w:color w:val="656565"/>
          <w:sz w:val="30"/>
          <w:szCs w:val="30"/>
          <w:rtl w:val="0"/>
        </w:rPr>
        <w:t xml:space="preserve">. Another option is to bind the component to a collection of primitive strings.</w:t>
      </w:r>
    </w:p>
    <w:p w:rsidR="00000000" w:rsidDel="00000000" w:rsidP="00000000" w:rsidRDefault="00000000" w:rsidRPr="00000000" w14:paraId="00000042">
      <w:pPr>
        <w:spacing w:after="120" w:before="120" w:line="312" w:lineRule="auto"/>
        <w:rPr>
          <w:sz w:val="30"/>
          <w:szCs w:val="30"/>
        </w:rPr>
      </w:pPr>
      <w:r w:rsidDel="00000000" w:rsidR="00000000" w:rsidRPr="00000000">
        <w:rPr>
          <w:sz w:val="30"/>
          <w:szCs w:val="30"/>
          <w:rtl w:val="0"/>
        </w:rPr>
        <w:t xml:space="preserve">Bind ListBox to List&lt;string&gt;</w:t>
      </w:r>
    </w:p>
    <w:p w:rsidR="00000000" w:rsidDel="00000000" w:rsidP="00000000" w:rsidRDefault="00000000" w:rsidRPr="00000000" w14:paraId="00000043">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color w:val="000088"/>
          <w:sz w:val="18"/>
          <w:szCs w:val="18"/>
          <w:shd w:fill="f8f8f8" w:val="clear"/>
          <w:rtl w:val="0"/>
        </w:rPr>
        <w:t xml:space="preserve">&lt;TelerikListBox</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Data</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"@ListBoxStrings"</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bind-SelectedItems</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"@ListBoxSelectedStrings"</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SelectionMode</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"@ListBoxSelectionMode.Multiple"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Height</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"auto"</w:t>
      </w:r>
      <w:r w:rsidDel="00000000" w:rsidR="00000000" w:rsidRPr="00000000">
        <w:rPr>
          <w:rFonts w:ascii="Courier New" w:cs="Courier New" w:eastAsia="Courier New" w:hAnsi="Courier New"/>
          <w:color w:val="000088"/>
          <w:sz w:val="18"/>
          <w:szCs w:val="18"/>
          <w:shd w:fill="f8f8f8" w:val="clear"/>
          <w:rtl w:val="0"/>
        </w:rPr>
        <w:t xml:space="preserve">&gt;</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&lt;ListBoxToolBarSettings&gt;</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&lt;ListBoxToolBar</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660066"/>
          <w:sz w:val="18"/>
          <w:szCs w:val="18"/>
          <w:shd w:fill="f8f8f8" w:val="clear"/>
          <w:rtl w:val="0"/>
        </w:rPr>
        <w:t xml:space="preserve">Visible</w:t>
      </w:r>
      <w:r w:rsidDel="00000000" w:rsidR="00000000" w:rsidRPr="00000000">
        <w:rPr>
          <w:rFonts w:ascii="Courier New" w:cs="Courier New" w:eastAsia="Courier New" w:hAnsi="Courier New"/>
          <w:color w:val="666600"/>
          <w:sz w:val="18"/>
          <w:szCs w:val="18"/>
          <w:shd w:fill="f8f8f8" w:val="clear"/>
          <w:rtl w:val="0"/>
        </w:rPr>
        <w:t xml:space="preserve">=</w:t>
      </w:r>
      <w:r w:rsidDel="00000000" w:rsidR="00000000" w:rsidRPr="00000000">
        <w:rPr>
          <w:rFonts w:ascii="Courier New" w:cs="Courier New" w:eastAsia="Courier New" w:hAnsi="Courier New"/>
          <w:color w:val="008800"/>
          <w:sz w:val="18"/>
          <w:szCs w:val="18"/>
          <w:shd w:fill="f8f8f8" w:val="clear"/>
          <w:rtl w:val="0"/>
        </w:rPr>
        <w:t xml:space="preserve">"false"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/&gt;</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88"/>
          <w:sz w:val="18"/>
          <w:szCs w:val="18"/>
          <w:shd w:fill="f8f8f8" w:val="clear"/>
          <w:rtl w:val="0"/>
        </w:rPr>
        <w:t xml:space="preserve">&lt;/ListBoxToolBarSettings&gt;</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color w:val="000088"/>
          <w:sz w:val="18"/>
          <w:szCs w:val="18"/>
          <w:shd w:fill="f8f8f8" w:val="clear"/>
          <w:rtl w:val="0"/>
        </w:rPr>
        <w:t xml:space="preserve">&lt;/TelerikListBox&gt;</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@code {</w:t>
      </w:r>
    </w:p>
    <w:p w:rsidR="00000000" w:rsidDel="00000000" w:rsidP="00000000" w:rsidRDefault="00000000" w:rsidRPr="00000000" w14:paraId="0000004D">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private List</w:t>
      </w:r>
      <w:r w:rsidDel="00000000" w:rsidR="00000000" w:rsidRPr="00000000">
        <w:rPr>
          <w:rFonts w:ascii="Courier New" w:cs="Courier New" w:eastAsia="Courier New" w:hAnsi="Courier New"/>
          <w:color w:val="000088"/>
          <w:sz w:val="18"/>
          <w:szCs w:val="18"/>
          <w:shd w:fill="f8f8f8" w:val="clear"/>
          <w:rtl w:val="0"/>
        </w:rPr>
        <w:t xml:space="preserve">&lt;string&gt;</w:t>
      </w:r>
      <w:r w:rsidDel="00000000" w:rsidR="00000000" w:rsidRPr="00000000">
        <w:rPr>
          <w:rFonts w:ascii="Courier New" w:cs="Courier New" w:eastAsia="Courier New" w:hAnsi="Courier New"/>
          <w:sz w:val="18"/>
          <w:szCs w:val="18"/>
          <w:shd w:fill="f8f8f8" w:val="clear"/>
          <w:rtl w:val="0"/>
        </w:rPr>
        <w:t xml:space="preserve"> ListBoxStrings { get; set; } = new List</w:t>
      </w:r>
      <w:r w:rsidDel="00000000" w:rsidR="00000000" w:rsidRPr="00000000">
        <w:rPr>
          <w:rFonts w:ascii="Courier New" w:cs="Courier New" w:eastAsia="Courier New" w:hAnsi="Courier New"/>
          <w:color w:val="000088"/>
          <w:sz w:val="18"/>
          <w:szCs w:val="18"/>
          <w:shd w:fill="f8f8f8" w:val="clear"/>
          <w:rtl w:val="0"/>
        </w:rPr>
        <w:t xml:space="preserve">&lt;string&gt;</w:t>
      </w:r>
      <w:r w:rsidDel="00000000" w:rsidR="00000000" w:rsidRPr="00000000">
        <w:rPr>
          <w:rFonts w:ascii="Courier New" w:cs="Courier New" w:eastAsia="Courier New" w:hAnsi="Courier New"/>
          <w:sz w:val="18"/>
          <w:szCs w:val="18"/>
          <w:shd w:fill="f8f8f8" w:val="clear"/>
          <w:rtl w:val="0"/>
        </w:rPr>
        <w:t xml:space="preserve">();</w:t>
      </w:r>
    </w:p>
    <w:p w:rsidR="00000000" w:rsidDel="00000000" w:rsidP="00000000" w:rsidRDefault="00000000" w:rsidRPr="00000000" w14:paraId="0000004E">
      <w:pPr>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private IEnumerable</w:t>
      </w:r>
      <w:r w:rsidDel="00000000" w:rsidR="00000000" w:rsidRPr="00000000">
        <w:rPr>
          <w:rFonts w:ascii="Courier New" w:cs="Courier New" w:eastAsia="Courier New" w:hAnsi="Courier New"/>
          <w:color w:val="000088"/>
          <w:sz w:val="18"/>
          <w:szCs w:val="18"/>
          <w:shd w:fill="f8f8f8" w:val="clear"/>
          <w:rtl w:val="0"/>
        </w:rPr>
        <w:t xml:space="preserve">&lt;string&gt;</w:t>
      </w:r>
      <w:r w:rsidDel="00000000" w:rsidR="00000000" w:rsidRPr="00000000">
        <w:rPr>
          <w:rFonts w:ascii="Courier New" w:cs="Courier New" w:eastAsia="Courier New" w:hAnsi="Courier New"/>
          <w:sz w:val="18"/>
          <w:szCs w:val="18"/>
          <w:shd w:fill="f8f8f8" w:val="clear"/>
          <w:rtl w:val="0"/>
        </w:rPr>
        <w:t xml:space="preserve"> ListBoxSelectedStrings { get; set; } = new List</w:t>
      </w:r>
      <w:r w:rsidDel="00000000" w:rsidR="00000000" w:rsidRPr="00000000">
        <w:rPr>
          <w:rFonts w:ascii="Courier New" w:cs="Courier New" w:eastAsia="Courier New" w:hAnsi="Courier New"/>
          <w:color w:val="000088"/>
          <w:sz w:val="18"/>
          <w:szCs w:val="18"/>
          <w:shd w:fill="f8f8f8" w:val="clear"/>
          <w:rtl w:val="0"/>
        </w:rPr>
        <w:t xml:space="preserve">&lt;string&gt;</w:t>
      </w:r>
      <w:r w:rsidDel="00000000" w:rsidR="00000000" w:rsidRPr="00000000">
        <w:rPr>
          <w:rFonts w:ascii="Courier New" w:cs="Courier New" w:eastAsia="Courier New" w:hAnsi="Courier New"/>
          <w:sz w:val="18"/>
          <w:szCs w:val="18"/>
          <w:shd w:fill="f8f8f8" w:val="clear"/>
          <w:rtl w:val="0"/>
        </w:rPr>
        <w:t xml:space="preserve">();</w:t>
      </w:r>
    </w:p>
    <w:p w:rsidR="00000000" w:rsidDel="00000000" w:rsidP="00000000" w:rsidRDefault="00000000" w:rsidRPr="00000000" w14:paraId="00000050">
      <w:pPr>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protected override void OnInitialized()</w:t>
      </w:r>
    </w:p>
    <w:p w:rsidR="00000000" w:rsidDel="00000000" w:rsidP="00000000" w:rsidRDefault="00000000" w:rsidRPr="00000000" w14:paraId="00000052">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14:paraId="00000053">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for (int i = 1; i &lt;= 7; i++)</w:t>
      </w:r>
    </w:p>
    <w:p w:rsidR="00000000" w:rsidDel="00000000" w:rsidP="00000000" w:rsidRDefault="00000000" w:rsidRPr="00000000" w14:paraId="00000054">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14:paraId="00000055">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ListBoxStrings.Add($"String {i}");</w:t>
      </w:r>
    </w:p>
    <w:p w:rsidR="00000000" w:rsidDel="00000000" w:rsidP="00000000" w:rsidRDefault="00000000" w:rsidRPr="00000000" w14:paraId="00000056">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14:paraId="00000057">
      <w:pPr>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14:paraId="00000058">
      <w:pPr>
        <w:spacing w:after="80" w:line="342.85704000000004" w:lineRule="auto"/>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600" w:line="465.88235294117646" w:lineRule="auto"/>
        <w:rPr>
          <w:color w:val="1f1f1f"/>
          <w:sz w:val="68"/>
          <w:szCs w:val="68"/>
        </w:rPr>
      </w:pPr>
      <w:bookmarkStart w:colFirst="0" w:colLast="0" w:name="_by8oeqy8zsuu" w:id="3"/>
      <w:bookmarkEnd w:id="3"/>
      <w:hyperlink r:id="rId21">
        <w:r w:rsidDel="00000000" w:rsidR="00000000" w:rsidRPr="00000000">
          <w:rPr>
            <w:color w:val="1f1f1f"/>
            <w:sz w:val="68"/>
            <w:szCs w:val="68"/>
            <w:rtl w:val="0"/>
          </w:rPr>
          <w:t xml:space="preserve">Toolbar</w:t>
        </w:r>
      </w:hyperlink>
      <w:r w:rsidDel="00000000" w:rsidR="00000000" w:rsidRPr="00000000">
        <w:rPr>
          <w:rtl w:val="0"/>
        </w:rPr>
      </w:r>
    </w:p>
    <w:p w:rsidR="00000000" w:rsidDel="00000000" w:rsidP="00000000" w:rsidRDefault="00000000" w:rsidRPr="00000000" w14:paraId="0000005A">
      <w:pPr>
        <w:spacing w:after="120" w:before="120" w:line="312" w:lineRule="auto"/>
        <w:rPr>
          <w:color w:val="656565"/>
          <w:sz w:val="30"/>
          <w:szCs w:val="30"/>
        </w:rPr>
      </w:pPr>
      <w:r w:rsidDel="00000000" w:rsidR="00000000" w:rsidRPr="00000000">
        <w:rPr>
          <w:color w:val="656565"/>
          <w:sz w:val="30"/>
          <w:szCs w:val="30"/>
          <w:rtl w:val="0"/>
        </w:rPr>
        <w:t xml:space="preserve">The </w:t>
      </w:r>
      <w:hyperlink r:id="rId22">
        <w:r w:rsidDel="00000000" w:rsidR="00000000" w:rsidRPr="00000000">
          <w:rPr>
            <w:color w:val="3d57d8"/>
            <w:sz w:val="30"/>
            <w:szCs w:val="30"/>
            <w:rtl w:val="0"/>
          </w:rPr>
          <w:t xml:space="preserve">ListBox includes a toolbar with some built-in buttons</w:t>
        </w:r>
      </w:hyperlink>
      <w:r w:rsidDel="00000000" w:rsidR="00000000" w:rsidRPr="00000000">
        <w:rPr>
          <w:color w:val="656565"/>
          <w:sz w:val="30"/>
          <w:szCs w:val="30"/>
          <w:rtl w:val="0"/>
        </w:rPr>
        <w:t xml:space="preserve">. These tools fire events, which are related to item removal, reordering, or transfer to another ListBox. The component supports removing some of the default buttons or adding custom ones. You can also control the toolbar position with regard to the ListBox item list, or hide the toolbar completely.</w:t>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600" w:line="465.88235294117646" w:lineRule="auto"/>
        <w:rPr>
          <w:color w:val="1f1f1f"/>
          <w:sz w:val="68"/>
          <w:szCs w:val="68"/>
        </w:rPr>
      </w:pPr>
      <w:bookmarkStart w:colFirst="0" w:colLast="0" w:name="_fhswequkhpbd" w:id="4"/>
      <w:bookmarkEnd w:id="4"/>
      <w:hyperlink r:id="rId23">
        <w:r w:rsidDel="00000000" w:rsidR="00000000" w:rsidRPr="00000000">
          <w:rPr>
            <w:color w:val="1f1f1f"/>
            <w:sz w:val="68"/>
            <w:szCs w:val="68"/>
            <w:rtl w:val="0"/>
          </w:rPr>
          <w:t xml:space="preserve">Reordering</w:t>
        </w:r>
      </w:hyperlink>
      <w:r w:rsidDel="00000000" w:rsidR="00000000" w:rsidRPr="00000000">
        <w:rPr>
          <w:rtl w:val="0"/>
        </w:rPr>
      </w:r>
    </w:p>
    <w:p w:rsidR="00000000" w:rsidDel="00000000" w:rsidP="00000000" w:rsidRDefault="00000000" w:rsidRPr="00000000" w14:paraId="0000005C">
      <w:pPr>
        <w:spacing w:after="120" w:before="120" w:line="312" w:lineRule="auto"/>
        <w:rPr>
          <w:color w:val="656565"/>
          <w:sz w:val="30"/>
          <w:szCs w:val="30"/>
        </w:rPr>
      </w:pPr>
      <w:r w:rsidDel="00000000" w:rsidR="00000000" w:rsidRPr="00000000">
        <w:rPr>
          <w:color w:val="656565"/>
          <w:sz w:val="30"/>
          <w:szCs w:val="30"/>
          <w:rtl w:val="0"/>
        </w:rPr>
        <w:t xml:space="preserve">The ListBox allows users to move one or multiple items up and down with built-in </w:t>
      </w:r>
      <w:hyperlink r:id="rId24">
        <w:r w:rsidDel="00000000" w:rsidR="00000000" w:rsidRPr="00000000">
          <w:rPr>
            <w:color w:val="3d57d8"/>
            <w:sz w:val="30"/>
            <w:szCs w:val="30"/>
            <w:rtl w:val="0"/>
          </w:rPr>
          <w:t xml:space="preserve">toolbar buttons</w:t>
        </w:r>
      </w:hyperlink>
      <w:r w:rsidDel="00000000" w:rsidR="00000000" w:rsidRPr="00000000">
        <w:rPr>
          <w:color w:val="656565"/>
          <w:sz w:val="30"/>
          <w:szCs w:val="30"/>
          <w:rtl w:val="0"/>
        </w:rPr>
        <w:t xml:space="preserve">. The component will fire its </w:t>
      </w:r>
      <w:hyperlink r:id="rId25">
        <w:r w:rsidDel="00000000" w:rsidR="00000000" w:rsidRPr="00000000">
          <w:rPr>
            <w:rFonts w:ascii="Roboto Mono" w:cs="Roboto Mono" w:eastAsia="Roboto Mono" w:hAnsi="Roboto Mono"/>
            <w:color w:val="702de8"/>
            <w:sz w:val="27"/>
            <w:szCs w:val="27"/>
            <w:shd w:fill="ededed" w:val="clear"/>
            <w:rtl w:val="0"/>
          </w:rPr>
          <w:t xml:space="preserve">OnReoder</w:t>
        </w:r>
      </w:hyperlink>
      <w:hyperlink r:id="rId26">
        <w:r w:rsidDel="00000000" w:rsidR="00000000" w:rsidRPr="00000000">
          <w:rPr>
            <w:color w:val="3d57d8"/>
            <w:sz w:val="30"/>
            <w:szCs w:val="30"/>
            <w:rtl w:val="0"/>
          </w:rPr>
          <w:t xml:space="preserve"> event</w:t>
        </w:r>
      </w:hyperlink>
      <w:r w:rsidDel="00000000" w:rsidR="00000000" w:rsidRPr="00000000">
        <w:rPr>
          <w:color w:val="656565"/>
          <w:sz w:val="30"/>
          <w:szCs w:val="30"/>
          <w:rtl w:val="0"/>
        </w:rPr>
        <w:t xml:space="preserve">, so that the app can apply the new item order in the ListBox </w:t>
      </w:r>
      <w:r w:rsidDel="00000000" w:rsidR="00000000" w:rsidRPr="00000000">
        <w:rPr>
          <w:rFonts w:ascii="Roboto Mono" w:cs="Roboto Mono" w:eastAsia="Roboto Mono" w:hAnsi="Roboto Mono"/>
          <w:color w:val="656565"/>
          <w:sz w:val="27"/>
          <w:szCs w:val="27"/>
          <w:shd w:fill="ededed" w:val="clear"/>
          <w:rtl w:val="0"/>
        </w:rPr>
        <w:t xml:space="preserve">Data</w:t>
      </w:r>
      <w:r w:rsidDel="00000000" w:rsidR="00000000" w:rsidRPr="00000000">
        <w:rPr>
          <w:color w:val="656565"/>
          <w:sz w:val="30"/>
          <w:szCs w:val="30"/>
          <w:rtl w:val="0"/>
        </w:rPr>
        <w:t xml:space="preserve">. See an </w:t>
      </w:r>
      <w:hyperlink r:id="rId27">
        <w:r w:rsidDel="00000000" w:rsidR="00000000" w:rsidRPr="00000000">
          <w:rPr>
            <w:color w:val="3d57d8"/>
            <w:sz w:val="30"/>
            <w:szCs w:val="30"/>
            <w:rtl w:val="0"/>
          </w:rPr>
          <w:t xml:space="preserve">example above</w:t>
        </w:r>
      </w:hyperlink>
      <w:r w:rsidDel="00000000" w:rsidR="00000000" w:rsidRPr="00000000">
        <w:rPr>
          <w:color w:val="656565"/>
          <w:sz w:val="30"/>
          <w:szCs w:val="30"/>
          <w:rtl w:val="0"/>
        </w:rPr>
        <w:t xml:space="preserve"> or on the </w:t>
      </w:r>
      <w:hyperlink r:id="rId28">
        <w:r w:rsidDel="00000000" w:rsidR="00000000" w:rsidRPr="00000000">
          <w:rPr>
            <w:color w:val="3d57d8"/>
            <w:sz w:val="30"/>
            <w:szCs w:val="30"/>
            <w:rtl w:val="0"/>
          </w:rPr>
          <w:t xml:space="preserve">ListBox Events</w:t>
        </w:r>
      </w:hyperlink>
      <w:r w:rsidDel="00000000" w:rsidR="00000000" w:rsidRPr="00000000">
        <w:rPr>
          <w:color w:val="656565"/>
          <w:sz w:val="30"/>
          <w:szCs w:val="30"/>
          <w:rtl w:val="0"/>
        </w:rPr>
        <w:t xml:space="preserve"> page.</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600" w:line="465.88235294117646" w:lineRule="auto"/>
        <w:rPr>
          <w:color w:val="1f1f1f"/>
          <w:sz w:val="68"/>
          <w:szCs w:val="68"/>
        </w:rPr>
      </w:pPr>
      <w:bookmarkStart w:colFirst="0" w:colLast="0" w:name="_ksvqjb5j1m20" w:id="5"/>
      <w:bookmarkEnd w:id="5"/>
      <w:hyperlink r:id="rId29">
        <w:r w:rsidDel="00000000" w:rsidR="00000000" w:rsidRPr="00000000">
          <w:rPr>
            <w:color w:val="1f1f1f"/>
            <w:sz w:val="68"/>
            <w:szCs w:val="68"/>
            <w:rtl w:val="0"/>
          </w:rPr>
          <w:t xml:space="preserve">Selection</w:t>
        </w:r>
      </w:hyperlink>
      <w:r w:rsidDel="00000000" w:rsidR="00000000" w:rsidRPr="00000000">
        <w:rPr>
          <w:rtl w:val="0"/>
        </w:rPr>
      </w:r>
    </w:p>
    <w:p w:rsidR="00000000" w:rsidDel="00000000" w:rsidP="00000000" w:rsidRDefault="00000000" w:rsidRPr="00000000" w14:paraId="0000005E">
      <w:pPr>
        <w:spacing w:after="120" w:before="120" w:line="312" w:lineRule="auto"/>
        <w:rPr>
          <w:color w:val="656565"/>
          <w:sz w:val="30"/>
          <w:szCs w:val="30"/>
        </w:rPr>
      </w:pPr>
      <w:r w:rsidDel="00000000" w:rsidR="00000000" w:rsidRPr="00000000">
        <w:rPr>
          <w:color w:val="656565"/>
          <w:sz w:val="30"/>
          <w:szCs w:val="30"/>
          <w:rtl w:val="0"/>
        </w:rPr>
        <w:t xml:space="preserve">Users can </w:t>
      </w:r>
      <w:hyperlink r:id="rId30">
        <w:r w:rsidDel="00000000" w:rsidR="00000000" w:rsidRPr="00000000">
          <w:rPr>
            <w:color w:val="3d57d8"/>
            <w:sz w:val="30"/>
            <w:szCs w:val="30"/>
            <w:rtl w:val="0"/>
          </w:rPr>
          <w:t xml:space="preserve">select just one ListBox item or multiple items</w:t>
        </w:r>
      </w:hyperlink>
      <w:r w:rsidDel="00000000" w:rsidR="00000000" w:rsidRPr="00000000">
        <w:rPr>
          <w:color w:val="656565"/>
          <w:sz w:val="30"/>
          <w:szCs w:val="30"/>
          <w:rtl w:val="0"/>
        </w:rPr>
        <w:t xml:space="preserve"> with the mouse or keyboard. The behavior depends on the </w:t>
      </w:r>
      <w:r w:rsidDel="00000000" w:rsidR="00000000" w:rsidRPr="00000000">
        <w:rPr>
          <w:rFonts w:ascii="Roboto Mono" w:cs="Roboto Mono" w:eastAsia="Roboto Mono" w:hAnsi="Roboto Mono"/>
          <w:color w:val="656565"/>
          <w:sz w:val="27"/>
          <w:szCs w:val="27"/>
          <w:shd w:fill="ededed" w:val="clear"/>
          <w:rtl w:val="0"/>
        </w:rPr>
        <w:t xml:space="preserve">SelectedItems</w:t>
      </w:r>
      <w:r w:rsidDel="00000000" w:rsidR="00000000" w:rsidRPr="00000000">
        <w:rPr>
          <w:color w:val="656565"/>
          <w:sz w:val="30"/>
          <w:szCs w:val="30"/>
          <w:rtl w:val="0"/>
        </w:rPr>
        <w:t xml:space="preserve"> parameter value.</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600" w:line="465.88235294117646" w:lineRule="auto"/>
        <w:rPr>
          <w:color w:val="1f1f1f"/>
          <w:sz w:val="68"/>
          <w:szCs w:val="68"/>
        </w:rPr>
      </w:pPr>
      <w:bookmarkStart w:colFirst="0" w:colLast="0" w:name="_b7gcidnrplyl" w:id="6"/>
      <w:bookmarkEnd w:id="6"/>
      <w:hyperlink r:id="rId31">
        <w:r w:rsidDel="00000000" w:rsidR="00000000" w:rsidRPr="00000000">
          <w:rPr>
            <w:color w:val="1f1f1f"/>
            <w:sz w:val="68"/>
            <w:szCs w:val="68"/>
            <w:rtl w:val="0"/>
          </w:rPr>
          <w:t xml:space="preserve">Move Items Between ListBoxes</w:t>
        </w:r>
      </w:hyperlink>
      <w:r w:rsidDel="00000000" w:rsidR="00000000" w:rsidRPr="00000000">
        <w:rPr>
          <w:rtl w:val="0"/>
        </w:rPr>
      </w:r>
    </w:p>
    <w:p w:rsidR="00000000" w:rsidDel="00000000" w:rsidP="00000000" w:rsidRDefault="00000000" w:rsidRPr="00000000" w14:paraId="00000060">
      <w:pPr>
        <w:spacing w:after="120" w:before="120" w:line="312" w:lineRule="auto"/>
        <w:rPr>
          <w:color w:val="656565"/>
          <w:sz w:val="30"/>
          <w:szCs w:val="30"/>
        </w:rPr>
      </w:pPr>
      <w:r w:rsidDel="00000000" w:rsidR="00000000" w:rsidRPr="00000000">
        <w:rPr>
          <w:color w:val="656565"/>
          <w:sz w:val="30"/>
          <w:szCs w:val="30"/>
          <w:rtl w:val="0"/>
        </w:rPr>
        <w:t xml:space="preserve">You can </w:t>
      </w:r>
      <w:hyperlink r:id="rId32">
        <w:r w:rsidDel="00000000" w:rsidR="00000000" w:rsidRPr="00000000">
          <w:rPr>
            <w:color w:val="3d57d8"/>
            <w:sz w:val="30"/>
            <w:szCs w:val="30"/>
            <w:rtl w:val="0"/>
          </w:rPr>
          <w:t xml:space="preserve">connect several ListBox components and enable users to move items from one ListBox to another</w:t>
        </w:r>
      </w:hyperlink>
      <w:r w:rsidDel="00000000" w:rsidR="00000000" w:rsidRPr="00000000">
        <w:rPr>
          <w:color w:val="656565"/>
          <w:sz w:val="30"/>
          <w:szCs w:val="30"/>
          <w:rtl w:val="0"/>
        </w:rPr>
        <w:t xml:space="preserve">.</w:t>
      </w:r>
    </w:p>
    <w:p w:rsidR="00000000" w:rsidDel="00000000" w:rsidP="00000000" w:rsidRDefault="00000000" w:rsidRPr="00000000" w14:paraId="0000006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600" w:line="465.88235294117646" w:lineRule="auto"/>
        <w:rPr>
          <w:color w:val="1f1f1f"/>
          <w:sz w:val="68"/>
          <w:szCs w:val="68"/>
        </w:rPr>
      </w:pPr>
      <w:bookmarkStart w:colFirst="0" w:colLast="0" w:name="_cd3ad9n0pffh" w:id="7"/>
      <w:bookmarkEnd w:id="7"/>
      <w:hyperlink r:id="rId33">
        <w:r w:rsidDel="00000000" w:rsidR="00000000" w:rsidRPr="00000000">
          <w:rPr>
            <w:color w:val="1f1f1f"/>
            <w:sz w:val="68"/>
            <w:szCs w:val="68"/>
            <w:rtl w:val="0"/>
          </w:rPr>
          <w:t xml:space="preserve">Drag and Drop Items</w:t>
        </w:r>
      </w:hyperlink>
      <w:r w:rsidDel="00000000" w:rsidR="00000000" w:rsidRPr="00000000">
        <w:rPr>
          <w:rtl w:val="0"/>
        </w:rPr>
      </w:r>
    </w:p>
    <w:p w:rsidR="00000000" w:rsidDel="00000000" w:rsidP="00000000" w:rsidRDefault="00000000" w:rsidRPr="00000000" w14:paraId="00000062">
      <w:pPr>
        <w:spacing w:after="120" w:before="120" w:line="312" w:lineRule="auto"/>
        <w:rPr>
          <w:color w:val="656565"/>
          <w:sz w:val="30"/>
          <w:szCs w:val="30"/>
        </w:rPr>
      </w:pPr>
      <w:r w:rsidDel="00000000" w:rsidR="00000000" w:rsidRPr="00000000">
        <w:rPr>
          <w:color w:val="656565"/>
          <w:sz w:val="30"/>
          <w:szCs w:val="30"/>
          <w:rtl w:val="0"/>
        </w:rPr>
        <w:t xml:space="preserve">Users can also </w:t>
      </w:r>
      <w:hyperlink r:id="rId34">
        <w:r w:rsidDel="00000000" w:rsidR="00000000" w:rsidRPr="00000000">
          <w:rPr>
            <w:color w:val="3d57d8"/>
            <w:sz w:val="30"/>
            <w:szCs w:val="30"/>
            <w:rtl w:val="0"/>
          </w:rPr>
          <w:t xml:space="preserve">reorder items or move items to another ListBox with drag and drop</w:t>
        </w:r>
      </w:hyperlink>
      <w:r w:rsidDel="00000000" w:rsidR="00000000" w:rsidRPr="00000000">
        <w:rPr>
          <w:color w:val="656565"/>
          <w:sz w:val="30"/>
          <w:szCs w:val="30"/>
          <w:rtl w:val="0"/>
        </w:rPr>
        <w:t xml:space="preserve">.</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600" w:line="465.88235294117646" w:lineRule="auto"/>
        <w:rPr>
          <w:color w:val="1f1f1f"/>
          <w:sz w:val="68"/>
          <w:szCs w:val="68"/>
        </w:rPr>
      </w:pPr>
      <w:bookmarkStart w:colFirst="0" w:colLast="0" w:name="_rfazb3ddog4n" w:id="8"/>
      <w:bookmarkEnd w:id="8"/>
      <w:hyperlink r:id="rId35">
        <w:r w:rsidDel="00000000" w:rsidR="00000000" w:rsidRPr="00000000">
          <w:rPr>
            <w:color w:val="1f1f1f"/>
            <w:sz w:val="68"/>
            <w:szCs w:val="68"/>
            <w:rtl w:val="0"/>
          </w:rPr>
          <w:t xml:space="preserve">Templates</w:t>
        </w:r>
      </w:hyperlink>
      <w:r w:rsidDel="00000000" w:rsidR="00000000" w:rsidRPr="00000000">
        <w:rPr>
          <w:rtl w:val="0"/>
        </w:rPr>
      </w:r>
    </w:p>
    <w:p w:rsidR="00000000" w:rsidDel="00000000" w:rsidP="00000000" w:rsidRDefault="00000000" w:rsidRPr="00000000" w14:paraId="00000064">
      <w:pPr>
        <w:spacing w:after="120" w:before="120" w:line="312" w:lineRule="auto"/>
        <w:rPr>
          <w:color w:val="656565"/>
          <w:sz w:val="30"/>
          <w:szCs w:val="30"/>
        </w:rPr>
      </w:pPr>
      <w:r w:rsidDel="00000000" w:rsidR="00000000" w:rsidRPr="00000000">
        <w:rPr>
          <w:color w:val="656565"/>
          <w:sz w:val="30"/>
          <w:szCs w:val="30"/>
          <w:rtl w:val="0"/>
        </w:rPr>
        <w:t xml:space="preserve">The </w:t>
      </w:r>
      <w:hyperlink r:id="rId36">
        <w:r w:rsidDel="00000000" w:rsidR="00000000" w:rsidRPr="00000000">
          <w:rPr>
            <w:color w:val="3d57d8"/>
            <w:sz w:val="30"/>
            <w:szCs w:val="30"/>
            <w:rtl w:val="0"/>
          </w:rPr>
          <w:t xml:space="preserve">ListBox component provides templates</w:t>
        </w:r>
      </w:hyperlink>
      <w:r w:rsidDel="00000000" w:rsidR="00000000" w:rsidRPr="00000000">
        <w:rPr>
          <w:color w:val="656565"/>
          <w:sz w:val="30"/>
          <w:szCs w:val="30"/>
          <w:rtl w:val="0"/>
        </w:rPr>
        <w:t xml:space="preserve"> to enable developers to customize the rendering and appearance of the component.</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600" w:line="465.88235294117646" w:lineRule="auto"/>
        <w:rPr>
          <w:color w:val="1f1f1f"/>
          <w:sz w:val="68"/>
          <w:szCs w:val="68"/>
        </w:rPr>
      </w:pPr>
      <w:bookmarkStart w:colFirst="0" w:colLast="0" w:name="_q9nu32ko4yoi" w:id="9"/>
      <w:bookmarkEnd w:id="9"/>
      <w:hyperlink r:id="rId37">
        <w:r w:rsidDel="00000000" w:rsidR="00000000" w:rsidRPr="00000000">
          <w:rPr>
            <w:color w:val="1f1f1f"/>
            <w:sz w:val="68"/>
            <w:szCs w:val="68"/>
            <w:rtl w:val="0"/>
          </w:rPr>
          <w:t xml:space="preserve">Events</w:t>
        </w:r>
      </w:hyperlink>
      <w:r w:rsidDel="00000000" w:rsidR="00000000" w:rsidRPr="00000000">
        <w:rPr>
          <w:rtl w:val="0"/>
        </w:rPr>
      </w:r>
    </w:p>
    <w:p w:rsidR="00000000" w:rsidDel="00000000" w:rsidP="00000000" w:rsidRDefault="00000000" w:rsidRPr="00000000" w14:paraId="00000066">
      <w:pPr>
        <w:spacing w:after="120" w:before="120" w:line="312" w:lineRule="auto"/>
        <w:rPr>
          <w:color w:val="656565"/>
          <w:sz w:val="30"/>
          <w:szCs w:val="30"/>
        </w:rPr>
      </w:pPr>
      <w:r w:rsidDel="00000000" w:rsidR="00000000" w:rsidRPr="00000000">
        <w:rPr>
          <w:color w:val="656565"/>
          <w:sz w:val="30"/>
          <w:szCs w:val="30"/>
          <w:rtl w:val="0"/>
        </w:rPr>
        <w:t xml:space="preserve">The various </w:t>
      </w:r>
      <w:hyperlink r:id="rId38">
        <w:r w:rsidDel="00000000" w:rsidR="00000000" w:rsidRPr="00000000">
          <w:rPr>
            <w:color w:val="3d57d8"/>
            <w:sz w:val="30"/>
            <w:szCs w:val="30"/>
            <w:rtl w:val="0"/>
          </w:rPr>
          <w:t xml:space="preserve">ListBox events</w:t>
        </w:r>
      </w:hyperlink>
      <w:r w:rsidDel="00000000" w:rsidR="00000000" w:rsidRPr="00000000">
        <w:rPr>
          <w:color w:val="656565"/>
          <w:sz w:val="30"/>
          <w:szCs w:val="30"/>
          <w:rtl w:val="0"/>
        </w:rPr>
        <w:t xml:space="preserve"> allow you to implement custom functionality and handle user interactions with the component's toolbar.</w:t>
      </w:r>
    </w:p>
    <w:p w:rsidR="00000000" w:rsidDel="00000000" w:rsidP="00000000" w:rsidRDefault="00000000" w:rsidRPr="00000000" w14:paraId="00000067">
      <w:pPr>
        <w:spacing w:after="120" w:before="120" w:line="312" w:lineRule="auto"/>
        <w:rPr>
          <w:color w:val="1f1f1f"/>
          <w:sz w:val="68"/>
          <w:szCs w:val="68"/>
        </w:rPr>
      </w:pPr>
      <w:hyperlink r:id="rId39">
        <w:r w:rsidDel="00000000" w:rsidR="00000000" w:rsidRPr="00000000">
          <w:rPr>
            <w:color w:val="1f1f1f"/>
            <w:sz w:val="68"/>
            <w:szCs w:val="68"/>
            <w:rtl w:val="0"/>
          </w:rPr>
          <w:t xml:space="preserve">Next Steps</w:t>
        </w:r>
      </w:hyperlink>
      <w:r w:rsidDel="00000000" w:rsidR="00000000" w:rsidRPr="00000000">
        <w:rPr>
          <w:rtl w:val="0"/>
        </w:rPr>
      </w:r>
    </w:p>
    <w:p w:rsidR="00000000" w:rsidDel="00000000" w:rsidP="00000000" w:rsidRDefault="00000000" w:rsidRPr="00000000" w14:paraId="00000068">
      <w:pPr>
        <w:numPr>
          <w:ilvl w:val="0"/>
          <w:numId w:val="1"/>
        </w:numPr>
        <w:spacing w:after="0" w:afterAutospacing="0" w:before="120" w:lineRule="auto"/>
        <w:ind w:left="1060" w:right="340" w:hanging="360"/>
        <w:rPr>
          <w:sz w:val="30"/>
          <w:szCs w:val="30"/>
        </w:rPr>
      </w:pPr>
      <w:hyperlink r:id="rId40">
        <w:r w:rsidDel="00000000" w:rsidR="00000000" w:rsidRPr="00000000">
          <w:rPr>
            <w:color w:val="3d57d8"/>
            <w:sz w:val="30"/>
            <w:szCs w:val="30"/>
            <w:rtl w:val="0"/>
          </w:rPr>
          <w:t xml:space="preserve">Configure the ListBox toolbar</w:t>
        </w:r>
      </w:hyperlink>
      <w:r w:rsidDel="00000000" w:rsidR="00000000" w:rsidRPr="00000000">
        <w:rPr>
          <w:rtl w:val="0"/>
        </w:rPr>
      </w:r>
    </w:p>
    <w:p w:rsidR="00000000" w:rsidDel="00000000" w:rsidP="00000000" w:rsidRDefault="00000000" w:rsidRPr="00000000" w14:paraId="00000069">
      <w:pPr>
        <w:numPr>
          <w:ilvl w:val="0"/>
          <w:numId w:val="1"/>
        </w:numPr>
        <w:spacing w:after="0" w:afterAutospacing="0" w:before="0" w:beforeAutospacing="0" w:lineRule="auto"/>
        <w:ind w:left="1060" w:right="340" w:hanging="360"/>
        <w:rPr>
          <w:sz w:val="30"/>
          <w:szCs w:val="30"/>
        </w:rPr>
      </w:pPr>
      <w:hyperlink r:id="rId41">
        <w:r w:rsidDel="00000000" w:rsidR="00000000" w:rsidRPr="00000000">
          <w:rPr>
            <w:color w:val="3d57d8"/>
            <w:sz w:val="30"/>
            <w:szCs w:val="30"/>
            <w:rtl w:val="0"/>
          </w:rPr>
          <w:t xml:space="preserve">Choose the ListBox selection mode</w:t>
        </w:r>
      </w:hyperlink>
      <w:r w:rsidDel="00000000" w:rsidR="00000000" w:rsidRPr="00000000">
        <w:rPr>
          <w:rtl w:val="0"/>
        </w:rPr>
      </w:r>
    </w:p>
    <w:p w:rsidR="00000000" w:rsidDel="00000000" w:rsidP="00000000" w:rsidRDefault="00000000" w:rsidRPr="00000000" w14:paraId="0000006A">
      <w:pPr>
        <w:numPr>
          <w:ilvl w:val="0"/>
          <w:numId w:val="1"/>
        </w:numPr>
        <w:spacing w:after="0" w:afterAutospacing="0" w:before="0" w:beforeAutospacing="0" w:lineRule="auto"/>
        <w:ind w:left="1060" w:right="340" w:hanging="360"/>
        <w:rPr>
          <w:sz w:val="30"/>
          <w:szCs w:val="30"/>
        </w:rPr>
      </w:pPr>
      <w:hyperlink r:id="rId42">
        <w:r w:rsidDel="00000000" w:rsidR="00000000" w:rsidRPr="00000000">
          <w:rPr>
            <w:color w:val="3d57d8"/>
            <w:sz w:val="30"/>
            <w:szCs w:val="30"/>
            <w:rtl w:val="0"/>
          </w:rPr>
          <w:t xml:space="preserve">Connect Multiple ListBoxes</w:t>
        </w:r>
      </w:hyperlink>
      <w:r w:rsidDel="00000000" w:rsidR="00000000" w:rsidRPr="00000000">
        <w:rPr>
          <w:rtl w:val="0"/>
        </w:rPr>
      </w:r>
    </w:p>
    <w:p w:rsidR="00000000" w:rsidDel="00000000" w:rsidP="00000000" w:rsidRDefault="00000000" w:rsidRPr="00000000" w14:paraId="0000006B">
      <w:pPr>
        <w:numPr>
          <w:ilvl w:val="0"/>
          <w:numId w:val="1"/>
        </w:numPr>
        <w:spacing w:after="0" w:afterAutospacing="0" w:before="0" w:beforeAutospacing="0" w:lineRule="auto"/>
        <w:ind w:left="1060" w:right="340" w:hanging="360"/>
        <w:rPr>
          <w:sz w:val="30"/>
          <w:szCs w:val="30"/>
        </w:rPr>
      </w:pPr>
      <w:hyperlink r:id="rId43">
        <w:r w:rsidDel="00000000" w:rsidR="00000000" w:rsidRPr="00000000">
          <w:rPr>
            <w:color w:val="3d57d8"/>
            <w:sz w:val="30"/>
            <w:szCs w:val="30"/>
            <w:rtl w:val="0"/>
          </w:rPr>
          <w:t xml:space="preserve">Enable ListBox drag-and-drop</w:t>
        </w:r>
      </w:hyperlink>
      <w:r w:rsidDel="00000000" w:rsidR="00000000" w:rsidRPr="00000000">
        <w:rPr>
          <w:rtl w:val="0"/>
        </w:rPr>
      </w:r>
    </w:p>
    <w:p w:rsidR="00000000" w:rsidDel="00000000" w:rsidP="00000000" w:rsidRDefault="00000000" w:rsidRPr="00000000" w14:paraId="0000006C">
      <w:pPr>
        <w:numPr>
          <w:ilvl w:val="0"/>
          <w:numId w:val="1"/>
        </w:numPr>
        <w:spacing w:after="0" w:afterAutospacing="0" w:before="0" w:beforeAutospacing="0" w:lineRule="auto"/>
        <w:ind w:left="1060" w:right="340" w:hanging="360"/>
        <w:rPr>
          <w:sz w:val="30"/>
          <w:szCs w:val="30"/>
        </w:rPr>
      </w:pPr>
      <w:hyperlink r:id="rId44">
        <w:r w:rsidDel="00000000" w:rsidR="00000000" w:rsidRPr="00000000">
          <w:rPr>
            <w:color w:val="3d57d8"/>
            <w:sz w:val="30"/>
            <w:szCs w:val="30"/>
            <w:rtl w:val="0"/>
          </w:rPr>
          <w:t xml:space="preserve">Implement ListBox templates</w:t>
        </w:r>
      </w:hyperlink>
      <w:r w:rsidDel="00000000" w:rsidR="00000000" w:rsidRPr="00000000">
        <w:rPr>
          <w:rtl w:val="0"/>
        </w:rPr>
      </w:r>
    </w:p>
    <w:p w:rsidR="00000000" w:rsidDel="00000000" w:rsidP="00000000" w:rsidRDefault="00000000" w:rsidRPr="00000000" w14:paraId="0000006D">
      <w:pPr>
        <w:numPr>
          <w:ilvl w:val="0"/>
          <w:numId w:val="1"/>
        </w:numPr>
        <w:spacing w:after="160" w:before="0" w:beforeAutospacing="0" w:lineRule="auto"/>
        <w:ind w:left="1060" w:right="340" w:hanging="360"/>
        <w:rPr>
          <w:sz w:val="30"/>
          <w:szCs w:val="30"/>
        </w:rPr>
      </w:pPr>
      <w:hyperlink r:id="rId45">
        <w:r w:rsidDel="00000000" w:rsidR="00000000" w:rsidRPr="00000000">
          <w:rPr>
            <w:color w:val="3d57d8"/>
            <w:sz w:val="30"/>
            <w:szCs w:val="30"/>
            <w:rtl w:val="0"/>
          </w:rPr>
          <w:t xml:space="preserve">Handle ListBox events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5656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65656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telerik.com/blazor-ui/components/listbox/toolbar" TargetMode="External"/><Relationship Id="rId20" Type="http://schemas.openxmlformats.org/officeDocument/2006/relationships/hyperlink" Target="https://docs.telerik.com/blazor-ui/components/listbox/overview#listbox-parameters" TargetMode="External"/><Relationship Id="rId42" Type="http://schemas.openxmlformats.org/officeDocument/2006/relationships/hyperlink" Target="https://docs.telerik.com/blazor-ui/components/listbox/connect" TargetMode="External"/><Relationship Id="rId41" Type="http://schemas.openxmlformats.org/officeDocument/2006/relationships/hyperlink" Target="https://docs.telerik.com/blazor-ui/components/listbox/selection" TargetMode="External"/><Relationship Id="rId22" Type="http://schemas.openxmlformats.org/officeDocument/2006/relationships/hyperlink" Target="https://docs.telerik.com/blazor-ui/components/listbox/toolbar" TargetMode="External"/><Relationship Id="rId44" Type="http://schemas.openxmlformats.org/officeDocument/2006/relationships/hyperlink" Target="https://docs.telerik.com/blazor-ui/components/listbox/templates" TargetMode="External"/><Relationship Id="rId21" Type="http://schemas.openxmlformats.org/officeDocument/2006/relationships/hyperlink" Target="https://docs.telerik.com/blazor-ui/components/listbox/overview#toolbar" TargetMode="External"/><Relationship Id="rId43" Type="http://schemas.openxmlformats.org/officeDocument/2006/relationships/hyperlink" Target="https://docs.telerik.com/blazor-ui/components/listbox/drag-drop" TargetMode="External"/><Relationship Id="rId24" Type="http://schemas.openxmlformats.org/officeDocument/2006/relationships/hyperlink" Target="https://docs.telerik.com/blazor-ui/components/listbox/toolbar" TargetMode="External"/><Relationship Id="rId23" Type="http://schemas.openxmlformats.org/officeDocument/2006/relationships/hyperlink" Target="https://docs.telerik.com/blazor-ui/components/listbox/overview#reordering" TargetMode="External"/><Relationship Id="rId45" Type="http://schemas.openxmlformats.org/officeDocument/2006/relationships/hyperlink" Target="https://docs.telerik.com/blazor-ui/components/listbox/ev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telerik.com/blazor-ui/components/listbox/overview#data-binding" TargetMode="External"/><Relationship Id="rId26" Type="http://schemas.openxmlformats.org/officeDocument/2006/relationships/hyperlink" Target="https://docs.telerik.com/blazor-ui/components/listbox/events#onreorder" TargetMode="External"/><Relationship Id="rId25" Type="http://schemas.openxmlformats.org/officeDocument/2006/relationships/hyperlink" Target="https://docs.telerik.com/blazor-ui/components/listbox/events#onreorder" TargetMode="External"/><Relationship Id="rId28" Type="http://schemas.openxmlformats.org/officeDocument/2006/relationships/hyperlink" Target="https://docs.telerik.com/blazor-ui/components/listbox/events#example" TargetMode="External"/><Relationship Id="rId27" Type="http://schemas.openxmlformats.org/officeDocument/2006/relationships/hyperlink" Target="https://docs.telerik.com/blazor-ui/components/listbox/overview#creating-blazor-listbox" TargetMode="External"/><Relationship Id="rId5" Type="http://schemas.openxmlformats.org/officeDocument/2006/relationships/styles" Target="styles.xml"/><Relationship Id="rId6" Type="http://schemas.openxmlformats.org/officeDocument/2006/relationships/hyperlink" Target="https://docs.telerik.com/blazor-ui/components/listbox/overview#blazor-listbox-overview" TargetMode="External"/><Relationship Id="rId29" Type="http://schemas.openxmlformats.org/officeDocument/2006/relationships/hyperlink" Target="https://docs.telerik.com/blazor-ui/components/listbox/overview#selection" TargetMode="External"/><Relationship Id="rId7" Type="http://schemas.openxmlformats.org/officeDocument/2006/relationships/hyperlink" Target="https://www.telerik.com/blazor-ui/listbox" TargetMode="External"/><Relationship Id="rId8" Type="http://schemas.openxmlformats.org/officeDocument/2006/relationships/hyperlink" Target="https://docs.telerik.com/blazor-ui/components/listbox/overview#creating-blazor-listbox" TargetMode="External"/><Relationship Id="rId31" Type="http://schemas.openxmlformats.org/officeDocument/2006/relationships/hyperlink" Target="https://docs.telerik.com/blazor-ui/components/listbox/overview#move-items-between-listboxes" TargetMode="External"/><Relationship Id="rId30" Type="http://schemas.openxmlformats.org/officeDocument/2006/relationships/hyperlink" Target="https://docs.telerik.com/blazor-ui/components/listbox/selection" TargetMode="External"/><Relationship Id="rId11" Type="http://schemas.openxmlformats.org/officeDocument/2006/relationships/hyperlink" Target="https://docs.telerik.com/blazor-ui/components/listbox/toolbar" TargetMode="External"/><Relationship Id="rId33" Type="http://schemas.openxmlformats.org/officeDocument/2006/relationships/hyperlink" Target="https://docs.telerik.com/blazor-ui/components/listbox/overview#drag-and-drop-items" TargetMode="External"/><Relationship Id="rId10" Type="http://schemas.openxmlformats.org/officeDocument/2006/relationships/hyperlink" Target="https://docs.telerik.com/blazor-ui/components/listbox/selection" TargetMode="External"/><Relationship Id="rId32" Type="http://schemas.openxmlformats.org/officeDocument/2006/relationships/hyperlink" Target="https://docs.telerik.com/blazor-ui/components/listbox/connect" TargetMode="External"/><Relationship Id="rId13" Type="http://schemas.openxmlformats.org/officeDocument/2006/relationships/hyperlink" Target="https://docs.telerik.com/blazor-ui/components/listbox/overview#listbox-reference-and-methods" TargetMode="External"/><Relationship Id="rId35" Type="http://schemas.openxmlformats.org/officeDocument/2006/relationships/hyperlink" Target="https://docs.telerik.com/blazor-ui/components/listbox/overview#templates" TargetMode="External"/><Relationship Id="rId12" Type="http://schemas.openxmlformats.org/officeDocument/2006/relationships/hyperlink" Target="https://docs.telerik.com/blazor-ui/components/listbox/events" TargetMode="External"/><Relationship Id="rId34" Type="http://schemas.openxmlformats.org/officeDocument/2006/relationships/hyperlink" Target="https://docs.telerik.com/blazor-ui/components/listbox/drag-drop" TargetMode="External"/><Relationship Id="rId15" Type="http://schemas.openxmlformats.org/officeDocument/2006/relationships/hyperlink" Target="https://docs.telerik.com/blazor-ui/common-features/data-binding/overview#refresh-data" TargetMode="External"/><Relationship Id="rId37" Type="http://schemas.openxmlformats.org/officeDocument/2006/relationships/hyperlink" Target="https://docs.telerik.com/blazor-ui/components/listbox/overview#events" TargetMode="External"/><Relationship Id="rId14" Type="http://schemas.openxmlformats.org/officeDocument/2006/relationships/hyperlink" Target="https://docs.telerik.com/blazor-ui/common-features/data-binding/overview#refresh-data" TargetMode="External"/><Relationship Id="rId36" Type="http://schemas.openxmlformats.org/officeDocument/2006/relationships/hyperlink" Target="https://docs.telerik.com/blazor-ui/components/listbox/templates" TargetMode="External"/><Relationship Id="rId17" Type="http://schemas.openxmlformats.org/officeDocument/2006/relationships/hyperlink" Target="https://docs.telerik.com/blazor-ui/components/listbox/overview#creating-blazor-listbox" TargetMode="External"/><Relationship Id="rId39" Type="http://schemas.openxmlformats.org/officeDocument/2006/relationships/hyperlink" Target="https://docs.telerik.com/blazor-ui/components/listbox/overview#next-steps" TargetMode="External"/><Relationship Id="rId16" Type="http://schemas.openxmlformats.org/officeDocument/2006/relationships/hyperlink" Target="https://docs.telerik.com/blazor-ui/components/listbox/overview#data-binding" TargetMode="External"/><Relationship Id="rId38" Type="http://schemas.openxmlformats.org/officeDocument/2006/relationships/hyperlink" Target="https://docs.telerik.com/blazor-ui/components/listbox/events" TargetMode="External"/><Relationship Id="rId19" Type="http://schemas.openxmlformats.org/officeDocument/2006/relationships/hyperlink" Target="https://docs.telerik.com/blazor-ui/components/listbox/overview#listbox-parameters" TargetMode="External"/><Relationship Id="rId18" Type="http://schemas.openxmlformats.org/officeDocument/2006/relationships/hyperlink" Target="https://docs.telerik.com/blazor-ui/components/listbox/overview#listbox-paramet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