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11" w:rsidRDefault="00884811" w:rsidP="00884811">
      <w:pPr>
        <w:pStyle w:val="a3"/>
        <w:spacing w:before="0" w:beforeAutospacing="0" w:after="0" w:afterAutospacing="0" w:line="360" w:lineRule="auto"/>
        <w:ind w:left="-737" w:right="-17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ind w:left="-624" w:right="-3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“УЛЬЯНОВСКИЙ ГОСУДАРСТВЕННЫЙ ТЕХНИЧЕСКИЙ УНИВЕРСИТЕТ”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информационных систем и технологий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“ Вычислительная техника”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Дисциплина “</w:t>
      </w:r>
      <w:r w:rsidR="00F517B2">
        <w:rPr>
          <w:color w:val="000000"/>
          <w:sz w:val="28"/>
          <w:szCs w:val="28"/>
        </w:rPr>
        <w:t>Высокопроизводительные вычисления</w:t>
      </w:r>
      <w:r>
        <w:rPr>
          <w:color w:val="000000"/>
          <w:sz w:val="28"/>
          <w:szCs w:val="28"/>
        </w:rPr>
        <w:t>”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Pr="00345CC5" w:rsidRDefault="00345CC5" w:rsidP="00884811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345CC5">
        <w:rPr>
          <w:b/>
          <w:color w:val="000000"/>
          <w:sz w:val="28"/>
          <w:szCs w:val="28"/>
        </w:rPr>
        <w:t>4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Исследование</w:t>
      </w:r>
      <w:r w:rsidR="006F7E60" w:rsidRPr="006F7E60">
        <w:rPr>
          <w:color w:val="000000"/>
          <w:sz w:val="28"/>
          <w:szCs w:val="28"/>
        </w:rPr>
        <w:t xml:space="preserve"> </w:t>
      </w:r>
      <w:r w:rsidR="00345CC5">
        <w:rPr>
          <w:color w:val="000000"/>
          <w:sz w:val="28"/>
          <w:szCs w:val="28"/>
        </w:rPr>
        <w:t>кластерных</w:t>
      </w:r>
      <w:r w:rsidR="006F7E60">
        <w:rPr>
          <w:color w:val="000000"/>
          <w:sz w:val="28"/>
          <w:szCs w:val="28"/>
        </w:rPr>
        <w:t xml:space="preserve"> реализаций алго</w:t>
      </w:r>
      <w:r w:rsidR="00345CC5">
        <w:rPr>
          <w:color w:val="000000"/>
          <w:sz w:val="28"/>
          <w:szCs w:val="28"/>
        </w:rPr>
        <w:t>ритма численного интегрирования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3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ИВТ</w:t>
      </w:r>
      <w:r w:rsidR="003D29D8">
        <w:rPr>
          <w:color w:val="000000"/>
          <w:sz w:val="28"/>
          <w:szCs w:val="28"/>
        </w:rPr>
        <w:t>АП</w:t>
      </w:r>
      <w:r>
        <w:rPr>
          <w:color w:val="000000"/>
          <w:sz w:val="28"/>
          <w:szCs w:val="28"/>
        </w:rPr>
        <w:t>бд-31</w:t>
      </w:r>
    </w:p>
    <w:p w:rsidR="00884811" w:rsidRDefault="003D29D8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Вершинин Д. В</w:t>
      </w:r>
      <w:r w:rsidR="00884811">
        <w:rPr>
          <w:color w:val="000000"/>
          <w:sz w:val="28"/>
          <w:szCs w:val="28"/>
        </w:rPr>
        <w:t xml:space="preserve">. 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884811">
        <w:rPr>
          <w:color w:val="000000"/>
          <w:sz w:val="28"/>
          <w:szCs w:val="28"/>
        </w:rPr>
        <w:t>:</w:t>
      </w:r>
    </w:p>
    <w:p w:rsidR="00884811" w:rsidRDefault="00F517B2" w:rsidP="00884811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Негода</w:t>
      </w:r>
      <w:r w:rsidR="0088481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88481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Н</w:t>
      </w:r>
      <w:r w:rsidR="00884811">
        <w:rPr>
          <w:color w:val="000000"/>
          <w:sz w:val="28"/>
          <w:szCs w:val="28"/>
        </w:rPr>
        <w:t>.</w:t>
      </w: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rPr>
          <w:color w:val="000000"/>
          <w:sz w:val="27"/>
          <w:szCs w:val="27"/>
        </w:rPr>
      </w:pPr>
    </w:p>
    <w:p w:rsidR="00884811" w:rsidRDefault="00884811" w:rsidP="00884811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Ульяновск, 2019</w:t>
      </w:r>
    </w:p>
    <w:p w:rsidR="005E39B0" w:rsidRDefault="005E39B0" w:rsidP="00336EE6">
      <w:pPr>
        <w:pStyle w:val="aa"/>
        <w:rPr>
          <w:rFonts w:eastAsiaTheme="minorHAnsi"/>
          <w:szCs w:val="32"/>
        </w:rPr>
      </w:pPr>
    </w:p>
    <w:p w:rsidR="005E39B0" w:rsidRPr="00345CC5" w:rsidRDefault="00345CC5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lastRenderedPageBreak/>
        <w:t xml:space="preserve">Для данной лабораторной работы необходимо запустить </w:t>
      </w:r>
      <w:r w:rsidR="00744A20">
        <w:rPr>
          <w:rFonts w:eastAsiaTheme="minorHAnsi"/>
          <w:szCs w:val="32"/>
        </w:rPr>
        <w:t>код, вычисляющий определенный интеграл из лабораторной работы 3 на кластере.</w:t>
      </w:r>
    </w:p>
    <w:p w:rsidR="005E39B0" w:rsidRDefault="00151378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>Кластер состоит из 5</w:t>
      </w:r>
      <w:r w:rsidR="00465A77">
        <w:rPr>
          <w:rFonts w:eastAsiaTheme="minorHAnsi"/>
          <w:szCs w:val="32"/>
        </w:rPr>
        <w:t xml:space="preserve"> компьютеров:</w:t>
      </w:r>
    </w:p>
    <w:p w:rsidR="00465A77" w:rsidRDefault="00CA4588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>10.3.20.240</w:t>
      </w:r>
      <w:r w:rsidR="00465A77" w:rsidRPr="00465A77">
        <w:rPr>
          <w:rFonts w:eastAsiaTheme="minorHAnsi"/>
          <w:szCs w:val="32"/>
        </w:rPr>
        <w:t xml:space="preserve"> </w:t>
      </w:r>
      <w:r w:rsidR="00465A77">
        <w:rPr>
          <w:rFonts w:eastAsiaTheme="minorHAnsi"/>
          <w:szCs w:val="32"/>
        </w:rPr>
        <w:t>–</w:t>
      </w:r>
      <w:r w:rsidR="00465A77" w:rsidRPr="00465A77">
        <w:rPr>
          <w:rFonts w:eastAsiaTheme="minorHAnsi"/>
          <w:szCs w:val="32"/>
        </w:rPr>
        <w:t xml:space="preserve"> </w:t>
      </w:r>
      <w:r w:rsidR="00465A77">
        <w:rPr>
          <w:rFonts w:eastAsiaTheme="minorHAnsi"/>
          <w:szCs w:val="32"/>
        </w:rPr>
        <w:t>консоль управления</w:t>
      </w:r>
    </w:p>
    <w:p w:rsidR="00465A77" w:rsidRPr="00465A77" w:rsidRDefault="00CA4588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>10.3.20.241</w:t>
      </w:r>
    </w:p>
    <w:p w:rsidR="00CA4588" w:rsidRDefault="00CA4588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>10.3.20.242</w:t>
      </w:r>
    </w:p>
    <w:p w:rsidR="00CA4588" w:rsidRDefault="00CA4588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>10.3.20.243</w:t>
      </w:r>
    </w:p>
    <w:p w:rsidR="00465A77" w:rsidRDefault="00CA4588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>10.3.20.247</w:t>
      </w:r>
      <w:r w:rsidR="00465A77">
        <w:rPr>
          <w:rFonts w:eastAsiaTheme="minorHAnsi"/>
          <w:szCs w:val="32"/>
        </w:rPr>
        <w:t xml:space="preserve"> – рабочие узлы</w:t>
      </w:r>
    </w:p>
    <w:p w:rsidR="00465A77" w:rsidRPr="00465A77" w:rsidRDefault="00465A77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 xml:space="preserve">Все рабочие узлы должны быть включены и загружены операционной системой </w:t>
      </w:r>
      <w:proofErr w:type="spellStart"/>
      <w:r>
        <w:rPr>
          <w:rFonts w:eastAsiaTheme="minorHAnsi"/>
          <w:szCs w:val="32"/>
          <w:lang w:val="en-US"/>
        </w:rPr>
        <w:t>Debian</w:t>
      </w:r>
      <w:proofErr w:type="spellEnd"/>
      <w:r w:rsidRPr="00465A77">
        <w:rPr>
          <w:rFonts w:eastAsiaTheme="minorHAnsi"/>
          <w:szCs w:val="32"/>
        </w:rPr>
        <w:t xml:space="preserve">. </w:t>
      </w:r>
      <w:r>
        <w:rPr>
          <w:rFonts w:eastAsiaTheme="minorHAnsi"/>
          <w:szCs w:val="32"/>
        </w:rPr>
        <w:t xml:space="preserve">Для запуска программы заходим в консоль управления и помещаем файл с исходным кодом в домашнем каталоге. Для компиляции программы используем компилятор </w:t>
      </w:r>
      <w:r>
        <w:rPr>
          <w:rFonts w:eastAsiaTheme="minorHAnsi"/>
          <w:szCs w:val="32"/>
          <w:lang w:val="en-US"/>
        </w:rPr>
        <w:t>g</w:t>
      </w:r>
      <w:r w:rsidRPr="00465A77">
        <w:rPr>
          <w:rFonts w:eastAsiaTheme="minorHAnsi"/>
          <w:szCs w:val="32"/>
        </w:rPr>
        <w:t>++</w:t>
      </w:r>
      <w:r>
        <w:rPr>
          <w:rFonts w:eastAsiaTheme="minorHAnsi"/>
          <w:szCs w:val="32"/>
        </w:rPr>
        <w:t xml:space="preserve">. Для поддержки библиотеки </w:t>
      </w:r>
      <w:proofErr w:type="spellStart"/>
      <w:r>
        <w:rPr>
          <w:rFonts w:eastAsiaTheme="minorHAnsi"/>
          <w:szCs w:val="32"/>
          <w:lang w:val="en-US"/>
        </w:rPr>
        <w:t>OpenMP</w:t>
      </w:r>
      <w:proofErr w:type="spellEnd"/>
      <w:r w:rsidRPr="00465A77">
        <w:rPr>
          <w:rFonts w:eastAsiaTheme="minorHAnsi"/>
          <w:szCs w:val="32"/>
        </w:rPr>
        <w:t xml:space="preserve"> </w:t>
      </w:r>
      <w:r>
        <w:rPr>
          <w:rFonts w:eastAsiaTheme="minorHAnsi"/>
          <w:szCs w:val="32"/>
        </w:rPr>
        <w:t xml:space="preserve">добавим к инструкции опцию </w:t>
      </w:r>
      <w:r>
        <w:t>-</w:t>
      </w:r>
      <w:proofErr w:type="spellStart"/>
      <w:r>
        <w:t>fopenmp</w:t>
      </w:r>
      <w:proofErr w:type="spellEnd"/>
      <w:r>
        <w:t>.</w:t>
      </w:r>
    </w:p>
    <w:p w:rsidR="00465A77" w:rsidRPr="00465A77" w:rsidRDefault="00465A77" w:rsidP="00336EE6">
      <w:pPr>
        <w:pStyle w:val="aa"/>
        <w:rPr>
          <w:i/>
          <w:lang w:val="en-US"/>
        </w:rPr>
      </w:pPr>
      <w:proofErr w:type="gramStart"/>
      <w:r w:rsidRPr="00465A77">
        <w:rPr>
          <w:i/>
          <w:lang w:val="en-US"/>
        </w:rPr>
        <w:t>g</w:t>
      </w:r>
      <w:proofErr w:type="gramEnd"/>
      <w:r w:rsidRPr="00465A77">
        <w:rPr>
          <w:i/>
          <w:lang w:val="en-US"/>
        </w:rPr>
        <w:t>++ /</w:t>
      </w:r>
      <w:proofErr w:type="spellStart"/>
      <w:r w:rsidRPr="00465A77">
        <w:rPr>
          <w:i/>
          <w:lang w:val="en-US"/>
        </w:rPr>
        <w:t>srv</w:t>
      </w:r>
      <w:proofErr w:type="spellEnd"/>
      <w:r w:rsidRPr="00465A77">
        <w:rPr>
          <w:i/>
          <w:lang w:val="en-US"/>
        </w:rPr>
        <w:t>/</w:t>
      </w:r>
      <w:proofErr w:type="spellStart"/>
      <w:r w:rsidRPr="00465A77">
        <w:rPr>
          <w:i/>
          <w:lang w:val="en-US"/>
        </w:rPr>
        <w:t>beowulf</w:t>
      </w:r>
      <w:proofErr w:type="spellEnd"/>
      <w:r w:rsidRPr="00465A77">
        <w:rPr>
          <w:i/>
          <w:lang w:val="en-US"/>
        </w:rPr>
        <w:t>/Source3.cpp -</w:t>
      </w:r>
      <w:proofErr w:type="spellStart"/>
      <w:r w:rsidRPr="00465A77">
        <w:rPr>
          <w:i/>
          <w:lang w:val="en-US"/>
        </w:rPr>
        <w:t>fopenmp</w:t>
      </w:r>
      <w:proofErr w:type="spellEnd"/>
    </w:p>
    <w:p w:rsidR="00465A77" w:rsidRPr="00465A77" w:rsidRDefault="00465A77" w:rsidP="00336EE6">
      <w:pPr>
        <w:pStyle w:val="aa"/>
        <w:rPr>
          <w:rFonts w:eastAsiaTheme="minorHAnsi"/>
          <w:szCs w:val="32"/>
        </w:rPr>
      </w:pPr>
      <w:r>
        <w:rPr>
          <w:rFonts w:eastAsiaTheme="minorHAnsi"/>
          <w:szCs w:val="32"/>
        </w:rPr>
        <w:t xml:space="preserve">Запустим полученный двоичный код программы с помощью </w:t>
      </w:r>
      <w:proofErr w:type="spellStart"/>
      <w:r>
        <w:rPr>
          <w:rFonts w:eastAsiaTheme="minorHAnsi"/>
          <w:szCs w:val="32"/>
          <w:lang w:val="en-US"/>
        </w:rPr>
        <w:t>mpiexec</w:t>
      </w:r>
      <w:proofErr w:type="spellEnd"/>
      <w:r w:rsidRPr="00465A77">
        <w:rPr>
          <w:rFonts w:eastAsiaTheme="minorHAnsi"/>
          <w:szCs w:val="32"/>
        </w:rPr>
        <w:t>.</w:t>
      </w:r>
    </w:p>
    <w:p w:rsidR="00465A77" w:rsidRDefault="00465A77" w:rsidP="00336EE6">
      <w:pPr>
        <w:pStyle w:val="aa"/>
        <w:rPr>
          <w:i/>
          <w:lang w:val="en-US"/>
        </w:rPr>
      </w:pPr>
      <w:proofErr w:type="spellStart"/>
      <w:proofErr w:type="gramStart"/>
      <w:r w:rsidRPr="00465A77">
        <w:rPr>
          <w:i/>
          <w:lang w:val="en-US"/>
        </w:rPr>
        <w:t>mpiexec</w:t>
      </w:r>
      <w:proofErr w:type="spellEnd"/>
      <w:proofErr w:type="gramEnd"/>
      <w:r w:rsidRPr="00465A77">
        <w:rPr>
          <w:i/>
          <w:lang w:val="en-US"/>
        </w:rPr>
        <w:t xml:space="preserve"> -f ~/hosts -</w:t>
      </w:r>
      <w:proofErr w:type="spellStart"/>
      <w:r w:rsidRPr="00465A77">
        <w:rPr>
          <w:i/>
          <w:lang w:val="en-US"/>
        </w:rPr>
        <w:t>iface</w:t>
      </w:r>
      <w:proofErr w:type="spellEnd"/>
      <w:r w:rsidRPr="00465A77">
        <w:rPr>
          <w:i/>
          <w:lang w:val="en-US"/>
        </w:rPr>
        <w:t xml:space="preserve"> eth0 -n 14 /</w:t>
      </w:r>
      <w:proofErr w:type="spellStart"/>
      <w:r w:rsidRPr="00465A77">
        <w:rPr>
          <w:i/>
          <w:lang w:val="en-US"/>
        </w:rPr>
        <w:t>srv</w:t>
      </w:r>
      <w:proofErr w:type="spellEnd"/>
      <w:r w:rsidRPr="00465A77">
        <w:rPr>
          <w:i/>
          <w:lang w:val="en-US"/>
        </w:rPr>
        <w:t>/</w:t>
      </w:r>
      <w:proofErr w:type="spellStart"/>
      <w:r w:rsidRPr="00465A77">
        <w:rPr>
          <w:i/>
          <w:lang w:val="en-US"/>
        </w:rPr>
        <w:t>beowulf</w:t>
      </w:r>
      <w:proofErr w:type="spellEnd"/>
      <w:r w:rsidRPr="00465A77">
        <w:rPr>
          <w:i/>
          <w:lang w:val="en-US"/>
        </w:rPr>
        <w:t>/</w:t>
      </w:r>
      <w:proofErr w:type="spellStart"/>
      <w:r w:rsidRPr="00465A77">
        <w:rPr>
          <w:i/>
          <w:lang w:val="en-US"/>
        </w:rPr>
        <w:t>a.out</w:t>
      </w:r>
      <w:proofErr w:type="spellEnd"/>
    </w:p>
    <w:p w:rsidR="00465A77" w:rsidRDefault="00465A77" w:rsidP="00336EE6">
      <w:pPr>
        <w:pStyle w:val="aa"/>
      </w:pPr>
      <w:r>
        <w:t xml:space="preserve">С помощью опции </w:t>
      </w:r>
      <w:r w:rsidR="00CC006C" w:rsidRPr="00CC006C">
        <w:t>-</w:t>
      </w:r>
      <w:r>
        <w:rPr>
          <w:lang w:val="en-US"/>
        </w:rPr>
        <w:t>n</w:t>
      </w:r>
      <w:r w:rsidR="00CC006C" w:rsidRPr="00CC006C">
        <w:t xml:space="preserve"> </w:t>
      </w:r>
      <w:r w:rsidR="00CC006C">
        <w:t>можно регулировать количество используемых процессоров.</w:t>
      </w:r>
    </w:p>
    <w:p w:rsidR="00CC006C" w:rsidRDefault="00CC006C" w:rsidP="00336EE6">
      <w:pPr>
        <w:pStyle w:val="aa"/>
        <w:rPr>
          <w:lang w:val="en-US"/>
        </w:rPr>
      </w:pPr>
      <w:r>
        <w:t>Вывод</w:t>
      </w:r>
      <w:r w:rsidRPr="00CC006C">
        <w:rPr>
          <w:lang w:val="en-US"/>
        </w:rPr>
        <w:t xml:space="preserve"> </w:t>
      </w:r>
      <w:r>
        <w:t>программы</w:t>
      </w:r>
      <w:r w:rsidRPr="00CC006C">
        <w:rPr>
          <w:lang w:val="en-US"/>
        </w:rPr>
        <w:t>:</w:t>
      </w:r>
    </w:p>
    <w:tbl>
      <w:tblPr>
        <w:tblW w:w="6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986"/>
        <w:gridCol w:w="986"/>
        <w:gridCol w:w="986"/>
        <w:gridCol w:w="1126"/>
        <w:gridCol w:w="1266"/>
      </w:tblGrid>
      <w:tr w:rsidR="000E153D" w:rsidRPr="000E153D" w:rsidTr="000E153D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bottom"/>
          </w:tcPr>
          <w:p w:rsidR="000E153D" w:rsidRPr="000E153D" w:rsidRDefault="000E153D" w:rsidP="000E153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Потоки</w:t>
            </w:r>
          </w:p>
        </w:tc>
        <w:tc>
          <w:tcPr>
            <w:tcW w:w="5350" w:type="dxa"/>
            <w:gridSpan w:val="5"/>
            <w:shd w:val="clear" w:color="auto" w:fill="auto"/>
            <w:noWrap/>
            <w:vAlign w:val="bottom"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Гранулярность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vMerge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6.63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64.82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645.26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6450.65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64524.28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98.3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127.89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418.63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3329.3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32480.45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108.74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128.41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323.75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2263.89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21628.62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192.91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207.61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352.94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1805.5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16320.59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190.2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203.06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320.22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1491.88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13155.1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196.68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208.71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304.17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1272.24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11125.5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193.36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201.97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284.92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1213.99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9618.63</w:t>
            </w:r>
          </w:p>
        </w:tc>
      </w:tr>
      <w:tr w:rsidR="000E153D" w:rsidRPr="000E153D" w:rsidTr="000E153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202.24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210.12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292.88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1102.86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8766.06</w:t>
            </w:r>
          </w:p>
        </w:tc>
      </w:tr>
    </w:tbl>
    <w:p w:rsidR="009B3472" w:rsidRDefault="009B3472" w:rsidP="00336EE6">
      <w:pPr>
        <w:pStyle w:val="aa"/>
        <w:rPr>
          <w:lang w:val="en-US"/>
        </w:rPr>
      </w:pPr>
    </w:p>
    <w:p w:rsidR="000E153D" w:rsidRDefault="000E153D" w:rsidP="00336EE6">
      <w:pPr>
        <w:pStyle w:val="aa"/>
        <w:rPr>
          <w:lang w:val="en-US"/>
        </w:rPr>
      </w:pPr>
      <w:r>
        <w:lastRenderedPageBreak/>
        <w:t>Таблица ускорений (</w:t>
      </w:r>
      <w:r>
        <w:rPr>
          <w:lang w:val="en-US"/>
        </w:rPr>
        <w:t>Speed up</w:t>
      </w:r>
      <w:r>
        <w:t>)</w:t>
      </w:r>
      <w:r>
        <w:rPr>
          <w:lang w:val="en-US"/>
        </w:rPr>
        <w:t>.</w:t>
      </w:r>
    </w:p>
    <w:tbl>
      <w:tblPr>
        <w:tblW w:w="6008" w:type="dxa"/>
        <w:jc w:val="center"/>
        <w:tblLook w:val="04A0" w:firstRow="1" w:lastRow="0" w:firstColumn="1" w:lastColumn="0" w:noHBand="0" w:noVBand="1"/>
      </w:tblPr>
      <w:tblGrid>
        <w:gridCol w:w="1107"/>
        <w:gridCol w:w="846"/>
        <w:gridCol w:w="846"/>
        <w:gridCol w:w="916"/>
        <w:gridCol w:w="1062"/>
        <w:gridCol w:w="1231"/>
      </w:tblGrid>
      <w:tr w:rsidR="000E153D" w:rsidRPr="000E153D" w:rsidTr="00CA4588">
        <w:trPr>
          <w:trHeight w:val="300"/>
          <w:jc w:val="center"/>
        </w:trPr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Потоки</w:t>
            </w:r>
          </w:p>
        </w:tc>
        <w:tc>
          <w:tcPr>
            <w:tcW w:w="49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Гранулярность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1000000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1.115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1.008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1.006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0.999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1.024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0.522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1.533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1.932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2.085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0.061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0.505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1.995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2.833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3.163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1.814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3.549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4.196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2.041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4.348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5.055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2.105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5.048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5.968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0.323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2.248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5.296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7.622</w:t>
            </w:r>
          </w:p>
        </w:tc>
      </w:tr>
      <w:tr w:rsidR="000E153D" w:rsidRPr="000E153D" w:rsidTr="00CA4588">
        <w:trPr>
          <w:trHeight w:val="300"/>
          <w:jc w:val="center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0.035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2.503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5.805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3D" w:rsidRPr="000E153D" w:rsidRDefault="000E153D" w:rsidP="000E15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5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7.958</w:t>
            </w:r>
          </w:p>
        </w:tc>
      </w:tr>
    </w:tbl>
    <w:p w:rsidR="00CA4588" w:rsidRDefault="00CA4588" w:rsidP="00CA45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1378" w:rsidRDefault="00151378" w:rsidP="001513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зависимости времени работы от числа потоков при гранулярности 1000000.</w:t>
      </w:r>
    </w:p>
    <w:p w:rsidR="00151378" w:rsidRPr="00CA4588" w:rsidRDefault="00151378" w:rsidP="0015137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3CAE9F" wp14:editId="3F0409F7">
            <wp:extent cx="41148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78" w:rsidRPr="000E153D" w:rsidRDefault="00151378" w:rsidP="00151378">
      <w:pPr>
        <w:pStyle w:val="aa"/>
      </w:pPr>
    </w:p>
    <w:p w:rsidR="00151378" w:rsidRDefault="00151378" w:rsidP="00CA45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4588" w:rsidRDefault="00CA4588" w:rsidP="00CA45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4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видно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</w:t>
      </w:r>
      <w:r w:rsidRPr="00CA4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низких значениях гранулярности наблюдается снижение производительности. Это можно объяснить тем, что затраты на распределение задачи между потоками, рассылка данных по сети превосходят получаемую пользу. </w:t>
      </w:r>
    </w:p>
    <w:p w:rsidR="00CA4588" w:rsidRDefault="00CA4588" w:rsidP="001E5D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45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Исходя из этого можно сказать, что затраты на коммуникацию между ЭВМ в кластере, оказывают значительное влияние на производительность при малых объемах вычислений.</w:t>
      </w:r>
    </w:p>
    <w:p w:rsidR="00E4184E" w:rsidRDefault="00E4184E" w:rsidP="001E5D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можно сказать о том, что время работы программы при распараллеливании зависит от скорости передачи данных между машинами в кластере.</w:t>
      </w:r>
    </w:p>
    <w:p w:rsidR="008E5FFF" w:rsidRPr="001E5D20" w:rsidRDefault="008E5FFF" w:rsidP="008E5FFF">
      <w:pPr>
        <w:pStyle w:val="aa"/>
        <w:ind w:firstLine="0"/>
        <w:rPr>
          <w:rFonts w:eastAsiaTheme="majorEastAsia"/>
          <w:b/>
          <w:bCs/>
          <w:szCs w:val="28"/>
          <w:lang w:val="en-US" w:eastAsia="ru-RU"/>
        </w:rPr>
      </w:pPr>
      <w:r>
        <w:rPr>
          <w:rFonts w:eastAsiaTheme="majorEastAsia"/>
          <w:b/>
          <w:bCs/>
          <w:szCs w:val="28"/>
          <w:lang w:eastAsia="ru-RU"/>
        </w:rPr>
        <w:t>Исходный</w:t>
      </w:r>
      <w:r w:rsidRPr="000E1CBE">
        <w:rPr>
          <w:rFonts w:eastAsiaTheme="majorEastAsia"/>
          <w:b/>
          <w:bCs/>
          <w:szCs w:val="28"/>
          <w:lang w:val="en-US" w:eastAsia="ru-RU"/>
        </w:rPr>
        <w:t xml:space="preserve"> </w:t>
      </w:r>
      <w:r>
        <w:rPr>
          <w:rFonts w:eastAsiaTheme="majorEastAsia"/>
          <w:b/>
          <w:bCs/>
          <w:szCs w:val="28"/>
          <w:lang w:eastAsia="ru-RU"/>
        </w:rPr>
        <w:t>код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="00ED65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bookmarkStart w:id="0" w:name="_GoBack"/>
      <w:bookmarkEnd w:id="0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</w:t>
      </w:r>
      <w:proofErr w:type="spell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result, h;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D20" w:rsidRPr="006B1E46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  <w:t>h = (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6B1E46">
        <w:rPr>
          <w:rFonts w:ascii="Consolas" w:hAnsi="Consolas" w:cs="Consolas"/>
          <w:color w:val="000000"/>
          <w:sz w:val="19"/>
          <w:szCs w:val="19"/>
        </w:rPr>
        <w:t>;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1E46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h * (i + 0.5));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h;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1;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process_id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process_num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MPI_Status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master = 0;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E5D20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(MPI_COMM_WORLD, &amp;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process_id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E5D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(MPI_COMM_WORLD, &amp;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process_num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(a - b) / 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process_num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100; n &lt;= 1000000; n *= 10){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5D2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integral(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n, a, b);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5D20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duringBez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1E5D2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proc_n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)n / 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process_num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 = 1;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minTime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1&lt;&lt;20;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100;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process_id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master) 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 = 1; process &lt;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process_num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 process++)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</w:t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0] = a + delta * (process);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</w:t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[0] + delta;</w:t>
      </w:r>
    </w:p>
    <w:p w:rsidR="001E5D20" w:rsidRPr="001E5D20" w:rsidRDefault="006B1E46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proc_n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Pr="006B1E46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, 3, MPI_DOUBLE,</w:t>
      </w:r>
      <w:r w:rsidR="006B1E4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process, tag, MPI_COMM_WORLD);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E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, 3, MPI_DOUBLE, master, tag, MPI_COMM_WORLD, &amp;status);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MPI_Barrier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(MPI_COMM_WORLD);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process_id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master) 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res_l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integral(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proc_arg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master;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res_l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, 1, MPI_DOUBLE, target, tag, MPI_COMM_WORLD);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integral(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proc_n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a, a + delta); </w:t>
      </w:r>
      <w:r w:rsidRPr="001E5D20">
        <w:rPr>
          <w:rFonts w:ascii="Consolas" w:hAnsi="Consolas" w:cs="Consolas"/>
          <w:color w:val="008000"/>
          <w:sz w:val="19"/>
          <w:szCs w:val="19"/>
          <w:lang w:val="en-US"/>
        </w:rPr>
        <w:t>// master process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process_num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res_l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tag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ierr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res_l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, 1, MPI_DOUBLE, MPI_ANY_SOURCE, tag, MPI_COMM_WORLD, &amp;status);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res_l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during = ((</w:t>
      </w:r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1E5D20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during &lt;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minTime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minTime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during;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5D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process_id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master)</w:t>
      </w:r>
    </w:p>
    <w:p w:rsidR="001E5D20" w:rsidRP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"res "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1E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"; time "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minTime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1e6</w:t>
      </w:r>
      <w:r w:rsidRPr="001E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proofErr w:type="spellStart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speedUp</w:t>
      </w:r>
      <w:proofErr w:type="spellEnd"/>
      <w:r w:rsidRPr="001E5D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duringBez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minTime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D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D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E5D20" w:rsidRDefault="001E5D20" w:rsidP="001E5D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B3472" w:rsidRPr="000E1CBE" w:rsidRDefault="009B3472" w:rsidP="008E5FFF">
      <w:pPr>
        <w:pStyle w:val="aa"/>
        <w:ind w:firstLine="0"/>
        <w:rPr>
          <w:rFonts w:eastAsiaTheme="majorEastAsia"/>
          <w:b/>
          <w:bCs/>
          <w:szCs w:val="28"/>
          <w:lang w:val="en-US" w:eastAsia="ru-RU"/>
        </w:rPr>
      </w:pPr>
    </w:p>
    <w:sectPr w:rsidR="009B3472" w:rsidRPr="000E1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43C"/>
    <w:multiLevelType w:val="hybridMultilevel"/>
    <w:tmpl w:val="C05C03EA"/>
    <w:lvl w:ilvl="0" w:tplc="985C892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5081"/>
    <w:multiLevelType w:val="hybridMultilevel"/>
    <w:tmpl w:val="DD9A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10"/>
    <w:rsid w:val="0002451D"/>
    <w:rsid w:val="00056A22"/>
    <w:rsid w:val="000A124E"/>
    <w:rsid w:val="000E153D"/>
    <w:rsid w:val="000E1CBE"/>
    <w:rsid w:val="001436B4"/>
    <w:rsid w:val="00151378"/>
    <w:rsid w:val="001860D2"/>
    <w:rsid w:val="001D54A8"/>
    <w:rsid w:val="001E5D20"/>
    <w:rsid w:val="00207FE1"/>
    <w:rsid w:val="00215ABD"/>
    <w:rsid w:val="002A5D16"/>
    <w:rsid w:val="002B0076"/>
    <w:rsid w:val="002B71D6"/>
    <w:rsid w:val="002E5D57"/>
    <w:rsid w:val="00336EE6"/>
    <w:rsid w:val="00345CC5"/>
    <w:rsid w:val="003D29D8"/>
    <w:rsid w:val="00405B5B"/>
    <w:rsid w:val="00440D54"/>
    <w:rsid w:val="00465A77"/>
    <w:rsid w:val="004D612B"/>
    <w:rsid w:val="00502583"/>
    <w:rsid w:val="00542A81"/>
    <w:rsid w:val="00587AF1"/>
    <w:rsid w:val="005E39B0"/>
    <w:rsid w:val="005F64DC"/>
    <w:rsid w:val="00614534"/>
    <w:rsid w:val="00614F2F"/>
    <w:rsid w:val="006673C1"/>
    <w:rsid w:val="006A7959"/>
    <w:rsid w:val="006B1E46"/>
    <w:rsid w:val="006C10B1"/>
    <w:rsid w:val="006C6446"/>
    <w:rsid w:val="006D78C0"/>
    <w:rsid w:val="006F7E60"/>
    <w:rsid w:val="00717BCA"/>
    <w:rsid w:val="0073713B"/>
    <w:rsid w:val="00744A20"/>
    <w:rsid w:val="00746293"/>
    <w:rsid w:val="00786010"/>
    <w:rsid w:val="00792604"/>
    <w:rsid w:val="0080396A"/>
    <w:rsid w:val="00853098"/>
    <w:rsid w:val="00863547"/>
    <w:rsid w:val="00884811"/>
    <w:rsid w:val="008E5FFF"/>
    <w:rsid w:val="00932643"/>
    <w:rsid w:val="00951911"/>
    <w:rsid w:val="009615D6"/>
    <w:rsid w:val="009B3472"/>
    <w:rsid w:val="009C53A7"/>
    <w:rsid w:val="009E004A"/>
    <w:rsid w:val="00A02C43"/>
    <w:rsid w:val="00A03E3E"/>
    <w:rsid w:val="00A35931"/>
    <w:rsid w:val="00A60737"/>
    <w:rsid w:val="00A616AA"/>
    <w:rsid w:val="00A77A1B"/>
    <w:rsid w:val="00A83EBA"/>
    <w:rsid w:val="00AA58BE"/>
    <w:rsid w:val="00B62B82"/>
    <w:rsid w:val="00B71C76"/>
    <w:rsid w:val="00B9551F"/>
    <w:rsid w:val="00BA4ACB"/>
    <w:rsid w:val="00BB5DF7"/>
    <w:rsid w:val="00C81ACE"/>
    <w:rsid w:val="00CA3B61"/>
    <w:rsid w:val="00CA4588"/>
    <w:rsid w:val="00CC006C"/>
    <w:rsid w:val="00D84F55"/>
    <w:rsid w:val="00D90AD8"/>
    <w:rsid w:val="00DA6713"/>
    <w:rsid w:val="00DC1A76"/>
    <w:rsid w:val="00DD4AC4"/>
    <w:rsid w:val="00DE7EB5"/>
    <w:rsid w:val="00E04796"/>
    <w:rsid w:val="00E07763"/>
    <w:rsid w:val="00E4184E"/>
    <w:rsid w:val="00E73E9C"/>
    <w:rsid w:val="00E8501B"/>
    <w:rsid w:val="00E9683C"/>
    <w:rsid w:val="00ED6509"/>
    <w:rsid w:val="00ED77AA"/>
    <w:rsid w:val="00F10CEE"/>
    <w:rsid w:val="00F24E2A"/>
    <w:rsid w:val="00F37D58"/>
    <w:rsid w:val="00F517B2"/>
    <w:rsid w:val="00F85509"/>
    <w:rsid w:val="00F96946"/>
    <w:rsid w:val="00FE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DCC66-AD9F-4427-9CAC-87FE2F8B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02C4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B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71D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A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D29D8"/>
    <w:rPr>
      <w:color w:val="808080"/>
    </w:rPr>
  </w:style>
  <w:style w:type="character" w:styleId="a9">
    <w:name w:val="Hyperlink"/>
    <w:basedOn w:val="a0"/>
    <w:uiPriority w:val="99"/>
    <w:semiHidden/>
    <w:unhideWhenUsed/>
    <w:rsid w:val="00E8501B"/>
    <w:rPr>
      <w:color w:val="0000FF"/>
      <w:u w:val="single"/>
    </w:rPr>
  </w:style>
  <w:style w:type="paragraph" w:customStyle="1" w:styleId="11">
    <w:name w:val="МОЙ заголовок 1 уровня"/>
    <w:basedOn w:val="1"/>
    <w:link w:val="12"/>
    <w:qFormat/>
    <w:rsid w:val="006F7E60"/>
    <w:pPr>
      <w:spacing w:before="0" w:line="360" w:lineRule="auto"/>
      <w:ind w:left="709" w:hanging="709"/>
      <w:jc w:val="center"/>
    </w:pPr>
    <w:rPr>
      <w:rFonts w:ascii="Times New Roman" w:hAnsi="Times New Roman" w:cs="Times New Roman"/>
      <w:b/>
      <w:bCs/>
      <w:i/>
      <w:sz w:val="36"/>
      <w:szCs w:val="28"/>
      <w:lang w:eastAsia="ru-RU"/>
    </w:rPr>
  </w:style>
  <w:style w:type="character" w:customStyle="1" w:styleId="12">
    <w:name w:val="МОЙ заголовок 1 уровня Знак"/>
    <w:basedOn w:val="10"/>
    <w:link w:val="11"/>
    <w:rsid w:val="006F7E60"/>
    <w:rPr>
      <w:rFonts w:ascii="Times New Roman" w:eastAsiaTheme="majorEastAsia" w:hAnsi="Times New Roman" w:cs="Times New Roman"/>
      <w:b/>
      <w:bCs/>
      <w:i/>
      <w:color w:val="365F91" w:themeColor="accent1" w:themeShade="BF"/>
      <w:sz w:val="36"/>
      <w:szCs w:val="28"/>
      <w:lang w:eastAsia="ru-RU"/>
    </w:rPr>
  </w:style>
  <w:style w:type="paragraph" w:styleId="aa">
    <w:name w:val="No Spacing"/>
    <w:aliases w:val="МОЙ"/>
    <w:uiPriority w:val="1"/>
    <w:qFormat/>
    <w:rsid w:val="006F7E6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F7E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b">
    <w:name w:val="Strong"/>
    <w:basedOn w:val="a0"/>
    <w:uiPriority w:val="22"/>
    <w:qFormat/>
    <w:rsid w:val="006F7E60"/>
    <w:rPr>
      <w:b/>
      <w:bCs/>
    </w:rPr>
  </w:style>
  <w:style w:type="character" w:customStyle="1" w:styleId="mwe-math-mathml-inline">
    <w:name w:val="mwe-math-mathml-inline"/>
    <w:basedOn w:val="a0"/>
    <w:rsid w:val="006F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dimon2240</dc:creator>
  <cp:keywords/>
  <dc:description/>
  <cp:lastModifiedBy>Дима</cp:lastModifiedBy>
  <cp:revision>7</cp:revision>
  <cp:lastPrinted>2019-05-24T04:26:00Z</cp:lastPrinted>
  <dcterms:created xsi:type="dcterms:W3CDTF">2019-05-19T08:33:00Z</dcterms:created>
  <dcterms:modified xsi:type="dcterms:W3CDTF">2019-05-24T07:53:00Z</dcterms:modified>
</cp:coreProperties>
</file>