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C15B28" w:rsidRDefault="004548EB" w:rsidP="00C15B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</w:t>
      </w:r>
      <w:r w:rsidR="009D34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</w:p>
    <w:p w:rsidR="00A06BC8" w:rsidRPr="00C15B28" w:rsidRDefault="00623DBA" w:rsidP="00C15B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Многоканальная</w:t>
      </w:r>
      <w:r w:rsidR="00C15B2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СМО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DD20F0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Д. В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5F6811" w:rsidRPr="009D34EE" w:rsidRDefault="00507DB7" w:rsidP="005F68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15B28"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 помощью </w:t>
      </w:r>
      <w:proofErr w:type="spellStart"/>
      <w:r w:rsidR="00C15B28" w:rsidRPr="009D34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="00C15B28"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имитационную модель </w:t>
      </w:r>
      <w:r w:rsidR="00623DBA"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>многоканальной</w:t>
      </w:r>
      <w:r w:rsidR="00C15B28"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массового обслуживания.</w:t>
      </w:r>
      <w:r w:rsidR="005F6811"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F6811" w:rsidRPr="009D34EE" w:rsidRDefault="005F6811" w:rsidP="005F68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массового обслуживания (СМО) — система, которая производит обслуживание поступающих в неё требований. Обслуживание требований в СМО осуществляется обслуживающими приборами. Классическая СМО содержит от одного до бесконечного числа приборов. В зависимости от наличия возможности ожидания поступающими требованиями начала обслуживания СМО подразделяются на: </w:t>
      </w:r>
    </w:p>
    <w:p w:rsidR="005F6811" w:rsidRPr="005F6811" w:rsidRDefault="005F6811" w:rsidP="005F6811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811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потерями, в которых требования, не нашедшие в момент поступления ни одного свободного прибора, теряются;</w:t>
      </w:r>
    </w:p>
    <w:p w:rsidR="005F6811" w:rsidRPr="005F6811" w:rsidRDefault="005F6811" w:rsidP="005F6811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811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ожиданием, в которых имеется накопитель бесконечной ёмкости для буферизации поступивших требований, при этом ожидающие требования образуют очередь;</w:t>
      </w:r>
    </w:p>
    <w:p w:rsidR="00464644" w:rsidRPr="005F6811" w:rsidRDefault="005F6811" w:rsidP="005F6811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811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накопителем конечной ёмкости (ожиданием и ограничениями), в которых длина очереди не может превышать ёмкости накопителя; при этом требование, поступающее в переполненную СМО (отсутствуют свободные места для ожидания), теряются.</w:t>
      </w:r>
    </w:p>
    <w:p w:rsidR="00432E46" w:rsidRDefault="00432E46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432E46"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  <w:t>Выполнение: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Создадим проект в </w:t>
      </w:r>
      <w:proofErr w:type="spellStart"/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anylogic</w:t>
      </w:r>
      <w:proofErr w:type="spellEnd"/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Теперь зададим динамику процесса, создав диаграмму из блоков Библи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отеки моделирования процессов. </w:t>
      </w:r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Каждый блок задает определенную операцию, которая будет производиться над проходящими по диаграмме процесса агентами.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</w:p>
    <w:p w:rsidR="005F6811" w:rsidRPr="005F6811" w:rsidRDefault="005F6811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Используемые</w:t>
      </w:r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ы в</w:t>
      </w:r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е:</w:t>
      </w:r>
    </w:p>
    <w:p w:rsidR="005F6811" w:rsidRPr="00E556C4" w:rsidRDefault="005F6811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1.</w:t>
      </w:r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</w:t>
      </w:r>
      <w:proofErr w:type="spellStart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Source</w:t>
      </w:r>
      <w:proofErr w:type="spellEnd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генерирует агентов определенного типа. Обычно он используется в качестве начальной точки диаграммы процесса, формализующей поток агентов. В нашем примере агентами будут посетители банка, а объект </w:t>
      </w:r>
      <w:proofErr w:type="spellStart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Source</w:t>
      </w:r>
      <w:proofErr w:type="spellEnd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будет моделировать их приход в банковское отделение. </w:t>
      </w:r>
    </w:p>
    <w:p w:rsidR="005F6811" w:rsidRPr="005F6811" w:rsidRDefault="002C4EC6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2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</w:t>
      </w:r>
      <w:proofErr w:type="spellStart"/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Sink</w:t>
      </w:r>
      <w:proofErr w:type="spellEnd"/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уничтожает поступивших агентов. Обычно он используется в качестве конечной точки потока агентов (и диаграммы процесса соответственно).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lastRenderedPageBreak/>
        <w:t xml:space="preserve">3. 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Объект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Service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захватывает для агента заданн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ое количество 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ресурсов, задерживает агента, а затем освобождает захваченные им ресурсы.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Этот объект будет моделировать очередь и обслуживание клиентов.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 всем кассирам будет вести одна общая очередь. Зада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максимальное количество человек в этой очереди в поле Вместимость очереди: 20.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ремя обслуживания имеет треугольное распределение с минимальным значением равным 2.5, средним - 6, и максимальным - 11 минутам. Введ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ем его 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в поле Время задержки: </w:t>
      </w:r>
      <w:proofErr w:type="spellStart"/>
      <w:proofErr w:type="gram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triangular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( 2.5</w:t>
      </w:r>
      <w:proofErr w:type="gram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, 6, 11 )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4.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ResourcePool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задает ресурсы определенного типа (в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данной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модели это будут банковские клерки). 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число 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ссиров в поле Кол-во ресурсов: 5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Блок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ResourcePool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указывается в объектах, использующих ресурсы,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данном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случае это блок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Service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. 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 панел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Свойства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в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ыб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опцию Ресурсы одного типа в параметре </w:t>
      </w:r>
      <w:proofErr w:type="gram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Захватить</w:t>
      </w:r>
      <w:proofErr w:type="gram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ресурсы. Затем ука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зываем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блок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ResourcePool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. </w:t>
      </w:r>
    </w:p>
    <w:p w:rsidR="002C4EC6" w:rsidRPr="002C4EC6" w:rsidRDefault="002C4EC6" w:rsidP="00E556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арисуем область для ожидания и место обслуживания клиентов кассирами. В блок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service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выбира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нарисованный узел в па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раметре Место агентов (</w:t>
      </w:r>
      <w:proofErr w:type="spellStart"/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queue</w:t>
      </w:r>
      <w:proofErr w:type="spellEnd"/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). </w:t>
      </w:r>
    </w:p>
    <w:p w:rsidR="002C4EC6" w:rsidRPr="002C4EC6" w:rsidRDefault="00E556C4" w:rsidP="00E556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Аналогично рисуем области ожидания и места кассиров.</w:t>
      </w:r>
    </w:p>
    <w:p w:rsidR="002C4EC6" w:rsidRPr="002C4EC6" w:rsidRDefault="00E556C4" w:rsidP="00E556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уем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аттракторы, чтобы задать местоположение тех клиентов, которые будут обслуживаться у кассиров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и также для самих кассиров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. </w:t>
      </w:r>
    </w:p>
    <w:p w:rsidR="00423F8F" w:rsidRDefault="00E556C4" w:rsidP="002C4E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ab/>
        <w:t>В итоге у нас получается многоканальная СМО.</w:t>
      </w:r>
    </w:p>
    <w:p w:rsidR="00E556C4" w:rsidRDefault="002E66AF" w:rsidP="002E66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4B5F9D6" wp14:editId="1D7DF907">
            <wp:extent cx="46958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56C4" w:rsidRPr="008C0612" w:rsidRDefault="00E556C4" w:rsidP="00E55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Ри</w:t>
      </w:r>
      <w:r w:rsidR="00842F7D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 1. Модель многоканальной СМО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sectPr w:rsidR="00E556C4" w:rsidRPr="008C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1C294C"/>
    <w:rsid w:val="002725BA"/>
    <w:rsid w:val="002A686A"/>
    <w:rsid w:val="002C4EC6"/>
    <w:rsid w:val="002E66AF"/>
    <w:rsid w:val="002F488D"/>
    <w:rsid w:val="003F01CB"/>
    <w:rsid w:val="00423F8F"/>
    <w:rsid w:val="00432E46"/>
    <w:rsid w:val="0043446F"/>
    <w:rsid w:val="004548EB"/>
    <w:rsid w:val="00464644"/>
    <w:rsid w:val="00507DB7"/>
    <w:rsid w:val="005103AC"/>
    <w:rsid w:val="005F6811"/>
    <w:rsid w:val="00623DBA"/>
    <w:rsid w:val="00684013"/>
    <w:rsid w:val="00720BD9"/>
    <w:rsid w:val="00810E01"/>
    <w:rsid w:val="00842F7D"/>
    <w:rsid w:val="00885C08"/>
    <w:rsid w:val="008C0612"/>
    <w:rsid w:val="009204F7"/>
    <w:rsid w:val="009B538A"/>
    <w:rsid w:val="009B7FDF"/>
    <w:rsid w:val="009D34EE"/>
    <w:rsid w:val="00A06BC8"/>
    <w:rsid w:val="00B049DB"/>
    <w:rsid w:val="00B82F92"/>
    <w:rsid w:val="00C15B28"/>
    <w:rsid w:val="00C17642"/>
    <w:rsid w:val="00DD20F0"/>
    <w:rsid w:val="00E2557F"/>
    <w:rsid w:val="00E556C4"/>
    <w:rsid w:val="00EA5806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EA9FE-1184-4DF8-B4A5-3BEE95EE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2</cp:revision>
  <dcterms:created xsi:type="dcterms:W3CDTF">2018-12-20T22:59:00Z</dcterms:created>
  <dcterms:modified xsi:type="dcterms:W3CDTF">2018-12-20T22:59:00Z</dcterms:modified>
</cp:coreProperties>
</file>