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3"/>
        <w:ind w:left="2940" w:right="2923" w:firstLine="0"/>
        <w:jc w:val="center"/>
      </w:pPr>
      <w:r>
        <w:rPr/>
        <w:t>Б А К А Л А В Р И А Т</w:t>
      </w:r>
    </w:p>
    <w:p>
      <w:pPr>
        <w:pStyle w:val="BodyText"/>
        <w:spacing w:before="7"/>
        <w:rPr>
          <w:b/>
          <w:sz w:val="12"/>
        </w:rPr>
      </w:pPr>
      <w:r>
        <w:rPr/>
        <w:pict>
          <v:line style="position:absolute;mso-position-horizontal-relative:page;mso-position-vertical-relative:paragraph;z-index:0;mso-wrap-distance-left:0;mso-wrap-distance-right:0" from="83.639801pt,9.931778pt" to="554.279808pt,9.931778pt" stroked="true" strokeweight="1.43984pt" strokecolor="#000000">
            <w10:wrap type="topAndBottom"/>
          </v:lin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line="360" w:lineRule="auto" w:before="198"/>
        <w:ind w:left="375" w:right="351" w:hanging="2"/>
        <w:jc w:val="center"/>
        <w:rPr>
          <w:b/>
          <w:sz w:val="48"/>
        </w:rPr>
      </w:pPr>
      <w:r>
        <w:rPr>
          <w:b/>
          <w:sz w:val="48"/>
        </w:rPr>
        <w:t>УПРАВЛЕНИЕ ФИНАНСАМИ НЕКОММЕРЧЕСКИХ ОРГАНИЗАЦИЙ</w:t>
      </w:r>
    </w:p>
    <w:p>
      <w:pPr>
        <w:pStyle w:val="BodyText"/>
        <w:rPr>
          <w:b/>
          <w:sz w:val="48"/>
        </w:rPr>
      </w:pPr>
    </w:p>
    <w:p>
      <w:pPr>
        <w:pStyle w:val="BodyText"/>
        <w:rPr>
          <w:b/>
          <w:sz w:val="48"/>
        </w:rPr>
      </w:pPr>
    </w:p>
    <w:p>
      <w:pPr>
        <w:pStyle w:val="BodyText"/>
        <w:rPr>
          <w:b/>
          <w:sz w:val="48"/>
        </w:rPr>
      </w:pPr>
    </w:p>
    <w:p>
      <w:pPr>
        <w:pStyle w:val="BodyText"/>
        <w:spacing w:before="9"/>
        <w:rPr>
          <w:b/>
          <w:sz w:val="66"/>
        </w:rPr>
      </w:pPr>
    </w:p>
    <w:p>
      <w:pPr>
        <w:spacing w:before="0"/>
        <w:ind w:left="2941" w:right="2923" w:firstLine="0"/>
        <w:jc w:val="center"/>
        <w:rPr>
          <w:b/>
          <w:sz w:val="36"/>
        </w:rPr>
      </w:pPr>
      <w:r>
        <w:rPr>
          <w:b/>
          <w:sz w:val="36"/>
        </w:rPr>
        <w:t>УЧЕБНОЕ ПОСОБИЕ</w:t>
      </w:r>
    </w:p>
    <w:p>
      <w:pPr>
        <w:spacing w:after="0"/>
        <w:jc w:val="center"/>
        <w:rPr>
          <w:sz w:val="36"/>
        </w:rPr>
        <w:sectPr>
          <w:type w:val="continuous"/>
          <w:pgSz w:w="11900" w:h="16840"/>
          <w:pgMar w:top="1080" w:bottom="280" w:left="1540" w:right="700"/>
        </w:sectPr>
      </w:pPr>
    </w:p>
    <w:p>
      <w:pPr>
        <w:pStyle w:val="Heading1"/>
        <w:ind w:left="4285" w:right="3596" w:firstLine="0"/>
        <w:jc w:val="center"/>
      </w:pPr>
      <w:r>
        <w:rPr/>
        <w:t>Предисловие</w:t>
      </w:r>
    </w:p>
    <w:p>
      <w:pPr>
        <w:pStyle w:val="BodyText"/>
        <w:rPr>
          <w:b/>
        </w:rPr>
      </w:pPr>
    </w:p>
    <w:p>
      <w:pPr>
        <w:pStyle w:val="BodyText"/>
        <w:spacing w:before="7"/>
        <w:rPr>
          <w:b/>
          <w:sz w:val="27"/>
        </w:rPr>
      </w:pPr>
    </w:p>
    <w:p>
      <w:pPr>
        <w:pStyle w:val="BodyText"/>
        <w:spacing w:line="360" w:lineRule="auto" w:before="1"/>
        <w:ind w:left="101" w:right="117" w:firstLine="708"/>
        <w:jc w:val="both"/>
      </w:pPr>
      <w:r>
        <w:rPr/>
        <w:t>Развитие гражданского общества в России в первую очередь связано с деятельностью некоммерческих организаций. Именно данные общественные структуры обеспечивают право граждан на диалог с властью, обращают внимание органов государственного и муниципального управления на проблемы населения в целом и отдельных групп, развивают демократические принципы организации общества, помогают в решении социально значимых проблем, оказывают населению общественные социальные услуги.</w:t>
      </w:r>
    </w:p>
    <w:p>
      <w:pPr>
        <w:pStyle w:val="BodyText"/>
        <w:spacing w:line="360" w:lineRule="auto" w:before="7"/>
        <w:ind w:left="101" w:right="116" w:firstLine="708"/>
        <w:jc w:val="both"/>
      </w:pPr>
      <w:r>
        <w:rPr/>
        <w:t>В настоящее время происходит изменение правового поля, регулирующего деятельность некоммерческих организаций. Прежде всего, это касается процедуры государственной регистрации некоммерческих организаций в качестве юридических лиц и осуществления государственного финансового контроля за их финансированием, в том числе из-за рубежа.</w:t>
      </w:r>
    </w:p>
    <w:p>
      <w:pPr>
        <w:pStyle w:val="BodyText"/>
        <w:spacing w:line="360" w:lineRule="auto" w:before="5"/>
        <w:ind w:left="101" w:right="115" w:firstLine="708"/>
        <w:jc w:val="both"/>
      </w:pPr>
      <w:r>
        <w:rPr/>
        <w:t>Несмотря на свой социальный статус, некоммерческие организации являются хозяйствующими субъектами. Они имеют в своем распоряжении и в собственности имущество и денежные средства, совершают гражданско- правовые сделки, принимают на работу наемных работников, открывают счета в коммерческих банках, участвуют в перераспределении финансов. То есть ведут активную экономическую деятельность. Кроме того, многие из некоммерческих организаций занимаются предпринимательской деятельностью и получают</w:t>
      </w:r>
      <w:r>
        <w:rPr>
          <w:spacing w:val="-7"/>
        </w:rPr>
        <w:t> </w:t>
      </w:r>
      <w:r>
        <w:rPr/>
        <w:t>прибыль.</w:t>
      </w:r>
    </w:p>
    <w:p>
      <w:pPr>
        <w:pStyle w:val="BodyText"/>
        <w:spacing w:line="360" w:lineRule="auto" w:before="7"/>
        <w:ind w:left="101" w:right="116" w:firstLine="708"/>
        <w:jc w:val="both"/>
      </w:pPr>
      <w:r>
        <w:rPr/>
        <w:t>Цель данного учебного пособия – помочь студентам, изучающим дисциплину «Управление финансами некоммерческих организаций», закрепить теоретические знания и овладеть практическими навыками в области финансов некоммерческих организаций.</w:t>
      </w:r>
    </w:p>
    <w:p>
      <w:pPr>
        <w:pStyle w:val="BodyText"/>
        <w:spacing w:line="360" w:lineRule="auto" w:before="7"/>
        <w:ind w:left="101" w:right="119" w:firstLine="708"/>
        <w:jc w:val="both"/>
      </w:pPr>
      <w:r>
        <w:rPr/>
        <w:t>Представленный материал должен помочь студентам более глубоко изучить финансовые возможности некоммерческих организаций по достижению их социально значимых целей.</w:t>
      </w:r>
    </w:p>
    <w:p>
      <w:pPr>
        <w:spacing w:after="0" w:line="360" w:lineRule="auto"/>
        <w:jc w:val="both"/>
        <w:sectPr>
          <w:pgSz w:w="11900" w:h="16840"/>
          <w:pgMar w:top="1080" w:bottom="280" w:left="1600" w:right="720"/>
        </w:sectPr>
      </w:pPr>
    </w:p>
    <w:p>
      <w:pPr>
        <w:pStyle w:val="Heading1"/>
        <w:spacing w:line="278" w:lineRule="auto"/>
        <w:ind w:left="101" w:right="7228" w:firstLine="0"/>
      </w:pPr>
      <w:r>
        <w:rPr/>
        <w:t>УДК 336(076) ББК 65.261я7</w:t>
      </w:r>
    </w:p>
    <w:p>
      <w:pPr>
        <w:pStyle w:val="BodyText"/>
        <w:rPr>
          <w:b/>
        </w:rPr>
      </w:pPr>
    </w:p>
    <w:p>
      <w:pPr>
        <w:pStyle w:val="BodyText"/>
        <w:rPr>
          <w:b/>
        </w:rPr>
      </w:pPr>
    </w:p>
    <w:p>
      <w:pPr>
        <w:pStyle w:val="BodyText"/>
        <w:rPr>
          <w:b/>
        </w:rPr>
      </w:pPr>
    </w:p>
    <w:p>
      <w:pPr>
        <w:pStyle w:val="BodyText"/>
        <w:rPr>
          <w:b/>
        </w:rPr>
      </w:pPr>
    </w:p>
    <w:p>
      <w:pPr>
        <w:spacing w:line="276" w:lineRule="auto" w:before="186"/>
        <w:ind w:left="101" w:right="118" w:firstLine="0"/>
        <w:jc w:val="both"/>
        <w:rPr>
          <w:sz w:val="28"/>
        </w:rPr>
      </w:pPr>
      <w:r>
        <w:rPr>
          <w:b/>
          <w:sz w:val="28"/>
        </w:rPr>
        <w:t>Управление финансами некоммерческих организаций : </w:t>
      </w:r>
      <w:r>
        <w:rPr>
          <w:sz w:val="28"/>
        </w:rPr>
        <w:t>учебное пособие / Ю.Е. Клишина, И.И. Глотова, О.Н. Углицких, Е.П. Томилина. – Ставрополь: Литера, 2015. – 128 с.</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3"/>
        <w:ind w:left="101" w:right="117" w:firstLine="708"/>
        <w:jc w:val="both"/>
      </w:pPr>
      <w:r>
        <w:rPr/>
        <w:t>Учебное пособие предназначено для студентов, обучающихся по направлению «Экономика». Подготовлено в соответствии с Федеральным государственным образовательным стандартом высшего образования.</w:t>
      </w:r>
    </w:p>
    <w:p>
      <w:pPr>
        <w:pStyle w:val="BodyText"/>
        <w:ind w:left="101" w:right="119" w:firstLine="708"/>
        <w:jc w:val="both"/>
      </w:pPr>
      <w:r>
        <w:rPr/>
        <w:t>Пособие ориентировано на студентов очной и заочной форм обучения. Цель   данного   пособия   –   помочь   студентам,   изучающим     дисциплину</w:t>
      </w:r>
    </w:p>
    <w:p>
      <w:pPr>
        <w:pStyle w:val="BodyText"/>
        <w:ind w:left="101" w:right="117"/>
        <w:jc w:val="both"/>
      </w:pPr>
      <w:r>
        <w:rPr/>
        <w:t>«Управление финансами некоммерческих организаций», закрепить теоретические знания и овладеть практическими навыками в области финансов некоммерческих организаций.</w:t>
      </w:r>
    </w:p>
    <w:p>
      <w:pPr>
        <w:pStyle w:val="BodyText"/>
      </w:pPr>
    </w:p>
    <w:p>
      <w:pPr>
        <w:pStyle w:val="BodyText"/>
      </w:pPr>
    </w:p>
    <w:p>
      <w:pPr>
        <w:pStyle w:val="BodyText"/>
      </w:pPr>
    </w:p>
    <w:p>
      <w:pPr>
        <w:pStyle w:val="BodyText"/>
        <w:rPr>
          <w:sz w:val="41"/>
        </w:rPr>
      </w:pPr>
    </w:p>
    <w:p>
      <w:pPr>
        <w:spacing w:line="276" w:lineRule="auto" w:before="0"/>
        <w:ind w:left="8062" w:right="118" w:firstLine="4"/>
        <w:jc w:val="right"/>
        <w:rPr>
          <w:b/>
          <w:sz w:val="22"/>
        </w:rPr>
      </w:pPr>
      <w:r>
        <w:rPr>
          <w:b/>
          <w:sz w:val="22"/>
        </w:rPr>
        <w:t>УДК</w:t>
      </w:r>
      <w:r>
        <w:rPr>
          <w:b/>
          <w:spacing w:val="54"/>
          <w:sz w:val="22"/>
        </w:rPr>
        <w:t> </w:t>
      </w:r>
      <w:r>
        <w:rPr>
          <w:b/>
          <w:sz w:val="22"/>
        </w:rPr>
        <w:t>336(076)</w:t>
      </w:r>
      <w:r>
        <w:rPr>
          <w:w w:val="100"/>
          <w:sz w:val="22"/>
        </w:rPr>
        <w:t> </w:t>
      </w:r>
      <w:r>
        <w:rPr>
          <w:b/>
          <w:sz w:val="22"/>
        </w:rPr>
        <w:t>ББК  65.261я7</w:t>
      </w:r>
    </w:p>
    <w:p>
      <w:pPr>
        <w:spacing w:after="0" w:line="276" w:lineRule="auto"/>
        <w:jc w:val="right"/>
        <w:rPr>
          <w:sz w:val="22"/>
        </w:rPr>
        <w:sectPr>
          <w:pgSz w:w="11900" w:h="16840"/>
          <w:pgMar w:top="1080" w:bottom="280" w:left="1600" w:right="720"/>
        </w:sectPr>
      </w:pPr>
    </w:p>
    <w:p>
      <w:pPr>
        <w:pStyle w:val="Heading1"/>
        <w:spacing w:line="362" w:lineRule="auto"/>
        <w:ind w:left="1575" w:right="832" w:hanging="747"/>
      </w:pPr>
      <w:r>
        <w:rPr/>
        <w:t>ТЕМА 1. ВИДЫ НЕКОММЕРЧЕСКИХ ОРГАНИЗАЦИЙ, ИХ ХАРАКТЕРИСТИКА И ЦЕЛИ ДЕЯТЕЛЬНОСТИ</w:t>
      </w:r>
    </w:p>
    <w:p>
      <w:pPr>
        <w:pStyle w:val="BodyText"/>
        <w:rPr>
          <w:b/>
        </w:rPr>
      </w:pPr>
    </w:p>
    <w:p>
      <w:pPr>
        <w:spacing w:line="276" w:lineRule="auto" w:before="162"/>
        <w:ind w:left="3375" w:right="832" w:hanging="1985"/>
        <w:jc w:val="left"/>
        <w:rPr>
          <w:b/>
          <w:sz w:val="28"/>
        </w:rPr>
      </w:pPr>
      <w:r>
        <w:rPr>
          <w:b/>
          <w:sz w:val="28"/>
        </w:rPr>
        <w:t>1. Сходства и отличия некоммерческих организаций от коммерческих организаций</w:t>
      </w:r>
    </w:p>
    <w:p>
      <w:pPr>
        <w:spacing w:line="360" w:lineRule="auto" w:before="198"/>
        <w:ind w:left="101" w:right="110" w:firstLine="708"/>
        <w:jc w:val="both"/>
        <w:rPr>
          <w:i/>
          <w:sz w:val="28"/>
        </w:rPr>
      </w:pPr>
      <w:r>
        <w:rPr>
          <w:sz w:val="28"/>
        </w:rPr>
        <w:t>В </w:t>
      </w:r>
      <w:r>
        <w:rPr>
          <w:spacing w:val="-10"/>
          <w:sz w:val="28"/>
        </w:rPr>
        <w:t>соответствии </w:t>
      </w:r>
      <w:r>
        <w:rPr>
          <w:sz w:val="28"/>
        </w:rPr>
        <w:t>с </w:t>
      </w:r>
      <w:r>
        <w:rPr>
          <w:spacing w:val="-9"/>
          <w:sz w:val="28"/>
        </w:rPr>
        <w:t>российским </w:t>
      </w:r>
      <w:r>
        <w:rPr>
          <w:spacing w:val="-10"/>
          <w:sz w:val="28"/>
        </w:rPr>
        <w:t>гражданским законодательством </w:t>
      </w:r>
      <w:r>
        <w:rPr>
          <w:spacing w:val="-9"/>
          <w:sz w:val="28"/>
        </w:rPr>
        <w:t>юридические </w:t>
      </w:r>
      <w:r>
        <w:rPr>
          <w:spacing w:val="-7"/>
          <w:sz w:val="28"/>
        </w:rPr>
        <w:t>лица, </w:t>
      </w:r>
      <w:r>
        <w:rPr>
          <w:spacing w:val="-8"/>
          <w:sz w:val="28"/>
        </w:rPr>
        <w:t>создаваемые </w:t>
      </w:r>
      <w:r>
        <w:rPr>
          <w:spacing w:val="-5"/>
          <w:sz w:val="28"/>
        </w:rPr>
        <w:t>на </w:t>
      </w:r>
      <w:r>
        <w:rPr>
          <w:spacing w:val="-8"/>
          <w:sz w:val="28"/>
        </w:rPr>
        <w:t>территории </w:t>
      </w:r>
      <w:r>
        <w:rPr>
          <w:spacing w:val="-9"/>
          <w:sz w:val="28"/>
        </w:rPr>
        <w:t>Российской Федерации, подразделяются </w:t>
      </w:r>
      <w:r>
        <w:rPr>
          <w:spacing w:val="-5"/>
          <w:sz w:val="28"/>
        </w:rPr>
        <w:t>на </w:t>
      </w:r>
      <w:r>
        <w:rPr>
          <w:spacing w:val="-6"/>
          <w:sz w:val="28"/>
        </w:rPr>
        <w:t>две </w:t>
      </w:r>
      <w:r>
        <w:rPr>
          <w:spacing w:val="-8"/>
          <w:sz w:val="28"/>
        </w:rPr>
        <w:t>группы: коммерческие </w:t>
      </w:r>
      <w:r>
        <w:rPr>
          <w:spacing w:val="-9"/>
          <w:sz w:val="28"/>
        </w:rPr>
        <w:t>организации </w:t>
      </w:r>
      <w:r>
        <w:rPr>
          <w:sz w:val="28"/>
        </w:rPr>
        <w:t>и </w:t>
      </w:r>
      <w:r>
        <w:rPr>
          <w:spacing w:val="-8"/>
          <w:sz w:val="28"/>
        </w:rPr>
        <w:t>некоммерческие </w:t>
      </w:r>
      <w:r>
        <w:rPr>
          <w:spacing w:val="-7"/>
          <w:sz w:val="28"/>
        </w:rPr>
        <w:t>организации.</w:t>
      </w:r>
      <w:r>
        <w:rPr>
          <w:i/>
          <w:spacing w:val="-7"/>
          <w:sz w:val="28"/>
        </w:rPr>
        <w:t>Доля </w:t>
      </w:r>
      <w:r>
        <w:rPr>
          <w:i/>
          <w:sz w:val="28"/>
        </w:rPr>
        <w:t>коммерческих организаций значительно превалирует: на одну некоммерческую организацию приходится приблизительно семь коммерческих</w:t>
      </w:r>
      <w:r>
        <w:rPr>
          <w:i/>
          <w:spacing w:val="63"/>
          <w:sz w:val="28"/>
        </w:rPr>
        <w:t> </w:t>
      </w:r>
      <w:r>
        <w:rPr>
          <w:i/>
          <w:sz w:val="28"/>
        </w:rPr>
        <w:t>организаций.</w:t>
      </w:r>
    </w:p>
    <w:p>
      <w:pPr>
        <w:spacing w:line="362" w:lineRule="auto" w:before="5"/>
        <w:ind w:left="101" w:right="190" w:firstLine="707"/>
        <w:jc w:val="both"/>
        <w:rPr>
          <w:i/>
          <w:sz w:val="28"/>
        </w:rPr>
      </w:pPr>
      <w:r>
        <w:rPr>
          <w:i/>
          <w:sz w:val="28"/>
        </w:rPr>
        <w:t>Прежде чем выявить отличия, необходимо найти общее между  этими  видами</w:t>
      </w:r>
      <w:r>
        <w:rPr>
          <w:i/>
          <w:spacing w:val="62"/>
          <w:sz w:val="28"/>
        </w:rPr>
        <w:t> </w:t>
      </w:r>
      <w:r>
        <w:rPr>
          <w:i/>
          <w:sz w:val="28"/>
        </w:rPr>
        <w:t>организаций:</w:t>
      </w:r>
    </w:p>
    <w:p>
      <w:pPr>
        <w:pStyle w:val="BodyText"/>
        <w:spacing w:before="2"/>
        <w:ind w:left="809" w:right="832"/>
      </w:pPr>
      <w:r>
        <w:rPr>
          <w:u w:val="single"/>
        </w:rPr>
        <w:t>Общие черты коммерческих и некоммерческих организаций:</w:t>
      </w:r>
    </w:p>
    <w:p>
      <w:pPr>
        <w:pStyle w:val="ListParagraph"/>
        <w:numPr>
          <w:ilvl w:val="0"/>
          <w:numId w:val="1"/>
        </w:numPr>
        <w:tabs>
          <w:tab w:pos="1168" w:val="left" w:leader="none"/>
        </w:tabs>
        <w:spacing w:line="360" w:lineRule="auto" w:before="160" w:after="0"/>
        <w:ind w:left="101" w:right="185" w:firstLine="708"/>
        <w:jc w:val="both"/>
        <w:rPr>
          <w:sz w:val="28"/>
        </w:rPr>
      </w:pPr>
      <w:r>
        <w:rPr>
          <w:sz w:val="28"/>
        </w:rPr>
        <w:t>Как коммерческие,  так  и  некоммерческие  организации  работают в рыночной среде, то есть  осуществляют  деятельность  как  продавцы  и  как  покупатели  товаров  и</w:t>
      </w:r>
      <w:r>
        <w:rPr>
          <w:spacing w:val="61"/>
          <w:sz w:val="28"/>
        </w:rPr>
        <w:t> </w:t>
      </w:r>
      <w:r>
        <w:rPr>
          <w:sz w:val="28"/>
        </w:rPr>
        <w:t>услуг.</w:t>
      </w:r>
    </w:p>
    <w:p>
      <w:pPr>
        <w:pStyle w:val="ListParagraph"/>
        <w:numPr>
          <w:ilvl w:val="0"/>
          <w:numId w:val="1"/>
        </w:numPr>
        <w:tabs>
          <w:tab w:pos="1398" w:val="left" w:leader="none"/>
        </w:tabs>
        <w:spacing w:line="360" w:lineRule="auto" w:before="5" w:after="0"/>
        <w:ind w:left="101" w:right="188" w:firstLine="708"/>
        <w:jc w:val="both"/>
        <w:rPr>
          <w:sz w:val="28"/>
        </w:rPr>
      </w:pPr>
      <w:r>
        <w:rPr>
          <w:sz w:val="28"/>
        </w:rPr>
        <w:t>Денежные средства представляются в равной степени центральным  ресурсом.</w:t>
      </w:r>
    </w:p>
    <w:p>
      <w:pPr>
        <w:pStyle w:val="ListParagraph"/>
        <w:numPr>
          <w:ilvl w:val="0"/>
          <w:numId w:val="1"/>
        </w:numPr>
        <w:tabs>
          <w:tab w:pos="1221" w:val="left" w:leader="none"/>
        </w:tabs>
        <w:spacing w:line="362" w:lineRule="auto" w:before="5" w:after="0"/>
        <w:ind w:left="101" w:right="186" w:firstLine="708"/>
        <w:jc w:val="both"/>
        <w:rPr>
          <w:sz w:val="28"/>
        </w:rPr>
      </w:pPr>
      <w:r>
        <w:rPr>
          <w:sz w:val="28"/>
        </w:rPr>
        <w:t>Организации обоих секторов экономики должны зарабатывать средства,  управлять  ими,  их  инвестировать  и</w:t>
      </w:r>
      <w:r>
        <w:rPr>
          <w:spacing w:val="57"/>
          <w:sz w:val="28"/>
        </w:rPr>
        <w:t> </w:t>
      </w:r>
      <w:r>
        <w:rPr>
          <w:sz w:val="28"/>
        </w:rPr>
        <w:t>тратить.</w:t>
      </w:r>
    </w:p>
    <w:p>
      <w:pPr>
        <w:pStyle w:val="ListParagraph"/>
        <w:numPr>
          <w:ilvl w:val="0"/>
          <w:numId w:val="1"/>
        </w:numPr>
        <w:tabs>
          <w:tab w:pos="1298" w:val="left" w:leader="none"/>
        </w:tabs>
        <w:spacing w:line="360" w:lineRule="auto" w:before="2" w:after="0"/>
        <w:ind w:left="101" w:right="186" w:firstLine="708"/>
        <w:jc w:val="both"/>
        <w:rPr>
          <w:sz w:val="28"/>
        </w:rPr>
      </w:pPr>
      <w:r>
        <w:rPr>
          <w:sz w:val="28"/>
        </w:rPr>
        <w:t>Организации третьего сектора также как и коммерческие организации должны покрывать текущие расходы поступлениями, планировать это  на  долгосрочную  перспективу  и  находиться  как минимум  на  уровне</w:t>
      </w:r>
      <w:r>
        <w:rPr>
          <w:spacing w:val="66"/>
          <w:sz w:val="28"/>
        </w:rPr>
        <w:t> </w:t>
      </w:r>
      <w:r>
        <w:rPr>
          <w:sz w:val="28"/>
        </w:rPr>
        <w:t>безубыточности.</w:t>
      </w:r>
    </w:p>
    <w:p>
      <w:pPr>
        <w:pStyle w:val="ListParagraph"/>
        <w:numPr>
          <w:ilvl w:val="0"/>
          <w:numId w:val="1"/>
        </w:numPr>
        <w:tabs>
          <w:tab w:pos="1197" w:val="left" w:leader="none"/>
        </w:tabs>
        <w:spacing w:line="360" w:lineRule="auto" w:before="5" w:after="0"/>
        <w:ind w:left="101" w:right="188" w:firstLine="708"/>
        <w:jc w:val="both"/>
        <w:rPr>
          <w:sz w:val="28"/>
        </w:rPr>
      </w:pPr>
      <w:r>
        <w:rPr>
          <w:sz w:val="28"/>
        </w:rPr>
        <w:t>Ведение бухгалтерского учета является обязательным для всех юридических  лиц.</w:t>
      </w:r>
    </w:p>
    <w:p>
      <w:pPr>
        <w:spacing w:line="360" w:lineRule="auto" w:before="5"/>
        <w:ind w:left="101" w:right="184" w:firstLine="707"/>
        <w:jc w:val="both"/>
        <w:rPr>
          <w:i/>
          <w:sz w:val="28"/>
        </w:rPr>
      </w:pPr>
      <w:r>
        <w:rPr>
          <w:i/>
          <w:sz w:val="28"/>
        </w:rPr>
        <w:t>Исходя из этого, кажется, что существенных различий между коммерческими   и   некоммерческими   организациями   быть   не     должно.</w:t>
      </w:r>
    </w:p>
    <w:p>
      <w:pPr>
        <w:spacing w:after="0" w:line="360" w:lineRule="auto"/>
        <w:jc w:val="both"/>
        <w:rPr>
          <w:sz w:val="28"/>
        </w:rPr>
        <w:sectPr>
          <w:pgSz w:w="11900" w:h="16840"/>
          <w:pgMar w:top="1080" w:bottom="280" w:left="1600" w:right="720"/>
        </w:sectPr>
      </w:pPr>
    </w:p>
    <w:p>
      <w:pPr>
        <w:tabs>
          <w:tab w:pos="1215" w:val="left" w:leader="none"/>
          <w:tab w:pos="2915" w:val="left" w:leader="none"/>
          <w:tab w:pos="3852" w:val="left" w:leader="none"/>
          <w:tab w:pos="4483" w:val="left" w:leader="none"/>
          <w:tab w:pos="5838" w:val="left" w:leader="none"/>
          <w:tab w:pos="7121" w:val="left" w:leader="none"/>
          <w:tab w:pos="9112" w:val="left" w:leader="none"/>
        </w:tabs>
        <w:spacing w:line="362" w:lineRule="auto" w:before="45"/>
        <w:ind w:left="101" w:right="108" w:firstLine="0"/>
        <w:jc w:val="left"/>
        <w:rPr>
          <w:i/>
          <w:sz w:val="28"/>
        </w:rPr>
      </w:pPr>
      <w:r>
        <w:rPr>
          <w:i/>
          <w:sz w:val="28"/>
        </w:rPr>
        <w:t>Однако</w:t>
      </w:r>
      <w:r>
        <w:rPr>
          <w:sz w:val="28"/>
        </w:rPr>
        <w:tab/>
      </w:r>
      <w:r>
        <w:rPr>
          <w:i/>
          <w:sz w:val="28"/>
        </w:rPr>
        <w:t>существует</w:t>
      </w:r>
      <w:r>
        <w:rPr>
          <w:sz w:val="28"/>
        </w:rPr>
        <w:tab/>
      </w:r>
      <w:r>
        <w:rPr>
          <w:i/>
          <w:sz w:val="28"/>
        </w:rPr>
        <w:t>целый</w:t>
      </w:r>
      <w:r>
        <w:rPr>
          <w:sz w:val="28"/>
        </w:rPr>
        <w:tab/>
      </w:r>
      <w:r>
        <w:rPr>
          <w:i/>
          <w:sz w:val="28"/>
        </w:rPr>
        <w:t>ряд</w:t>
      </w:r>
      <w:r>
        <w:rPr>
          <w:sz w:val="28"/>
        </w:rPr>
        <w:tab/>
      </w:r>
      <w:r>
        <w:rPr>
          <w:i/>
          <w:sz w:val="28"/>
        </w:rPr>
        <w:t>различий,</w:t>
      </w:r>
      <w:r>
        <w:rPr>
          <w:sz w:val="28"/>
        </w:rPr>
        <w:tab/>
      </w:r>
      <w:r>
        <w:rPr>
          <w:i/>
          <w:sz w:val="28"/>
        </w:rPr>
        <w:t>которые</w:t>
      </w:r>
      <w:r>
        <w:rPr>
          <w:sz w:val="28"/>
        </w:rPr>
        <w:tab/>
      </w:r>
      <w:r>
        <w:rPr>
          <w:i/>
          <w:sz w:val="28"/>
        </w:rPr>
        <w:t>основываются</w:t>
      </w:r>
      <w:r>
        <w:rPr>
          <w:sz w:val="28"/>
        </w:rPr>
        <w:tab/>
      </w:r>
      <w:r>
        <w:rPr>
          <w:i/>
          <w:spacing w:val="-1"/>
          <w:sz w:val="28"/>
        </w:rPr>
        <w:t>на </w:t>
      </w:r>
      <w:r>
        <w:rPr>
          <w:i/>
          <w:sz w:val="28"/>
        </w:rPr>
        <w:t>структурных  </w:t>
      </w:r>
      <w:r>
        <w:rPr>
          <w:i/>
          <w:sz w:val="28"/>
        </w:rPr>
        <w:t>особенностях  </w:t>
      </w:r>
      <w:r>
        <w:rPr>
          <w:i/>
          <w:sz w:val="28"/>
        </w:rPr>
        <w:t>некоммерческих  </w:t>
      </w:r>
      <w:r>
        <w:rPr>
          <w:i/>
          <w:sz w:val="28"/>
        </w:rPr>
        <w:t>организаций,  </w:t>
      </w:r>
      <w:r>
        <w:rPr>
          <w:i/>
          <w:sz w:val="28"/>
        </w:rPr>
        <w:t>а</w:t>
      </w:r>
      <w:r>
        <w:rPr>
          <w:i/>
          <w:spacing w:val="45"/>
          <w:sz w:val="28"/>
        </w:rPr>
        <w:t> </w:t>
      </w:r>
      <w:r>
        <w:rPr>
          <w:i/>
          <w:sz w:val="28"/>
        </w:rPr>
        <w:t>именно:</w:t>
      </w:r>
    </w:p>
    <w:p>
      <w:pPr>
        <w:pStyle w:val="ListParagraph"/>
        <w:numPr>
          <w:ilvl w:val="0"/>
          <w:numId w:val="2"/>
        </w:numPr>
        <w:tabs>
          <w:tab w:pos="1161" w:val="left" w:leader="none"/>
        </w:tabs>
        <w:spacing w:line="240" w:lineRule="auto" w:before="2" w:after="0"/>
        <w:ind w:left="1160" w:right="0" w:hanging="351"/>
        <w:jc w:val="left"/>
        <w:rPr>
          <w:sz w:val="28"/>
        </w:rPr>
      </w:pPr>
      <w:r>
        <w:rPr>
          <w:sz w:val="28"/>
        </w:rPr>
        <w:t>Главная  цель</w:t>
      </w:r>
      <w:r>
        <w:rPr>
          <w:spacing w:val="64"/>
          <w:sz w:val="28"/>
        </w:rPr>
        <w:t> </w:t>
      </w:r>
      <w:r>
        <w:rPr>
          <w:sz w:val="28"/>
        </w:rPr>
        <w:t>деятельности</w:t>
      </w:r>
    </w:p>
    <w:p>
      <w:pPr>
        <w:spacing w:line="360" w:lineRule="auto" w:before="160"/>
        <w:ind w:left="101" w:right="111" w:firstLine="707"/>
        <w:jc w:val="both"/>
        <w:rPr>
          <w:i/>
          <w:sz w:val="28"/>
        </w:rPr>
      </w:pPr>
      <w:r>
        <w:rPr>
          <w:i/>
          <w:sz w:val="28"/>
        </w:rPr>
        <w:t>Коммерческие организации: максимизация стоимости компании и благосостояния</w:t>
      </w:r>
      <w:r>
        <w:rPr>
          <w:i/>
          <w:spacing w:val="60"/>
          <w:sz w:val="28"/>
        </w:rPr>
        <w:t> </w:t>
      </w:r>
      <w:r>
        <w:rPr>
          <w:i/>
          <w:sz w:val="28"/>
        </w:rPr>
        <w:t>собственников.</w:t>
      </w:r>
    </w:p>
    <w:p>
      <w:pPr>
        <w:spacing w:line="360" w:lineRule="auto" w:before="7"/>
        <w:ind w:left="101" w:right="105" w:firstLine="708"/>
        <w:jc w:val="both"/>
        <w:rPr>
          <w:i/>
          <w:sz w:val="28"/>
        </w:rPr>
      </w:pPr>
      <w:r>
        <w:rPr>
          <w:i/>
          <w:sz w:val="28"/>
        </w:rPr>
        <w:t>Некоммерческие организации осуществляют деятельность для достижения целей, прописанных в Уставе организации, к которым относится оказание работ и услуг  для  членов  организации  и  третьих  лиц.</w:t>
      </w:r>
    </w:p>
    <w:p>
      <w:pPr>
        <w:pStyle w:val="ListParagraph"/>
        <w:numPr>
          <w:ilvl w:val="0"/>
          <w:numId w:val="2"/>
        </w:numPr>
        <w:tabs>
          <w:tab w:pos="1161" w:val="left" w:leader="none"/>
        </w:tabs>
        <w:spacing w:line="240" w:lineRule="auto" w:before="7" w:after="0"/>
        <w:ind w:left="1160" w:right="0" w:hanging="351"/>
        <w:jc w:val="left"/>
        <w:rPr>
          <w:sz w:val="28"/>
        </w:rPr>
      </w:pPr>
      <w:r>
        <w:rPr>
          <w:sz w:val="28"/>
        </w:rPr>
        <w:t>Направленность</w:t>
      </w:r>
      <w:r>
        <w:rPr>
          <w:spacing w:val="64"/>
          <w:sz w:val="28"/>
        </w:rPr>
        <w:t> </w:t>
      </w:r>
      <w:r>
        <w:rPr>
          <w:sz w:val="28"/>
        </w:rPr>
        <w:t>деятельности</w:t>
      </w:r>
    </w:p>
    <w:p>
      <w:pPr>
        <w:spacing w:line="360" w:lineRule="auto" w:before="160"/>
        <w:ind w:left="101" w:right="107" w:firstLine="707"/>
        <w:jc w:val="both"/>
        <w:rPr>
          <w:i/>
          <w:sz w:val="28"/>
        </w:rPr>
      </w:pPr>
      <w:r>
        <w:rPr>
          <w:i/>
          <w:sz w:val="28"/>
        </w:rPr>
        <w:t>Целью  деятельности  коммерческих  организаций  является  извлечение прибыли, в то время как деятельность некоммерческих организаций  направлена  на  достижение  нематериальных</w:t>
      </w:r>
      <w:r>
        <w:rPr>
          <w:i/>
          <w:spacing w:val="48"/>
          <w:sz w:val="28"/>
        </w:rPr>
        <w:t> </w:t>
      </w:r>
      <w:r>
        <w:rPr>
          <w:i/>
          <w:sz w:val="28"/>
        </w:rPr>
        <w:t>целей</w:t>
      </w:r>
    </w:p>
    <w:p>
      <w:pPr>
        <w:pStyle w:val="ListParagraph"/>
        <w:numPr>
          <w:ilvl w:val="0"/>
          <w:numId w:val="2"/>
        </w:numPr>
        <w:tabs>
          <w:tab w:pos="1161" w:val="left" w:leader="none"/>
        </w:tabs>
        <w:spacing w:line="240" w:lineRule="auto" w:before="7" w:after="0"/>
        <w:ind w:left="1160" w:right="0" w:hanging="351"/>
        <w:jc w:val="left"/>
        <w:rPr>
          <w:sz w:val="28"/>
        </w:rPr>
      </w:pPr>
      <w:r>
        <w:rPr>
          <w:sz w:val="28"/>
        </w:rPr>
        <w:t>Распределение  чистой</w:t>
      </w:r>
      <w:r>
        <w:rPr>
          <w:spacing w:val="64"/>
          <w:sz w:val="28"/>
        </w:rPr>
        <w:t> </w:t>
      </w:r>
      <w:r>
        <w:rPr>
          <w:sz w:val="28"/>
        </w:rPr>
        <w:t>прибыли</w:t>
      </w:r>
    </w:p>
    <w:p>
      <w:pPr>
        <w:spacing w:line="360" w:lineRule="auto" w:before="160"/>
        <w:ind w:left="101" w:right="109" w:firstLine="708"/>
        <w:jc w:val="both"/>
        <w:rPr>
          <w:i/>
          <w:sz w:val="28"/>
        </w:rPr>
      </w:pPr>
      <w:r>
        <w:rPr>
          <w:i/>
          <w:sz w:val="28"/>
        </w:rPr>
        <w:t>В коммерческих организациях вся полученная  прибыль  делится  между  участниками,  а  также  идет  на  развитие</w:t>
      </w:r>
      <w:r>
        <w:rPr>
          <w:i/>
          <w:spacing w:val="53"/>
          <w:sz w:val="28"/>
        </w:rPr>
        <w:t> </w:t>
      </w:r>
      <w:r>
        <w:rPr>
          <w:i/>
          <w:sz w:val="28"/>
        </w:rPr>
        <w:t>компании.</w:t>
      </w:r>
    </w:p>
    <w:p>
      <w:pPr>
        <w:spacing w:line="360" w:lineRule="auto" w:before="5"/>
        <w:ind w:left="101" w:right="110" w:firstLine="708"/>
        <w:jc w:val="both"/>
        <w:rPr>
          <w:i/>
          <w:sz w:val="28"/>
        </w:rPr>
      </w:pPr>
      <w:r>
        <w:rPr>
          <w:i/>
          <w:sz w:val="28"/>
        </w:rPr>
        <w:t>В организациях третьего сектора вся прибыль направляется на достижение  уставных</w:t>
      </w:r>
      <w:r>
        <w:rPr>
          <w:i/>
          <w:spacing w:val="62"/>
          <w:sz w:val="28"/>
        </w:rPr>
        <w:t> </w:t>
      </w:r>
      <w:r>
        <w:rPr>
          <w:i/>
          <w:sz w:val="28"/>
        </w:rPr>
        <w:t>целей.</w:t>
      </w:r>
    </w:p>
    <w:p>
      <w:pPr>
        <w:pStyle w:val="ListParagraph"/>
        <w:numPr>
          <w:ilvl w:val="0"/>
          <w:numId w:val="2"/>
        </w:numPr>
        <w:tabs>
          <w:tab w:pos="1161" w:val="left" w:leader="none"/>
        </w:tabs>
        <w:spacing w:line="240" w:lineRule="auto" w:before="7" w:after="0"/>
        <w:ind w:left="1160" w:right="0" w:hanging="351"/>
        <w:jc w:val="left"/>
        <w:rPr>
          <w:sz w:val="28"/>
        </w:rPr>
      </w:pPr>
      <w:r>
        <w:rPr>
          <w:sz w:val="28"/>
        </w:rPr>
        <w:t>Производимый  товар  и  оказание</w:t>
      </w:r>
      <w:r>
        <w:rPr>
          <w:spacing w:val="59"/>
          <w:sz w:val="28"/>
        </w:rPr>
        <w:t> </w:t>
      </w:r>
      <w:r>
        <w:rPr>
          <w:sz w:val="28"/>
        </w:rPr>
        <w:t>услуг</w:t>
      </w:r>
    </w:p>
    <w:p>
      <w:pPr>
        <w:spacing w:line="360" w:lineRule="auto" w:before="160"/>
        <w:ind w:left="101" w:right="109" w:firstLine="707"/>
        <w:jc w:val="both"/>
        <w:rPr>
          <w:i/>
          <w:sz w:val="28"/>
        </w:rPr>
      </w:pPr>
      <w:r>
        <w:rPr>
          <w:i/>
          <w:sz w:val="28"/>
        </w:rPr>
        <w:t>Коммерческие организации производят частный, пользующийся спросом  индивидуальный</w:t>
      </w:r>
      <w:r>
        <w:rPr>
          <w:i/>
          <w:spacing w:val="59"/>
          <w:sz w:val="28"/>
        </w:rPr>
        <w:t> </w:t>
      </w:r>
      <w:r>
        <w:rPr>
          <w:i/>
          <w:sz w:val="28"/>
        </w:rPr>
        <w:t>товар.</w:t>
      </w:r>
    </w:p>
    <w:p>
      <w:pPr>
        <w:spacing w:line="362" w:lineRule="auto" w:before="5"/>
        <w:ind w:left="101" w:right="109" w:firstLine="707"/>
        <w:jc w:val="both"/>
        <w:rPr>
          <w:i/>
          <w:sz w:val="28"/>
        </w:rPr>
      </w:pPr>
      <w:r>
        <w:rPr>
          <w:i/>
          <w:sz w:val="28"/>
        </w:rPr>
        <w:t>Деятельность некоммерческих организаций направлена на предоставление  общественных</w:t>
      </w:r>
      <w:r>
        <w:rPr>
          <w:i/>
          <w:spacing w:val="63"/>
          <w:sz w:val="28"/>
        </w:rPr>
        <w:t> </w:t>
      </w:r>
      <w:r>
        <w:rPr>
          <w:i/>
          <w:sz w:val="28"/>
        </w:rPr>
        <w:t>благ.</w:t>
      </w:r>
    </w:p>
    <w:p>
      <w:pPr>
        <w:pStyle w:val="ListParagraph"/>
        <w:numPr>
          <w:ilvl w:val="0"/>
          <w:numId w:val="2"/>
        </w:numPr>
        <w:tabs>
          <w:tab w:pos="1161" w:val="left" w:leader="none"/>
        </w:tabs>
        <w:spacing w:line="240" w:lineRule="auto" w:before="2" w:after="0"/>
        <w:ind w:left="1160" w:right="0" w:hanging="351"/>
        <w:jc w:val="left"/>
        <w:rPr>
          <w:sz w:val="28"/>
        </w:rPr>
      </w:pPr>
      <w:r>
        <w:rPr>
          <w:sz w:val="28"/>
        </w:rPr>
        <w:t>Целевая</w:t>
      </w:r>
      <w:r>
        <w:rPr>
          <w:spacing w:val="68"/>
          <w:sz w:val="28"/>
        </w:rPr>
        <w:t> </w:t>
      </w:r>
      <w:r>
        <w:rPr>
          <w:sz w:val="28"/>
        </w:rPr>
        <w:t>группа</w:t>
      </w:r>
    </w:p>
    <w:p>
      <w:pPr>
        <w:spacing w:line="360" w:lineRule="auto" w:before="160"/>
        <w:ind w:left="101" w:right="110" w:firstLine="708"/>
        <w:jc w:val="both"/>
        <w:rPr>
          <w:i/>
          <w:sz w:val="28"/>
        </w:rPr>
      </w:pPr>
      <w:r>
        <w:rPr>
          <w:i/>
          <w:sz w:val="28"/>
        </w:rPr>
        <w:t>Целевой группой в организациях  второго  сектора  экономики является конечный потребитель продукции; в организациях третьего сектора  —  члены  организации  и</w:t>
      </w:r>
      <w:r>
        <w:rPr>
          <w:i/>
          <w:spacing w:val="54"/>
          <w:sz w:val="28"/>
        </w:rPr>
        <w:t> </w:t>
      </w:r>
      <w:r>
        <w:rPr>
          <w:i/>
          <w:sz w:val="28"/>
        </w:rPr>
        <w:t>клиенты.</w:t>
      </w:r>
    </w:p>
    <w:p>
      <w:pPr>
        <w:pStyle w:val="ListParagraph"/>
        <w:numPr>
          <w:ilvl w:val="0"/>
          <w:numId w:val="2"/>
        </w:numPr>
        <w:tabs>
          <w:tab w:pos="1161" w:val="left" w:leader="none"/>
        </w:tabs>
        <w:spacing w:line="240" w:lineRule="auto" w:before="5" w:after="0"/>
        <w:ind w:left="1160" w:right="0" w:hanging="351"/>
        <w:jc w:val="left"/>
        <w:rPr>
          <w:sz w:val="28"/>
        </w:rPr>
      </w:pPr>
      <w:r>
        <w:rPr>
          <w:sz w:val="28"/>
        </w:rPr>
        <w:t>Сотрудники</w:t>
      </w:r>
      <w:r>
        <w:rPr>
          <w:spacing w:val="67"/>
          <w:sz w:val="28"/>
        </w:rPr>
        <w:t> </w:t>
      </w:r>
      <w:r>
        <w:rPr>
          <w:sz w:val="28"/>
        </w:rPr>
        <w:t>организации</w:t>
      </w:r>
    </w:p>
    <w:p>
      <w:pPr>
        <w:spacing w:after="0" w:line="240" w:lineRule="auto"/>
        <w:jc w:val="left"/>
        <w:rPr>
          <w:sz w:val="28"/>
        </w:rPr>
        <w:sectPr>
          <w:pgSz w:w="11900" w:h="16840"/>
          <w:pgMar w:top="1080" w:bottom="280" w:left="1600" w:right="800"/>
        </w:sectPr>
      </w:pPr>
    </w:p>
    <w:p>
      <w:pPr>
        <w:spacing w:line="360" w:lineRule="auto" w:before="45"/>
        <w:ind w:left="101" w:right="105" w:firstLine="708"/>
        <w:jc w:val="both"/>
        <w:rPr>
          <w:i/>
          <w:sz w:val="28"/>
        </w:rPr>
      </w:pPr>
      <w:r>
        <w:rPr>
          <w:i/>
          <w:sz w:val="28"/>
        </w:rPr>
        <w:t>В коммерческих организациях работу осуществляют штатные нанятые сотрудники, исполнители по договорам гражданско-правового характера,</w:t>
      </w:r>
      <w:r>
        <w:rPr>
          <w:i/>
          <w:spacing w:val="61"/>
          <w:sz w:val="28"/>
        </w:rPr>
        <w:t> </w:t>
      </w:r>
      <w:r>
        <w:rPr>
          <w:i/>
          <w:sz w:val="28"/>
        </w:rPr>
        <w:t>практиканты.</w:t>
      </w:r>
    </w:p>
    <w:p>
      <w:pPr>
        <w:spacing w:line="360" w:lineRule="auto" w:before="5"/>
        <w:ind w:left="101" w:right="105" w:firstLine="708"/>
        <w:jc w:val="both"/>
        <w:rPr>
          <w:i/>
          <w:sz w:val="28"/>
        </w:rPr>
      </w:pPr>
      <w:r>
        <w:rPr>
          <w:i/>
          <w:sz w:val="28"/>
        </w:rPr>
        <w:t>В  некоммерческих  организациях  задействованы  те  </w:t>
      </w:r>
      <w:r>
        <w:rPr>
          <w:i/>
          <w:spacing w:val="-3"/>
          <w:sz w:val="28"/>
        </w:rPr>
        <w:t>же  </w:t>
      </w:r>
      <w:r>
        <w:rPr>
          <w:i/>
          <w:sz w:val="28"/>
        </w:rPr>
        <w:t>исполнители, что и в коммерческом  секторе,  а  также  к  ним добавляются  добровольцы  (волонтеры),  члены  организации  и</w:t>
      </w:r>
      <w:r>
        <w:rPr>
          <w:i/>
          <w:spacing w:val="48"/>
          <w:sz w:val="28"/>
        </w:rPr>
        <w:t> </w:t>
      </w:r>
      <w:r>
        <w:rPr>
          <w:i/>
          <w:sz w:val="28"/>
        </w:rPr>
        <w:t>Правления.</w:t>
      </w:r>
    </w:p>
    <w:p>
      <w:pPr>
        <w:pStyle w:val="ListParagraph"/>
        <w:numPr>
          <w:ilvl w:val="0"/>
          <w:numId w:val="2"/>
        </w:numPr>
        <w:tabs>
          <w:tab w:pos="1161" w:val="left" w:leader="none"/>
        </w:tabs>
        <w:spacing w:line="240" w:lineRule="auto" w:before="5" w:after="0"/>
        <w:ind w:left="1160" w:right="0" w:hanging="351"/>
        <w:jc w:val="left"/>
        <w:rPr>
          <w:sz w:val="28"/>
        </w:rPr>
      </w:pPr>
      <w:r>
        <w:rPr>
          <w:sz w:val="28"/>
        </w:rPr>
        <w:t>Источники</w:t>
      </w:r>
      <w:r>
        <w:rPr>
          <w:spacing w:val="67"/>
          <w:sz w:val="28"/>
        </w:rPr>
        <w:t> </w:t>
      </w:r>
      <w:r>
        <w:rPr>
          <w:sz w:val="28"/>
        </w:rPr>
        <w:t>финансирования</w:t>
      </w:r>
    </w:p>
    <w:p>
      <w:pPr>
        <w:spacing w:line="360" w:lineRule="auto" w:before="160"/>
        <w:ind w:left="101" w:right="108" w:firstLine="708"/>
        <w:jc w:val="both"/>
        <w:rPr>
          <w:i/>
          <w:sz w:val="28"/>
        </w:rPr>
      </w:pPr>
      <w:r>
        <w:rPr>
          <w:i/>
          <w:sz w:val="28"/>
        </w:rPr>
        <w:t>В коммерческих организациях — это  заработанная  прибыль,  а также  долевое  участие  в  капитале  других</w:t>
      </w:r>
      <w:r>
        <w:rPr>
          <w:i/>
          <w:spacing w:val="54"/>
          <w:sz w:val="28"/>
        </w:rPr>
        <w:t> </w:t>
      </w:r>
      <w:r>
        <w:rPr>
          <w:i/>
          <w:sz w:val="28"/>
        </w:rPr>
        <w:t>организаций.</w:t>
      </w:r>
    </w:p>
    <w:p>
      <w:pPr>
        <w:spacing w:line="360" w:lineRule="auto" w:before="7"/>
        <w:ind w:left="101" w:right="105" w:firstLine="708"/>
        <w:jc w:val="both"/>
        <w:rPr>
          <w:i/>
          <w:sz w:val="28"/>
        </w:rPr>
      </w:pPr>
      <w:r>
        <w:rPr>
          <w:i/>
          <w:sz w:val="28"/>
        </w:rPr>
        <w:t>В  некоммерческих  организациях  источники   поступлений   делятся на внешние (государство, фонды, бизнес, граждане)  и  внутренние  (членские взносы, доход от сдачи собственности в аренду, доходы от вкладов, операции с ценными бумагами, доход от предпринимательской деятельности  для  достижения  уставных</w:t>
      </w:r>
      <w:r>
        <w:rPr>
          <w:i/>
          <w:spacing w:val="59"/>
          <w:sz w:val="28"/>
        </w:rPr>
        <w:t> </w:t>
      </w:r>
      <w:r>
        <w:rPr>
          <w:i/>
          <w:sz w:val="28"/>
        </w:rPr>
        <w:t>целей).</w:t>
      </w:r>
    </w:p>
    <w:p>
      <w:pPr>
        <w:pStyle w:val="ListParagraph"/>
        <w:numPr>
          <w:ilvl w:val="0"/>
          <w:numId w:val="2"/>
        </w:numPr>
        <w:tabs>
          <w:tab w:pos="1161" w:val="left" w:leader="none"/>
        </w:tabs>
        <w:spacing w:line="240" w:lineRule="auto" w:before="5" w:after="0"/>
        <w:ind w:left="1160" w:right="0" w:hanging="351"/>
        <w:jc w:val="left"/>
        <w:rPr>
          <w:sz w:val="28"/>
        </w:rPr>
      </w:pPr>
      <w:r>
        <w:rPr>
          <w:sz w:val="28"/>
        </w:rPr>
        <w:t>Управление</w:t>
      </w:r>
      <w:r>
        <w:rPr>
          <w:spacing w:val="64"/>
          <w:sz w:val="28"/>
        </w:rPr>
        <w:t> </w:t>
      </w:r>
      <w:r>
        <w:rPr>
          <w:sz w:val="28"/>
        </w:rPr>
        <w:t>организацией</w:t>
      </w:r>
    </w:p>
    <w:p>
      <w:pPr>
        <w:spacing w:line="360" w:lineRule="auto" w:before="160"/>
        <w:ind w:left="101" w:right="105" w:firstLine="707"/>
        <w:jc w:val="both"/>
        <w:rPr>
          <w:i/>
          <w:sz w:val="28"/>
        </w:rPr>
      </w:pPr>
      <w:r>
        <w:rPr>
          <w:i/>
          <w:sz w:val="28"/>
        </w:rPr>
        <w:t>Для принятия решений в коммерческом секторе особое внимание обращают  на  поведение  клиентов  и  конкурентов,  а  также  поведение  на</w:t>
      </w:r>
      <w:r>
        <w:rPr>
          <w:i/>
          <w:spacing w:val="69"/>
          <w:sz w:val="28"/>
        </w:rPr>
        <w:t> </w:t>
      </w:r>
      <w:r>
        <w:rPr>
          <w:i/>
          <w:sz w:val="28"/>
        </w:rPr>
        <w:t>рынке.</w:t>
      </w:r>
    </w:p>
    <w:p>
      <w:pPr>
        <w:spacing w:line="360" w:lineRule="auto" w:before="7"/>
        <w:ind w:left="101" w:right="107" w:firstLine="707"/>
        <w:jc w:val="both"/>
        <w:rPr>
          <w:i/>
          <w:sz w:val="28"/>
        </w:rPr>
      </w:pPr>
      <w:r>
        <w:rPr>
          <w:i/>
          <w:sz w:val="28"/>
        </w:rPr>
        <w:t>Некоммерческие организации ориентированы на общественные потребности и государственное нормирование. Рыночное  управление  часто не существует или вторично. Члены управляют организацией демократично.</w:t>
      </w:r>
    </w:p>
    <w:p>
      <w:pPr>
        <w:pStyle w:val="ListParagraph"/>
        <w:numPr>
          <w:ilvl w:val="0"/>
          <w:numId w:val="2"/>
        </w:numPr>
        <w:tabs>
          <w:tab w:pos="1161" w:val="left" w:leader="none"/>
        </w:tabs>
        <w:spacing w:line="240" w:lineRule="auto" w:before="7" w:after="0"/>
        <w:ind w:left="1160" w:right="0" w:hanging="351"/>
        <w:jc w:val="left"/>
        <w:rPr>
          <w:sz w:val="28"/>
        </w:rPr>
      </w:pPr>
      <w:r>
        <w:rPr>
          <w:sz w:val="28"/>
        </w:rPr>
        <w:t>Контроль</w:t>
      </w:r>
      <w:r>
        <w:rPr>
          <w:spacing w:val="68"/>
          <w:sz w:val="28"/>
        </w:rPr>
        <w:t> </w:t>
      </w:r>
      <w:r>
        <w:rPr>
          <w:sz w:val="28"/>
        </w:rPr>
        <w:t>успеха</w:t>
      </w:r>
    </w:p>
    <w:p>
      <w:pPr>
        <w:spacing w:line="360" w:lineRule="auto" w:before="160"/>
        <w:ind w:left="101" w:right="104" w:firstLine="708"/>
        <w:jc w:val="both"/>
        <w:rPr>
          <w:i/>
          <w:sz w:val="28"/>
        </w:rPr>
      </w:pPr>
      <w:r>
        <w:rPr>
          <w:i/>
          <w:sz w:val="28"/>
        </w:rPr>
        <w:t>В коммерческом секторе разработано достаточно много  показателей  для  измерения  эффективности   деятельности.  Преобладают  определенные  рынком  величины:  прибыль,   выручка, оборот, ROI (рентабельность  инвестиций,  доход  на  вложенный  капитал).</w:t>
      </w:r>
    </w:p>
    <w:p>
      <w:pPr>
        <w:spacing w:line="360" w:lineRule="auto" w:before="5"/>
        <w:ind w:left="101" w:right="107" w:firstLine="708"/>
        <w:jc w:val="both"/>
        <w:rPr>
          <w:i/>
          <w:sz w:val="28"/>
        </w:rPr>
      </w:pPr>
      <w:r>
        <w:rPr>
          <w:i/>
          <w:sz w:val="28"/>
        </w:rPr>
        <w:t>В некоммерческом секторе нет индикатора для оценки общей эффективности,     проблематичная     унификация     целей     и     измерение</w:t>
      </w:r>
    </w:p>
    <w:p>
      <w:pPr>
        <w:spacing w:after="0" w:line="360" w:lineRule="auto"/>
        <w:jc w:val="both"/>
        <w:rPr>
          <w:sz w:val="28"/>
        </w:rPr>
        <w:sectPr>
          <w:pgSz w:w="11900" w:h="16840"/>
          <w:pgMar w:top="1080" w:bottom="280" w:left="1600" w:right="800"/>
        </w:sectPr>
      </w:pPr>
    </w:p>
    <w:p>
      <w:pPr>
        <w:tabs>
          <w:tab w:pos="1926" w:val="left" w:leader="none"/>
          <w:tab w:pos="2471" w:val="left" w:leader="none"/>
          <w:tab w:pos="4181" w:val="left" w:leader="none"/>
          <w:tab w:pos="5250" w:val="left" w:leader="none"/>
          <w:tab w:pos="7015" w:val="left" w:leader="none"/>
          <w:tab w:pos="8612" w:val="left" w:leader="none"/>
        </w:tabs>
        <w:spacing w:line="362" w:lineRule="auto" w:before="45"/>
        <w:ind w:left="101" w:right="188" w:firstLine="0"/>
        <w:jc w:val="left"/>
        <w:rPr>
          <w:i/>
          <w:sz w:val="28"/>
        </w:rPr>
      </w:pPr>
      <w:r>
        <w:rPr>
          <w:i/>
          <w:sz w:val="28"/>
        </w:rPr>
        <w:t>полезности.</w:t>
      </w:r>
      <w:r>
        <w:rPr>
          <w:sz w:val="28"/>
        </w:rPr>
        <w:tab/>
      </w:r>
      <w:r>
        <w:rPr>
          <w:i/>
          <w:sz w:val="28"/>
        </w:rPr>
        <w:t>В</w:t>
      </w:r>
      <w:r>
        <w:rPr>
          <w:sz w:val="28"/>
        </w:rPr>
        <w:tab/>
      </w:r>
      <w:r>
        <w:rPr>
          <w:i/>
          <w:sz w:val="28"/>
        </w:rPr>
        <w:t>настоящее</w:t>
      </w:r>
      <w:r>
        <w:rPr>
          <w:sz w:val="28"/>
        </w:rPr>
        <w:tab/>
      </w:r>
      <w:r>
        <w:rPr>
          <w:i/>
          <w:sz w:val="28"/>
        </w:rPr>
        <w:t>время</w:t>
      </w:r>
      <w:r>
        <w:rPr>
          <w:sz w:val="28"/>
        </w:rPr>
        <w:tab/>
      </w:r>
      <w:r>
        <w:rPr>
          <w:i/>
          <w:sz w:val="28"/>
        </w:rPr>
        <w:t>показатели</w:t>
      </w:r>
      <w:r>
        <w:rPr>
          <w:sz w:val="28"/>
        </w:rPr>
        <w:tab/>
      </w:r>
      <w:r>
        <w:rPr>
          <w:i/>
          <w:sz w:val="28"/>
        </w:rPr>
        <w:t>измерения</w:t>
      </w:r>
      <w:r>
        <w:rPr>
          <w:sz w:val="28"/>
        </w:rPr>
        <w:tab/>
      </w:r>
      <w:r>
        <w:rPr>
          <w:i/>
          <w:spacing w:val="-1"/>
          <w:sz w:val="28"/>
        </w:rPr>
        <w:t>успеха </w:t>
      </w:r>
      <w:r>
        <w:rPr>
          <w:i/>
          <w:sz w:val="28"/>
        </w:rPr>
        <w:t>деятельности  </w:t>
      </w:r>
      <w:r>
        <w:rPr>
          <w:i/>
          <w:sz w:val="28"/>
        </w:rPr>
        <w:t>некоммерческих  </w:t>
      </w:r>
      <w:r>
        <w:rPr>
          <w:i/>
          <w:sz w:val="28"/>
        </w:rPr>
        <w:t>организаций  </w:t>
      </w:r>
      <w:r>
        <w:rPr>
          <w:i/>
          <w:sz w:val="28"/>
        </w:rPr>
        <w:t>ещё  </w:t>
      </w:r>
      <w:r>
        <w:rPr>
          <w:i/>
          <w:sz w:val="28"/>
        </w:rPr>
        <w:t>широко  </w:t>
      </w:r>
      <w:r>
        <w:rPr>
          <w:i/>
          <w:sz w:val="28"/>
        </w:rPr>
        <w:t>не</w:t>
      </w:r>
      <w:r>
        <w:rPr>
          <w:i/>
          <w:spacing w:val="48"/>
          <w:sz w:val="28"/>
        </w:rPr>
        <w:t> </w:t>
      </w:r>
      <w:r>
        <w:rPr>
          <w:i/>
          <w:sz w:val="28"/>
        </w:rPr>
        <w:t>развиты.</w:t>
      </w:r>
    </w:p>
    <w:p>
      <w:pPr>
        <w:pStyle w:val="ListParagraph"/>
        <w:numPr>
          <w:ilvl w:val="0"/>
          <w:numId w:val="2"/>
        </w:numPr>
        <w:tabs>
          <w:tab w:pos="1233" w:val="left" w:leader="none"/>
        </w:tabs>
        <w:spacing w:line="240" w:lineRule="auto" w:before="2" w:after="0"/>
        <w:ind w:left="1232" w:right="0" w:hanging="423"/>
        <w:jc w:val="left"/>
        <w:rPr>
          <w:sz w:val="28"/>
        </w:rPr>
      </w:pPr>
      <w:r>
        <w:rPr>
          <w:sz w:val="28"/>
        </w:rPr>
        <w:t>Организационно-правовые</w:t>
      </w:r>
      <w:r>
        <w:rPr>
          <w:spacing w:val="60"/>
          <w:sz w:val="28"/>
        </w:rPr>
        <w:t> </w:t>
      </w:r>
      <w:r>
        <w:rPr>
          <w:sz w:val="28"/>
        </w:rPr>
        <w:t>формы</w:t>
      </w:r>
    </w:p>
    <w:p>
      <w:pPr>
        <w:spacing w:line="360" w:lineRule="auto" w:before="160"/>
        <w:ind w:left="101" w:right="183" w:firstLine="708"/>
        <w:jc w:val="both"/>
        <w:rPr>
          <w:i/>
          <w:sz w:val="28"/>
        </w:rPr>
      </w:pPr>
      <w:r>
        <w:rPr>
          <w:i/>
          <w:sz w:val="28"/>
        </w:rPr>
        <w:t>В статье 50 ГК  РФ  приведены  организационно-правовые  формы  для обоих секторов экономики. Для коммерческих организаций этот перечень является закрытым: ОАО, ЗАО, ООО, Полное товарищество, коммандитное товарищество,  производственный  кооператив,  ГУП,  МУП.</w:t>
      </w:r>
    </w:p>
    <w:p>
      <w:pPr>
        <w:spacing w:line="360" w:lineRule="auto" w:before="5"/>
        <w:ind w:left="101" w:right="185" w:firstLine="707"/>
        <w:jc w:val="both"/>
        <w:rPr>
          <w:i/>
          <w:sz w:val="28"/>
        </w:rPr>
      </w:pPr>
      <w:r>
        <w:rPr>
          <w:i/>
          <w:sz w:val="28"/>
        </w:rPr>
        <w:t>Для некоммерческих организаций — открытым: потребительский кооператив, общественная и религиозная организация, учреждение, благотворительный фонд и иные фонды, а также другие формы, предусмотренные законом. По сути, к некоммерческим организациям относятся все  юридические  лица,  которые  не  являются  коммерческими. В  настоящее  время  существует  более  20  организационно-правовых   форм  некоммерческих</w:t>
      </w:r>
      <w:r>
        <w:rPr>
          <w:i/>
          <w:spacing w:val="60"/>
          <w:sz w:val="28"/>
        </w:rPr>
        <w:t> </w:t>
      </w:r>
      <w:r>
        <w:rPr>
          <w:i/>
          <w:sz w:val="28"/>
        </w:rPr>
        <w:t>организаций.</w:t>
      </w:r>
    </w:p>
    <w:p>
      <w:pPr>
        <w:pStyle w:val="BodyText"/>
        <w:spacing w:before="5"/>
        <w:ind w:left="809" w:right="832"/>
      </w:pPr>
      <w:r>
        <w:rPr/>
        <w:t>11.Правоспособность</w:t>
      </w:r>
    </w:p>
    <w:p>
      <w:pPr>
        <w:spacing w:line="360" w:lineRule="auto" w:before="160"/>
        <w:ind w:left="101" w:right="187" w:firstLine="707"/>
        <w:jc w:val="both"/>
        <w:rPr>
          <w:i/>
          <w:sz w:val="28"/>
        </w:rPr>
      </w:pPr>
      <w:r>
        <w:rPr>
          <w:i/>
          <w:sz w:val="28"/>
        </w:rPr>
        <w:t>Коммерческие организации обладают общей, или универсальной правоспособностью, т.е. они имеют гражданские права и выполняют гражданские  обязанности,  необходимые  для  осуществления   любых  видов  деятельности,  не  запрещенных</w:t>
      </w:r>
      <w:r>
        <w:rPr>
          <w:i/>
          <w:spacing w:val="61"/>
          <w:sz w:val="28"/>
        </w:rPr>
        <w:t> </w:t>
      </w:r>
      <w:r>
        <w:rPr>
          <w:i/>
          <w:sz w:val="28"/>
        </w:rPr>
        <w:t>законом.</w:t>
      </w:r>
    </w:p>
    <w:p>
      <w:pPr>
        <w:spacing w:line="360" w:lineRule="auto" w:before="5"/>
        <w:ind w:left="101" w:right="187" w:firstLine="707"/>
        <w:jc w:val="both"/>
        <w:rPr>
          <w:i/>
          <w:sz w:val="28"/>
        </w:rPr>
      </w:pPr>
      <w:r>
        <w:rPr>
          <w:i/>
          <w:sz w:val="28"/>
        </w:rPr>
        <w:t>Некоммерческие организации обладают специальной (ограниченной) правоспособностью, т. е. они могут  иметь  только  те  гражданские  права и обязанности, которые предусмотрены в ее учредительных документах  и  соответствуют  целям  ее</w:t>
      </w:r>
      <w:r>
        <w:rPr>
          <w:i/>
          <w:spacing w:val="51"/>
          <w:sz w:val="28"/>
        </w:rPr>
        <w:t> </w:t>
      </w:r>
      <w:r>
        <w:rPr>
          <w:i/>
          <w:sz w:val="28"/>
        </w:rPr>
        <w:t>деятельности.</w:t>
      </w:r>
    </w:p>
    <w:p>
      <w:pPr>
        <w:pStyle w:val="ListParagraph"/>
        <w:numPr>
          <w:ilvl w:val="0"/>
          <w:numId w:val="3"/>
        </w:numPr>
        <w:tabs>
          <w:tab w:pos="1233" w:val="left" w:leader="none"/>
        </w:tabs>
        <w:spacing w:line="240" w:lineRule="auto" w:before="5" w:after="0"/>
        <w:ind w:left="1232" w:right="0" w:hanging="423"/>
        <w:jc w:val="left"/>
        <w:rPr>
          <w:sz w:val="28"/>
        </w:rPr>
      </w:pPr>
      <w:r>
        <w:rPr>
          <w:sz w:val="28"/>
        </w:rPr>
        <w:t>Регистрирующий</w:t>
      </w:r>
      <w:r>
        <w:rPr>
          <w:spacing w:val="65"/>
          <w:sz w:val="28"/>
        </w:rPr>
        <w:t> </w:t>
      </w:r>
      <w:r>
        <w:rPr>
          <w:sz w:val="28"/>
        </w:rPr>
        <w:t>орган</w:t>
      </w:r>
    </w:p>
    <w:p>
      <w:pPr>
        <w:spacing w:line="360" w:lineRule="auto" w:before="160"/>
        <w:ind w:left="101" w:right="189" w:firstLine="708"/>
        <w:jc w:val="both"/>
        <w:rPr>
          <w:i/>
          <w:sz w:val="28"/>
        </w:rPr>
      </w:pPr>
      <w:r>
        <w:rPr>
          <w:i/>
          <w:sz w:val="28"/>
        </w:rPr>
        <w:t>Регистрирующим органом для коммерческих организаций является Федеральная налоговая служба, для некоммерческих организаций — Министерство</w:t>
      </w:r>
      <w:r>
        <w:rPr>
          <w:i/>
          <w:spacing w:val="64"/>
          <w:sz w:val="28"/>
        </w:rPr>
        <w:t> </w:t>
      </w:r>
      <w:r>
        <w:rPr>
          <w:i/>
          <w:sz w:val="28"/>
        </w:rPr>
        <w:t>юстиции.</w:t>
      </w:r>
    </w:p>
    <w:p>
      <w:pPr>
        <w:spacing w:line="360" w:lineRule="auto" w:before="5"/>
        <w:ind w:left="101" w:right="114" w:firstLine="707"/>
        <w:jc w:val="both"/>
        <w:rPr>
          <w:sz w:val="28"/>
        </w:rPr>
      </w:pPr>
      <w:r>
        <w:rPr>
          <w:i/>
          <w:spacing w:val="-10"/>
          <w:sz w:val="28"/>
        </w:rPr>
        <w:t>Итак,</w:t>
      </w:r>
      <w:r>
        <w:rPr>
          <w:b/>
          <w:spacing w:val="-10"/>
          <w:sz w:val="28"/>
        </w:rPr>
        <w:t>некоммерческие </w:t>
      </w:r>
      <w:r>
        <w:rPr>
          <w:b/>
          <w:spacing w:val="-9"/>
          <w:sz w:val="28"/>
        </w:rPr>
        <w:t>организации </w:t>
      </w:r>
      <w:r>
        <w:rPr>
          <w:sz w:val="28"/>
        </w:rPr>
        <w:t>– </w:t>
      </w:r>
      <w:r>
        <w:rPr>
          <w:spacing w:val="-9"/>
          <w:sz w:val="28"/>
        </w:rPr>
        <w:t>организации, </w:t>
      </w:r>
      <w:r>
        <w:rPr>
          <w:spacing w:val="-5"/>
          <w:sz w:val="28"/>
        </w:rPr>
        <w:t>не </w:t>
      </w:r>
      <w:r>
        <w:rPr>
          <w:spacing w:val="-9"/>
          <w:sz w:val="28"/>
        </w:rPr>
        <w:t>имеющие извлечение  </w:t>
      </w:r>
      <w:r>
        <w:rPr>
          <w:spacing w:val="-8"/>
          <w:sz w:val="28"/>
        </w:rPr>
        <w:t>прибыли  </w:t>
      </w:r>
      <w:r>
        <w:rPr>
          <w:sz w:val="28"/>
        </w:rPr>
        <w:t>в </w:t>
      </w:r>
      <w:r>
        <w:rPr>
          <w:spacing w:val="-8"/>
          <w:sz w:val="28"/>
        </w:rPr>
        <w:t>качестве основной  </w:t>
      </w:r>
      <w:r>
        <w:rPr>
          <w:spacing w:val="-7"/>
          <w:sz w:val="28"/>
        </w:rPr>
        <w:t>цели своей </w:t>
      </w:r>
      <w:r>
        <w:rPr>
          <w:spacing w:val="-9"/>
          <w:sz w:val="28"/>
        </w:rPr>
        <w:t>деятельности  </w:t>
      </w:r>
      <w:r>
        <w:rPr>
          <w:sz w:val="28"/>
        </w:rPr>
        <w:t>и </w:t>
      </w:r>
      <w:r>
        <w:rPr>
          <w:spacing w:val="-5"/>
          <w:sz w:val="28"/>
        </w:rPr>
        <w:t>не  </w:t>
      </w:r>
      <w:r>
        <w:rPr>
          <w:spacing w:val="-8"/>
          <w:sz w:val="28"/>
        </w:rPr>
        <w:t>распре-</w:t>
      </w:r>
    </w:p>
    <w:p>
      <w:pPr>
        <w:spacing w:after="0" w:line="360" w:lineRule="auto"/>
        <w:jc w:val="both"/>
        <w:rPr>
          <w:sz w:val="28"/>
        </w:rPr>
        <w:sectPr>
          <w:pgSz w:w="11900" w:h="16840"/>
          <w:pgMar w:top="1080" w:bottom="280" w:left="1600" w:right="720"/>
        </w:sectPr>
      </w:pPr>
    </w:p>
    <w:p>
      <w:pPr>
        <w:pStyle w:val="BodyText"/>
        <w:spacing w:before="45"/>
        <w:ind w:left="101" w:right="832"/>
      </w:pPr>
      <w:r>
        <w:rPr/>
        <w:t>деляющие полученную прибыль между участниками.</w:t>
      </w:r>
    </w:p>
    <w:p>
      <w:pPr>
        <w:pStyle w:val="BodyText"/>
        <w:spacing w:line="360" w:lineRule="auto" w:before="163"/>
        <w:ind w:left="106" w:right="110" w:firstLine="703"/>
        <w:jc w:val="both"/>
      </w:pPr>
      <w:r>
        <w:rPr/>
        <w:t>Общественный характер деятельности – главная особенность некоммерческих организаций, отличающая их от других хозяйствующих субъектов.</w:t>
      </w:r>
    </w:p>
    <w:p>
      <w:pPr>
        <w:spacing w:line="360" w:lineRule="auto" w:before="5"/>
        <w:ind w:left="101" w:right="116" w:firstLine="707"/>
        <w:jc w:val="both"/>
        <w:rPr>
          <w:sz w:val="28"/>
        </w:rPr>
      </w:pPr>
      <w:r>
        <w:rPr>
          <w:i/>
          <w:sz w:val="28"/>
        </w:rPr>
        <w:t>Исходя из наличия сходств и отличий, можно выявить, что существует разница и в принципах организации финансов, о которых мы поговорим несколько позже</w:t>
      </w:r>
      <w:r>
        <w:rPr>
          <w:sz w:val="28"/>
        </w:rPr>
        <w:t>.</w:t>
      </w:r>
    </w:p>
    <w:p>
      <w:pPr>
        <w:pStyle w:val="BodyText"/>
      </w:pPr>
    </w:p>
    <w:p>
      <w:pPr>
        <w:pStyle w:val="Heading1"/>
        <w:numPr>
          <w:ilvl w:val="1"/>
          <w:numId w:val="3"/>
        </w:numPr>
        <w:tabs>
          <w:tab w:pos="1650" w:val="left" w:leader="none"/>
        </w:tabs>
        <w:spacing w:line="278" w:lineRule="auto" w:before="170" w:after="0"/>
        <w:ind w:left="1844" w:right="948" w:hanging="555"/>
        <w:jc w:val="left"/>
      </w:pPr>
      <w:r>
        <w:rPr/>
        <w:t>Характеристика </w:t>
      </w:r>
      <w:r>
        <w:rPr/>
        <w:t>и </w:t>
      </w:r>
      <w:r>
        <w:rPr/>
        <w:t>цели </w:t>
      </w:r>
      <w:r>
        <w:rPr/>
        <w:t>деятельности </w:t>
      </w:r>
      <w:r>
        <w:rPr/>
        <w:t>некоммерческих </w:t>
      </w:r>
      <w:r>
        <w:rPr/>
        <w:t>организаций. </w:t>
      </w:r>
      <w:r>
        <w:rPr/>
        <w:t>Формы </w:t>
      </w:r>
      <w:r>
        <w:rPr/>
        <w:t>некоммерческих</w:t>
      </w:r>
      <w:r>
        <w:rPr>
          <w:spacing w:val="-8"/>
        </w:rPr>
        <w:t> </w:t>
      </w:r>
      <w:r>
        <w:rPr/>
        <w:t>организаций</w:t>
      </w:r>
    </w:p>
    <w:p>
      <w:pPr>
        <w:pStyle w:val="BodyText"/>
        <w:spacing w:line="360" w:lineRule="auto" w:before="192"/>
        <w:ind w:left="106" w:right="122" w:firstLine="703"/>
        <w:jc w:val="both"/>
      </w:pPr>
      <w:r>
        <w:rPr>
          <w:spacing w:val="-8"/>
        </w:rPr>
        <w:t>Правовое положение </w:t>
      </w:r>
      <w:r>
        <w:rPr>
          <w:spacing w:val="-9"/>
        </w:rPr>
        <w:t>некоммерческих организаций определяют следующие основные законы:</w:t>
      </w:r>
    </w:p>
    <w:p>
      <w:pPr>
        <w:pStyle w:val="ListParagraph"/>
        <w:numPr>
          <w:ilvl w:val="0"/>
          <w:numId w:val="4"/>
        </w:numPr>
        <w:tabs>
          <w:tab w:pos="1098" w:val="left" w:leader="none"/>
        </w:tabs>
        <w:spacing w:line="240" w:lineRule="auto" w:before="7" w:after="0"/>
        <w:ind w:left="101" w:right="0" w:firstLine="708"/>
        <w:jc w:val="left"/>
        <w:rPr>
          <w:sz w:val="28"/>
        </w:rPr>
      </w:pPr>
      <w:r>
        <w:rPr>
          <w:spacing w:val="-9"/>
          <w:sz w:val="28"/>
        </w:rPr>
        <w:t>Гражданский</w:t>
      </w:r>
      <w:r>
        <w:rPr>
          <w:spacing w:val="-16"/>
          <w:sz w:val="28"/>
        </w:rPr>
        <w:t> </w:t>
      </w:r>
      <w:r>
        <w:rPr>
          <w:spacing w:val="-8"/>
          <w:sz w:val="28"/>
        </w:rPr>
        <w:t>кодекс</w:t>
      </w:r>
      <w:r>
        <w:rPr>
          <w:spacing w:val="-19"/>
          <w:sz w:val="28"/>
        </w:rPr>
        <w:t> </w:t>
      </w:r>
      <w:r>
        <w:rPr>
          <w:spacing w:val="-5"/>
          <w:sz w:val="28"/>
        </w:rPr>
        <w:t>РФ</w:t>
      </w:r>
      <w:r>
        <w:rPr>
          <w:spacing w:val="-18"/>
          <w:sz w:val="28"/>
        </w:rPr>
        <w:t> </w:t>
      </w:r>
      <w:r>
        <w:rPr>
          <w:spacing w:val="-9"/>
          <w:sz w:val="28"/>
        </w:rPr>
        <w:t>(далее</w:t>
      </w:r>
      <w:r>
        <w:rPr>
          <w:spacing w:val="-13"/>
          <w:sz w:val="28"/>
        </w:rPr>
        <w:t> </w:t>
      </w:r>
      <w:r>
        <w:rPr>
          <w:sz w:val="28"/>
        </w:rPr>
        <w:t>–</w:t>
      </w:r>
      <w:r>
        <w:rPr>
          <w:spacing w:val="-16"/>
          <w:sz w:val="28"/>
        </w:rPr>
        <w:t> </w:t>
      </w:r>
      <w:r>
        <w:rPr>
          <w:spacing w:val="-5"/>
          <w:sz w:val="28"/>
        </w:rPr>
        <w:t>ГК</w:t>
      </w:r>
      <w:r>
        <w:rPr>
          <w:spacing w:val="-17"/>
          <w:sz w:val="28"/>
        </w:rPr>
        <w:t> </w:t>
      </w:r>
      <w:r>
        <w:rPr>
          <w:spacing w:val="-8"/>
          <w:sz w:val="28"/>
        </w:rPr>
        <w:t>РФ);</w:t>
      </w:r>
    </w:p>
    <w:p>
      <w:pPr>
        <w:pStyle w:val="ListParagraph"/>
        <w:numPr>
          <w:ilvl w:val="0"/>
          <w:numId w:val="4"/>
        </w:numPr>
        <w:tabs>
          <w:tab w:pos="1098" w:val="left" w:leader="none"/>
        </w:tabs>
        <w:spacing w:line="360" w:lineRule="auto" w:before="160" w:after="0"/>
        <w:ind w:left="101" w:right="114" w:firstLine="708"/>
        <w:jc w:val="both"/>
        <w:rPr>
          <w:sz w:val="28"/>
        </w:rPr>
      </w:pPr>
      <w:r>
        <w:rPr>
          <w:spacing w:val="-9"/>
          <w:sz w:val="28"/>
        </w:rPr>
        <w:t>Федеральный </w:t>
      </w:r>
      <w:r>
        <w:rPr>
          <w:spacing w:val="-8"/>
          <w:sz w:val="28"/>
        </w:rPr>
        <w:t>закон </w:t>
      </w:r>
      <w:r>
        <w:rPr>
          <w:spacing w:val="-5"/>
          <w:sz w:val="28"/>
        </w:rPr>
        <w:t>от 12 </w:t>
      </w:r>
      <w:r>
        <w:rPr>
          <w:spacing w:val="-8"/>
          <w:sz w:val="28"/>
        </w:rPr>
        <w:t>января 1996 </w:t>
      </w:r>
      <w:r>
        <w:rPr>
          <w:spacing w:val="-5"/>
          <w:sz w:val="28"/>
        </w:rPr>
        <w:t>г. </w:t>
      </w:r>
      <w:r>
        <w:rPr>
          <w:sz w:val="28"/>
        </w:rPr>
        <w:t>№ </w:t>
      </w:r>
      <w:r>
        <w:rPr>
          <w:spacing w:val="-8"/>
          <w:sz w:val="28"/>
        </w:rPr>
        <w:t>7-ФЗ </w:t>
      </w:r>
      <w:r>
        <w:rPr>
          <w:spacing w:val="-5"/>
          <w:sz w:val="28"/>
        </w:rPr>
        <w:t>«О </w:t>
      </w:r>
      <w:r>
        <w:rPr>
          <w:spacing w:val="-9"/>
          <w:sz w:val="28"/>
        </w:rPr>
        <w:t>некоммерческих </w:t>
      </w:r>
      <w:r>
        <w:rPr>
          <w:spacing w:val="-7"/>
          <w:sz w:val="28"/>
        </w:rPr>
        <w:t>организациях» </w:t>
      </w:r>
      <w:r>
        <w:rPr>
          <w:spacing w:val="-6"/>
          <w:sz w:val="28"/>
        </w:rPr>
        <w:t>(далее </w:t>
      </w:r>
      <w:r>
        <w:rPr>
          <w:sz w:val="28"/>
        </w:rPr>
        <w:t>– </w:t>
      </w:r>
      <w:r>
        <w:rPr>
          <w:spacing w:val="-5"/>
          <w:sz w:val="28"/>
        </w:rPr>
        <w:t>Закон </w:t>
      </w:r>
      <w:r>
        <w:rPr>
          <w:sz w:val="28"/>
        </w:rPr>
        <w:t>№</w:t>
      </w:r>
      <w:r>
        <w:rPr>
          <w:spacing w:val="-25"/>
          <w:sz w:val="28"/>
        </w:rPr>
        <w:t> </w:t>
      </w:r>
      <w:r>
        <w:rPr>
          <w:spacing w:val="-6"/>
          <w:sz w:val="28"/>
        </w:rPr>
        <w:t>7-ФЗ);</w:t>
      </w:r>
    </w:p>
    <w:p>
      <w:pPr>
        <w:pStyle w:val="ListParagraph"/>
        <w:numPr>
          <w:ilvl w:val="0"/>
          <w:numId w:val="4"/>
        </w:numPr>
        <w:tabs>
          <w:tab w:pos="1098" w:val="left" w:leader="none"/>
        </w:tabs>
        <w:spacing w:line="362" w:lineRule="auto" w:before="5" w:after="0"/>
        <w:ind w:left="101" w:right="109" w:firstLine="708"/>
        <w:jc w:val="both"/>
        <w:rPr>
          <w:sz w:val="28"/>
        </w:rPr>
      </w:pPr>
      <w:r>
        <w:rPr>
          <w:spacing w:val="-9"/>
          <w:sz w:val="28"/>
        </w:rPr>
        <w:t>Федеральный</w:t>
      </w:r>
      <w:r>
        <w:rPr>
          <w:spacing w:val="52"/>
          <w:sz w:val="28"/>
        </w:rPr>
        <w:t> </w:t>
      </w:r>
      <w:r>
        <w:rPr>
          <w:spacing w:val="-8"/>
          <w:sz w:val="28"/>
        </w:rPr>
        <w:t>закон </w:t>
      </w:r>
      <w:r>
        <w:rPr>
          <w:spacing w:val="-5"/>
          <w:sz w:val="28"/>
        </w:rPr>
        <w:t>от 19 </w:t>
      </w:r>
      <w:r>
        <w:rPr>
          <w:spacing w:val="-7"/>
          <w:sz w:val="28"/>
        </w:rPr>
        <w:t>мая 1995 </w:t>
      </w:r>
      <w:r>
        <w:rPr>
          <w:spacing w:val="-5"/>
          <w:sz w:val="28"/>
        </w:rPr>
        <w:t>г. </w:t>
      </w:r>
      <w:r>
        <w:rPr>
          <w:sz w:val="28"/>
        </w:rPr>
        <w:t>№ </w:t>
      </w:r>
      <w:r>
        <w:rPr>
          <w:spacing w:val="-8"/>
          <w:sz w:val="28"/>
        </w:rPr>
        <w:t>82-ФЗ «Об общественныхобъединениях» </w:t>
      </w:r>
      <w:r>
        <w:rPr>
          <w:spacing w:val="-6"/>
          <w:sz w:val="28"/>
        </w:rPr>
        <w:t>(далее </w:t>
      </w:r>
      <w:r>
        <w:rPr>
          <w:sz w:val="28"/>
        </w:rPr>
        <w:t>– </w:t>
      </w:r>
      <w:r>
        <w:rPr>
          <w:spacing w:val="-5"/>
          <w:sz w:val="28"/>
        </w:rPr>
        <w:t>Закон </w:t>
      </w:r>
      <w:r>
        <w:rPr>
          <w:sz w:val="28"/>
        </w:rPr>
        <w:t>№</w:t>
      </w:r>
      <w:r>
        <w:rPr>
          <w:spacing w:val="-24"/>
          <w:sz w:val="28"/>
        </w:rPr>
        <w:t> </w:t>
      </w:r>
      <w:r>
        <w:rPr>
          <w:spacing w:val="-6"/>
          <w:sz w:val="28"/>
        </w:rPr>
        <w:t>82-ФЗ).</w:t>
      </w:r>
    </w:p>
    <w:p>
      <w:pPr>
        <w:pStyle w:val="BodyText"/>
        <w:spacing w:line="360" w:lineRule="auto" w:before="2"/>
        <w:ind w:left="106" w:right="115" w:firstLine="686"/>
        <w:jc w:val="both"/>
      </w:pPr>
      <w:r>
        <w:rPr>
          <w:spacing w:val="-10"/>
        </w:rPr>
        <w:t>Деятельность </w:t>
      </w:r>
      <w:r>
        <w:rPr>
          <w:spacing w:val="-9"/>
        </w:rPr>
        <w:t>каждого</w:t>
      </w:r>
      <w:r>
        <w:rPr>
          <w:spacing w:val="52"/>
        </w:rPr>
        <w:t> </w:t>
      </w:r>
      <w:r>
        <w:rPr>
          <w:spacing w:val="-5"/>
        </w:rPr>
        <w:t>из </w:t>
      </w:r>
      <w:r>
        <w:rPr>
          <w:spacing w:val="-8"/>
        </w:rPr>
        <w:t>видов </w:t>
      </w:r>
      <w:r>
        <w:rPr>
          <w:spacing w:val="-10"/>
        </w:rPr>
        <w:t>некоммерческих организаций </w:t>
      </w:r>
      <w:r>
        <w:rPr>
          <w:spacing w:val="-9"/>
        </w:rPr>
        <w:t>допол- </w:t>
      </w:r>
      <w:r>
        <w:rPr>
          <w:spacing w:val="-8"/>
        </w:rPr>
        <w:t>нительно регулируется специальным </w:t>
      </w:r>
      <w:r>
        <w:rPr>
          <w:spacing w:val="-9"/>
        </w:rPr>
        <w:t>законодательством.</w:t>
      </w:r>
    </w:p>
    <w:p>
      <w:pPr>
        <w:spacing w:line="360" w:lineRule="auto" w:before="5"/>
        <w:ind w:left="111" w:right="112" w:firstLine="681"/>
        <w:jc w:val="both"/>
        <w:rPr>
          <w:i/>
          <w:sz w:val="28"/>
        </w:rPr>
      </w:pPr>
      <w:r>
        <w:rPr>
          <w:spacing w:val="-12"/>
          <w:sz w:val="28"/>
        </w:rPr>
        <w:t>Некоммерческие организации </w:t>
      </w:r>
      <w:r>
        <w:rPr>
          <w:spacing w:val="-11"/>
          <w:sz w:val="28"/>
        </w:rPr>
        <w:t>могут </w:t>
      </w:r>
      <w:r>
        <w:rPr>
          <w:spacing w:val="-12"/>
          <w:sz w:val="28"/>
        </w:rPr>
        <w:t>создаваться </w:t>
      </w:r>
      <w:r>
        <w:rPr>
          <w:spacing w:val="-8"/>
          <w:sz w:val="28"/>
        </w:rPr>
        <w:t>для </w:t>
      </w:r>
      <w:r>
        <w:rPr>
          <w:spacing w:val="-12"/>
          <w:sz w:val="28"/>
        </w:rPr>
        <w:t>достижения </w:t>
      </w:r>
      <w:r>
        <w:rPr>
          <w:spacing w:val="-11"/>
          <w:sz w:val="28"/>
        </w:rPr>
        <w:t>социальных, благотворительных, культурных, образовательных, научных </w:t>
      </w:r>
      <w:r>
        <w:rPr>
          <w:sz w:val="28"/>
        </w:rPr>
        <w:t>и </w:t>
      </w:r>
      <w:r>
        <w:rPr>
          <w:spacing w:val="-12"/>
          <w:sz w:val="28"/>
        </w:rPr>
        <w:t>управленческих </w:t>
      </w:r>
      <w:r>
        <w:rPr>
          <w:spacing w:val="-10"/>
          <w:sz w:val="28"/>
        </w:rPr>
        <w:t>целей, </w:t>
      </w:r>
      <w:r>
        <w:rPr>
          <w:spacing w:val="-8"/>
          <w:sz w:val="28"/>
        </w:rPr>
        <w:t>для </w:t>
      </w:r>
      <w:r>
        <w:rPr>
          <w:spacing w:val="-10"/>
          <w:sz w:val="28"/>
        </w:rPr>
        <w:t>охраны </w:t>
      </w:r>
      <w:r>
        <w:rPr>
          <w:spacing w:val="-11"/>
          <w:sz w:val="28"/>
        </w:rPr>
        <w:t>здоровья граждан, развития </w:t>
      </w:r>
      <w:r>
        <w:rPr>
          <w:spacing w:val="-12"/>
          <w:sz w:val="28"/>
        </w:rPr>
        <w:t>физической культуры </w:t>
      </w:r>
      <w:r>
        <w:rPr>
          <w:sz w:val="28"/>
        </w:rPr>
        <w:t>и </w:t>
      </w:r>
      <w:r>
        <w:rPr>
          <w:spacing w:val="-12"/>
          <w:sz w:val="28"/>
        </w:rPr>
        <w:t>спорта, </w:t>
      </w:r>
      <w:r>
        <w:rPr>
          <w:spacing w:val="-13"/>
          <w:sz w:val="28"/>
        </w:rPr>
        <w:t>удовлетворения </w:t>
      </w:r>
      <w:r>
        <w:rPr>
          <w:spacing w:val="-12"/>
          <w:sz w:val="28"/>
        </w:rPr>
        <w:t>духовных </w:t>
      </w:r>
      <w:r>
        <w:rPr>
          <w:sz w:val="28"/>
        </w:rPr>
        <w:t>и </w:t>
      </w:r>
      <w:r>
        <w:rPr>
          <w:spacing w:val="-11"/>
          <w:sz w:val="28"/>
        </w:rPr>
        <w:t>иных </w:t>
      </w:r>
      <w:r>
        <w:rPr>
          <w:spacing w:val="-13"/>
          <w:sz w:val="28"/>
        </w:rPr>
        <w:t>нематериальных </w:t>
      </w:r>
      <w:r>
        <w:rPr>
          <w:spacing w:val="-12"/>
          <w:sz w:val="28"/>
        </w:rPr>
        <w:t>потребностей </w:t>
      </w:r>
      <w:r>
        <w:rPr>
          <w:spacing w:val="-11"/>
          <w:sz w:val="28"/>
        </w:rPr>
        <w:t>граждан, защиты </w:t>
      </w:r>
      <w:r>
        <w:rPr>
          <w:spacing w:val="-10"/>
          <w:sz w:val="28"/>
        </w:rPr>
        <w:t>прав,</w:t>
      </w:r>
      <w:r>
        <w:rPr>
          <w:spacing w:val="-18"/>
          <w:sz w:val="28"/>
        </w:rPr>
        <w:t> </w:t>
      </w:r>
      <w:r>
        <w:rPr>
          <w:spacing w:val="-12"/>
          <w:sz w:val="28"/>
        </w:rPr>
        <w:t>законных</w:t>
      </w:r>
      <w:r>
        <w:rPr>
          <w:spacing w:val="-16"/>
          <w:sz w:val="28"/>
        </w:rPr>
        <w:t> </w:t>
      </w:r>
      <w:r>
        <w:rPr>
          <w:spacing w:val="-12"/>
          <w:sz w:val="28"/>
        </w:rPr>
        <w:t>интересов</w:t>
      </w:r>
      <w:r>
        <w:rPr>
          <w:spacing w:val="-18"/>
          <w:sz w:val="28"/>
        </w:rPr>
        <w:t> </w:t>
      </w:r>
      <w:r>
        <w:rPr>
          <w:spacing w:val="-12"/>
          <w:sz w:val="28"/>
        </w:rPr>
        <w:t>граждан</w:t>
      </w:r>
      <w:r>
        <w:rPr>
          <w:spacing w:val="-16"/>
          <w:sz w:val="28"/>
        </w:rPr>
        <w:t> </w:t>
      </w:r>
      <w:r>
        <w:rPr>
          <w:sz w:val="28"/>
        </w:rPr>
        <w:t>и</w:t>
      </w:r>
      <w:r>
        <w:rPr>
          <w:spacing w:val="-19"/>
          <w:sz w:val="28"/>
        </w:rPr>
        <w:t> </w:t>
      </w:r>
      <w:r>
        <w:rPr>
          <w:spacing w:val="-11"/>
          <w:sz w:val="28"/>
        </w:rPr>
        <w:t>организаций,</w:t>
      </w:r>
      <w:r>
        <w:rPr>
          <w:spacing w:val="-16"/>
          <w:sz w:val="28"/>
        </w:rPr>
        <w:t> </w:t>
      </w:r>
      <w:r>
        <w:rPr>
          <w:spacing w:val="-10"/>
          <w:sz w:val="28"/>
        </w:rPr>
        <w:t>разрешения</w:t>
      </w:r>
      <w:r>
        <w:rPr>
          <w:spacing w:val="-13"/>
          <w:sz w:val="28"/>
        </w:rPr>
        <w:t> </w:t>
      </w:r>
      <w:r>
        <w:rPr>
          <w:spacing w:val="-9"/>
          <w:sz w:val="28"/>
        </w:rPr>
        <w:t>споров</w:t>
      </w:r>
      <w:r>
        <w:rPr>
          <w:spacing w:val="-12"/>
          <w:sz w:val="28"/>
        </w:rPr>
        <w:t> </w:t>
      </w:r>
      <w:r>
        <w:rPr>
          <w:sz w:val="28"/>
        </w:rPr>
        <w:t>и</w:t>
      </w:r>
      <w:r>
        <w:rPr>
          <w:spacing w:val="-13"/>
          <w:sz w:val="28"/>
        </w:rPr>
        <w:t> </w:t>
      </w:r>
      <w:r>
        <w:rPr>
          <w:spacing w:val="-10"/>
          <w:sz w:val="28"/>
        </w:rPr>
        <w:t>конфликтов, оказания юридической </w:t>
      </w:r>
      <w:r>
        <w:rPr>
          <w:spacing w:val="-11"/>
          <w:sz w:val="28"/>
        </w:rPr>
        <w:t>помощи, </w:t>
      </w:r>
      <w:r>
        <w:rPr>
          <w:sz w:val="28"/>
        </w:rPr>
        <w:t>а </w:t>
      </w:r>
      <w:r>
        <w:rPr>
          <w:spacing w:val="-12"/>
          <w:sz w:val="28"/>
        </w:rPr>
        <w:t>также </w:t>
      </w:r>
      <w:r>
        <w:rPr>
          <w:sz w:val="28"/>
        </w:rPr>
        <w:t>в </w:t>
      </w:r>
      <w:r>
        <w:rPr>
          <w:spacing w:val="-11"/>
          <w:sz w:val="28"/>
        </w:rPr>
        <w:t>иных </w:t>
      </w:r>
      <w:r>
        <w:rPr>
          <w:spacing w:val="-13"/>
          <w:sz w:val="28"/>
        </w:rPr>
        <w:t>целях, </w:t>
      </w:r>
      <w:r>
        <w:rPr>
          <w:spacing w:val="-14"/>
          <w:sz w:val="28"/>
        </w:rPr>
        <w:t>направленных </w:t>
      </w:r>
      <w:r>
        <w:rPr>
          <w:spacing w:val="-7"/>
          <w:sz w:val="28"/>
        </w:rPr>
        <w:t>на </w:t>
      </w:r>
      <w:r>
        <w:rPr>
          <w:spacing w:val="-14"/>
          <w:sz w:val="28"/>
        </w:rPr>
        <w:t>достижение общественных благ.</w:t>
      </w:r>
      <w:r>
        <w:rPr>
          <w:i/>
          <w:spacing w:val="-14"/>
          <w:sz w:val="28"/>
        </w:rPr>
        <w:t>Таким </w:t>
      </w:r>
      <w:r>
        <w:rPr>
          <w:i/>
          <w:spacing w:val="-13"/>
          <w:sz w:val="28"/>
        </w:rPr>
        <w:t>образом, </w:t>
      </w:r>
      <w:r>
        <w:rPr>
          <w:i/>
          <w:spacing w:val="-12"/>
          <w:sz w:val="28"/>
        </w:rPr>
        <w:t>закон </w:t>
      </w:r>
      <w:r>
        <w:rPr>
          <w:i/>
          <w:spacing w:val="-8"/>
          <w:sz w:val="28"/>
        </w:rPr>
        <w:t>не </w:t>
      </w:r>
      <w:r>
        <w:rPr>
          <w:i/>
          <w:spacing w:val="-13"/>
          <w:sz w:val="28"/>
        </w:rPr>
        <w:t>содержит </w:t>
      </w:r>
      <w:r>
        <w:rPr>
          <w:i/>
          <w:spacing w:val="-14"/>
          <w:sz w:val="28"/>
        </w:rPr>
        <w:t>исчерпывающего перечня </w:t>
      </w:r>
      <w:r>
        <w:rPr>
          <w:i/>
          <w:spacing w:val="-12"/>
          <w:sz w:val="28"/>
        </w:rPr>
        <w:t>целей </w:t>
      </w:r>
      <w:r>
        <w:rPr>
          <w:i/>
          <w:spacing w:val="-14"/>
          <w:sz w:val="28"/>
        </w:rPr>
        <w:t>деятельности некоммерческих организаций, </w:t>
      </w:r>
      <w:r>
        <w:rPr>
          <w:i/>
          <w:sz w:val="28"/>
        </w:rPr>
        <w:t>и </w:t>
      </w:r>
      <w:r>
        <w:rPr>
          <w:i/>
          <w:spacing w:val="-12"/>
          <w:sz w:val="28"/>
        </w:rPr>
        <w:t>это </w:t>
      </w:r>
      <w:r>
        <w:rPr>
          <w:i/>
          <w:spacing w:val="-14"/>
          <w:sz w:val="28"/>
        </w:rPr>
        <w:t>позволяет учредителям</w:t>
      </w:r>
      <w:r>
        <w:rPr>
          <w:i/>
          <w:spacing w:val="42"/>
          <w:sz w:val="28"/>
        </w:rPr>
        <w:t> </w:t>
      </w:r>
      <w:r>
        <w:rPr>
          <w:i/>
          <w:spacing w:val="-14"/>
          <w:sz w:val="28"/>
        </w:rPr>
        <w:t>расширять</w:t>
      </w:r>
      <w:r>
        <w:rPr>
          <w:i/>
          <w:spacing w:val="42"/>
          <w:sz w:val="28"/>
        </w:rPr>
        <w:t> </w:t>
      </w:r>
      <w:r>
        <w:rPr>
          <w:i/>
          <w:spacing w:val="-10"/>
          <w:sz w:val="28"/>
        </w:rPr>
        <w:t>эту </w:t>
      </w:r>
      <w:r>
        <w:rPr>
          <w:i/>
          <w:spacing w:val="-12"/>
          <w:sz w:val="28"/>
        </w:rPr>
        <w:t>сферу </w:t>
      </w:r>
      <w:r>
        <w:rPr>
          <w:i/>
          <w:spacing w:val="-8"/>
          <w:sz w:val="28"/>
        </w:rPr>
        <w:t>по </w:t>
      </w:r>
      <w:r>
        <w:rPr>
          <w:i/>
          <w:spacing w:val="-14"/>
          <w:sz w:val="28"/>
        </w:rPr>
        <w:t>собственному усмотрению </w:t>
      </w:r>
      <w:r>
        <w:rPr>
          <w:i/>
          <w:sz w:val="28"/>
        </w:rPr>
        <w:t>в </w:t>
      </w:r>
      <w:r>
        <w:rPr>
          <w:i/>
          <w:spacing w:val="-13"/>
          <w:sz w:val="28"/>
        </w:rPr>
        <w:t>рамках </w:t>
      </w:r>
      <w:r>
        <w:rPr>
          <w:i/>
          <w:spacing w:val="-14"/>
          <w:sz w:val="28"/>
        </w:rPr>
        <w:t>нормативных </w:t>
      </w:r>
      <w:r>
        <w:rPr>
          <w:i/>
          <w:sz w:val="28"/>
        </w:rPr>
        <w:t>и </w:t>
      </w:r>
      <w:r>
        <w:rPr>
          <w:i/>
          <w:spacing w:val="-13"/>
          <w:sz w:val="28"/>
        </w:rPr>
        <w:t>законных </w:t>
      </w:r>
      <w:r>
        <w:rPr>
          <w:i/>
          <w:spacing w:val="-12"/>
          <w:sz w:val="28"/>
        </w:rPr>
        <w:t>актов. </w:t>
      </w:r>
      <w:r>
        <w:rPr>
          <w:i/>
          <w:spacing w:val="-14"/>
          <w:sz w:val="28"/>
        </w:rPr>
        <w:t>Учредители </w:t>
      </w:r>
      <w:r>
        <w:rPr>
          <w:i/>
          <w:spacing w:val="-12"/>
          <w:sz w:val="28"/>
        </w:rPr>
        <w:t>имеют </w:t>
      </w:r>
      <w:r>
        <w:rPr>
          <w:i/>
          <w:spacing w:val="-14"/>
          <w:sz w:val="28"/>
        </w:rPr>
        <w:t>возможность </w:t>
      </w:r>
      <w:r>
        <w:rPr>
          <w:i/>
          <w:spacing w:val="-15"/>
          <w:sz w:val="28"/>
        </w:rPr>
        <w:t>самостоятельно  </w:t>
      </w:r>
      <w:r>
        <w:rPr>
          <w:i/>
          <w:spacing w:val="-14"/>
          <w:sz w:val="28"/>
        </w:rPr>
        <w:t>определять  </w:t>
      </w:r>
      <w:r>
        <w:rPr>
          <w:i/>
          <w:spacing w:val="-11"/>
          <w:sz w:val="28"/>
        </w:rPr>
        <w:t>цели   </w:t>
      </w:r>
      <w:r>
        <w:rPr>
          <w:i/>
          <w:sz w:val="28"/>
        </w:rPr>
        <w:t>и  </w:t>
      </w:r>
      <w:r>
        <w:rPr>
          <w:i/>
          <w:spacing w:val="-14"/>
          <w:sz w:val="28"/>
        </w:rPr>
        <w:t>направления </w:t>
      </w:r>
      <w:r>
        <w:rPr>
          <w:i/>
          <w:spacing w:val="42"/>
          <w:sz w:val="28"/>
        </w:rPr>
        <w:t> </w:t>
      </w:r>
      <w:r>
        <w:rPr>
          <w:i/>
          <w:spacing w:val="-14"/>
          <w:sz w:val="28"/>
        </w:rPr>
        <w:t>деятельности </w:t>
      </w:r>
      <w:r>
        <w:rPr>
          <w:i/>
          <w:spacing w:val="42"/>
          <w:sz w:val="28"/>
        </w:rPr>
        <w:t> </w:t>
      </w:r>
      <w:r>
        <w:rPr>
          <w:i/>
          <w:spacing w:val="-14"/>
          <w:sz w:val="28"/>
        </w:rPr>
        <w:t>некоммерческих </w:t>
      </w:r>
      <w:r>
        <w:rPr>
          <w:i/>
          <w:spacing w:val="42"/>
          <w:sz w:val="28"/>
        </w:rPr>
        <w:t> </w:t>
      </w:r>
      <w:r>
        <w:rPr>
          <w:i/>
          <w:spacing w:val="-14"/>
          <w:sz w:val="28"/>
        </w:rPr>
        <w:t>организаций, </w:t>
      </w:r>
      <w:r>
        <w:rPr>
          <w:i/>
          <w:spacing w:val="42"/>
          <w:sz w:val="28"/>
        </w:rPr>
        <w:t> </w:t>
      </w:r>
      <w:r>
        <w:rPr>
          <w:i/>
          <w:spacing w:val="-13"/>
          <w:sz w:val="28"/>
        </w:rPr>
        <w:t>отражая   </w:t>
      </w:r>
      <w:r>
        <w:rPr>
          <w:i/>
          <w:spacing w:val="-7"/>
          <w:sz w:val="28"/>
        </w:rPr>
        <w:t>их</w:t>
      </w:r>
      <w:r>
        <w:rPr>
          <w:i/>
          <w:spacing w:val="43"/>
          <w:sz w:val="28"/>
        </w:rPr>
        <w:t> </w:t>
      </w:r>
      <w:r>
        <w:rPr>
          <w:i/>
          <w:sz w:val="28"/>
        </w:rPr>
        <w:t>в</w:t>
      </w:r>
    </w:p>
    <w:p>
      <w:pPr>
        <w:spacing w:after="0" w:line="360" w:lineRule="auto"/>
        <w:jc w:val="both"/>
        <w:rPr>
          <w:sz w:val="28"/>
        </w:rPr>
        <w:sectPr>
          <w:pgSz w:w="11900" w:h="16840"/>
          <w:pgMar w:top="1080" w:bottom="280" w:left="1600" w:right="720"/>
        </w:sectPr>
      </w:pPr>
    </w:p>
    <w:p>
      <w:pPr>
        <w:spacing w:before="45"/>
        <w:ind w:left="111" w:right="832" w:firstLine="0"/>
        <w:jc w:val="left"/>
        <w:rPr>
          <w:i/>
          <w:sz w:val="28"/>
        </w:rPr>
      </w:pPr>
      <w:r>
        <w:rPr>
          <w:i/>
          <w:sz w:val="28"/>
        </w:rPr>
        <w:t>уставных документах.</w:t>
      </w:r>
    </w:p>
    <w:p>
      <w:pPr>
        <w:pStyle w:val="BodyText"/>
        <w:spacing w:line="360" w:lineRule="auto" w:before="163"/>
        <w:ind w:left="101" w:right="106" w:firstLine="681"/>
        <w:jc w:val="both"/>
      </w:pPr>
      <w:r>
        <w:rPr>
          <w:spacing w:val="-9"/>
        </w:rPr>
        <w:t>Некоммерческие организации </w:t>
      </w:r>
      <w:r>
        <w:rPr>
          <w:spacing w:val="-8"/>
        </w:rPr>
        <w:t>могут осуществлять </w:t>
      </w:r>
      <w:r>
        <w:rPr>
          <w:spacing w:val="-10"/>
        </w:rPr>
        <w:t>предпринимательскую деятельность (деятельность </w:t>
      </w:r>
      <w:r>
        <w:rPr>
          <w:spacing w:val="-11"/>
        </w:rPr>
        <w:t>сопутствующую </w:t>
      </w:r>
      <w:r>
        <w:rPr>
          <w:spacing w:val="-10"/>
        </w:rPr>
        <w:t>основной) </w:t>
      </w:r>
      <w:r>
        <w:rPr>
          <w:spacing w:val="-8"/>
        </w:rPr>
        <w:t>лишь </w:t>
      </w:r>
      <w:r>
        <w:rPr>
          <w:spacing w:val="-10"/>
        </w:rPr>
        <w:t>постольку, поскольку </w:t>
      </w:r>
      <w:r>
        <w:rPr>
          <w:spacing w:val="-7"/>
        </w:rPr>
        <w:t>это </w:t>
      </w:r>
      <w:r>
        <w:rPr>
          <w:spacing w:val="-10"/>
        </w:rPr>
        <w:t>служит достижению </w:t>
      </w:r>
      <w:r>
        <w:rPr>
          <w:spacing w:val="-9"/>
        </w:rPr>
        <w:t>целей, </w:t>
      </w:r>
      <w:r>
        <w:rPr>
          <w:spacing w:val="-7"/>
        </w:rPr>
        <w:t>ради </w:t>
      </w:r>
      <w:r>
        <w:rPr>
          <w:spacing w:val="-8"/>
        </w:rPr>
        <w:t>которых </w:t>
      </w:r>
      <w:r>
        <w:rPr>
          <w:spacing w:val="-7"/>
        </w:rPr>
        <w:t>они </w:t>
      </w:r>
      <w:r>
        <w:rPr>
          <w:spacing w:val="-9"/>
        </w:rPr>
        <w:t>созданы, </w:t>
      </w:r>
      <w:r>
        <w:rPr/>
        <w:t>и </w:t>
      </w:r>
      <w:r>
        <w:rPr>
          <w:spacing w:val="-10"/>
        </w:rPr>
        <w:t>соответствующую </w:t>
      </w:r>
      <w:r>
        <w:rPr>
          <w:spacing w:val="-8"/>
        </w:rPr>
        <w:t>этим </w:t>
      </w:r>
      <w:r>
        <w:rPr>
          <w:spacing w:val="-9"/>
        </w:rPr>
        <w:t>целям.</w:t>
      </w:r>
    </w:p>
    <w:p>
      <w:pPr>
        <w:pStyle w:val="BodyText"/>
        <w:spacing w:line="360" w:lineRule="auto" w:before="7"/>
        <w:ind w:left="101" w:right="117" w:firstLine="720"/>
        <w:jc w:val="both"/>
      </w:pPr>
      <w:r>
        <w:rPr/>
        <w:t>Юридические лица, являющиеся некоммерческими организациями, могут создаваться в организационно-правовых формах:</w:t>
      </w:r>
    </w:p>
    <w:p>
      <w:pPr>
        <w:pStyle w:val="ListParagraph"/>
        <w:numPr>
          <w:ilvl w:val="0"/>
          <w:numId w:val="5"/>
        </w:numPr>
        <w:tabs>
          <w:tab w:pos="1189" w:val="left" w:leader="none"/>
        </w:tabs>
        <w:spacing w:line="360" w:lineRule="auto" w:before="5" w:after="0"/>
        <w:ind w:left="101" w:right="116" w:firstLine="720"/>
        <w:jc w:val="both"/>
        <w:rPr>
          <w:sz w:val="28"/>
        </w:rPr>
      </w:pPr>
      <w:r>
        <w:rPr>
          <w:sz w:val="28"/>
          <w:u w:val="single"/>
        </w:rPr>
        <w:t>потребительских кооперативов</w:t>
      </w:r>
      <w:r>
        <w:rPr>
          <w:sz w:val="28"/>
        </w:rPr>
        <w:t>, к которым относятся в том числе жилищные, жилищно-строительные и гаражные кооперативы,  садоводческие, огороднические и дачные потребительские кооперативы, общества взаимного страхования, кредитные кооперативы, фонды проката, сельскохозяйственные потребительские</w:t>
      </w:r>
      <w:r>
        <w:rPr>
          <w:spacing w:val="-14"/>
          <w:sz w:val="28"/>
        </w:rPr>
        <w:t> </w:t>
      </w:r>
      <w:r>
        <w:rPr>
          <w:sz w:val="28"/>
        </w:rPr>
        <w:t>кооперативы;</w:t>
      </w:r>
    </w:p>
    <w:p>
      <w:pPr>
        <w:pStyle w:val="ListParagraph"/>
        <w:numPr>
          <w:ilvl w:val="0"/>
          <w:numId w:val="5"/>
        </w:numPr>
        <w:tabs>
          <w:tab w:pos="1240" w:val="left" w:leader="none"/>
        </w:tabs>
        <w:spacing w:line="360" w:lineRule="auto" w:before="5" w:after="0"/>
        <w:ind w:left="101" w:right="118" w:firstLine="720"/>
        <w:jc w:val="both"/>
        <w:rPr>
          <w:sz w:val="28"/>
        </w:rPr>
      </w:pPr>
      <w:r>
        <w:rPr>
          <w:sz w:val="28"/>
          <w:u w:val="single"/>
        </w:rPr>
        <w:t>общественных организаций</w:t>
      </w:r>
      <w:r>
        <w:rPr>
          <w:sz w:val="28"/>
        </w:rPr>
        <w:t>, к которым относятся в том числе политические партии и созданные в качестве юридических лиц профессиональные союзы (профсоюзные организации), общественные движения, органы общественной самодеятельности, территориальные общественные</w:t>
      </w:r>
      <w:r>
        <w:rPr>
          <w:spacing w:val="-8"/>
          <w:sz w:val="28"/>
        </w:rPr>
        <w:t> </w:t>
      </w:r>
      <w:r>
        <w:rPr>
          <w:sz w:val="28"/>
        </w:rPr>
        <w:t>самоуправления;</w:t>
      </w:r>
    </w:p>
    <w:p>
      <w:pPr>
        <w:pStyle w:val="ListParagraph"/>
        <w:numPr>
          <w:ilvl w:val="0"/>
          <w:numId w:val="5"/>
        </w:numPr>
        <w:tabs>
          <w:tab w:pos="1343" w:val="left" w:leader="none"/>
        </w:tabs>
        <w:spacing w:line="360" w:lineRule="auto" w:before="5" w:after="0"/>
        <w:ind w:left="101" w:right="118" w:firstLine="720"/>
        <w:jc w:val="both"/>
        <w:rPr>
          <w:sz w:val="28"/>
        </w:rPr>
      </w:pPr>
      <w:r>
        <w:rPr>
          <w:sz w:val="28"/>
          <w:u w:val="single"/>
        </w:rPr>
        <w:t>ассоциаций (союзов)</w:t>
      </w:r>
      <w:r>
        <w:rPr>
          <w:sz w:val="28"/>
        </w:rPr>
        <w:t>, к которым относятся в том числе некоммерческие партнерства, саморегулируемые организации, объединения работодателей, объединения профессиональных союзов, кооперативов и общественных организаций, торгово-промышленные, нотариальные и адвокатские</w:t>
      </w:r>
      <w:r>
        <w:rPr>
          <w:spacing w:val="-4"/>
          <w:sz w:val="28"/>
        </w:rPr>
        <w:t> </w:t>
      </w:r>
      <w:r>
        <w:rPr>
          <w:sz w:val="28"/>
        </w:rPr>
        <w:t>палаты;</w:t>
      </w:r>
    </w:p>
    <w:p>
      <w:pPr>
        <w:pStyle w:val="ListParagraph"/>
        <w:numPr>
          <w:ilvl w:val="0"/>
          <w:numId w:val="5"/>
        </w:numPr>
        <w:tabs>
          <w:tab w:pos="1170" w:val="left" w:leader="none"/>
        </w:tabs>
        <w:spacing w:line="360" w:lineRule="auto" w:before="7" w:after="0"/>
        <w:ind w:left="101" w:right="117" w:firstLine="720"/>
        <w:jc w:val="both"/>
        <w:rPr>
          <w:sz w:val="28"/>
        </w:rPr>
      </w:pPr>
      <w:r>
        <w:rPr>
          <w:sz w:val="28"/>
          <w:u w:val="single"/>
        </w:rPr>
        <w:t>товариществ собственников недвижимости</w:t>
      </w:r>
      <w:r>
        <w:rPr>
          <w:sz w:val="28"/>
        </w:rPr>
        <w:t>, к которым относятся в том числе товарищества собственников</w:t>
      </w:r>
      <w:r>
        <w:rPr>
          <w:spacing w:val="-9"/>
          <w:sz w:val="28"/>
        </w:rPr>
        <w:t> </w:t>
      </w:r>
      <w:r>
        <w:rPr>
          <w:sz w:val="28"/>
        </w:rPr>
        <w:t>жилья;</w:t>
      </w:r>
    </w:p>
    <w:p>
      <w:pPr>
        <w:pStyle w:val="ListParagraph"/>
        <w:numPr>
          <w:ilvl w:val="0"/>
          <w:numId w:val="5"/>
        </w:numPr>
        <w:tabs>
          <w:tab w:pos="1194" w:val="left" w:leader="none"/>
        </w:tabs>
        <w:spacing w:line="360" w:lineRule="auto" w:before="5" w:after="0"/>
        <w:ind w:left="101" w:right="121" w:firstLine="720"/>
        <w:jc w:val="both"/>
        <w:rPr>
          <w:sz w:val="28"/>
        </w:rPr>
      </w:pPr>
      <w:r>
        <w:rPr>
          <w:sz w:val="28"/>
          <w:u w:val="single"/>
        </w:rPr>
        <w:t>казачьих обществ</w:t>
      </w:r>
      <w:r>
        <w:rPr>
          <w:sz w:val="28"/>
        </w:rPr>
        <w:t>, внесенных в государственный реестр казачьих обществ в Российской</w:t>
      </w:r>
      <w:r>
        <w:rPr>
          <w:spacing w:val="-6"/>
          <w:sz w:val="28"/>
        </w:rPr>
        <w:t> </w:t>
      </w:r>
      <w:r>
        <w:rPr>
          <w:sz w:val="28"/>
        </w:rPr>
        <w:t>Федерации;</w:t>
      </w:r>
    </w:p>
    <w:p>
      <w:pPr>
        <w:pStyle w:val="ListParagraph"/>
        <w:numPr>
          <w:ilvl w:val="0"/>
          <w:numId w:val="5"/>
        </w:numPr>
        <w:tabs>
          <w:tab w:pos="1127" w:val="left" w:leader="none"/>
        </w:tabs>
        <w:spacing w:line="240" w:lineRule="auto" w:before="7" w:after="0"/>
        <w:ind w:left="1126" w:right="0" w:hanging="305"/>
        <w:jc w:val="left"/>
        <w:rPr>
          <w:sz w:val="28"/>
        </w:rPr>
      </w:pPr>
      <w:r>
        <w:rPr>
          <w:sz w:val="28"/>
          <w:u w:val="single"/>
        </w:rPr>
        <w:t>общин коренных малочисленных народов Российской</w:t>
      </w:r>
      <w:r>
        <w:rPr>
          <w:spacing w:val="-22"/>
          <w:sz w:val="28"/>
          <w:u w:val="single"/>
        </w:rPr>
        <w:t> </w:t>
      </w:r>
      <w:r>
        <w:rPr>
          <w:sz w:val="28"/>
          <w:u w:val="single"/>
        </w:rPr>
        <w:t>Федерации</w:t>
      </w:r>
      <w:r>
        <w:rPr>
          <w:sz w:val="28"/>
        </w:rPr>
        <w:t>;</w:t>
      </w:r>
    </w:p>
    <w:p>
      <w:pPr>
        <w:pStyle w:val="ListParagraph"/>
        <w:numPr>
          <w:ilvl w:val="0"/>
          <w:numId w:val="5"/>
        </w:numPr>
        <w:tabs>
          <w:tab w:pos="1274" w:val="left" w:leader="none"/>
        </w:tabs>
        <w:spacing w:line="360" w:lineRule="auto" w:before="160" w:after="0"/>
        <w:ind w:left="101" w:right="119" w:firstLine="720"/>
        <w:jc w:val="both"/>
        <w:rPr>
          <w:sz w:val="28"/>
        </w:rPr>
      </w:pPr>
      <w:r>
        <w:rPr>
          <w:sz w:val="28"/>
          <w:u w:val="single"/>
        </w:rPr>
        <w:t>фондов</w:t>
      </w:r>
      <w:r>
        <w:rPr>
          <w:sz w:val="28"/>
        </w:rPr>
        <w:t>, к которым относятся в том числе общественные и благотворительные</w:t>
      </w:r>
      <w:r>
        <w:rPr>
          <w:spacing w:val="-3"/>
          <w:sz w:val="28"/>
        </w:rPr>
        <w:t> </w:t>
      </w:r>
      <w:r>
        <w:rPr>
          <w:sz w:val="28"/>
        </w:rPr>
        <w:t>фонды;</w:t>
      </w:r>
    </w:p>
    <w:p>
      <w:pPr>
        <w:spacing w:after="0" w:line="360" w:lineRule="auto"/>
        <w:jc w:val="both"/>
        <w:rPr>
          <w:sz w:val="28"/>
        </w:rPr>
        <w:sectPr>
          <w:pgSz w:w="11900" w:h="16840"/>
          <w:pgMar w:top="1080" w:bottom="280" w:left="1600" w:right="720"/>
        </w:sectPr>
      </w:pPr>
    </w:p>
    <w:p>
      <w:pPr>
        <w:pStyle w:val="ListParagraph"/>
        <w:numPr>
          <w:ilvl w:val="0"/>
          <w:numId w:val="5"/>
        </w:numPr>
        <w:tabs>
          <w:tab w:pos="1295" w:val="left" w:leader="none"/>
        </w:tabs>
        <w:spacing w:line="360" w:lineRule="auto" w:before="45" w:after="0"/>
        <w:ind w:left="221" w:right="217" w:firstLine="720"/>
        <w:jc w:val="both"/>
        <w:rPr>
          <w:sz w:val="28"/>
        </w:rPr>
      </w:pPr>
      <w:r>
        <w:rPr>
          <w:sz w:val="28"/>
          <w:u w:val="single"/>
        </w:rPr>
        <w:t>учреждений</w:t>
      </w:r>
      <w:r>
        <w:rPr>
          <w:sz w:val="28"/>
        </w:rPr>
        <w:t>, к которым относятся государственные учреждения (в том числе государственные академии наук), муниципальные учреждения и частные (в том числе общественные)</w:t>
      </w:r>
      <w:r>
        <w:rPr>
          <w:spacing w:val="-11"/>
          <w:sz w:val="28"/>
        </w:rPr>
        <w:t> </w:t>
      </w:r>
      <w:r>
        <w:rPr>
          <w:sz w:val="28"/>
        </w:rPr>
        <w:t>учреждения;</w:t>
      </w:r>
    </w:p>
    <w:p>
      <w:pPr>
        <w:pStyle w:val="ListParagraph"/>
        <w:numPr>
          <w:ilvl w:val="0"/>
          <w:numId w:val="5"/>
        </w:numPr>
        <w:tabs>
          <w:tab w:pos="1247" w:val="left" w:leader="none"/>
        </w:tabs>
        <w:spacing w:line="240" w:lineRule="auto" w:before="5" w:after="0"/>
        <w:ind w:left="1246" w:right="0" w:hanging="305"/>
        <w:jc w:val="left"/>
        <w:rPr>
          <w:sz w:val="28"/>
        </w:rPr>
      </w:pPr>
      <w:r>
        <w:rPr>
          <w:sz w:val="28"/>
          <w:u w:val="single"/>
        </w:rPr>
        <w:t>автономных некоммерческих</w:t>
      </w:r>
      <w:r>
        <w:rPr>
          <w:spacing w:val="-8"/>
          <w:sz w:val="28"/>
          <w:u w:val="single"/>
        </w:rPr>
        <w:t> </w:t>
      </w:r>
      <w:r>
        <w:rPr>
          <w:sz w:val="28"/>
          <w:u w:val="single"/>
        </w:rPr>
        <w:t>организаций</w:t>
      </w:r>
      <w:r>
        <w:rPr>
          <w:sz w:val="28"/>
        </w:rPr>
        <w:t>;</w:t>
      </w:r>
    </w:p>
    <w:p>
      <w:pPr>
        <w:pStyle w:val="ListParagraph"/>
        <w:numPr>
          <w:ilvl w:val="0"/>
          <w:numId w:val="5"/>
        </w:numPr>
        <w:tabs>
          <w:tab w:pos="1386" w:val="left" w:leader="none"/>
        </w:tabs>
        <w:spacing w:line="240" w:lineRule="auto" w:before="160" w:after="0"/>
        <w:ind w:left="1385" w:right="0" w:hanging="444"/>
        <w:jc w:val="left"/>
        <w:rPr>
          <w:sz w:val="28"/>
        </w:rPr>
      </w:pPr>
      <w:r>
        <w:rPr>
          <w:sz w:val="28"/>
          <w:u w:val="single"/>
        </w:rPr>
        <w:t>религиозных</w:t>
      </w:r>
      <w:r>
        <w:rPr>
          <w:spacing w:val="-8"/>
          <w:sz w:val="28"/>
          <w:u w:val="single"/>
        </w:rPr>
        <w:t> </w:t>
      </w:r>
      <w:r>
        <w:rPr>
          <w:sz w:val="28"/>
          <w:u w:val="single"/>
        </w:rPr>
        <w:t>организаций</w:t>
      </w:r>
      <w:r>
        <w:rPr>
          <w:sz w:val="28"/>
        </w:rPr>
        <w:t>;</w:t>
      </w:r>
    </w:p>
    <w:p>
      <w:pPr>
        <w:pStyle w:val="ListParagraph"/>
        <w:numPr>
          <w:ilvl w:val="0"/>
          <w:numId w:val="5"/>
        </w:numPr>
        <w:tabs>
          <w:tab w:pos="1386" w:val="left" w:leader="none"/>
        </w:tabs>
        <w:spacing w:line="240" w:lineRule="auto" w:before="163" w:after="0"/>
        <w:ind w:left="1385" w:right="0" w:hanging="444"/>
        <w:jc w:val="left"/>
        <w:rPr>
          <w:sz w:val="28"/>
        </w:rPr>
      </w:pPr>
      <w:r>
        <w:rPr>
          <w:sz w:val="28"/>
          <w:u w:val="single"/>
        </w:rPr>
        <w:t>публично-правовых компаний </w:t>
      </w:r>
      <w:r>
        <w:rPr>
          <w:sz w:val="28"/>
        </w:rPr>
        <w:t>(табл.</w:t>
      </w:r>
      <w:r>
        <w:rPr>
          <w:spacing w:val="-8"/>
          <w:sz w:val="28"/>
        </w:rPr>
        <w:t> </w:t>
      </w:r>
      <w:r>
        <w:rPr>
          <w:sz w:val="28"/>
        </w:rPr>
        <w:t>1).</w:t>
      </w:r>
    </w:p>
    <w:p>
      <w:pPr>
        <w:pStyle w:val="BodyText"/>
        <w:spacing w:before="160"/>
        <w:ind w:left="221"/>
      </w:pPr>
      <w:r>
        <w:rPr/>
        <w:t>Таблица 1 – Отличительные особенности некоммерческих организаций</w:t>
      </w:r>
    </w:p>
    <w:p>
      <w:pPr>
        <w:pStyle w:val="BodyText"/>
        <w:spacing w:before="6"/>
        <w:rPr>
          <w:sz w:val="14"/>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7327"/>
      </w:tblGrid>
      <w:tr>
        <w:trPr>
          <w:trHeight w:val="838" w:hRule="exact"/>
        </w:trPr>
        <w:tc>
          <w:tcPr>
            <w:tcW w:w="2244" w:type="dxa"/>
          </w:tcPr>
          <w:p>
            <w:pPr>
              <w:pStyle w:val="TableParagraph"/>
              <w:ind w:left="266" w:right="264" w:hanging="1"/>
              <w:jc w:val="center"/>
              <w:rPr>
                <w:sz w:val="24"/>
              </w:rPr>
            </w:pPr>
            <w:r>
              <w:rPr>
                <w:sz w:val="24"/>
              </w:rPr>
              <w:t>Наименование некоммерческой организации</w:t>
            </w:r>
          </w:p>
        </w:tc>
        <w:tc>
          <w:tcPr>
            <w:tcW w:w="7327" w:type="dxa"/>
          </w:tcPr>
          <w:p>
            <w:pPr>
              <w:pStyle w:val="TableParagraph"/>
              <w:spacing w:before="3"/>
              <w:ind w:left="0"/>
              <w:rPr>
                <w:sz w:val="23"/>
              </w:rPr>
            </w:pPr>
          </w:p>
          <w:p>
            <w:pPr>
              <w:pStyle w:val="TableParagraph"/>
              <w:ind w:left="2176"/>
              <w:rPr>
                <w:sz w:val="24"/>
              </w:rPr>
            </w:pPr>
            <w:r>
              <w:rPr>
                <w:sz w:val="24"/>
              </w:rPr>
              <w:t>Отличительные особенности</w:t>
            </w:r>
          </w:p>
        </w:tc>
      </w:tr>
      <w:tr>
        <w:trPr>
          <w:trHeight w:val="6910" w:hRule="exact"/>
        </w:trPr>
        <w:tc>
          <w:tcPr>
            <w:tcW w:w="2244" w:type="dxa"/>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4"/>
              <w:ind w:left="0"/>
              <w:rPr>
                <w:sz w:val="35"/>
              </w:rPr>
            </w:pPr>
          </w:p>
          <w:p>
            <w:pPr>
              <w:pStyle w:val="TableParagraph"/>
              <w:spacing w:before="1"/>
              <w:ind w:left="535" w:right="200" w:hanging="317"/>
              <w:rPr>
                <w:sz w:val="24"/>
              </w:rPr>
            </w:pPr>
            <w:r>
              <w:rPr>
                <w:sz w:val="24"/>
              </w:rPr>
              <w:t>Потребительский кооператив</w:t>
            </w:r>
          </w:p>
        </w:tc>
        <w:tc>
          <w:tcPr>
            <w:tcW w:w="7327" w:type="dxa"/>
          </w:tcPr>
          <w:p>
            <w:pPr>
              <w:pStyle w:val="TableParagraph"/>
              <w:ind w:right="100" w:firstLine="720"/>
              <w:jc w:val="both"/>
              <w:rPr>
                <w:sz w:val="24"/>
              </w:rPr>
            </w:pPr>
            <w:r>
              <w:rPr>
                <w:color w:val="000345"/>
                <w:sz w:val="24"/>
              </w:rPr>
              <w:t>1 </w:t>
            </w:r>
            <w:r>
              <w:rPr>
                <w:sz w:val="24"/>
              </w:rPr>
              <w:t>. Потребительским кооперативом признается основанное на членстве добровольное объединение граждан или граждан и юридических лиц в целях удовлетворения их материальных и иных потребностей, осуществляемое путем объединения его членами имущественных паевых взносов.</w:t>
            </w:r>
          </w:p>
          <w:p>
            <w:pPr>
              <w:pStyle w:val="TableParagraph"/>
              <w:numPr>
                <w:ilvl w:val="0"/>
                <w:numId w:val="6"/>
              </w:numPr>
              <w:tabs>
                <w:tab w:pos="1141" w:val="left" w:leader="none"/>
              </w:tabs>
              <w:spacing w:line="240" w:lineRule="auto" w:before="0" w:after="0"/>
              <w:ind w:left="103" w:right="98" w:firstLine="720"/>
              <w:jc w:val="both"/>
              <w:rPr>
                <w:sz w:val="24"/>
              </w:rPr>
            </w:pPr>
            <w:r>
              <w:rPr>
                <w:sz w:val="24"/>
              </w:rPr>
              <w:t>Устав потребительского кооператива должен содержать сведения о наименовании и месте нахождения кооператива, предмете и целях его деятельности,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внесению паевых взносов, о составе и компетенции органов кооператива и порядке принятия ими решений, в том числе по вопросам, решения по которым принимаются единогласно или квалифицированным большинством голосов, порядке покрытия членами кооператива понесенных им</w:t>
            </w:r>
            <w:r>
              <w:rPr>
                <w:spacing w:val="-7"/>
                <w:sz w:val="24"/>
              </w:rPr>
              <w:t> </w:t>
            </w:r>
            <w:r>
              <w:rPr>
                <w:sz w:val="24"/>
              </w:rPr>
              <w:t>убытков.</w:t>
            </w:r>
          </w:p>
          <w:p>
            <w:pPr>
              <w:pStyle w:val="TableParagraph"/>
              <w:ind w:right="95" w:firstLine="720"/>
              <w:jc w:val="both"/>
              <w:rPr>
                <w:sz w:val="24"/>
              </w:rPr>
            </w:pPr>
            <w:r>
              <w:rPr>
                <w:sz w:val="24"/>
              </w:rPr>
              <w:t>Наименование потребительского кооператива должно содержать указание на основную цель его деятельности, а также слово "кооператив". Наименование общества взаимного страхования должно содержать слова "потребительское общество".</w:t>
            </w:r>
          </w:p>
          <w:p>
            <w:pPr>
              <w:pStyle w:val="TableParagraph"/>
              <w:numPr>
                <w:ilvl w:val="0"/>
                <w:numId w:val="6"/>
              </w:numPr>
              <w:tabs>
                <w:tab w:pos="1129" w:val="left" w:leader="none"/>
              </w:tabs>
              <w:spacing w:line="240" w:lineRule="auto" w:before="0" w:after="0"/>
              <w:ind w:left="103" w:right="94" w:firstLine="720"/>
              <w:jc w:val="both"/>
              <w:rPr>
                <w:sz w:val="24"/>
              </w:rPr>
            </w:pPr>
            <w:r>
              <w:rPr>
                <w:sz w:val="24"/>
              </w:rPr>
              <w:t>Потребительский кооператив по решению своих членов может быть преобразован в общественную организацию, ассоциацию (союз), автономную некоммерческую организацию или фонд. Жилищный или жилищно-строительный кооператив по решению своих членов может быть преобразован только в товарищество собственников</w:t>
            </w:r>
            <w:r>
              <w:rPr>
                <w:spacing w:val="-6"/>
                <w:sz w:val="24"/>
              </w:rPr>
              <w:t> </w:t>
            </w:r>
            <w:r>
              <w:rPr>
                <w:sz w:val="24"/>
              </w:rPr>
              <w:t>недвижимости.</w:t>
            </w:r>
          </w:p>
        </w:tc>
      </w:tr>
      <w:tr>
        <w:trPr>
          <w:trHeight w:val="3322" w:hRule="exact"/>
        </w:trPr>
        <w:tc>
          <w:tcPr>
            <w:tcW w:w="2244" w:type="dxa"/>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3"/>
              <w:ind w:left="0"/>
              <w:rPr>
                <w:sz w:val="23"/>
              </w:rPr>
            </w:pPr>
          </w:p>
          <w:p>
            <w:pPr>
              <w:pStyle w:val="TableParagraph"/>
              <w:ind w:left="472" w:right="327" w:hanging="128"/>
              <w:rPr>
                <w:sz w:val="24"/>
              </w:rPr>
            </w:pPr>
            <w:r>
              <w:rPr>
                <w:sz w:val="24"/>
              </w:rPr>
              <w:t>Общественные организации</w:t>
            </w:r>
          </w:p>
        </w:tc>
        <w:tc>
          <w:tcPr>
            <w:tcW w:w="7327" w:type="dxa"/>
          </w:tcPr>
          <w:p>
            <w:pPr>
              <w:pStyle w:val="TableParagraph"/>
              <w:numPr>
                <w:ilvl w:val="0"/>
                <w:numId w:val="7"/>
              </w:numPr>
              <w:tabs>
                <w:tab w:pos="1071" w:val="left" w:leader="none"/>
              </w:tabs>
              <w:spacing w:line="240" w:lineRule="auto" w:before="0" w:after="0"/>
              <w:ind w:left="103" w:right="99" w:firstLine="720"/>
              <w:jc w:val="both"/>
              <w:rPr>
                <w:sz w:val="24"/>
              </w:rPr>
            </w:pPr>
            <w:r>
              <w:rPr>
                <w:sz w:val="24"/>
              </w:rPr>
              <w:t>Общественными организациями признаются добровольные объединения граждан, объединившихся в установленном законом порядке на основе общности их интересов для удовлетворения духовных или иных нематериальных потребностей, для представления и защиты общих интересов и достижения иных не противоречащих закону</w:t>
            </w:r>
            <w:r>
              <w:rPr>
                <w:spacing w:val="-6"/>
                <w:sz w:val="24"/>
              </w:rPr>
              <w:t> </w:t>
            </w:r>
            <w:r>
              <w:rPr>
                <w:sz w:val="24"/>
              </w:rPr>
              <w:t>целей.</w:t>
            </w:r>
          </w:p>
          <w:p>
            <w:pPr>
              <w:pStyle w:val="TableParagraph"/>
              <w:numPr>
                <w:ilvl w:val="0"/>
                <w:numId w:val="7"/>
              </w:numPr>
              <w:tabs>
                <w:tab w:pos="1073" w:val="left" w:leader="none"/>
              </w:tabs>
              <w:spacing w:line="240" w:lineRule="auto" w:before="0" w:after="0"/>
              <w:ind w:left="103" w:right="100" w:firstLine="720"/>
              <w:jc w:val="both"/>
              <w:rPr>
                <w:sz w:val="24"/>
              </w:rPr>
            </w:pPr>
            <w:r>
              <w:rPr>
                <w:sz w:val="24"/>
              </w:rPr>
              <w:t>Общественная организация является собственником своего имущества. Ее участники (члены) не сохраняют имущественные права на переданное ими в собственность организации имущество, в том числе на членские</w:t>
            </w:r>
            <w:r>
              <w:rPr>
                <w:spacing w:val="-5"/>
                <w:sz w:val="24"/>
              </w:rPr>
              <w:t> </w:t>
            </w:r>
            <w:r>
              <w:rPr>
                <w:sz w:val="24"/>
              </w:rPr>
              <w:t>взносы.</w:t>
            </w:r>
          </w:p>
          <w:p>
            <w:pPr>
              <w:pStyle w:val="TableParagraph"/>
              <w:ind w:right="102" w:firstLine="720"/>
              <w:jc w:val="both"/>
              <w:rPr>
                <w:sz w:val="24"/>
              </w:rPr>
            </w:pPr>
            <w:r>
              <w:rPr>
                <w:sz w:val="24"/>
              </w:rPr>
              <w:t>Участники (члены) общественной организации не отвечают по  обязательствам  организации,  в  которой  участвуют  в   качестве</w:t>
            </w:r>
          </w:p>
        </w:tc>
      </w:tr>
    </w:tbl>
    <w:p>
      <w:pPr>
        <w:spacing w:after="0"/>
        <w:jc w:val="both"/>
        <w:rPr>
          <w:sz w:val="24"/>
        </w:rPr>
        <w:sectPr>
          <w:pgSz w:w="11900" w:h="16840"/>
          <w:pgMar w:top="1080" w:bottom="280" w:left="1480" w:right="62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7327"/>
      </w:tblGrid>
      <w:tr>
        <w:trPr>
          <w:trHeight w:val="1944" w:hRule="exact"/>
        </w:trPr>
        <w:tc>
          <w:tcPr>
            <w:tcW w:w="2244" w:type="dxa"/>
          </w:tcPr>
          <w:p>
            <w:pPr/>
          </w:p>
        </w:tc>
        <w:tc>
          <w:tcPr>
            <w:tcW w:w="7327" w:type="dxa"/>
          </w:tcPr>
          <w:p>
            <w:pPr>
              <w:pStyle w:val="TableParagraph"/>
              <w:spacing w:line="263" w:lineRule="exact"/>
              <w:rPr>
                <w:sz w:val="24"/>
              </w:rPr>
            </w:pPr>
            <w:r>
              <w:rPr>
                <w:sz w:val="24"/>
              </w:rPr>
              <w:t>членов, а организация не отвечает по обязательствам своих членов.</w:t>
            </w:r>
          </w:p>
          <w:p>
            <w:pPr>
              <w:pStyle w:val="TableParagraph"/>
              <w:numPr>
                <w:ilvl w:val="0"/>
                <w:numId w:val="8"/>
              </w:numPr>
              <w:tabs>
                <w:tab w:pos="1258" w:val="left" w:leader="none"/>
              </w:tabs>
              <w:spacing w:line="240" w:lineRule="auto" w:before="0" w:after="0"/>
              <w:ind w:left="103" w:right="96" w:firstLine="720"/>
              <w:jc w:val="both"/>
              <w:rPr>
                <w:sz w:val="24"/>
              </w:rPr>
            </w:pPr>
            <w:r>
              <w:rPr>
                <w:sz w:val="24"/>
              </w:rPr>
              <w:t>Общественные организации могут объединяться в ассоциации (союзы) в порядке, установленном Гражданским кодексом.</w:t>
            </w:r>
          </w:p>
          <w:p>
            <w:pPr>
              <w:pStyle w:val="TableParagraph"/>
              <w:numPr>
                <w:ilvl w:val="0"/>
                <w:numId w:val="8"/>
              </w:numPr>
              <w:tabs>
                <w:tab w:pos="1148" w:val="left" w:leader="none"/>
              </w:tabs>
              <w:spacing w:line="240" w:lineRule="auto" w:before="0" w:after="0"/>
              <w:ind w:left="103" w:right="101" w:firstLine="720"/>
              <w:jc w:val="both"/>
              <w:rPr>
                <w:sz w:val="24"/>
              </w:rPr>
            </w:pPr>
            <w:r>
              <w:rPr>
                <w:sz w:val="24"/>
              </w:rPr>
              <w:t>Общественная организация по решению ее участников (членов) может быть преобразована в ассоциацию (союз), автономную некоммерческую организацию или</w:t>
            </w:r>
            <w:r>
              <w:rPr>
                <w:spacing w:val="-8"/>
                <w:sz w:val="24"/>
              </w:rPr>
              <w:t> </w:t>
            </w:r>
            <w:r>
              <w:rPr>
                <w:sz w:val="24"/>
              </w:rPr>
              <w:t>фонд.</w:t>
            </w:r>
          </w:p>
        </w:tc>
      </w:tr>
      <w:tr>
        <w:trPr>
          <w:trHeight w:val="9391" w:hRule="exact"/>
        </w:trPr>
        <w:tc>
          <w:tcPr>
            <w:tcW w:w="2244" w:type="dxa"/>
          </w:tcPr>
          <w:p>
            <w:pPr>
              <w:pStyle w:val="TableParagraph"/>
              <w:spacing w:line="261" w:lineRule="exact"/>
              <w:ind w:right="200"/>
              <w:rPr>
                <w:sz w:val="24"/>
              </w:rPr>
            </w:pPr>
            <w:r>
              <w:rPr>
                <w:sz w:val="24"/>
              </w:rPr>
              <w:t>Ассоциации и</w:t>
            </w:r>
          </w:p>
          <w:p>
            <w:pPr>
              <w:pStyle w:val="TableParagraph"/>
              <w:ind w:right="200"/>
              <w:rPr>
                <w:sz w:val="24"/>
              </w:rPr>
            </w:pPr>
            <w:r>
              <w:rPr>
                <w:sz w:val="24"/>
              </w:rPr>
              <w:t>союзы</w:t>
            </w:r>
          </w:p>
        </w:tc>
        <w:tc>
          <w:tcPr>
            <w:tcW w:w="7327" w:type="dxa"/>
          </w:tcPr>
          <w:p>
            <w:pPr>
              <w:pStyle w:val="TableParagraph"/>
              <w:numPr>
                <w:ilvl w:val="0"/>
                <w:numId w:val="9"/>
              </w:numPr>
              <w:tabs>
                <w:tab w:pos="1369" w:val="left" w:leader="none"/>
              </w:tabs>
              <w:spacing w:line="261" w:lineRule="exact" w:before="0" w:after="0"/>
              <w:ind w:left="103" w:right="0" w:firstLine="720"/>
              <w:jc w:val="both"/>
              <w:rPr>
                <w:sz w:val="24"/>
              </w:rPr>
            </w:pPr>
            <w:r>
              <w:rPr>
                <w:sz w:val="24"/>
              </w:rPr>
              <w:t>Ассоциацией      (союзом)      признается     </w:t>
            </w:r>
            <w:r>
              <w:rPr>
                <w:spacing w:val="9"/>
                <w:sz w:val="24"/>
              </w:rPr>
              <w:t> </w:t>
            </w:r>
            <w:r>
              <w:rPr>
                <w:sz w:val="24"/>
              </w:rPr>
              <w:t>объединение</w:t>
            </w:r>
          </w:p>
          <w:p>
            <w:pPr>
              <w:pStyle w:val="TableParagraph"/>
              <w:ind w:right="98"/>
              <w:jc w:val="both"/>
              <w:rPr>
                <w:sz w:val="24"/>
              </w:rPr>
            </w:pPr>
            <w:r>
              <w:rPr>
                <w:sz w:val="24"/>
              </w:rPr>
              <w:t>юридических лиц и (или) граждан, основанное на добровольном или в установленных законом случаях на обязательном членстве и созданное для представления и защиты общих, в том числе профессиональных, интересов, для достижения общественно полезных целей, а также иных не противоречащих закону и имеющих некоммерческий характер целей.</w:t>
            </w:r>
          </w:p>
          <w:p>
            <w:pPr>
              <w:pStyle w:val="TableParagraph"/>
              <w:ind w:right="97" w:firstLine="720"/>
              <w:jc w:val="both"/>
              <w:rPr>
                <w:sz w:val="24"/>
              </w:rPr>
            </w:pPr>
            <w:r>
              <w:rPr>
                <w:sz w:val="24"/>
              </w:rPr>
              <w:t>В организационно-правовой форме ассоциации (союза) создаются, в частности, объединения лиц, имеющие целями координацию их предпринимательской деятельности, представление и защиту общих имущественных интересов, профессиональные объединения граждан, не имеющие целью защиту трудовых прав и интересов своих членов, профессиональные объединения граждан, не связанные с их участием в трудовых отношениях (объединения адвокатов, нотариусов, оценщиков, лиц творческих профессий и другие), саморегулируемые организации и их</w:t>
            </w:r>
            <w:r>
              <w:rPr>
                <w:spacing w:val="-17"/>
                <w:sz w:val="24"/>
              </w:rPr>
              <w:t> </w:t>
            </w:r>
            <w:r>
              <w:rPr>
                <w:sz w:val="24"/>
              </w:rPr>
              <w:t>объединения.</w:t>
            </w:r>
          </w:p>
          <w:p>
            <w:pPr>
              <w:pStyle w:val="TableParagraph"/>
              <w:numPr>
                <w:ilvl w:val="0"/>
                <w:numId w:val="9"/>
              </w:numPr>
              <w:tabs>
                <w:tab w:pos="1136" w:val="left" w:leader="none"/>
              </w:tabs>
              <w:spacing w:line="240" w:lineRule="auto" w:before="0" w:after="0"/>
              <w:ind w:left="103" w:right="101" w:firstLine="720"/>
              <w:jc w:val="both"/>
              <w:rPr>
                <w:sz w:val="24"/>
              </w:rPr>
            </w:pPr>
            <w:r>
              <w:rPr>
                <w:sz w:val="24"/>
              </w:rPr>
              <w:t>Ассоциации (союзы) могут иметь гражданские права и нести гражданские обязанности, соответствующие целям  их создания и деятельности, предусмотренным уставами таких ассоциаций</w:t>
            </w:r>
            <w:r>
              <w:rPr>
                <w:spacing w:val="-2"/>
                <w:sz w:val="24"/>
              </w:rPr>
              <w:t> </w:t>
            </w:r>
            <w:r>
              <w:rPr>
                <w:sz w:val="24"/>
              </w:rPr>
              <w:t>(союзов).</w:t>
            </w:r>
          </w:p>
          <w:p>
            <w:pPr>
              <w:pStyle w:val="TableParagraph"/>
              <w:numPr>
                <w:ilvl w:val="0"/>
                <w:numId w:val="9"/>
              </w:numPr>
              <w:tabs>
                <w:tab w:pos="1246" w:val="left" w:leader="none"/>
              </w:tabs>
              <w:spacing w:line="240" w:lineRule="auto" w:before="0" w:after="0"/>
              <w:ind w:left="103" w:right="97" w:firstLine="720"/>
              <w:jc w:val="both"/>
              <w:rPr>
                <w:sz w:val="24"/>
              </w:rPr>
            </w:pPr>
            <w:r>
              <w:rPr>
                <w:sz w:val="24"/>
              </w:rPr>
              <w:t>Ассоциация (союз) является собственником своего имущества. Ассоциация (союз) отвечает по своим обязательствам всем своим имуществом, если иное не предусмотрено законом в отношении ассоциаций (союзов) отдельных</w:t>
            </w:r>
            <w:r>
              <w:rPr>
                <w:spacing w:val="-12"/>
                <w:sz w:val="24"/>
              </w:rPr>
              <w:t> </w:t>
            </w:r>
            <w:r>
              <w:rPr>
                <w:sz w:val="24"/>
              </w:rPr>
              <w:t>видов.</w:t>
            </w:r>
          </w:p>
          <w:p>
            <w:pPr>
              <w:pStyle w:val="TableParagraph"/>
              <w:ind w:right="103" w:firstLine="720"/>
              <w:jc w:val="both"/>
              <w:rPr>
                <w:sz w:val="24"/>
              </w:rPr>
            </w:pPr>
            <w:r>
              <w:rPr>
                <w:sz w:val="24"/>
              </w:rPr>
              <w:t>Ассоциация (союз) не отвечает по обязательствам своих членов, если иное не предусмотрено законом.</w:t>
            </w:r>
          </w:p>
          <w:p>
            <w:pPr>
              <w:pStyle w:val="TableParagraph"/>
              <w:ind w:right="101" w:firstLine="719"/>
              <w:jc w:val="both"/>
              <w:rPr>
                <w:sz w:val="24"/>
              </w:rPr>
            </w:pPr>
            <w:r>
              <w:rPr>
                <w:sz w:val="24"/>
              </w:rPr>
              <w:t>Члены ассоциации (союза) не отвечают по ее обязательствам, за исключением случаев, если законом или уставом ассоциации (союза) предусмотрена субсидиарная ответственность ее членов.</w:t>
            </w:r>
          </w:p>
          <w:p>
            <w:pPr>
              <w:pStyle w:val="TableParagraph"/>
              <w:numPr>
                <w:ilvl w:val="0"/>
                <w:numId w:val="9"/>
              </w:numPr>
              <w:tabs>
                <w:tab w:pos="1088" w:val="left" w:leader="none"/>
              </w:tabs>
              <w:spacing w:line="240" w:lineRule="auto" w:before="0" w:after="0"/>
              <w:ind w:left="103" w:right="101" w:firstLine="720"/>
              <w:jc w:val="both"/>
              <w:rPr>
                <w:sz w:val="24"/>
              </w:rPr>
            </w:pPr>
            <w:r>
              <w:rPr>
                <w:sz w:val="24"/>
              </w:rPr>
              <w:t>Ассоциация (союз) по решению своих членов может быть преобразована в общественную организацию, автономную некоммерческую организацию или</w:t>
            </w:r>
            <w:r>
              <w:rPr>
                <w:spacing w:val="-7"/>
                <w:sz w:val="24"/>
              </w:rPr>
              <w:t> </w:t>
            </w:r>
            <w:r>
              <w:rPr>
                <w:sz w:val="24"/>
              </w:rPr>
              <w:t>фонд.</w:t>
            </w:r>
          </w:p>
          <w:p>
            <w:pPr>
              <w:pStyle w:val="TableParagraph"/>
              <w:numPr>
                <w:ilvl w:val="0"/>
                <w:numId w:val="9"/>
              </w:numPr>
              <w:tabs>
                <w:tab w:pos="1126" w:val="left" w:leader="none"/>
              </w:tabs>
              <w:spacing w:line="240" w:lineRule="auto" w:before="0" w:after="0"/>
              <w:ind w:left="103" w:right="102" w:firstLine="720"/>
              <w:jc w:val="both"/>
              <w:rPr>
                <w:sz w:val="24"/>
              </w:rPr>
            </w:pPr>
            <w:r>
              <w:rPr>
                <w:sz w:val="24"/>
              </w:rPr>
              <w:t>Особенности правового положения ассоциаций (союзов) отдельных видов могут быть установлены</w:t>
            </w:r>
            <w:r>
              <w:rPr>
                <w:spacing w:val="-10"/>
                <w:sz w:val="24"/>
              </w:rPr>
              <w:t> </w:t>
            </w:r>
            <w:r>
              <w:rPr>
                <w:sz w:val="24"/>
              </w:rPr>
              <w:t>законами.</w:t>
            </w:r>
          </w:p>
        </w:tc>
      </w:tr>
      <w:tr>
        <w:trPr>
          <w:trHeight w:val="3048" w:hRule="exact"/>
        </w:trPr>
        <w:tc>
          <w:tcPr>
            <w:tcW w:w="2244" w:type="dxa"/>
          </w:tcPr>
          <w:p>
            <w:pPr>
              <w:pStyle w:val="TableParagraph"/>
              <w:ind w:right="611"/>
              <w:jc w:val="both"/>
              <w:rPr>
                <w:sz w:val="24"/>
              </w:rPr>
            </w:pPr>
            <w:r>
              <w:rPr>
                <w:sz w:val="24"/>
              </w:rPr>
              <w:t>Товарищества собственников недвижимости</w:t>
            </w:r>
          </w:p>
        </w:tc>
        <w:tc>
          <w:tcPr>
            <w:tcW w:w="7327" w:type="dxa"/>
          </w:tcPr>
          <w:p>
            <w:pPr>
              <w:pStyle w:val="TableParagraph"/>
              <w:numPr>
                <w:ilvl w:val="0"/>
                <w:numId w:val="10"/>
              </w:numPr>
              <w:tabs>
                <w:tab w:pos="1112" w:val="left" w:leader="none"/>
              </w:tabs>
              <w:spacing w:line="240" w:lineRule="auto" w:before="0" w:after="0"/>
              <w:ind w:left="103" w:right="98" w:firstLine="720"/>
              <w:jc w:val="both"/>
              <w:rPr>
                <w:sz w:val="24"/>
              </w:rPr>
            </w:pPr>
            <w:r>
              <w:rPr>
                <w:sz w:val="24"/>
              </w:rPr>
              <w:t>Товариществом собственников недвижимости признается добровольное объединение собственников недвижимого имущества (помещений в здании, в том числе в многоквартирном доме, или в нескольких зданиях, жилых домов, дачных домов, садоводческих, огороднических или дачных земельных участков и т.п.), созданное ими для совместного владения, пользования и в установленных законом пределах распоряжения имуществом (вещами), в силу закона находящимся в их общей собственности или в общем пользовании, а также для достижения иных целей, предусмотренных законами.</w:t>
            </w:r>
          </w:p>
          <w:p>
            <w:pPr>
              <w:pStyle w:val="TableParagraph"/>
              <w:numPr>
                <w:ilvl w:val="0"/>
                <w:numId w:val="10"/>
              </w:numPr>
              <w:tabs>
                <w:tab w:pos="1085" w:val="left" w:leader="none"/>
              </w:tabs>
              <w:spacing w:line="240" w:lineRule="auto" w:before="0" w:after="0"/>
              <w:ind w:left="1084" w:right="0" w:hanging="261"/>
              <w:jc w:val="left"/>
              <w:rPr>
                <w:sz w:val="24"/>
              </w:rPr>
            </w:pPr>
            <w:r>
              <w:rPr>
                <w:sz w:val="24"/>
              </w:rPr>
              <w:t>Устав товарищества собственников недвижимости </w:t>
            </w:r>
            <w:r>
              <w:rPr>
                <w:spacing w:val="13"/>
                <w:sz w:val="24"/>
              </w:rPr>
              <w:t> </w:t>
            </w:r>
            <w:r>
              <w:rPr>
                <w:sz w:val="24"/>
              </w:rPr>
              <w:t>должен</w:t>
            </w:r>
          </w:p>
        </w:tc>
      </w:tr>
    </w:tbl>
    <w:p>
      <w:pPr>
        <w:spacing w:after="0" w:line="240" w:lineRule="auto"/>
        <w:jc w:val="left"/>
        <w:rPr>
          <w:sz w:val="24"/>
        </w:rPr>
        <w:sectPr>
          <w:pgSz w:w="11900" w:h="16840"/>
          <w:pgMar w:top="1140" w:bottom="280" w:left="1480" w:right="62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7327"/>
      </w:tblGrid>
      <w:tr>
        <w:trPr>
          <w:trHeight w:val="3600" w:hRule="exact"/>
        </w:trPr>
        <w:tc>
          <w:tcPr>
            <w:tcW w:w="2244" w:type="dxa"/>
          </w:tcPr>
          <w:p>
            <w:pPr/>
          </w:p>
        </w:tc>
        <w:tc>
          <w:tcPr>
            <w:tcW w:w="7327" w:type="dxa"/>
          </w:tcPr>
          <w:p>
            <w:pPr>
              <w:pStyle w:val="TableParagraph"/>
              <w:ind w:right="98"/>
              <w:jc w:val="both"/>
              <w:rPr>
                <w:sz w:val="24"/>
              </w:rPr>
            </w:pPr>
            <w:r>
              <w:rPr>
                <w:sz w:val="24"/>
              </w:rPr>
              <w:t>содержать сведения о его наименовании, включающем слова "товарищество собственников недвижимости", месте нахождения, предмете и целях его деятельности, составе и компетенции органов товарищества и порядке принятия ими решений, в том числе по вопросам, решения по которым принимаются единогласно или квалифицированным большинством голосов, а также иные сведения, предусмотренные законом.</w:t>
            </w:r>
          </w:p>
          <w:p>
            <w:pPr>
              <w:pStyle w:val="TableParagraph"/>
              <w:numPr>
                <w:ilvl w:val="0"/>
                <w:numId w:val="11"/>
              </w:numPr>
              <w:tabs>
                <w:tab w:pos="1124" w:val="left" w:leader="none"/>
              </w:tabs>
              <w:spacing w:line="240" w:lineRule="auto" w:before="0" w:after="0"/>
              <w:ind w:left="103" w:right="98" w:firstLine="720"/>
              <w:jc w:val="both"/>
              <w:rPr>
                <w:sz w:val="24"/>
              </w:rPr>
            </w:pPr>
            <w:r>
              <w:rPr>
                <w:sz w:val="24"/>
              </w:rPr>
              <w:t>Товарищество собственников недвижимости не  отвечает по обязательствам своих членов. Члены  товарищества собственников недвижимости не отвечают по его</w:t>
            </w:r>
            <w:r>
              <w:rPr>
                <w:spacing w:val="-19"/>
                <w:sz w:val="24"/>
              </w:rPr>
              <w:t> </w:t>
            </w:r>
            <w:r>
              <w:rPr>
                <w:sz w:val="24"/>
              </w:rPr>
              <w:t>обязательствам.</w:t>
            </w:r>
          </w:p>
          <w:p>
            <w:pPr>
              <w:pStyle w:val="TableParagraph"/>
              <w:numPr>
                <w:ilvl w:val="0"/>
                <w:numId w:val="11"/>
              </w:numPr>
              <w:tabs>
                <w:tab w:pos="1107" w:val="left" w:leader="none"/>
              </w:tabs>
              <w:spacing w:line="240" w:lineRule="auto" w:before="0" w:after="0"/>
              <w:ind w:left="103" w:right="99" w:firstLine="720"/>
              <w:jc w:val="both"/>
              <w:rPr>
                <w:sz w:val="24"/>
              </w:rPr>
            </w:pPr>
            <w:r>
              <w:rPr>
                <w:sz w:val="24"/>
              </w:rPr>
              <w:t>Товарищество собственников недвижимости по решению своих членов может быть преобразовано в потребительский кооператив.</w:t>
            </w:r>
          </w:p>
        </w:tc>
      </w:tr>
      <w:tr>
        <w:trPr>
          <w:trHeight w:val="4978" w:hRule="exact"/>
        </w:trPr>
        <w:tc>
          <w:tcPr>
            <w:tcW w:w="2244" w:type="dxa"/>
          </w:tcPr>
          <w:p>
            <w:pPr>
              <w:pStyle w:val="TableParagraph"/>
              <w:spacing w:line="261" w:lineRule="exact"/>
              <w:ind w:left="141" w:right="142"/>
              <w:jc w:val="center"/>
              <w:rPr>
                <w:sz w:val="24"/>
              </w:rPr>
            </w:pPr>
            <w:r>
              <w:rPr>
                <w:sz w:val="24"/>
              </w:rPr>
              <w:t>Казачьи общества,</w:t>
            </w:r>
          </w:p>
          <w:p>
            <w:pPr>
              <w:pStyle w:val="TableParagraph"/>
              <w:ind w:left="230" w:right="232" w:firstLine="1"/>
              <w:jc w:val="center"/>
              <w:rPr>
                <w:sz w:val="24"/>
              </w:rPr>
            </w:pPr>
            <w:r>
              <w:rPr>
                <w:sz w:val="24"/>
              </w:rPr>
              <w:t>внесенные в государственный реестр казачьих обществ в Российской Федерации</w:t>
            </w:r>
          </w:p>
        </w:tc>
        <w:tc>
          <w:tcPr>
            <w:tcW w:w="7327" w:type="dxa"/>
          </w:tcPr>
          <w:p>
            <w:pPr>
              <w:pStyle w:val="TableParagraph"/>
              <w:numPr>
                <w:ilvl w:val="0"/>
                <w:numId w:val="12"/>
              </w:numPr>
              <w:tabs>
                <w:tab w:pos="1294" w:val="left" w:leader="none"/>
              </w:tabs>
              <w:spacing w:line="261" w:lineRule="exact" w:before="0" w:after="0"/>
              <w:ind w:left="103" w:right="0" w:firstLine="720"/>
              <w:jc w:val="both"/>
              <w:rPr>
                <w:sz w:val="24"/>
              </w:rPr>
            </w:pPr>
            <w:r>
              <w:rPr>
                <w:sz w:val="24"/>
              </w:rPr>
              <w:t>Казачьими     обществами     признаются     внесенные   </w:t>
            </w:r>
            <w:r>
              <w:rPr>
                <w:spacing w:val="10"/>
                <w:sz w:val="24"/>
              </w:rPr>
              <w:t> </w:t>
            </w:r>
            <w:r>
              <w:rPr>
                <w:sz w:val="24"/>
              </w:rPr>
              <w:t>в</w:t>
            </w:r>
          </w:p>
          <w:p>
            <w:pPr>
              <w:pStyle w:val="TableParagraph"/>
              <w:ind w:right="98"/>
              <w:jc w:val="both"/>
              <w:rPr>
                <w:sz w:val="24"/>
              </w:rPr>
            </w:pPr>
            <w:r>
              <w:rPr>
                <w:sz w:val="24"/>
              </w:rPr>
              <w:t>государственный реестр казачьих обществ в Российской Федерации объединения граждан, созданные в целях сохранения традиционных образа жизни, хозяйствования и культуры российского казачества, а также в иных целях, предусмотренных Федеральным законом от 5 декабря 2005 года N 154-ФЗ "О государственной службе  российского казачества", добровольно принявших на себя в порядке, установленном законом, обязательства по несению государственной или иной</w:t>
            </w:r>
            <w:r>
              <w:rPr>
                <w:spacing w:val="-7"/>
                <w:sz w:val="24"/>
              </w:rPr>
              <w:t> </w:t>
            </w:r>
            <w:r>
              <w:rPr>
                <w:sz w:val="24"/>
              </w:rPr>
              <w:t>службы.</w:t>
            </w:r>
          </w:p>
          <w:p>
            <w:pPr>
              <w:pStyle w:val="TableParagraph"/>
              <w:numPr>
                <w:ilvl w:val="0"/>
                <w:numId w:val="12"/>
              </w:numPr>
              <w:tabs>
                <w:tab w:pos="1133" w:val="left" w:leader="none"/>
              </w:tabs>
              <w:spacing w:line="240" w:lineRule="auto" w:before="0" w:after="0"/>
              <w:ind w:left="103" w:right="100" w:firstLine="720"/>
              <w:jc w:val="both"/>
              <w:rPr>
                <w:sz w:val="24"/>
              </w:rPr>
            </w:pPr>
            <w:r>
              <w:rPr>
                <w:sz w:val="24"/>
              </w:rPr>
              <w:t>Казачье общество по решению его членов может быть преобразовано в ассоциацию (союз) или автономную некоммерческую</w:t>
            </w:r>
            <w:r>
              <w:rPr>
                <w:spacing w:val="-4"/>
                <w:sz w:val="24"/>
              </w:rPr>
              <w:t> </w:t>
            </w:r>
            <w:r>
              <w:rPr>
                <w:sz w:val="24"/>
              </w:rPr>
              <w:t>организацию.</w:t>
            </w:r>
          </w:p>
          <w:p>
            <w:pPr>
              <w:pStyle w:val="TableParagraph"/>
              <w:numPr>
                <w:ilvl w:val="0"/>
                <w:numId w:val="12"/>
              </w:numPr>
              <w:tabs>
                <w:tab w:pos="1198" w:val="left" w:leader="none"/>
              </w:tabs>
              <w:spacing w:line="240" w:lineRule="auto" w:before="0" w:after="0"/>
              <w:ind w:left="103" w:right="97" w:firstLine="720"/>
              <w:jc w:val="both"/>
              <w:rPr>
                <w:sz w:val="24"/>
              </w:rPr>
            </w:pPr>
            <w:r>
              <w:rPr>
                <w:sz w:val="24"/>
              </w:rPr>
              <w:t>Положения Гражданского кодекса о некоммерческих организациях применяются к казачьим обществам, внесенным в государственный реестр казачьих обществ в Российской Федерации, если иное не установлено Федеральным  законом  от  5  декабря  2005 года N 154-ФЗ "О государственной службе российского казачества".</w:t>
            </w:r>
          </w:p>
        </w:tc>
      </w:tr>
      <w:tr>
        <w:trPr>
          <w:trHeight w:val="4702" w:hRule="exact"/>
        </w:trPr>
        <w:tc>
          <w:tcPr>
            <w:tcW w:w="2244" w:type="dxa"/>
          </w:tcPr>
          <w:p>
            <w:pPr>
              <w:pStyle w:val="TableParagraph"/>
              <w:spacing w:line="261" w:lineRule="exact"/>
              <w:rPr>
                <w:sz w:val="24"/>
              </w:rPr>
            </w:pPr>
            <w:r>
              <w:rPr>
                <w:sz w:val="24"/>
              </w:rPr>
              <w:t>Общины коренных</w:t>
            </w:r>
          </w:p>
          <w:p>
            <w:pPr>
              <w:pStyle w:val="TableParagraph"/>
              <w:ind w:right="493"/>
              <w:rPr>
                <w:sz w:val="24"/>
              </w:rPr>
            </w:pPr>
            <w:r>
              <w:rPr>
                <w:sz w:val="24"/>
              </w:rPr>
              <w:t>малочисленных народов Российской Федерации</w:t>
            </w:r>
          </w:p>
        </w:tc>
        <w:tc>
          <w:tcPr>
            <w:tcW w:w="7327" w:type="dxa"/>
          </w:tcPr>
          <w:p>
            <w:pPr>
              <w:pStyle w:val="TableParagraph"/>
              <w:numPr>
                <w:ilvl w:val="0"/>
                <w:numId w:val="13"/>
              </w:numPr>
              <w:tabs>
                <w:tab w:pos="1093" w:val="left" w:leader="none"/>
              </w:tabs>
              <w:spacing w:line="261" w:lineRule="exact" w:before="0" w:after="0"/>
              <w:ind w:left="103" w:right="0" w:firstLine="720"/>
              <w:jc w:val="both"/>
              <w:rPr>
                <w:sz w:val="24"/>
              </w:rPr>
            </w:pPr>
            <w:r>
              <w:rPr>
                <w:sz w:val="24"/>
              </w:rPr>
              <w:t>Общинами коренных малочисленных народов </w:t>
            </w:r>
            <w:r>
              <w:rPr>
                <w:spacing w:val="43"/>
                <w:sz w:val="24"/>
              </w:rPr>
              <w:t> </w:t>
            </w:r>
            <w:r>
              <w:rPr>
                <w:sz w:val="24"/>
              </w:rPr>
              <w:t>Российской</w:t>
            </w:r>
          </w:p>
          <w:p>
            <w:pPr>
              <w:pStyle w:val="TableParagraph"/>
              <w:ind w:right="99"/>
              <w:jc w:val="both"/>
              <w:rPr>
                <w:sz w:val="24"/>
              </w:rPr>
            </w:pPr>
            <w:r>
              <w:rPr>
                <w:sz w:val="24"/>
              </w:rPr>
              <w:t>Федерации признаются добровольные объединения граждан, относящихся к коренным малочисленным народам Российской Федерации и объединившихся по кровнородственному и (или) территориально-соседскому признаку в целях защиты исконной среды обитания, сохранения и развития традиционных  образа жизни, хозяйствования, промыслов и культуры.</w:t>
            </w:r>
          </w:p>
          <w:p>
            <w:pPr>
              <w:pStyle w:val="TableParagraph"/>
              <w:numPr>
                <w:ilvl w:val="0"/>
                <w:numId w:val="13"/>
              </w:numPr>
              <w:tabs>
                <w:tab w:pos="1253" w:val="left" w:leader="none"/>
              </w:tabs>
              <w:spacing w:line="240" w:lineRule="auto" w:before="0" w:after="0"/>
              <w:ind w:left="103" w:right="96" w:firstLine="720"/>
              <w:jc w:val="both"/>
              <w:rPr>
                <w:sz w:val="24"/>
              </w:rPr>
            </w:pPr>
            <w:r>
              <w:rPr>
                <w:sz w:val="24"/>
              </w:rPr>
              <w:t>Члены общины коренных малочисленных народов Российской Федерации имеют право на получение части ее имущества или компенсации стоимости такой части при выходе из общины или ее ликвидации в порядке, установленном</w:t>
            </w:r>
            <w:r>
              <w:rPr>
                <w:spacing w:val="-12"/>
                <w:sz w:val="24"/>
              </w:rPr>
              <w:t> </w:t>
            </w:r>
            <w:r>
              <w:rPr>
                <w:sz w:val="24"/>
              </w:rPr>
              <w:t>законом.</w:t>
            </w:r>
          </w:p>
          <w:p>
            <w:pPr>
              <w:pStyle w:val="TableParagraph"/>
              <w:numPr>
                <w:ilvl w:val="0"/>
                <w:numId w:val="13"/>
              </w:numPr>
              <w:tabs>
                <w:tab w:pos="1148" w:val="left" w:leader="none"/>
              </w:tabs>
              <w:spacing w:line="240" w:lineRule="auto" w:before="0" w:after="0"/>
              <w:ind w:left="103" w:right="98" w:firstLine="720"/>
              <w:jc w:val="both"/>
              <w:rPr>
                <w:sz w:val="24"/>
              </w:rPr>
            </w:pPr>
            <w:r>
              <w:rPr>
                <w:sz w:val="24"/>
              </w:rPr>
              <w:t>Община коренных малочисленных народов Российской Федерации по решению ее членов может быть преобразована в ассоциацию (союз) или автономную некоммерческую</w:t>
            </w:r>
            <w:r>
              <w:rPr>
                <w:spacing w:val="-17"/>
                <w:sz w:val="24"/>
              </w:rPr>
              <w:t> </w:t>
            </w:r>
            <w:r>
              <w:rPr>
                <w:sz w:val="24"/>
              </w:rPr>
              <w:t>организацию.</w:t>
            </w:r>
          </w:p>
          <w:p>
            <w:pPr>
              <w:pStyle w:val="TableParagraph"/>
              <w:numPr>
                <w:ilvl w:val="0"/>
                <w:numId w:val="13"/>
              </w:numPr>
              <w:tabs>
                <w:tab w:pos="1198" w:val="left" w:leader="none"/>
              </w:tabs>
              <w:spacing w:line="240" w:lineRule="auto" w:before="0" w:after="0"/>
              <w:ind w:left="103" w:right="97" w:firstLine="720"/>
              <w:jc w:val="both"/>
              <w:rPr>
                <w:sz w:val="24"/>
              </w:rPr>
            </w:pPr>
            <w:r>
              <w:rPr>
                <w:sz w:val="24"/>
              </w:rPr>
              <w:t>Положения Гражданского кодекса о некоммерческих организациях применяются к общинам коренных малочисленных народов Российской Федерации, если иное не установлено</w:t>
            </w:r>
            <w:r>
              <w:rPr>
                <w:spacing w:val="-11"/>
                <w:sz w:val="24"/>
              </w:rPr>
              <w:t> </w:t>
            </w:r>
            <w:r>
              <w:rPr>
                <w:sz w:val="24"/>
              </w:rPr>
              <w:t>законом.</w:t>
            </w:r>
          </w:p>
        </w:tc>
      </w:tr>
      <w:tr>
        <w:trPr>
          <w:trHeight w:val="1114" w:hRule="exact"/>
        </w:trPr>
        <w:tc>
          <w:tcPr>
            <w:tcW w:w="2244" w:type="dxa"/>
          </w:tcPr>
          <w:p>
            <w:pPr>
              <w:pStyle w:val="TableParagraph"/>
              <w:spacing w:line="261" w:lineRule="exact"/>
              <w:ind w:right="200"/>
              <w:rPr>
                <w:sz w:val="24"/>
              </w:rPr>
            </w:pPr>
            <w:r>
              <w:rPr>
                <w:sz w:val="24"/>
              </w:rPr>
              <w:t>Фонды</w:t>
            </w:r>
          </w:p>
        </w:tc>
        <w:tc>
          <w:tcPr>
            <w:tcW w:w="7327" w:type="dxa"/>
          </w:tcPr>
          <w:p>
            <w:pPr>
              <w:pStyle w:val="TableParagraph"/>
              <w:tabs>
                <w:tab w:pos="1382" w:val="left" w:leader="none"/>
                <w:tab w:pos="2595" w:val="left" w:leader="none"/>
                <w:tab w:pos="4115" w:val="left" w:leader="none"/>
                <w:tab w:pos="5549" w:val="left" w:leader="none"/>
              </w:tabs>
              <w:spacing w:line="261" w:lineRule="exact"/>
              <w:ind w:firstLine="720"/>
              <w:rPr>
                <w:sz w:val="24"/>
              </w:rPr>
            </w:pPr>
            <w:r>
              <w:rPr>
                <w:sz w:val="24"/>
              </w:rPr>
              <w:t>1.</w:t>
              <w:tab/>
              <w:t>Фондом</w:t>
              <w:tab/>
              <w:t>признается</w:t>
              <w:tab/>
              <w:t>унитарная</w:t>
              <w:tab/>
              <w:t>некоммерческая</w:t>
            </w:r>
          </w:p>
          <w:p>
            <w:pPr>
              <w:pStyle w:val="TableParagraph"/>
              <w:ind w:right="97"/>
              <w:jc w:val="both"/>
              <w:rPr>
                <w:sz w:val="24"/>
              </w:rPr>
            </w:pPr>
            <w:r>
              <w:rPr>
                <w:sz w:val="24"/>
              </w:rPr>
              <w:t>организация, не имеющая членства, учрежденная гражданами и (или) юридическими лицами на основе добровольных имущественных    взносов    и    преследующая  </w:t>
            </w:r>
            <w:r>
              <w:rPr>
                <w:spacing w:val="47"/>
                <w:sz w:val="24"/>
              </w:rPr>
              <w:t> </w:t>
            </w:r>
            <w:r>
              <w:rPr>
                <w:sz w:val="24"/>
              </w:rPr>
              <w:t>благотворительные,</w:t>
            </w:r>
          </w:p>
        </w:tc>
      </w:tr>
    </w:tbl>
    <w:p>
      <w:pPr>
        <w:spacing w:after="0"/>
        <w:jc w:val="both"/>
        <w:rPr>
          <w:sz w:val="24"/>
        </w:rPr>
        <w:sectPr>
          <w:pgSz w:w="11900" w:h="16840"/>
          <w:pgMar w:top="1140" w:bottom="280" w:left="1480" w:right="62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7327"/>
      </w:tblGrid>
      <w:tr>
        <w:trPr>
          <w:trHeight w:val="3048" w:hRule="exact"/>
        </w:trPr>
        <w:tc>
          <w:tcPr>
            <w:tcW w:w="2244" w:type="dxa"/>
          </w:tcPr>
          <w:p>
            <w:pPr/>
          </w:p>
        </w:tc>
        <w:tc>
          <w:tcPr>
            <w:tcW w:w="7327" w:type="dxa"/>
          </w:tcPr>
          <w:p>
            <w:pPr>
              <w:pStyle w:val="TableParagraph"/>
              <w:rPr>
                <w:sz w:val="24"/>
              </w:rPr>
            </w:pPr>
            <w:r>
              <w:rPr>
                <w:sz w:val="24"/>
              </w:rPr>
              <w:t>культурные, образовательные или иные социальные, общественно полезные цели.</w:t>
            </w:r>
          </w:p>
          <w:p>
            <w:pPr>
              <w:pStyle w:val="TableParagraph"/>
              <w:numPr>
                <w:ilvl w:val="0"/>
                <w:numId w:val="14"/>
              </w:numPr>
              <w:tabs>
                <w:tab w:pos="1095" w:val="left" w:leader="none"/>
              </w:tabs>
              <w:spacing w:line="240" w:lineRule="auto" w:before="0" w:after="0"/>
              <w:ind w:left="103" w:right="99" w:firstLine="720"/>
              <w:jc w:val="both"/>
              <w:rPr>
                <w:sz w:val="24"/>
              </w:rPr>
            </w:pPr>
            <w:r>
              <w:rPr>
                <w:sz w:val="24"/>
              </w:rPr>
              <w:t>Устав фонда должен содержать сведения о наименовании фонда, включающем слово "фонд", месте его нахождения, предмете и целях его деятельности, об органах фонда, в том числе о высшем коллегиальном органе и о попечительском совете, осуществляющем надзор за деятельностью фонда, порядке назначения должностных лиц фонда и их освобождения от исполнения обязанностей, судьбе имущества фонда в случае его</w:t>
            </w:r>
            <w:r>
              <w:rPr>
                <w:spacing w:val="-5"/>
                <w:sz w:val="24"/>
              </w:rPr>
              <w:t> </w:t>
            </w:r>
            <w:r>
              <w:rPr>
                <w:sz w:val="24"/>
              </w:rPr>
              <w:t>ликвидации.</w:t>
            </w:r>
          </w:p>
          <w:p>
            <w:pPr>
              <w:pStyle w:val="TableParagraph"/>
              <w:numPr>
                <w:ilvl w:val="0"/>
                <w:numId w:val="14"/>
              </w:numPr>
              <w:tabs>
                <w:tab w:pos="1160" w:val="left" w:leader="none"/>
              </w:tabs>
              <w:spacing w:line="240" w:lineRule="auto" w:before="0" w:after="0"/>
              <w:ind w:left="103" w:right="100" w:firstLine="720"/>
              <w:jc w:val="both"/>
              <w:rPr>
                <w:sz w:val="24"/>
              </w:rPr>
            </w:pPr>
            <w:r>
              <w:rPr>
                <w:sz w:val="24"/>
              </w:rPr>
              <w:t>Реорганизация фонда не допускается, за исключением случаев, предусмотренных Гражданским</w:t>
            </w:r>
            <w:r>
              <w:rPr>
                <w:spacing w:val="-12"/>
                <w:sz w:val="24"/>
              </w:rPr>
              <w:t> </w:t>
            </w:r>
            <w:r>
              <w:rPr>
                <w:sz w:val="24"/>
              </w:rPr>
              <w:t>кодексом.</w:t>
            </w:r>
          </w:p>
        </w:tc>
      </w:tr>
      <w:tr>
        <w:trPr>
          <w:trHeight w:val="10771" w:hRule="exact"/>
        </w:trPr>
        <w:tc>
          <w:tcPr>
            <w:tcW w:w="2244" w:type="dxa"/>
          </w:tcPr>
          <w:p>
            <w:pPr>
              <w:pStyle w:val="TableParagraph"/>
              <w:spacing w:line="261" w:lineRule="exact"/>
              <w:ind w:right="200"/>
              <w:rPr>
                <w:sz w:val="24"/>
              </w:rPr>
            </w:pPr>
            <w:r>
              <w:rPr>
                <w:sz w:val="24"/>
              </w:rPr>
              <w:t>Учреждения</w:t>
            </w:r>
          </w:p>
        </w:tc>
        <w:tc>
          <w:tcPr>
            <w:tcW w:w="7327" w:type="dxa"/>
          </w:tcPr>
          <w:p>
            <w:pPr>
              <w:pStyle w:val="TableParagraph"/>
              <w:numPr>
                <w:ilvl w:val="0"/>
                <w:numId w:val="15"/>
              </w:numPr>
              <w:tabs>
                <w:tab w:pos="1234" w:val="left" w:leader="none"/>
              </w:tabs>
              <w:spacing w:line="261" w:lineRule="exact" w:before="0" w:after="0"/>
              <w:ind w:left="103" w:right="0" w:firstLine="720"/>
              <w:jc w:val="both"/>
              <w:rPr>
                <w:sz w:val="24"/>
              </w:rPr>
            </w:pPr>
            <w:r>
              <w:rPr>
                <w:sz w:val="24"/>
              </w:rPr>
              <w:t>Учреждением    признается    унитарная  </w:t>
            </w:r>
            <w:r>
              <w:rPr>
                <w:spacing w:val="25"/>
                <w:sz w:val="24"/>
              </w:rPr>
              <w:t> </w:t>
            </w:r>
            <w:r>
              <w:rPr>
                <w:sz w:val="24"/>
              </w:rPr>
              <w:t>некоммерческая</w:t>
            </w:r>
          </w:p>
          <w:p>
            <w:pPr>
              <w:pStyle w:val="TableParagraph"/>
              <w:ind w:right="101"/>
              <w:jc w:val="both"/>
              <w:rPr>
                <w:sz w:val="24"/>
              </w:rPr>
            </w:pPr>
            <w:r>
              <w:rPr>
                <w:sz w:val="24"/>
              </w:rPr>
              <w:t>организация, созданная собственником для осуществления управленческих, социально-культурных или иных функций некоммерческого характера.</w:t>
            </w:r>
          </w:p>
          <w:p>
            <w:pPr>
              <w:pStyle w:val="TableParagraph"/>
              <w:ind w:right="99" w:firstLine="720"/>
              <w:jc w:val="both"/>
              <w:rPr>
                <w:sz w:val="24"/>
              </w:rPr>
            </w:pPr>
            <w:r>
              <w:rPr>
                <w:sz w:val="24"/>
              </w:rPr>
              <w:t>Учредитель является собственником имущества созданного им учреждения. На имущество, закрепленное собственником за учреждением и приобретенное учреждением по иным основаниям, оно приобретает право оперативного управления в соответствии Гражданским кодексом.</w:t>
            </w:r>
          </w:p>
          <w:p>
            <w:pPr>
              <w:pStyle w:val="TableParagraph"/>
              <w:numPr>
                <w:ilvl w:val="0"/>
                <w:numId w:val="15"/>
              </w:numPr>
              <w:tabs>
                <w:tab w:pos="1210" w:val="left" w:leader="none"/>
              </w:tabs>
              <w:spacing w:line="240" w:lineRule="auto" w:before="0" w:after="0"/>
              <w:ind w:left="103" w:right="96" w:firstLine="720"/>
              <w:jc w:val="both"/>
              <w:rPr>
                <w:sz w:val="24"/>
              </w:rPr>
            </w:pPr>
            <w:r>
              <w:rPr>
                <w:sz w:val="24"/>
              </w:rPr>
              <w:t>Учреждение может быть создано гражданином или юридическим лицом (частное учреждение) либо соответственно Российской Федерацией, субъектом Российской Федерации, муниципальным образованием (государственное учреждение, муниципальное</w:t>
            </w:r>
            <w:r>
              <w:rPr>
                <w:spacing w:val="-7"/>
                <w:sz w:val="24"/>
              </w:rPr>
              <w:t> </w:t>
            </w:r>
            <w:r>
              <w:rPr>
                <w:sz w:val="24"/>
              </w:rPr>
              <w:t>учреждение).</w:t>
            </w:r>
          </w:p>
          <w:p>
            <w:pPr>
              <w:pStyle w:val="TableParagraph"/>
              <w:ind w:right="103" w:firstLine="720"/>
              <w:jc w:val="both"/>
              <w:rPr>
                <w:sz w:val="24"/>
              </w:rPr>
            </w:pPr>
            <w:r>
              <w:rPr>
                <w:sz w:val="24"/>
              </w:rPr>
              <w:t>При создании учреждения не допускается соучредительство нескольких лиц.</w:t>
            </w:r>
          </w:p>
          <w:p>
            <w:pPr>
              <w:pStyle w:val="TableParagraph"/>
              <w:ind w:right="99"/>
              <w:jc w:val="both"/>
              <w:rPr>
                <w:i/>
                <w:sz w:val="24"/>
              </w:rPr>
            </w:pPr>
            <w:r>
              <w:rPr>
                <w:i/>
                <w:color w:val="7F007F"/>
                <w:sz w:val="24"/>
              </w:rPr>
              <w:t>Учреждение, созданное до дня </w:t>
            </w:r>
            <w:r>
              <w:rPr>
                <w:i/>
                <w:color w:val="007F00"/>
                <w:sz w:val="24"/>
                <w:u w:val="single" w:color="007F00"/>
              </w:rPr>
              <w:t>вступления в силу </w:t>
            </w:r>
            <w:r>
              <w:rPr>
                <w:i/>
                <w:color w:val="7F007F"/>
                <w:sz w:val="24"/>
              </w:rPr>
              <w:t>Федерального закона от 5 мая 2014 г. N 99-ФЗ несколькими учредителями, </w:t>
            </w:r>
            <w:r>
              <w:rPr>
                <w:i/>
                <w:color w:val="007F00"/>
                <w:sz w:val="24"/>
                <w:u w:val="single" w:color="007F00"/>
              </w:rPr>
              <w:t>не подлежит </w:t>
            </w:r>
            <w:r>
              <w:rPr>
                <w:i/>
                <w:color w:val="7F007F"/>
                <w:sz w:val="24"/>
              </w:rPr>
              <w:t>ликвидации по указанному основанию. Такое учреждение (за исключением государственного или муниципального учреждения) по решению своих учредителей может быть преобразовано в автономную некоммерческую организацию или фонд</w:t>
            </w:r>
          </w:p>
          <w:p>
            <w:pPr>
              <w:pStyle w:val="TableParagraph"/>
              <w:numPr>
                <w:ilvl w:val="0"/>
                <w:numId w:val="15"/>
              </w:numPr>
              <w:tabs>
                <w:tab w:pos="1326" w:val="left" w:leader="none"/>
              </w:tabs>
              <w:spacing w:line="240" w:lineRule="auto" w:before="0" w:after="0"/>
              <w:ind w:left="103" w:right="96" w:firstLine="720"/>
              <w:jc w:val="both"/>
              <w:rPr>
                <w:sz w:val="24"/>
              </w:rPr>
            </w:pPr>
            <w:r>
              <w:rPr>
                <w:sz w:val="24"/>
              </w:rPr>
              <w:t>Учреждение отвечает по своим обязательствам находящимися в его распоряжении денежными средствами, а в случаях, установленных законом, также иным имуществом. При недостаточности указанных денежных средств или имущества субсидиарную ответственность по обязательствам учреждения в случаях, предусмотренных Гражданским кодексом, несет собственник соответствующего</w:t>
            </w:r>
            <w:r>
              <w:rPr>
                <w:spacing w:val="-10"/>
                <w:sz w:val="24"/>
              </w:rPr>
              <w:t> </w:t>
            </w:r>
            <w:r>
              <w:rPr>
                <w:sz w:val="24"/>
              </w:rPr>
              <w:t>имущества.</w:t>
            </w:r>
          </w:p>
          <w:p>
            <w:pPr>
              <w:pStyle w:val="TableParagraph"/>
              <w:numPr>
                <w:ilvl w:val="0"/>
                <w:numId w:val="15"/>
              </w:numPr>
              <w:tabs>
                <w:tab w:pos="1201" w:val="left" w:leader="none"/>
              </w:tabs>
              <w:spacing w:line="240" w:lineRule="auto" w:before="0" w:after="0"/>
              <w:ind w:left="103" w:right="101" w:firstLine="720"/>
              <w:jc w:val="both"/>
              <w:rPr>
                <w:sz w:val="24"/>
              </w:rPr>
            </w:pPr>
            <w:r>
              <w:rPr>
                <w:sz w:val="24"/>
              </w:rPr>
              <w:t>Учредитель учреждения назначает его руководителя, являющегося органом учреждения. В случаях и в порядке, которые предусмотрены законом, руководитель государственного или муниципального учреждения может избираться его коллегиальным органом и утверждаться его</w:t>
            </w:r>
            <w:r>
              <w:rPr>
                <w:spacing w:val="-12"/>
                <w:sz w:val="24"/>
              </w:rPr>
              <w:t> </w:t>
            </w:r>
            <w:r>
              <w:rPr>
                <w:sz w:val="24"/>
              </w:rPr>
              <w:t>учредителем.</w:t>
            </w:r>
          </w:p>
          <w:p>
            <w:pPr>
              <w:pStyle w:val="TableParagraph"/>
              <w:ind w:right="98" w:firstLine="720"/>
              <w:jc w:val="both"/>
              <w:rPr>
                <w:sz w:val="24"/>
              </w:rPr>
            </w:pPr>
            <w:r>
              <w:rPr>
                <w:sz w:val="24"/>
              </w:rPr>
              <w:t>По решению учредителя в учреждении могут быть созданы коллегиальные органы, подотчетные учредителю. Компетенция коллегиальных органов учреждения, порядок их создания и принятия ими решений определяются законом и уставом учреждения.</w:t>
            </w:r>
          </w:p>
        </w:tc>
      </w:tr>
      <w:tr>
        <w:trPr>
          <w:trHeight w:val="564" w:hRule="exact"/>
        </w:trPr>
        <w:tc>
          <w:tcPr>
            <w:tcW w:w="2244" w:type="dxa"/>
          </w:tcPr>
          <w:p>
            <w:pPr>
              <w:pStyle w:val="TableParagraph"/>
              <w:ind w:right="424"/>
              <w:rPr>
                <w:sz w:val="24"/>
              </w:rPr>
            </w:pPr>
            <w:r>
              <w:rPr>
                <w:sz w:val="24"/>
              </w:rPr>
              <w:t>Автономные некоммерческие</w:t>
            </w:r>
          </w:p>
        </w:tc>
        <w:tc>
          <w:tcPr>
            <w:tcW w:w="7327" w:type="dxa"/>
          </w:tcPr>
          <w:p>
            <w:pPr>
              <w:pStyle w:val="TableParagraph"/>
              <w:ind w:firstLine="720"/>
              <w:rPr>
                <w:sz w:val="24"/>
              </w:rPr>
            </w:pPr>
            <w:r>
              <w:rPr>
                <w:sz w:val="24"/>
              </w:rPr>
              <w:t>1. Автономной некоммерческой организацией признается унитарная  некоммерческая  организация,  не  имеющая  членства   и</w:t>
            </w:r>
          </w:p>
        </w:tc>
      </w:tr>
    </w:tbl>
    <w:p>
      <w:pPr>
        <w:spacing w:after="0"/>
        <w:rPr>
          <w:sz w:val="24"/>
        </w:rPr>
        <w:sectPr>
          <w:pgSz w:w="11900" w:h="16840"/>
          <w:pgMar w:top="1140" w:bottom="280" w:left="1480" w:right="62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7327"/>
      </w:tblGrid>
      <w:tr>
        <w:trPr>
          <w:trHeight w:val="9670" w:hRule="exact"/>
        </w:trPr>
        <w:tc>
          <w:tcPr>
            <w:tcW w:w="2244" w:type="dxa"/>
          </w:tcPr>
          <w:p>
            <w:pPr>
              <w:pStyle w:val="TableParagraph"/>
              <w:spacing w:line="263" w:lineRule="exact"/>
              <w:ind w:right="200"/>
              <w:rPr>
                <w:sz w:val="24"/>
              </w:rPr>
            </w:pPr>
            <w:r>
              <w:rPr>
                <w:sz w:val="24"/>
              </w:rPr>
              <w:t>организации</w:t>
            </w:r>
          </w:p>
        </w:tc>
        <w:tc>
          <w:tcPr>
            <w:tcW w:w="7327" w:type="dxa"/>
          </w:tcPr>
          <w:p>
            <w:pPr>
              <w:pStyle w:val="TableParagraph"/>
              <w:ind w:right="100"/>
              <w:jc w:val="both"/>
              <w:rPr>
                <w:sz w:val="24"/>
              </w:rPr>
            </w:pPr>
            <w:r>
              <w:rPr>
                <w:sz w:val="24"/>
              </w:rPr>
              <w:t>созданная на основе имущественных взносов граждан и (или) юридических лиц в целях предоставления услуг в сферах образования, здравоохранения, культуры, науки и иных сферах некоммерческой деятельности.</w:t>
            </w:r>
          </w:p>
          <w:p>
            <w:pPr>
              <w:pStyle w:val="TableParagraph"/>
              <w:ind w:right="100" w:firstLine="720"/>
              <w:jc w:val="both"/>
              <w:rPr>
                <w:sz w:val="24"/>
              </w:rPr>
            </w:pPr>
            <w:r>
              <w:rPr>
                <w:sz w:val="24"/>
              </w:rPr>
              <w:t>Автономная некоммерческая организация может быть  создана одним лицом (может иметь одного</w:t>
            </w:r>
            <w:r>
              <w:rPr>
                <w:spacing w:val="-13"/>
                <w:sz w:val="24"/>
              </w:rPr>
              <w:t> </w:t>
            </w:r>
            <w:r>
              <w:rPr>
                <w:sz w:val="24"/>
              </w:rPr>
              <w:t>учредителя).</w:t>
            </w:r>
          </w:p>
          <w:p>
            <w:pPr>
              <w:pStyle w:val="TableParagraph"/>
              <w:numPr>
                <w:ilvl w:val="0"/>
                <w:numId w:val="16"/>
              </w:numPr>
              <w:tabs>
                <w:tab w:pos="1131" w:val="left" w:leader="none"/>
              </w:tabs>
              <w:spacing w:line="240" w:lineRule="auto" w:before="0" w:after="0"/>
              <w:ind w:left="103" w:right="98" w:firstLine="720"/>
              <w:jc w:val="both"/>
              <w:rPr>
                <w:sz w:val="24"/>
              </w:rPr>
            </w:pPr>
            <w:r>
              <w:rPr>
                <w:sz w:val="24"/>
              </w:rPr>
              <w:t>Устав автономной некоммерческой организации должен содержать сведения о ее наименовании, включающем слова "автономная некоммерческая организация", месте нахождения, предмете и целях ее деятельности, составе, порядке образования и компетенции органов автономной некоммерческой организации, а также иные предусмотренные законом</w:t>
            </w:r>
            <w:r>
              <w:rPr>
                <w:spacing w:val="-7"/>
                <w:sz w:val="24"/>
              </w:rPr>
              <w:t> </w:t>
            </w:r>
            <w:r>
              <w:rPr>
                <w:sz w:val="24"/>
              </w:rPr>
              <w:t>сведения.</w:t>
            </w:r>
          </w:p>
          <w:p>
            <w:pPr>
              <w:pStyle w:val="TableParagraph"/>
              <w:numPr>
                <w:ilvl w:val="0"/>
                <w:numId w:val="16"/>
              </w:numPr>
              <w:tabs>
                <w:tab w:pos="1222" w:val="left" w:leader="none"/>
              </w:tabs>
              <w:spacing w:line="240" w:lineRule="auto" w:before="0" w:after="0"/>
              <w:ind w:left="103" w:right="95" w:firstLine="720"/>
              <w:jc w:val="both"/>
              <w:rPr>
                <w:sz w:val="24"/>
              </w:rPr>
            </w:pPr>
            <w:r>
              <w:rPr>
                <w:sz w:val="24"/>
              </w:rPr>
              <w:t>Имущество, переданное автономной некоммерческой организации ее учредителями, является собственностью автономной некоммерческой организации. Учредители автономной некоммерческой организации не сохраняют права на имущество, переданное ими в собственность этой</w:t>
            </w:r>
            <w:r>
              <w:rPr>
                <w:spacing w:val="-5"/>
                <w:sz w:val="24"/>
              </w:rPr>
              <w:t> </w:t>
            </w:r>
            <w:r>
              <w:rPr>
                <w:sz w:val="24"/>
              </w:rPr>
              <w:t>организации.</w:t>
            </w:r>
          </w:p>
          <w:p>
            <w:pPr>
              <w:pStyle w:val="TableParagraph"/>
              <w:ind w:right="100" w:firstLine="720"/>
              <w:jc w:val="both"/>
              <w:rPr>
                <w:sz w:val="24"/>
              </w:rPr>
            </w:pPr>
            <w:r>
              <w:rPr>
                <w:sz w:val="24"/>
              </w:rPr>
              <w:t>Учредители не отвечают по обязательствам созданной ими автономной некоммерческой организации, а она не отвечает по обязательствам своих учредителей.</w:t>
            </w:r>
          </w:p>
          <w:p>
            <w:pPr>
              <w:pStyle w:val="TableParagraph"/>
              <w:numPr>
                <w:ilvl w:val="0"/>
                <w:numId w:val="16"/>
              </w:numPr>
              <w:tabs>
                <w:tab w:pos="1196" w:val="left" w:leader="none"/>
              </w:tabs>
              <w:spacing w:line="240" w:lineRule="auto" w:before="0" w:after="0"/>
              <w:ind w:left="103" w:right="96" w:firstLine="720"/>
              <w:jc w:val="both"/>
              <w:rPr>
                <w:sz w:val="24"/>
              </w:rPr>
            </w:pPr>
            <w:r>
              <w:rPr>
                <w:sz w:val="24"/>
              </w:rPr>
              <w:t>Учредители автономной некоммерческой организации могут пользоваться ее услугами только на равных условиях с другими</w:t>
            </w:r>
            <w:r>
              <w:rPr>
                <w:spacing w:val="-1"/>
                <w:sz w:val="24"/>
              </w:rPr>
              <w:t> </w:t>
            </w:r>
            <w:r>
              <w:rPr>
                <w:sz w:val="24"/>
              </w:rPr>
              <w:t>лицами.</w:t>
            </w:r>
          </w:p>
          <w:p>
            <w:pPr>
              <w:pStyle w:val="TableParagraph"/>
              <w:numPr>
                <w:ilvl w:val="0"/>
                <w:numId w:val="16"/>
              </w:numPr>
              <w:tabs>
                <w:tab w:pos="1335" w:val="left" w:leader="none"/>
              </w:tabs>
              <w:spacing w:line="240" w:lineRule="auto" w:before="0" w:after="0"/>
              <w:ind w:left="103" w:right="98" w:firstLine="720"/>
              <w:jc w:val="both"/>
              <w:rPr>
                <w:sz w:val="24"/>
              </w:rPr>
            </w:pPr>
            <w:r>
              <w:rPr>
                <w:sz w:val="24"/>
              </w:rPr>
              <w:t>Автономная некоммерческая организация вправе заниматься предпринимательской деятельностью, необходимой для достижения целей, ради которых она создана, и соответствующей этим целям, создавая для осуществления предпринимательской деятельности хозяйственные общества или участвуя в</w:t>
            </w:r>
            <w:r>
              <w:rPr>
                <w:spacing w:val="-13"/>
                <w:sz w:val="24"/>
              </w:rPr>
              <w:t> </w:t>
            </w:r>
            <w:r>
              <w:rPr>
                <w:sz w:val="24"/>
              </w:rPr>
              <w:t>них.</w:t>
            </w:r>
          </w:p>
          <w:p>
            <w:pPr>
              <w:pStyle w:val="TableParagraph"/>
              <w:numPr>
                <w:ilvl w:val="0"/>
                <w:numId w:val="16"/>
              </w:numPr>
              <w:tabs>
                <w:tab w:pos="1150" w:val="left" w:leader="none"/>
              </w:tabs>
              <w:spacing w:line="240" w:lineRule="auto" w:before="0" w:after="0"/>
              <w:ind w:left="103" w:right="98" w:firstLine="720"/>
              <w:jc w:val="both"/>
              <w:rPr>
                <w:sz w:val="24"/>
              </w:rPr>
            </w:pPr>
            <w:r>
              <w:rPr>
                <w:sz w:val="24"/>
              </w:rPr>
              <w:t>Лицо может по своему усмотрению выйти из состава учредителей автономной некоммерческой</w:t>
            </w:r>
            <w:r>
              <w:rPr>
                <w:spacing w:val="-7"/>
                <w:sz w:val="24"/>
              </w:rPr>
              <w:t> </w:t>
            </w:r>
            <w:r>
              <w:rPr>
                <w:sz w:val="24"/>
              </w:rPr>
              <w:t>организации.</w:t>
            </w:r>
          </w:p>
          <w:p>
            <w:pPr>
              <w:pStyle w:val="TableParagraph"/>
              <w:ind w:right="98" w:firstLine="720"/>
              <w:jc w:val="both"/>
              <w:rPr>
                <w:sz w:val="24"/>
              </w:rPr>
            </w:pPr>
            <w:r>
              <w:rPr>
                <w:sz w:val="24"/>
              </w:rPr>
              <w:t>По решению учредителей автономной некоммерческой организации, принятому единогласно, в состав ее учредителей могут быть приняты новые лица.</w:t>
            </w:r>
          </w:p>
          <w:p>
            <w:pPr>
              <w:pStyle w:val="TableParagraph"/>
              <w:numPr>
                <w:ilvl w:val="0"/>
                <w:numId w:val="16"/>
              </w:numPr>
              <w:tabs>
                <w:tab w:pos="1167" w:val="left" w:leader="none"/>
              </w:tabs>
              <w:spacing w:line="240" w:lineRule="auto" w:before="0" w:after="0"/>
              <w:ind w:left="103" w:right="95" w:firstLine="720"/>
              <w:jc w:val="both"/>
              <w:rPr>
                <w:sz w:val="24"/>
              </w:rPr>
            </w:pPr>
            <w:r>
              <w:rPr>
                <w:sz w:val="24"/>
              </w:rPr>
              <w:t>Автономная некоммерческая организация по решению своих учредителей может быть преобразована в</w:t>
            </w:r>
            <w:r>
              <w:rPr>
                <w:spacing w:val="-7"/>
                <w:sz w:val="24"/>
              </w:rPr>
              <w:t> </w:t>
            </w:r>
            <w:r>
              <w:rPr>
                <w:sz w:val="24"/>
              </w:rPr>
              <w:t>фонд.</w:t>
            </w:r>
          </w:p>
        </w:tc>
      </w:tr>
      <w:tr>
        <w:trPr>
          <w:trHeight w:val="4702" w:hRule="exact"/>
        </w:trPr>
        <w:tc>
          <w:tcPr>
            <w:tcW w:w="2244" w:type="dxa"/>
          </w:tcPr>
          <w:p>
            <w:pPr>
              <w:pStyle w:val="TableParagraph"/>
              <w:spacing w:line="261" w:lineRule="exact"/>
              <w:ind w:right="200"/>
              <w:rPr>
                <w:sz w:val="24"/>
              </w:rPr>
            </w:pPr>
            <w:r>
              <w:rPr>
                <w:sz w:val="24"/>
              </w:rPr>
              <w:t>Религиозные</w:t>
            </w:r>
          </w:p>
          <w:p>
            <w:pPr>
              <w:pStyle w:val="TableParagraph"/>
              <w:ind w:right="200"/>
              <w:rPr>
                <w:sz w:val="24"/>
              </w:rPr>
            </w:pPr>
            <w:r>
              <w:rPr>
                <w:sz w:val="24"/>
              </w:rPr>
              <w:t>организации</w:t>
            </w:r>
          </w:p>
        </w:tc>
        <w:tc>
          <w:tcPr>
            <w:tcW w:w="7327" w:type="dxa"/>
          </w:tcPr>
          <w:p>
            <w:pPr>
              <w:pStyle w:val="TableParagraph"/>
              <w:numPr>
                <w:ilvl w:val="0"/>
                <w:numId w:val="17"/>
              </w:numPr>
              <w:tabs>
                <w:tab w:pos="1240" w:val="left" w:leader="none"/>
                <w:tab w:pos="1242" w:val="left" w:leader="none"/>
                <w:tab w:pos="2789" w:val="left" w:leader="none"/>
                <w:tab w:pos="4422" w:val="left" w:leader="none"/>
                <w:tab w:pos="5794" w:val="left" w:leader="none"/>
              </w:tabs>
              <w:spacing w:line="261" w:lineRule="exact" w:before="0" w:after="0"/>
              <w:ind w:left="103" w:right="0" w:firstLine="720"/>
              <w:jc w:val="left"/>
              <w:rPr>
                <w:sz w:val="24"/>
              </w:rPr>
            </w:pPr>
            <w:r>
              <w:rPr>
                <w:sz w:val="24"/>
              </w:rPr>
              <w:t>Религиозной</w:t>
              <w:tab/>
              <w:t>организацией</w:t>
              <w:tab/>
              <w:t>признается</w:t>
              <w:tab/>
              <w:t>добровольное</w:t>
            </w:r>
          </w:p>
          <w:p>
            <w:pPr>
              <w:pStyle w:val="TableParagraph"/>
              <w:ind w:right="98"/>
              <w:jc w:val="both"/>
              <w:rPr>
                <w:sz w:val="24"/>
              </w:rPr>
            </w:pPr>
            <w:r>
              <w:rPr>
                <w:sz w:val="24"/>
              </w:rPr>
              <w:t>объединение постоянно и на законных основаниях проживающих на территории Российской Федерации граждан Российской Федерации или иных лиц, образованное ими в целях совместного исповедания и распространения веры и зарегистрированное в установленном </w:t>
            </w:r>
            <w:r>
              <w:rPr>
                <w:color w:val="007F00"/>
                <w:sz w:val="24"/>
              </w:rPr>
              <w:t>законом </w:t>
            </w:r>
            <w:r>
              <w:rPr>
                <w:sz w:val="24"/>
              </w:rPr>
              <w:t>порядке в качестве юридического лица (местная религиозная организация), объединение этих организаций (централизованная религиозная организация), а также созданная указанным объединением в соответствии с </w:t>
            </w:r>
            <w:r>
              <w:rPr>
                <w:color w:val="007F00"/>
                <w:sz w:val="24"/>
              </w:rPr>
              <w:t>законом </w:t>
            </w:r>
            <w:r>
              <w:rPr>
                <w:sz w:val="24"/>
              </w:rPr>
              <w:t>о свободе совести и о религиозных объединениях в целях совместного исповедания и распространения веры организация и  (или) созданный указанным объединением руководящий или координирующий орган.</w:t>
            </w:r>
          </w:p>
          <w:p>
            <w:pPr>
              <w:pStyle w:val="TableParagraph"/>
              <w:numPr>
                <w:ilvl w:val="0"/>
                <w:numId w:val="17"/>
              </w:numPr>
              <w:tabs>
                <w:tab w:pos="1204" w:val="left" w:leader="none"/>
                <w:tab w:pos="1206" w:val="left" w:leader="none"/>
                <w:tab w:pos="2777" w:val="left" w:leader="none"/>
                <w:tab w:pos="3668" w:val="left" w:leader="none"/>
                <w:tab w:pos="5016" w:val="left" w:leader="none"/>
              </w:tabs>
              <w:spacing w:line="240" w:lineRule="auto" w:before="0" w:after="0"/>
              <w:ind w:left="103" w:right="102" w:firstLine="720"/>
              <w:jc w:val="left"/>
              <w:rPr>
                <w:sz w:val="24"/>
              </w:rPr>
            </w:pPr>
            <w:r>
              <w:rPr>
                <w:sz w:val="24"/>
              </w:rPr>
              <w:t>Гражданский</w:t>
              <w:tab/>
              <w:t>кодекс</w:t>
              <w:tab/>
              <w:t>определяет</w:t>
              <w:tab/>
            </w:r>
            <w:r>
              <w:rPr>
                <w:spacing w:val="-1"/>
                <w:sz w:val="24"/>
              </w:rPr>
              <w:t>гражданско-правовое </w:t>
            </w:r>
            <w:r>
              <w:rPr>
                <w:sz w:val="24"/>
              </w:rPr>
              <w:t>положение религиозных</w:t>
            </w:r>
            <w:r>
              <w:rPr>
                <w:spacing w:val="-4"/>
                <w:sz w:val="24"/>
              </w:rPr>
              <w:t> </w:t>
            </w:r>
            <w:r>
              <w:rPr>
                <w:sz w:val="24"/>
              </w:rPr>
              <w:t>организаций.</w:t>
            </w:r>
          </w:p>
          <w:p>
            <w:pPr>
              <w:pStyle w:val="TableParagraph"/>
              <w:ind w:firstLine="720"/>
              <w:rPr>
                <w:sz w:val="24"/>
              </w:rPr>
            </w:pPr>
            <w:r>
              <w:rPr>
                <w:sz w:val="24"/>
              </w:rPr>
              <w:t>Правовое положение религиозных организаций определяется также </w:t>
            </w:r>
            <w:r>
              <w:rPr>
                <w:color w:val="007F00"/>
                <w:sz w:val="24"/>
              </w:rPr>
              <w:t>законом </w:t>
            </w:r>
            <w:r>
              <w:rPr>
                <w:sz w:val="24"/>
              </w:rPr>
              <w:t>о свободе совести и о религиозных объединениях.</w:t>
            </w:r>
          </w:p>
        </w:tc>
      </w:tr>
    </w:tbl>
    <w:p>
      <w:pPr>
        <w:spacing w:after="0"/>
        <w:rPr>
          <w:sz w:val="24"/>
        </w:rPr>
        <w:sectPr>
          <w:pgSz w:w="11900" w:h="16840"/>
          <w:pgMar w:top="1140" w:bottom="280" w:left="1480" w:right="62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7327"/>
      </w:tblGrid>
      <w:tr>
        <w:trPr>
          <w:trHeight w:val="3324" w:hRule="exact"/>
        </w:trPr>
        <w:tc>
          <w:tcPr>
            <w:tcW w:w="2244" w:type="dxa"/>
          </w:tcPr>
          <w:p>
            <w:pPr/>
          </w:p>
        </w:tc>
        <w:tc>
          <w:tcPr>
            <w:tcW w:w="7327" w:type="dxa"/>
          </w:tcPr>
          <w:p>
            <w:pPr>
              <w:pStyle w:val="TableParagraph"/>
              <w:ind w:right="95" w:firstLine="720"/>
              <w:jc w:val="both"/>
              <w:rPr>
                <w:sz w:val="24"/>
              </w:rPr>
            </w:pPr>
            <w:r>
              <w:rPr>
                <w:sz w:val="24"/>
              </w:rPr>
              <w:t>Религиозные организации действуют в соответствии со своими уставами и внутренними установлениями, не противоречащими закону.</w:t>
            </w:r>
          </w:p>
          <w:p>
            <w:pPr>
              <w:pStyle w:val="TableParagraph"/>
              <w:ind w:right="98" w:firstLine="720"/>
              <w:jc w:val="both"/>
              <w:rPr>
                <w:sz w:val="24"/>
              </w:rPr>
            </w:pPr>
            <w:r>
              <w:rPr>
                <w:sz w:val="24"/>
              </w:rPr>
              <w:t>Порядок образования органов религиозной организации и их компетенция, порядок принятия решений этими органами, а также отношения между религиозной организацией и лицами, входящими  в состав ее органов, определяются в соответствии с законом о свободе совести и о религиозных объединениях уставом религиозной организации и внутренними установлениями (другими внутренними</w:t>
            </w:r>
            <w:r>
              <w:rPr>
                <w:spacing w:val="-7"/>
                <w:sz w:val="24"/>
              </w:rPr>
              <w:t> </w:t>
            </w:r>
            <w:r>
              <w:rPr>
                <w:sz w:val="24"/>
              </w:rPr>
              <w:t>документами).</w:t>
            </w:r>
          </w:p>
          <w:p>
            <w:pPr>
              <w:pStyle w:val="TableParagraph"/>
              <w:ind w:right="102" w:firstLine="720"/>
              <w:jc w:val="both"/>
              <w:rPr>
                <w:sz w:val="24"/>
              </w:rPr>
            </w:pPr>
            <w:r>
              <w:rPr>
                <w:sz w:val="24"/>
              </w:rPr>
              <w:t>3. Религиозная организация не может быть преобразована в юридическое лицо другой организационно-правовой формы.</w:t>
            </w:r>
          </w:p>
        </w:tc>
      </w:tr>
      <w:tr>
        <w:trPr>
          <w:trHeight w:val="6910" w:hRule="exact"/>
        </w:trPr>
        <w:tc>
          <w:tcPr>
            <w:tcW w:w="2244" w:type="dxa"/>
          </w:tcPr>
          <w:p>
            <w:pPr>
              <w:pStyle w:val="TableParagraph"/>
              <w:spacing w:line="261" w:lineRule="exact"/>
              <w:ind w:right="200"/>
              <w:rPr>
                <w:sz w:val="24"/>
              </w:rPr>
            </w:pPr>
            <w:r>
              <w:rPr>
                <w:sz w:val="24"/>
              </w:rPr>
              <w:t>Публично-</w:t>
            </w:r>
          </w:p>
          <w:p>
            <w:pPr>
              <w:pStyle w:val="TableParagraph"/>
              <w:ind w:right="1102"/>
              <w:rPr>
                <w:sz w:val="24"/>
              </w:rPr>
            </w:pPr>
            <w:r>
              <w:rPr>
                <w:sz w:val="24"/>
              </w:rPr>
              <w:t>правовые компании</w:t>
            </w:r>
          </w:p>
        </w:tc>
        <w:tc>
          <w:tcPr>
            <w:tcW w:w="7327" w:type="dxa"/>
          </w:tcPr>
          <w:p>
            <w:pPr>
              <w:pStyle w:val="TableParagraph"/>
              <w:numPr>
                <w:ilvl w:val="0"/>
                <w:numId w:val="18"/>
              </w:numPr>
              <w:tabs>
                <w:tab w:pos="1807" w:val="left" w:leader="none"/>
                <w:tab w:pos="1808" w:val="left" w:leader="none"/>
                <w:tab w:pos="3563" w:val="left" w:leader="none"/>
                <w:tab w:pos="5885" w:val="left" w:leader="none"/>
              </w:tabs>
              <w:spacing w:line="261" w:lineRule="exact" w:before="0" w:after="0"/>
              <w:ind w:left="103" w:right="0" w:firstLine="873"/>
              <w:jc w:val="both"/>
              <w:rPr>
                <w:sz w:val="24"/>
              </w:rPr>
            </w:pPr>
            <w:r>
              <w:rPr>
                <w:sz w:val="24"/>
              </w:rPr>
              <w:t>Унитарная</w:t>
              <w:tab/>
              <w:t>некоммерческая</w:t>
              <w:tab/>
              <w:t>организация,</w:t>
            </w:r>
          </w:p>
          <w:p>
            <w:pPr>
              <w:pStyle w:val="TableParagraph"/>
              <w:ind w:right="98"/>
              <w:jc w:val="both"/>
              <w:rPr>
                <w:sz w:val="24"/>
              </w:rPr>
            </w:pPr>
            <w:r>
              <w:rPr>
                <w:sz w:val="24"/>
              </w:rPr>
              <w:t>осуществляющая свою деятельность в интересах государства и общества, наделенная публично-правовыми функциями и полномочиями, созданная Российской Федерацией.</w:t>
            </w:r>
          </w:p>
          <w:p>
            <w:pPr>
              <w:pStyle w:val="TableParagraph"/>
              <w:numPr>
                <w:ilvl w:val="0"/>
                <w:numId w:val="18"/>
              </w:numPr>
              <w:tabs>
                <w:tab w:pos="1301" w:val="left" w:leader="none"/>
              </w:tabs>
              <w:spacing w:line="240" w:lineRule="auto" w:before="0" w:after="0"/>
              <w:ind w:left="103" w:right="96" w:firstLine="873"/>
              <w:jc w:val="both"/>
              <w:rPr>
                <w:sz w:val="24"/>
              </w:rPr>
            </w:pPr>
            <w:r>
              <w:rPr>
                <w:sz w:val="24"/>
              </w:rPr>
              <w:t>Публично-правовая компания может быть создана на основании федерального закона или решения Правительства Российской</w:t>
            </w:r>
            <w:r>
              <w:rPr>
                <w:spacing w:val="2"/>
                <w:sz w:val="24"/>
              </w:rPr>
              <w:t> </w:t>
            </w:r>
            <w:r>
              <w:rPr>
                <w:sz w:val="24"/>
              </w:rPr>
              <w:t>Федерации.</w:t>
            </w:r>
          </w:p>
          <w:p>
            <w:pPr>
              <w:pStyle w:val="TableParagraph"/>
              <w:numPr>
                <w:ilvl w:val="0"/>
                <w:numId w:val="18"/>
              </w:numPr>
              <w:tabs>
                <w:tab w:pos="1239" w:val="left" w:leader="none"/>
              </w:tabs>
              <w:spacing w:line="240" w:lineRule="auto" w:before="0" w:after="0"/>
              <w:ind w:left="103" w:right="99" w:firstLine="873"/>
              <w:jc w:val="both"/>
              <w:rPr>
                <w:sz w:val="24"/>
              </w:rPr>
            </w:pPr>
            <w:r>
              <w:rPr>
                <w:sz w:val="24"/>
              </w:rPr>
              <w:t>Публично-правовая компания может быть создана путем реорганизации государственной корпорации, государственной компании на основании федерального закона, определяющего порядок такой</w:t>
            </w:r>
            <w:r>
              <w:rPr>
                <w:spacing w:val="-2"/>
                <w:sz w:val="24"/>
              </w:rPr>
              <w:t> </w:t>
            </w:r>
            <w:r>
              <w:rPr>
                <w:sz w:val="24"/>
              </w:rPr>
              <w:t>реорганизации.</w:t>
            </w:r>
          </w:p>
          <w:p>
            <w:pPr>
              <w:pStyle w:val="TableParagraph"/>
              <w:numPr>
                <w:ilvl w:val="0"/>
                <w:numId w:val="18"/>
              </w:numPr>
              <w:tabs>
                <w:tab w:pos="1239" w:val="left" w:leader="none"/>
              </w:tabs>
              <w:spacing w:line="240" w:lineRule="auto" w:before="0" w:after="0"/>
              <w:ind w:left="103" w:right="97" w:firstLine="873"/>
              <w:jc w:val="both"/>
              <w:rPr>
                <w:sz w:val="24"/>
              </w:rPr>
            </w:pPr>
            <w:r>
              <w:rPr>
                <w:sz w:val="24"/>
              </w:rPr>
              <w:t>Публично-правовая компания может быть создана путем реорганизации акционерного общества, единственным участником которого является Российская Федерация, на основании решения Правительства Российской</w:t>
            </w:r>
            <w:r>
              <w:rPr>
                <w:spacing w:val="-3"/>
                <w:sz w:val="24"/>
              </w:rPr>
              <w:t> </w:t>
            </w:r>
            <w:r>
              <w:rPr>
                <w:sz w:val="24"/>
              </w:rPr>
              <w:t>Федерации.</w:t>
            </w:r>
          </w:p>
          <w:p>
            <w:pPr>
              <w:pStyle w:val="TableParagraph"/>
              <w:numPr>
                <w:ilvl w:val="0"/>
                <w:numId w:val="18"/>
              </w:numPr>
              <w:tabs>
                <w:tab w:pos="1323" w:val="left" w:leader="none"/>
              </w:tabs>
              <w:spacing w:line="240" w:lineRule="auto" w:before="0" w:after="0"/>
              <w:ind w:left="103" w:right="94" w:firstLine="873"/>
              <w:jc w:val="both"/>
              <w:rPr>
                <w:sz w:val="24"/>
              </w:rPr>
            </w:pPr>
            <w:r>
              <w:rPr>
                <w:sz w:val="24"/>
              </w:rPr>
              <w:t>Публично-правовая компания может быть создана в целях проведения государственной политики, оказания государственных услуг, управления государственным имуществом, обеспечения модернизации и инновационного развития экономики, осуществления контрольных, управленческих и иных общественно полезных функций и полномочий в отдельных сферах и отраслях экономики, реализации особо важных проектов и государственных программ, в том числе по социально-экономическому развитию регионов, а также в целях выполнения иных функций и полномочий публично-правового</w:t>
            </w:r>
            <w:r>
              <w:rPr>
                <w:spacing w:val="-5"/>
                <w:sz w:val="24"/>
              </w:rPr>
              <w:t> </w:t>
            </w:r>
            <w:r>
              <w:rPr>
                <w:sz w:val="24"/>
              </w:rPr>
              <w:t>характера</w:t>
            </w:r>
          </w:p>
        </w:tc>
      </w:tr>
    </w:tbl>
    <w:p>
      <w:pPr>
        <w:pStyle w:val="BodyText"/>
        <w:rPr>
          <w:sz w:val="20"/>
        </w:rPr>
      </w:pPr>
    </w:p>
    <w:p>
      <w:pPr>
        <w:pStyle w:val="Heading1"/>
        <w:numPr>
          <w:ilvl w:val="1"/>
          <w:numId w:val="3"/>
        </w:numPr>
        <w:tabs>
          <w:tab w:pos="2433" w:val="left" w:leader="none"/>
        </w:tabs>
        <w:spacing w:line="240" w:lineRule="auto" w:before="243" w:after="0"/>
        <w:ind w:left="2432" w:right="0" w:hanging="281"/>
        <w:jc w:val="left"/>
      </w:pPr>
      <w:r>
        <w:rPr/>
        <w:t>Классификация </w:t>
      </w:r>
      <w:r>
        <w:rPr/>
        <w:t>некоммерческих</w:t>
      </w:r>
      <w:r>
        <w:rPr>
          <w:spacing w:val="-8"/>
        </w:rPr>
        <w:t> </w:t>
      </w:r>
      <w:r>
        <w:rPr/>
        <w:t>организаций</w:t>
      </w:r>
    </w:p>
    <w:p>
      <w:pPr>
        <w:pStyle w:val="BodyText"/>
        <w:tabs>
          <w:tab w:pos="2804" w:val="left" w:leader="none"/>
          <w:tab w:pos="5071" w:val="left" w:leader="none"/>
          <w:tab w:pos="7502" w:val="left" w:leader="none"/>
          <w:tab w:pos="9447" w:val="left" w:leader="none"/>
        </w:tabs>
        <w:spacing w:line="360" w:lineRule="auto" w:before="155"/>
        <w:ind w:left="221" w:right="217" w:firstLine="708"/>
      </w:pPr>
      <w:r>
        <w:rPr/>
        <w:t>Существует</w:t>
        <w:tab/>
        <w:t>классификация</w:t>
        <w:tab/>
        <w:t>некоммерческих</w:t>
        <w:tab/>
        <w:t>организаций</w:t>
        <w:tab/>
        <w:t>в зависимости от признака, положенного в основу классификации (табл.</w:t>
      </w:r>
      <w:r>
        <w:rPr>
          <w:spacing w:val="-19"/>
        </w:rPr>
        <w:t> </w:t>
      </w:r>
      <w:r>
        <w:rPr/>
        <w:t>2).</w:t>
      </w:r>
    </w:p>
    <w:p>
      <w:pPr>
        <w:pStyle w:val="BodyText"/>
        <w:spacing w:before="7"/>
        <w:ind w:left="1738" w:right="1033"/>
        <w:jc w:val="center"/>
      </w:pPr>
      <w:r>
        <w:rPr/>
        <w:t>Таблица 2 – Классификация некоммерческих организаций</w:t>
      </w:r>
    </w:p>
    <w:p>
      <w:pPr>
        <w:pStyle w:val="BodyText"/>
        <w:spacing w:before="6"/>
        <w:rPr>
          <w:sz w:val="14"/>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6"/>
        <w:gridCol w:w="4786"/>
      </w:tblGrid>
      <w:tr>
        <w:trPr>
          <w:trHeight w:val="331" w:hRule="exact"/>
        </w:trPr>
        <w:tc>
          <w:tcPr>
            <w:tcW w:w="4786" w:type="dxa"/>
          </w:tcPr>
          <w:p>
            <w:pPr>
              <w:pStyle w:val="TableParagraph"/>
              <w:spacing w:line="315" w:lineRule="exact"/>
              <w:ind w:right="99"/>
              <w:rPr>
                <w:sz w:val="28"/>
              </w:rPr>
            </w:pPr>
            <w:r>
              <w:rPr>
                <w:sz w:val="28"/>
              </w:rPr>
              <w:t>Классификационный признак</w:t>
            </w:r>
          </w:p>
        </w:tc>
        <w:tc>
          <w:tcPr>
            <w:tcW w:w="4786" w:type="dxa"/>
          </w:tcPr>
          <w:p>
            <w:pPr>
              <w:pStyle w:val="TableParagraph"/>
              <w:spacing w:line="315" w:lineRule="exact"/>
              <w:ind w:left="105" w:right="99"/>
              <w:rPr>
                <w:sz w:val="28"/>
              </w:rPr>
            </w:pPr>
            <w:r>
              <w:rPr>
                <w:sz w:val="28"/>
              </w:rPr>
              <w:t>Характеристика организаций</w:t>
            </w:r>
          </w:p>
        </w:tc>
      </w:tr>
      <w:tr>
        <w:trPr>
          <w:trHeight w:val="1298" w:hRule="exact"/>
        </w:trPr>
        <w:tc>
          <w:tcPr>
            <w:tcW w:w="4786" w:type="dxa"/>
          </w:tcPr>
          <w:p>
            <w:pPr>
              <w:pStyle w:val="TableParagraph"/>
              <w:spacing w:line="315" w:lineRule="exact"/>
              <w:ind w:right="99"/>
              <w:rPr>
                <w:sz w:val="28"/>
              </w:rPr>
            </w:pPr>
            <w:r>
              <w:rPr>
                <w:sz w:val="28"/>
              </w:rPr>
              <w:t>Собственность</w:t>
            </w:r>
          </w:p>
        </w:tc>
        <w:tc>
          <w:tcPr>
            <w:tcW w:w="4786" w:type="dxa"/>
          </w:tcPr>
          <w:p>
            <w:pPr>
              <w:pStyle w:val="TableParagraph"/>
              <w:tabs>
                <w:tab w:pos="1760" w:val="left" w:leader="none"/>
                <w:tab w:pos="2343" w:val="left" w:leader="none"/>
                <w:tab w:pos="3102" w:val="left" w:leader="none"/>
                <w:tab w:pos="3990" w:val="left" w:leader="none"/>
              </w:tabs>
              <w:ind w:right="94" w:firstLine="2"/>
              <w:jc w:val="both"/>
              <w:rPr>
                <w:sz w:val="28"/>
              </w:rPr>
            </w:pPr>
            <w:r>
              <w:rPr>
                <w:sz w:val="28"/>
              </w:rPr>
              <w:t>- организации, в отношении которых учредители</w:t>
              <w:tab/>
              <w:tab/>
              <w:t>имеют</w:t>
              <w:tab/>
              <w:t>право собственности или иное вещное право.</w:t>
              <w:tab/>
              <w:t>Это</w:t>
              <w:tab/>
              <w:tab/>
            </w:r>
            <w:r>
              <w:rPr>
                <w:spacing w:val="-1"/>
                <w:sz w:val="28"/>
              </w:rPr>
              <w:t>организации,</w:t>
            </w:r>
          </w:p>
        </w:tc>
      </w:tr>
    </w:tbl>
    <w:p>
      <w:pPr>
        <w:spacing w:after="0"/>
        <w:jc w:val="both"/>
        <w:rPr>
          <w:sz w:val="28"/>
        </w:rPr>
        <w:sectPr>
          <w:pgSz w:w="11900" w:h="16840"/>
          <w:pgMar w:top="1140" w:bottom="280" w:left="1480" w:right="62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6"/>
        <w:gridCol w:w="4786"/>
      </w:tblGrid>
      <w:tr>
        <w:trPr>
          <w:trHeight w:val="3552" w:hRule="exact"/>
        </w:trPr>
        <w:tc>
          <w:tcPr>
            <w:tcW w:w="4786" w:type="dxa"/>
          </w:tcPr>
          <w:p>
            <w:pPr/>
          </w:p>
        </w:tc>
        <w:tc>
          <w:tcPr>
            <w:tcW w:w="4786" w:type="dxa"/>
          </w:tcPr>
          <w:p>
            <w:pPr>
              <w:pStyle w:val="TableParagraph"/>
              <w:spacing w:line="310" w:lineRule="exact"/>
              <w:jc w:val="both"/>
              <w:rPr>
                <w:sz w:val="28"/>
              </w:rPr>
            </w:pPr>
            <w:r>
              <w:rPr>
                <w:sz w:val="28"/>
              </w:rPr>
              <w:t>финансируемые учредителями;</w:t>
            </w:r>
          </w:p>
          <w:p>
            <w:pPr>
              <w:pStyle w:val="TableParagraph"/>
              <w:numPr>
                <w:ilvl w:val="0"/>
                <w:numId w:val="19"/>
              </w:numPr>
              <w:tabs>
                <w:tab w:pos="303" w:val="left" w:leader="none"/>
                <w:tab w:pos="2706" w:val="left" w:leader="none"/>
              </w:tabs>
              <w:spacing w:line="240" w:lineRule="auto" w:before="0" w:after="0"/>
              <w:ind w:left="103" w:right="95" w:firstLine="0"/>
              <w:jc w:val="both"/>
              <w:rPr>
                <w:sz w:val="28"/>
              </w:rPr>
            </w:pPr>
            <w:r>
              <w:rPr>
                <w:sz w:val="28"/>
              </w:rPr>
              <w:t>организации, в отношении которых их учредители, участники, члены не имеют имущественных прав (общественные организации, фонды, автономные</w:t>
              <w:tab/>
            </w:r>
            <w:r>
              <w:rPr>
                <w:spacing w:val="-1"/>
                <w:sz w:val="28"/>
              </w:rPr>
              <w:t>некоммерческие </w:t>
            </w:r>
            <w:r>
              <w:rPr>
                <w:sz w:val="28"/>
              </w:rPr>
              <w:t>организации);</w:t>
            </w:r>
          </w:p>
          <w:p>
            <w:pPr>
              <w:pStyle w:val="TableParagraph"/>
              <w:numPr>
                <w:ilvl w:val="0"/>
                <w:numId w:val="19"/>
              </w:numPr>
              <w:tabs>
                <w:tab w:pos="303" w:val="left" w:leader="none"/>
              </w:tabs>
              <w:spacing w:line="240" w:lineRule="auto" w:before="0" w:after="0"/>
              <w:ind w:left="103" w:right="95" w:firstLine="0"/>
              <w:jc w:val="both"/>
              <w:rPr>
                <w:sz w:val="28"/>
              </w:rPr>
            </w:pPr>
            <w:r>
              <w:rPr>
                <w:sz w:val="28"/>
              </w:rPr>
              <w:t>организации, в отношении которых их участники имеют обязательные права (потребительские кооперативы, учреждения, ассоциации и</w:t>
            </w:r>
            <w:r>
              <w:rPr>
                <w:spacing w:val="-6"/>
                <w:sz w:val="28"/>
              </w:rPr>
              <w:t> </w:t>
            </w:r>
            <w:r>
              <w:rPr>
                <w:sz w:val="28"/>
              </w:rPr>
              <w:t>союзы)</w:t>
            </w:r>
          </w:p>
        </w:tc>
      </w:tr>
      <w:tr>
        <w:trPr>
          <w:trHeight w:val="2909" w:hRule="exact"/>
        </w:trPr>
        <w:tc>
          <w:tcPr>
            <w:tcW w:w="4786" w:type="dxa"/>
          </w:tcPr>
          <w:p>
            <w:pPr>
              <w:pStyle w:val="TableParagraph"/>
              <w:spacing w:line="310" w:lineRule="exact"/>
              <w:ind w:right="99"/>
              <w:rPr>
                <w:sz w:val="28"/>
              </w:rPr>
            </w:pPr>
            <w:r>
              <w:rPr>
                <w:sz w:val="28"/>
              </w:rPr>
              <w:t>В зависимости от состава участников</w:t>
            </w:r>
          </w:p>
        </w:tc>
        <w:tc>
          <w:tcPr>
            <w:tcW w:w="4786" w:type="dxa"/>
          </w:tcPr>
          <w:p>
            <w:pPr>
              <w:pStyle w:val="TableParagraph"/>
              <w:numPr>
                <w:ilvl w:val="0"/>
                <w:numId w:val="20"/>
              </w:numPr>
              <w:tabs>
                <w:tab w:pos="306" w:val="left" w:leader="none"/>
                <w:tab w:pos="2936" w:val="left" w:leader="none"/>
              </w:tabs>
              <w:spacing w:line="240" w:lineRule="auto" w:before="0" w:after="0"/>
              <w:ind w:left="103" w:right="96" w:firstLine="2"/>
              <w:jc w:val="both"/>
              <w:rPr>
                <w:sz w:val="28"/>
              </w:rPr>
            </w:pPr>
            <w:r>
              <w:rPr>
                <w:sz w:val="28"/>
              </w:rPr>
              <w:t>организации, имеющие членство. К ним относятся потребительские кооперативы,</w:t>
              <w:tab/>
            </w:r>
            <w:r>
              <w:rPr>
                <w:spacing w:val="-1"/>
                <w:sz w:val="28"/>
              </w:rPr>
              <w:t>общественные </w:t>
            </w:r>
            <w:r>
              <w:rPr>
                <w:sz w:val="28"/>
              </w:rPr>
              <w:t>организации, ассоциации (союзы) и т.д.;</w:t>
            </w:r>
          </w:p>
          <w:p>
            <w:pPr>
              <w:pStyle w:val="TableParagraph"/>
              <w:numPr>
                <w:ilvl w:val="0"/>
                <w:numId w:val="20"/>
              </w:numPr>
              <w:tabs>
                <w:tab w:pos="286" w:val="left" w:leader="none"/>
                <w:tab w:pos="2706" w:val="left" w:leader="none"/>
              </w:tabs>
              <w:spacing w:line="240" w:lineRule="auto" w:before="0" w:after="0"/>
              <w:ind w:left="103" w:right="95" w:firstLine="0"/>
              <w:jc w:val="both"/>
              <w:rPr>
                <w:sz w:val="28"/>
              </w:rPr>
            </w:pPr>
            <w:r>
              <w:rPr>
                <w:sz w:val="28"/>
              </w:rPr>
              <w:t>организации, не имеющие членства. Это, прежде всего, фонды и автономные</w:t>
              <w:tab/>
            </w:r>
            <w:r>
              <w:rPr>
                <w:spacing w:val="-1"/>
                <w:sz w:val="28"/>
              </w:rPr>
              <w:t>некоммерческие </w:t>
            </w:r>
            <w:r>
              <w:rPr>
                <w:sz w:val="28"/>
              </w:rPr>
              <w:t>организации.</w:t>
            </w:r>
          </w:p>
        </w:tc>
      </w:tr>
      <w:tr>
        <w:trPr>
          <w:trHeight w:val="4838" w:hRule="exact"/>
        </w:trPr>
        <w:tc>
          <w:tcPr>
            <w:tcW w:w="4786" w:type="dxa"/>
          </w:tcPr>
          <w:p>
            <w:pPr>
              <w:pStyle w:val="TableParagraph"/>
              <w:tabs>
                <w:tab w:pos="1190" w:val="left" w:leader="none"/>
                <w:tab w:pos="2845" w:val="left" w:leader="none"/>
              </w:tabs>
              <w:ind w:right="99"/>
              <w:rPr>
                <w:sz w:val="28"/>
              </w:rPr>
            </w:pPr>
            <w:r>
              <w:rPr>
                <w:sz w:val="28"/>
              </w:rPr>
              <w:t>По</w:t>
              <w:tab/>
              <w:t>составу</w:t>
              <w:tab/>
            </w:r>
            <w:r>
              <w:rPr>
                <w:spacing w:val="-1"/>
                <w:sz w:val="28"/>
              </w:rPr>
              <w:t>учредительных </w:t>
            </w:r>
            <w:r>
              <w:rPr>
                <w:sz w:val="28"/>
              </w:rPr>
              <w:t>документов</w:t>
            </w:r>
          </w:p>
        </w:tc>
        <w:tc>
          <w:tcPr>
            <w:tcW w:w="4786" w:type="dxa"/>
          </w:tcPr>
          <w:p>
            <w:pPr>
              <w:pStyle w:val="TableParagraph"/>
              <w:numPr>
                <w:ilvl w:val="0"/>
                <w:numId w:val="21"/>
              </w:numPr>
              <w:tabs>
                <w:tab w:pos="529" w:val="left" w:leader="none"/>
              </w:tabs>
              <w:spacing w:line="240" w:lineRule="auto" w:before="0" w:after="0"/>
              <w:ind w:left="103" w:right="96" w:firstLine="0"/>
              <w:jc w:val="both"/>
              <w:rPr>
                <w:sz w:val="28"/>
              </w:rPr>
            </w:pPr>
            <w:r>
              <w:rPr>
                <w:sz w:val="28"/>
              </w:rPr>
              <w:t>организации, действующие на основании учредительного  договора и устава. К ним относятся ассоциации и союзы;</w:t>
            </w:r>
          </w:p>
          <w:p>
            <w:pPr>
              <w:pStyle w:val="TableParagraph"/>
              <w:numPr>
                <w:ilvl w:val="0"/>
                <w:numId w:val="21"/>
              </w:numPr>
              <w:tabs>
                <w:tab w:pos="582" w:val="left" w:leader="none"/>
                <w:tab w:pos="2706" w:val="left" w:leader="none"/>
              </w:tabs>
              <w:spacing w:line="240" w:lineRule="auto" w:before="0" w:after="0"/>
              <w:ind w:left="103" w:right="95" w:firstLine="0"/>
              <w:jc w:val="both"/>
              <w:rPr>
                <w:sz w:val="28"/>
              </w:rPr>
            </w:pPr>
            <w:r>
              <w:rPr>
                <w:sz w:val="28"/>
              </w:rPr>
              <w:t>организации, строящие свою деятельность только на основании устава. Это общественные и религиозные организации, фонды, учреждения,</w:t>
              <w:tab/>
            </w:r>
            <w:r>
              <w:rPr>
                <w:spacing w:val="-1"/>
                <w:sz w:val="28"/>
              </w:rPr>
              <w:t>некоммерческие</w:t>
            </w:r>
          </w:p>
          <w:p>
            <w:pPr>
              <w:pStyle w:val="TableParagraph"/>
              <w:tabs>
                <w:tab w:pos="2658" w:val="left" w:leader="none"/>
              </w:tabs>
              <w:spacing w:line="322" w:lineRule="exact" w:before="2"/>
              <w:jc w:val="both"/>
              <w:rPr>
                <w:sz w:val="28"/>
              </w:rPr>
            </w:pPr>
            <w:r>
              <w:rPr>
                <w:sz w:val="28"/>
              </w:rPr>
              <w:t>партнерства,</w:t>
              <w:tab/>
              <w:t>потребительские</w:t>
            </w:r>
          </w:p>
          <w:p>
            <w:pPr>
              <w:pStyle w:val="TableParagraph"/>
              <w:tabs>
                <w:tab w:pos="3227" w:val="left" w:leader="none"/>
              </w:tabs>
              <w:spacing w:line="322" w:lineRule="exact"/>
              <w:jc w:val="both"/>
              <w:rPr>
                <w:sz w:val="28"/>
              </w:rPr>
            </w:pPr>
            <w:r>
              <w:rPr>
                <w:sz w:val="28"/>
              </w:rPr>
              <w:t>кооперативы,</w:t>
              <w:tab/>
              <w:t>автономные</w:t>
            </w:r>
          </w:p>
          <w:p>
            <w:pPr>
              <w:pStyle w:val="TableParagraph"/>
              <w:tabs>
                <w:tab w:pos="3102" w:val="left" w:leader="none"/>
                <w:tab w:pos="3757" w:val="left" w:leader="none"/>
              </w:tabs>
              <w:ind w:right="95"/>
              <w:jc w:val="both"/>
              <w:rPr>
                <w:sz w:val="28"/>
              </w:rPr>
            </w:pPr>
            <w:r>
              <w:rPr>
                <w:sz w:val="28"/>
              </w:rPr>
              <w:t>некоммерческие</w:t>
              <w:tab/>
            </w:r>
            <w:r>
              <w:rPr>
                <w:spacing w:val="-1"/>
                <w:sz w:val="28"/>
              </w:rPr>
              <w:t>организации, </w:t>
            </w:r>
            <w:r>
              <w:rPr>
                <w:sz w:val="28"/>
              </w:rPr>
              <w:t>торгово-промышленные</w:t>
              <w:tab/>
              <w:tab/>
              <w:t>палаты, товарищества собственников жилья и некоторые другие</w:t>
            </w:r>
            <w:r>
              <w:rPr>
                <w:spacing w:val="-4"/>
                <w:sz w:val="28"/>
              </w:rPr>
              <w:t> </w:t>
            </w:r>
            <w:r>
              <w:rPr>
                <w:sz w:val="28"/>
              </w:rPr>
              <w:t>НКО</w:t>
            </w:r>
          </w:p>
        </w:tc>
      </w:tr>
      <w:tr>
        <w:trPr>
          <w:trHeight w:val="1298" w:hRule="exact"/>
        </w:trPr>
        <w:tc>
          <w:tcPr>
            <w:tcW w:w="4786" w:type="dxa"/>
          </w:tcPr>
          <w:p>
            <w:pPr>
              <w:pStyle w:val="TableParagraph"/>
              <w:spacing w:line="310" w:lineRule="exact"/>
              <w:ind w:right="99"/>
              <w:rPr>
                <w:sz w:val="28"/>
              </w:rPr>
            </w:pPr>
            <w:r>
              <w:rPr>
                <w:sz w:val="28"/>
              </w:rPr>
              <w:t>По территориальному признаку</w:t>
            </w:r>
          </w:p>
        </w:tc>
        <w:tc>
          <w:tcPr>
            <w:tcW w:w="4786" w:type="dxa"/>
          </w:tcPr>
          <w:p>
            <w:pPr>
              <w:pStyle w:val="TableParagraph"/>
              <w:numPr>
                <w:ilvl w:val="0"/>
                <w:numId w:val="22"/>
              </w:numPr>
              <w:tabs>
                <w:tab w:pos="270" w:val="left" w:leader="none"/>
              </w:tabs>
              <w:spacing w:line="310" w:lineRule="exact" w:before="0" w:after="0"/>
              <w:ind w:left="269" w:right="0" w:hanging="164"/>
              <w:jc w:val="left"/>
              <w:rPr>
                <w:sz w:val="28"/>
              </w:rPr>
            </w:pPr>
            <w:r>
              <w:rPr>
                <w:sz w:val="28"/>
              </w:rPr>
              <w:t>общероссийские;</w:t>
            </w:r>
          </w:p>
          <w:p>
            <w:pPr>
              <w:pStyle w:val="TableParagraph"/>
              <w:numPr>
                <w:ilvl w:val="0"/>
                <w:numId w:val="22"/>
              </w:numPr>
              <w:tabs>
                <w:tab w:pos="267" w:val="left" w:leader="none"/>
              </w:tabs>
              <w:spacing w:line="322" w:lineRule="exact" w:before="0" w:after="0"/>
              <w:ind w:left="266" w:right="0" w:hanging="163"/>
              <w:jc w:val="left"/>
              <w:rPr>
                <w:sz w:val="28"/>
              </w:rPr>
            </w:pPr>
            <w:r>
              <w:rPr>
                <w:sz w:val="28"/>
              </w:rPr>
              <w:t>межрегиональные;</w:t>
            </w:r>
          </w:p>
          <w:p>
            <w:pPr>
              <w:pStyle w:val="TableParagraph"/>
              <w:numPr>
                <w:ilvl w:val="0"/>
                <w:numId w:val="22"/>
              </w:numPr>
              <w:tabs>
                <w:tab w:pos="267" w:val="left" w:leader="none"/>
              </w:tabs>
              <w:spacing w:line="322" w:lineRule="exact" w:before="0" w:after="0"/>
              <w:ind w:left="266" w:right="0" w:hanging="163"/>
              <w:jc w:val="left"/>
              <w:rPr>
                <w:sz w:val="28"/>
              </w:rPr>
            </w:pPr>
            <w:r>
              <w:rPr>
                <w:sz w:val="28"/>
              </w:rPr>
              <w:t>региональные;</w:t>
            </w:r>
          </w:p>
          <w:p>
            <w:pPr>
              <w:pStyle w:val="TableParagraph"/>
              <w:numPr>
                <w:ilvl w:val="0"/>
                <w:numId w:val="22"/>
              </w:numPr>
              <w:tabs>
                <w:tab w:pos="267" w:val="left" w:leader="none"/>
              </w:tabs>
              <w:spacing w:line="240" w:lineRule="auto" w:before="0" w:after="0"/>
              <w:ind w:left="266" w:right="0" w:hanging="163"/>
              <w:jc w:val="left"/>
              <w:rPr>
                <w:sz w:val="28"/>
              </w:rPr>
            </w:pPr>
            <w:r>
              <w:rPr>
                <w:sz w:val="28"/>
              </w:rPr>
              <w:t>местные.</w:t>
            </w:r>
          </w:p>
        </w:tc>
      </w:tr>
    </w:tbl>
    <w:p>
      <w:pPr>
        <w:pStyle w:val="BodyText"/>
        <w:rPr>
          <w:sz w:val="20"/>
        </w:rPr>
      </w:pPr>
    </w:p>
    <w:p>
      <w:pPr>
        <w:pStyle w:val="BodyText"/>
        <w:spacing w:line="360" w:lineRule="auto" w:before="240"/>
        <w:ind w:left="221" w:firstLine="547"/>
      </w:pPr>
      <w:r>
        <w:rPr/>
        <w:t>Федеральным законом от 05.05.2014 №99-ФЗ в Гражданский кодекс РФ введена статья 65.1 «Корпоративные и унитарные юридические лица».</w:t>
      </w:r>
    </w:p>
    <w:p>
      <w:pPr>
        <w:pStyle w:val="BodyText"/>
        <w:spacing w:before="5"/>
        <w:ind w:left="768"/>
      </w:pPr>
      <w:r>
        <w:rPr/>
        <w:t>Подробнее см. рис. 1 «Виды юридических лиц».</w:t>
      </w:r>
    </w:p>
    <w:p>
      <w:pPr>
        <w:spacing w:after="0"/>
        <w:sectPr>
          <w:pgSz w:w="11900" w:h="16840"/>
          <w:pgMar w:top="1140" w:bottom="280" w:left="1480" w:right="620"/>
        </w:sectPr>
      </w:pPr>
    </w:p>
    <w:p>
      <w:pPr>
        <w:pStyle w:val="BodyText"/>
        <w:spacing w:line="360" w:lineRule="auto" w:before="45"/>
        <w:ind w:left="101" w:right="115" w:firstLine="566"/>
        <w:jc w:val="both"/>
      </w:pPr>
      <w:r>
        <w:rPr/>
        <w:t>В соответствии с п. 1 указанной статьи </w:t>
      </w:r>
      <w:r>
        <w:rPr>
          <w:b/>
          <w:u w:val="thick"/>
        </w:rPr>
        <w:t>корпоративными юридическими лицами (корпорациями) </w:t>
      </w:r>
      <w:r>
        <w:rPr/>
        <w:t>являются те юридические лица, учредители (участники) которых обладают правом участия (членства) в них и формируют их высший орган. К данным организациям отнесены все коммерческие юрлица (за исключением унитарных предприятий), а также  ряд</w:t>
      </w:r>
      <w:r>
        <w:rPr>
          <w:spacing w:val="-2"/>
        </w:rPr>
        <w:t> </w:t>
      </w:r>
      <w:r>
        <w:rPr/>
        <w:t>некоммерческих:</w:t>
      </w:r>
    </w:p>
    <w:p>
      <w:pPr>
        <w:pStyle w:val="ListParagraph"/>
        <w:numPr>
          <w:ilvl w:val="0"/>
          <w:numId w:val="23"/>
        </w:numPr>
        <w:tabs>
          <w:tab w:pos="813" w:val="left" w:leader="none"/>
        </w:tabs>
        <w:spacing w:line="240" w:lineRule="auto" w:before="5" w:after="0"/>
        <w:ind w:left="812" w:right="0" w:hanging="164"/>
        <w:jc w:val="left"/>
        <w:rPr>
          <w:sz w:val="28"/>
        </w:rPr>
      </w:pPr>
      <w:r>
        <w:rPr>
          <w:sz w:val="28"/>
        </w:rPr>
        <w:t>потребительские</w:t>
      </w:r>
      <w:r>
        <w:rPr>
          <w:spacing w:val="-7"/>
          <w:sz w:val="28"/>
        </w:rPr>
        <w:t> </w:t>
      </w:r>
      <w:r>
        <w:rPr>
          <w:sz w:val="28"/>
        </w:rPr>
        <w:t>кооперативы;</w:t>
      </w:r>
    </w:p>
    <w:p>
      <w:pPr>
        <w:pStyle w:val="ListParagraph"/>
        <w:numPr>
          <w:ilvl w:val="0"/>
          <w:numId w:val="23"/>
        </w:numPr>
        <w:tabs>
          <w:tab w:pos="813" w:val="left" w:leader="none"/>
        </w:tabs>
        <w:spacing w:line="240" w:lineRule="auto" w:before="160" w:after="0"/>
        <w:ind w:left="812" w:right="0" w:hanging="164"/>
        <w:jc w:val="left"/>
        <w:rPr>
          <w:sz w:val="28"/>
        </w:rPr>
      </w:pPr>
      <w:r>
        <w:rPr>
          <w:sz w:val="28"/>
        </w:rPr>
        <w:t>общественные</w:t>
      </w:r>
      <w:r>
        <w:rPr>
          <w:spacing w:val="-7"/>
          <w:sz w:val="28"/>
        </w:rPr>
        <w:t> </w:t>
      </w:r>
      <w:r>
        <w:rPr>
          <w:sz w:val="28"/>
        </w:rPr>
        <w:t>организации;</w:t>
      </w:r>
    </w:p>
    <w:p>
      <w:pPr>
        <w:pStyle w:val="ListParagraph"/>
        <w:numPr>
          <w:ilvl w:val="0"/>
          <w:numId w:val="23"/>
        </w:numPr>
        <w:tabs>
          <w:tab w:pos="813" w:val="left" w:leader="none"/>
        </w:tabs>
        <w:spacing w:line="240" w:lineRule="auto" w:before="160" w:after="0"/>
        <w:ind w:left="812" w:right="0" w:hanging="164"/>
        <w:jc w:val="left"/>
        <w:rPr>
          <w:sz w:val="28"/>
        </w:rPr>
      </w:pPr>
      <w:r>
        <w:rPr>
          <w:sz w:val="28"/>
        </w:rPr>
        <w:t>ассоциации</w:t>
      </w:r>
      <w:r>
        <w:rPr>
          <w:spacing w:val="-3"/>
          <w:sz w:val="28"/>
        </w:rPr>
        <w:t> </w:t>
      </w:r>
      <w:r>
        <w:rPr>
          <w:sz w:val="28"/>
        </w:rPr>
        <w:t>(союзы);</w:t>
      </w:r>
    </w:p>
    <w:p>
      <w:pPr>
        <w:pStyle w:val="ListParagraph"/>
        <w:numPr>
          <w:ilvl w:val="0"/>
          <w:numId w:val="23"/>
        </w:numPr>
        <w:tabs>
          <w:tab w:pos="813" w:val="left" w:leader="none"/>
        </w:tabs>
        <w:spacing w:line="240" w:lineRule="auto" w:before="163" w:after="0"/>
        <w:ind w:left="812" w:right="0" w:hanging="164"/>
        <w:jc w:val="left"/>
        <w:rPr>
          <w:sz w:val="28"/>
        </w:rPr>
      </w:pPr>
      <w:r>
        <w:rPr>
          <w:sz w:val="28"/>
        </w:rPr>
        <w:t>товарищества собственников</w:t>
      </w:r>
      <w:r>
        <w:rPr>
          <w:spacing w:val="-8"/>
          <w:sz w:val="28"/>
        </w:rPr>
        <w:t> </w:t>
      </w:r>
      <w:r>
        <w:rPr>
          <w:sz w:val="28"/>
        </w:rPr>
        <w:t>недвижимости;</w:t>
      </w:r>
    </w:p>
    <w:p>
      <w:pPr>
        <w:pStyle w:val="ListParagraph"/>
        <w:numPr>
          <w:ilvl w:val="0"/>
          <w:numId w:val="23"/>
        </w:numPr>
        <w:tabs>
          <w:tab w:pos="813" w:val="left" w:leader="none"/>
        </w:tabs>
        <w:spacing w:line="240" w:lineRule="auto" w:before="160" w:after="0"/>
        <w:ind w:left="812" w:right="0" w:hanging="164"/>
        <w:jc w:val="left"/>
        <w:rPr>
          <w:sz w:val="28"/>
        </w:rPr>
      </w:pPr>
      <w:r>
        <w:rPr>
          <w:sz w:val="28"/>
        </w:rPr>
        <w:t>казачьи общества, внесенные в соответствующий</w:t>
      </w:r>
      <w:r>
        <w:rPr>
          <w:spacing w:val="-17"/>
          <w:sz w:val="28"/>
        </w:rPr>
        <w:t> </w:t>
      </w:r>
      <w:r>
        <w:rPr>
          <w:sz w:val="28"/>
        </w:rPr>
        <w:t>госреестр;</w:t>
      </w:r>
    </w:p>
    <w:p>
      <w:pPr>
        <w:pStyle w:val="ListParagraph"/>
        <w:numPr>
          <w:ilvl w:val="0"/>
          <w:numId w:val="23"/>
        </w:numPr>
        <w:tabs>
          <w:tab w:pos="813" w:val="left" w:leader="none"/>
        </w:tabs>
        <w:spacing w:line="240" w:lineRule="auto" w:before="160" w:after="0"/>
        <w:ind w:left="812" w:right="0" w:hanging="164"/>
        <w:jc w:val="left"/>
        <w:rPr>
          <w:sz w:val="28"/>
        </w:rPr>
      </w:pPr>
      <w:r>
        <w:rPr>
          <w:sz w:val="28"/>
        </w:rPr>
        <w:t>общины коренных малочисленных</w:t>
      </w:r>
      <w:r>
        <w:rPr>
          <w:spacing w:val="-4"/>
          <w:sz w:val="28"/>
        </w:rPr>
        <w:t> </w:t>
      </w:r>
      <w:r>
        <w:rPr>
          <w:sz w:val="28"/>
        </w:rPr>
        <w:t>народов.</w:t>
      </w:r>
    </w:p>
    <w:p>
      <w:pPr>
        <w:pStyle w:val="BodyText"/>
        <w:spacing w:before="160"/>
        <w:ind w:left="648" w:right="832"/>
      </w:pPr>
      <w:r>
        <w:rPr/>
        <w:t>Подробнее см. схему 2 «Виды некоммерческих корпораций»</w:t>
      </w:r>
    </w:p>
    <w:p>
      <w:pPr>
        <w:pStyle w:val="BodyText"/>
        <w:spacing w:line="360" w:lineRule="auto" w:before="163"/>
        <w:ind w:left="101" w:right="115" w:firstLine="547"/>
        <w:jc w:val="both"/>
      </w:pPr>
      <w:r>
        <w:rPr/>
        <w:t>Юридические лица, учредители которых не становятся их участниками и не приобретают в них прав членства, являются </w:t>
      </w:r>
      <w:r>
        <w:rPr>
          <w:b/>
          <w:u w:val="thick"/>
        </w:rPr>
        <w:t>унитарными юридическими лицами</w:t>
      </w:r>
      <w:r>
        <w:rPr/>
        <w:t>. К ним относятся:</w:t>
      </w:r>
    </w:p>
    <w:p>
      <w:pPr>
        <w:pStyle w:val="BodyText"/>
        <w:spacing w:line="360" w:lineRule="auto" w:before="5"/>
        <w:ind w:left="101" w:right="116" w:firstLine="566"/>
        <w:jc w:val="both"/>
      </w:pPr>
      <w:r>
        <w:rPr/>
        <w:t>Корпорациями являются организации, учредители (участники) которых обладают правом участия (членства) в них и формируют их высший орган в соответствии с п. 1 ст. 65.3 ГК РФ в редакции Закона N 99-ФЗ. К данным организациям отнесены все коммерческие юрлица (за исключением унитарных предприятий), а также ряд некоммерческих:</w:t>
      </w:r>
    </w:p>
    <w:p>
      <w:pPr>
        <w:pStyle w:val="ListParagraph"/>
        <w:numPr>
          <w:ilvl w:val="0"/>
          <w:numId w:val="24"/>
        </w:numPr>
        <w:tabs>
          <w:tab w:pos="813" w:val="left" w:leader="none"/>
        </w:tabs>
        <w:spacing w:line="240" w:lineRule="auto" w:before="5" w:after="0"/>
        <w:ind w:left="812" w:right="0" w:hanging="164"/>
        <w:jc w:val="left"/>
        <w:rPr>
          <w:sz w:val="28"/>
        </w:rPr>
      </w:pPr>
      <w:r>
        <w:rPr>
          <w:sz w:val="28"/>
        </w:rPr>
        <w:t>потребительские</w:t>
      </w:r>
      <w:r>
        <w:rPr>
          <w:spacing w:val="-7"/>
          <w:sz w:val="28"/>
        </w:rPr>
        <w:t> </w:t>
      </w:r>
      <w:r>
        <w:rPr>
          <w:sz w:val="28"/>
        </w:rPr>
        <w:t>кооперативы;</w:t>
      </w:r>
    </w:p>
    <w:p>
      <w:pPr>
        <w:pStyle w:val="ListParagraph"/>
        <w:numPr>
          <w:ilvl w:val="0"/>
          <w:numId w:val="24"/>
        </w:numPr>
        <w:tabs>
          <w:tab w:pos="813" w:val="left" w:leader="none"/>
        </w:tabs>
        <w:spacing w:line="240" w:lineRule="auto" w:before="163" w:after="0"/>
        <w:ind w:left="812" w:right="0" w:hanging="164"/>
        <w:jc w:val="left"/>
        <w:rPr>
          <w:sz w:val="28"/>
        </w:rPr>
      </w:pPr>
      <w:r>
        <w:rPr>
          <w:sz w:val="28"/>
        </w:rPr>
        <w:t>общественные</w:t>
      </w:r>
      <w:r>
        <w:rPr>
          <w:spacing w:val="-7"/>
          <w:sz w:val="28"/>
        </w:rPr>
        <w:t> </w:t>
      </w:r>
      <w:r>
        <w:rPr>
          <w:sz w:val="28"/>
        </w:rPr>
        <w:t>организации;</w:t>
      </w:r>
    </w:p>
    <w:p>
      <w:pPr>
        <w:pStyle w:val="ListParagraph"/>
        <w:numPr>
          <w:ilvl w:val="0"/>
          <w:numId w:val="24"/>
        </w:numPr>
        <w:tabs>
          <w:tab w:pos="813" w:val="left" w:leader="none"/>
        </w:tabs>
        <w:spacing w:line="240" w:lineRule="auto" w:before="160" w:after="0"/>
        <w:ind w:left="812" w:right="0" w:hanging="164"/>
        <w:jc w:val="left"/>
        <w:rPr>
          <w:sz w:val="28"/>
        </w:rPr>
      </w:pPr>
      <w:r>
        <w:rPr>
          <w:sz w:val="28"/>
        </w:rPr>
        <w:t>ассоциации</w:t>
      </w:r>
      <w:r>
        <w:rPr>
          <w:spacing w:val="-3"/>
          <w:sz w:val="28"/>
        </w:rPr>
        <w:t> </w:t>
      </w:r>
      <w:r>
        <w:rPr>
          <w:sz w:val="28"/>
        </w:rPr>
        <w:t>(союзы);</w:t>
      </w:r>
    </w:p>
    <w:p>
      <w:pPr>
        <w:pStyle w:val="ListParagraph"/>
        <w:numPr>
          <w:ilvl w:val="0"/>
          <w:numId w:val="24"/>
        </w:numPr>
        <w:tabs>
          <w:tab w:pos="813" w:val="left" w:leader="none"/>
        </w:tabs>
        <w:spacing w:line="240" w:lineRule="auto" w:before="160" w:after="0"/>
        <w:ind w:left="812" w:right="0" w:hanging="164"/>
        <w:jc w:val="left"/>
        <w:rPr>
          <w:sz w:val="28"/>
        </w:rPr>
      </w:pPr>
      <w:r>
        <w:rPr>
          <w:sz w:val="28"/>
        </w:rPr>
        <w:t>товарищества собственников</w:t>
      </w:r>
      <w:r>
        <w:rPr>
          <w:spacing w:val="-8"/>
          <w:sz w:val="28"/>
        </w:rPr>
        <w:t> </w:t>
      </w:r>
      <w:r>
        <w:rPr>
          <w:sz w:val="28"/>
        </w:rPr>
        <w:t>недвижимости;</w:t>
      </w:r>
    </w:p>
    <w:p>
      <w:pPr>
        <w:pStyle w:val="ListParagraph"/>
        <w:numPr>
          <w:ilvl w:val="0"/>
          <w:numId w:val="24"/>
        </w:numPr>
        <w:tabs>
          <w:tab w:pos="813" w:val="left" w:leader="none"/>
        </w:tabs>
        <w:spacing w:line="240" w:lineRule="auto" w:before="160" w:after="0"/>
        <w:ind w:left="812" w:right="0" w:hanging="164"/>
        <w:jc w:val="left"/>
        <w:rPr>
          <w:sz w:val="28"/>
        </w:rPr>
      </w:pPr>
      <w:r>
        <w:rPr>
          <w:sz w:val="28"/>
        </w:rPr>
        <w:t>казачьи общества, внесенные в соответствующий</w:t>
      </w:r>
      <w:r>
        <w:rPr>
          <w:spacing w:val="-17"/>
          <w:sz w:val="28"/>
        </w:rPr>
        <w:t> </w:t>
      </w:r>
      <w:r>
        <w:rPr>
          <w:sz w:val="28"/>
        </w:rPr>
        <w:t>госреестр;</w:t>
      </w:r>
    </w:p>
    <w:p>
      <w:pPr>
        <w:pStyle w:val="ListParagraph"/>
        <w:numPr>
          <w:ilvl w:val="0"/>
          <w:numId w:val="24"/>
        </w:numPr>
        <w:tabs>
          <w:tab w:pos="813" w:val="left" w:leader="none"/>
        </w:tabs>
        <w:spacing w:line="240" w:lineRule="auto" w:before="163" w:after="0"/>
        <w:ind w:left="812" w:right="0" w:hanging="164"/>
        <w:jc w:val="left"/>
        <w:rPr>
          <w:sz w:val="28"/>
        </w:rPr>
      </w:pPr>
      <w:r>
        <w:rPr>
          <w:sz w:val="28"/>
        </w:rPr>
        <w:t>общины коренных малочисленных</w:t>
      </w:r>
      <w:r>
        <w:rPr>
          <w:spacing w:val="-4"/>
          <w:sz w:val="28"/>
        </w:rPr>
        <w:t> </w:t>
      </w:r>
      <w:r>
        <w:rPr>
          <w:sz w:val="28"/>
        </w:rPr>
        <w:t>народов.</w:t>
      </w:r>
    </w:p>
    <w:p>
      <w:pPr>
        <w:spacing w:after="0" w:line="240" w:lineRule="auto"/>
        <w:jc w:val="left"/>
        <w:rPr>
          <w:sz w:val="28"/>
        </w:rPr>
        <w:sectPr>
          <w:pgSz w:w="11900" w:h="16840"/>
          <w:pgMar w:top="1080" w:bottom="280" w:left="1600" w:right="720"/>
        </w:sectPr>
      </w:pPr>
    </w:p>
    <w:p>
      <w:pPr>
        <w:spacing w:line="240" w:lineRule="auto"/>
        <w:ind w:left="9675" w:right="0" w:firstLine="0"/>
        <w:rPr>
          <w:sz w:val="20"/>
        </w:rPr>
      </w:pPr>
      <w:r>
        <w:rPr>
          <w:spacing w:val="-49"/>
          <w:sz w:val="20"/>
        </w:rPr>
        <w:t> </w:t>
      </w:r>
      <w:r>
        <w:rPr>
          <w:spacing w:val="-49"/>
          <w:sz w:val="20"/>
        </w:rPr>
        <w:pict>
          <v:shapetype id="_x0000_t202" o:spt="202" coordsize="21600,21600" path="m,l,21600r21600,l21600,xe">
            <v:stroke joinstyle="miter"/>
            <v:path gradientshapeok="t" o:connecttype="rect"/>
          </v:shapetype>
          <v:shape style="width:135.15pt;height:26.9pt;mso-position-horizontal-relative:char;mso-position-vertical-relative:line" type="#_x0000_t202" filled="false" stroked="true" strokeweight=".75pt" strokecolor="#000000">
            <w10:anchorlock/>
            <v:textbox inset="0,0,0,0">
              <w:txbxContent>
                <w:p>
                  <w:pPr>
                    <w:spacing w:before="65"/>
                    <w:ind w:left="815" w:right="0" w:firstLine="0"/>
                    <w:jc w:val="left"/>
                    <w:rPr>
                      <w:sz w:val="22"/>
                    </w:rPr>
                  </w:pPr>
                  <w:r>
                    <w:rPr>
                      <w:sz w:val="22"/>
                    </w:rPr>
                    <w:t>Унитарные</w:t>
                  </w:r>
                </w:p>
              </w:txbxContent>
            </v:textbox>
          </v:shape>
        </w:pict>
      </w:r>
      <w:r>
        <w:rPr>
          <w:spacing w:val="-49"/>
          <w:sz w:val="20"/>
        </w:rPr>
      </w:r>
    </w:p>
    <w:p>
      <w:pPr>
        <w:pStyle w:val="BodyText"/>
        <w:spacing w:before="6"/>
        <w:rPr>
          <w:sz w:val="12"/>
        </w:rPr>
      </w:pPr>
    </w:p>
    <w:p>
      <w:pPr>
        <w:spacing w:before="73"/>
        <w:ind w:left="107" w:right="0" w:firstLine="0"/>
        <w:jc w:val="both"/>
        <w:rPr>
          <w:sz w:val="22"/>
        </w:rPr>
      </w:pPr>
      <w:r>
        <w:rPr/>
        <w:pict>
          <v:group style="position:absolute;margin-left:136.775009pt;margin-top:-36.015663pt;width:441.75pt;height:252.75pt;mso-position-horizontal-relative:page;mso-position-vertical-relative:paragraph;z-index:1312" coordorigin="2736,-720" coordsize="8835,5055">
            <v:shape style="position:absolute;left:30264;top:-67509;width:7224;height:41400" coordorigin="30264,-67509" coordsize="7224,41400" path="m5803,1447l5803,2170,7783,2170,7783,1447,5803,1447xm3643,1447l3643,2170,5623,2170,5623,1447,3643,1447xe" filled="false" stroked="true" strokeweight=".75pt" strokecolor="#000000">
              <v:path arrowok="t"/>
            </v:shape>
            <v:shape style="position:absolute;left:3643;top:-180;width:3245;height:1628" coordorigin="3643,-180" coordsize="3245,1628" path="m5270,-175l5265,-180,5261,-180,3749,492,3727,444,3643,547,3727,552,3777,554,3755,505,5268,-166,5270,-170,5270,-175m5810,-175l5808,-180,5801,-180,5796,-178,4783,1343,4740,1315,4723,1447,4771,1419,4838,1380,4796,1352,5810,-168,5810,-175m6888,1313l6841,1335,6170,-175,6165,-180,6161,-180,6156,-175,6156,-170,6827,1341,6780,1363,6849,1420,6883,1447,6888,1313e" filled="true" fillcolor="#000000" stroked="false">
              <v:path arrowok="t"/>
              <v:fill type="solid"/>
            </v:shape>
            <v:rect style="position:absolute;left:9043;top:547;width:1982;height:715" filled="false" stroked="true" strokeweight=".75pt" strokecolor="#000000"/>
            <v:shape style="position:absolute;left:7236;top:-180;width:1808;height:740" coordorigin="7236,-180" coordsize="1808,740" path="m8935,496l7245,-180,7241,-180,7236,-175,7236,-170,7241,-166,8929,511,8935,496xm8959,555l8959,514,8954,518,8947,518,8929,511,8911,559,8959,555xm8959,514l8959,509,8954,504,8935,496,8929,511,8947,518,8954,518,8959,514xm9043,547l8954,446,8935,496,8954,504,8959,509,8959,555,9043,547xe" filled="true" fillcolor="#000000" stroked="false">
              <v:path arrowok="t"/>
              <v:fill type="solid"/>
            </v:shape>
            <v:line style="position:absolute" from="5263,2167" to="5263,3787" stroked="true" strokeweight=".75pt" strokecolor="#000000"/>
            <v:shape style="position:absolute;left:4903;top:3727;width:367;height:120" type="#_x0000_t75" stroked="false">
              <v:imagedata r:id="rId5" o:title=""/>
            </v:shape>
            <v:shape style="position:absolute;left:4903;top:2647;width:367;height:120" type="#_x0000_t75" stroked="false">
              <v:imagedata r:id="rId5" o:title=""/>
            </v:shape>
            <v:line style="position:absolute" from="6703,2167" to="6703,3787" stroked="true" strokeweight=".75pt" strokecolor="#000000"/>
            <v:shape style="position:absolute;left:6696;top:3727;width:365;height:120" type="#_x0000_t75" stroked="false">
              <v:imagedata r:id="rId6" o:title=""/>
            </v:shape>
            <v:shape style="position:absolute;left:6696;top:2647;width:365;height:120" type="#_x0000_t75" stroked="false">
              <v:imagedata r:id="rId6" o:title=""/>
            </v:shape>
            <v:shape style="position:absolute;left:6876;top:-180;width:3248;height:2528" coordorigin="6876,-180" coordsize="3248,2528" path="m10032,2267l6888,-180,6883,-180,6876,-178,6876,-173,6878,-168,10023,2280,10032,2267xm10051,2333l10051,2285,10049,2290,10044,2292,10039,2292,10023,2280,9991,2321,10051,2333xm10051,2285l10049,2280,10032,2267,10023,2280,10039,2292,10044,2292,10049,2290,10051,2285xm10123,2347l10065,2225,10032,2267,10049,2280,10051,2285,10051,2333,10123,2347xe" filled="true" fillcolor="#000000" stroked="false">
              <v:path arrowok="t"/>
              <v:fill type="solid"/>
            </v:shape>
            <v:shape style="position:absolute;left:3643;top:1447;width:1980;height:723" type="#_x0000_t202" filled="false" stroked="false">
              <v:textbox inset="0,0,0,0">
                <w:txbxContent>
                  <w:p>
                    <w:pPr>
                      <w:spacing w:line="276" w:lineRule="auto" w:before="77"/>
                      <w:ind w:left="398" w:right="318" w:hanging="68"/>
                      <w:jc w:val="left"/>
                      <w:rPr>
                        <w:sz w:val="20"/>
                      </w:rPr>
                    </w:pPr>
                    <w:r>
                      <w:rPr>
                        <w:w w:val="95"/>
                        <w:sz w:val="20"/>
                      </w:rPr>
                      <w:t>Хозяйственные </w:t>
                    </w:r>
                    <w:r>
                      <w:rPr>
                        <w:sz w:val="20"/>
                      </w:rPr>
                      <w:t>товарищества</w:t>
                    </w:r>
                  </w:p>
                </w:txbxContent>
              </v:textbox>
              <w10:wrap type="none"/>
            </v:shape>
            <v:shape style="position:absolute;left:9225;top:651;width:1620;height:464" type="#_x0000_t202" filled="false" stroked="false">
              <v:textbox inset="0,0,0,0">
                <w:txbxContent>
                  <w:p>
                    <w:pPr>
                      <w:spacing w:line="204" w:lineRule="exact" w:before="0"/>
                      <w:ind w:left="0" w:right="0" w:firstLine="0"/>
                      <w:jc w:val="center"/>
                      <w:rPr>
                        <w:sz w:val="20"/>
                      </w:rPr>
                    </w:pPr>
                    <w:r>
                      <w:rPr>
                        <w:spacing w:val="-1"/>
                        <w:sz w:val="20"/>
                      </w:rPr>
                      <w:t>Производственные</w:t>
                    </w:r>
                  </w:p>
                  <w:p>
                    <w:pPr>
                      <w:spacing w:line="226" w:lineRule="exact" w:before="34"/>
                      <w:ind w:left="0" w:right="0" w:firstLine="0"/>
                      <w:jc w:val="center"/>
                      <w:rPr>
                        <w:sz w:val="20"/>
                      </w:rPr>
                    </w:pPr>
                    <w:r>
                      <w:rPr>
                        <w:sz w:val="20"/>
                      </w:rPr>
                      <w:t>кооперативы</w:t>
                    </w:r>
                  </w:p>
                </w:txbxContent>
              </v:textbox>
              <w10:wrap type="none"/>
            </v:shape>
            <v:shape style="position:absolute;left:6134;top:1548;width:1318;height:464" type="#_x0000_t202" filled="false" stroked="false">
              <v:textbox inset="0,0,0,0">
                <w:txbxContent>
                  <w:p>
                    <w:pPr>
                      <w:spacing w:line="204" w:lineRule="exact" w:before="0"/>
                      <w:ind w:left="-1" w:right="0" w:firstLine="0"/>
                      <w:jc w:val="center"/>
                      <w:rPr>
                        <w:sz w:val="20"/>
                      </w:rPr>
                    </w:pPr>
                    <w:r>
                      <w:rPr>
                        <w:spacing w:val="-1"/>
                        <w:sz w:val="20"/>
                      </w:rPr>
                      <w:t>Хозяйственные</w:t>
                    </w:r>
                  </w:p>
                  <w:p>
                    <w:pPr>
                      <w:spacing w:line="226" w:lineRule="exact" w:before="34"/>
                      <w:ind w:left="0" w:right="0" w:firstLine="0"/>
                      <w:jc w:val="center"/>
                      <w:rPr>
                        <w:sz w:val="20"/>
                      </w:rPr>
                    </w:pPr>
                    <w:r>
                      <w:rPr>
                        <w:sz w:val="20"/>
                      </w:rPr>
                      <w:t>общества</w:t>
                    </w:r>
                  </w:p>
                </w:txbxContent>
              </v:textbox>
              <w10:wrap type="none"/>
            </v:shape>
            <v:shape style="position:absolute;left:4543;top:-713;width:2700;height:540" type="#_x0000_t202" filled="false" stroked="true" strokeweight=".75pt" strokecolor="#000000">
              <v:textbox inset="0,0,0,0">
                <w:txbxContent>
                  <w:p>
                    <w:pPr>
                      <w:spacing w:before="65"/>
                      <w:ind w:left="765" w:right="0" w:firstLine="0"/>
                      <w:jc w:val="left"/>
                      <w:rPr>
                        <w:sz w:val="22"/>
                      </w:rPr>
                    </w:pPr>
                    <w:r>
                      <w:rPr>
                        <w:sz w:val="22"/>
                      </w:rPr>
                      <w:t>Корпорации</w:t>
                    </w:r>
                  </w:p>
                </w:txbxContent>
              </v:textbox>
              <w10:wrap type="none"/>
            </v:shape>
            <v:shape style="position:absolute;left:2743;top:547;width:1980;height:723" type="#_x0000_t202" filled="false" stroked="true" strokeweight=".75pt" strokecolor="#000000">
              <v:textbox inset="0,0,0,0">
                <w:txbxContent>
                  <w:p>
                    <w:pPr>
                      <w:spacing w:line="276" w:lineRule="auto" w:before="69"/>
                      <w:ind w:left="462" w:right="318" w:hanging="140"/>
                      <w:jc w:val="left"/>
                      <w:rPr>
                        <w:sz w:val="20"/>
                      </w:rPr>
                    </w:pPr>
                    <w:r>
                      <w:rPr>
                        <w:sz w:val="20"/>
                      </w:rPr>
                      <w:t>Хозяйственные партнерства</w:t>
                    </w:r>
                  </w:p>
                </w:txbxContent>
              </v:textbox>
              <w10:wrap type="none"/>
            </v:shape>
            <v:shape style="position:absolute;left:2923;top:2347;width:1980;height:718" type="#_x0000_t202" filled="false" stroked="true" strokeweight=".75pt" strokecolor="#000000">
              <v:textbox inset="0,0,0,0">
                <w:txbxContent>
                  <w:p>
                    <w:pPr>
                      <w:spacing w:line="276" w:lineRule="auto" w:before="69"/>
                      <w:ind w:left="386" w:right="383" w:firstLine="276"/>
                      <w:jc w:val="left"/>
                      <w:rPr>
                        <w:sz w:val="20"/>
                      </w:rPr>
                    </w:pPr>
                    <w:r>
                      <w:rPr>
                        <w:sz w:val="20"/>
                      </w:rPr>
                      <w:t>Полное товарищество</w:t>
                    </w:r>
                  </w:p>
                </w:txbxContent>
              </v:textbox>
              <w10:wrap type="none"/>
            </v:shape>
            <v:shape style="position:absolute;left:7061;top:2347;width:1985;height:718" type="#_x0000_t202" filled="false" stroked="true" strokeweight=".75pt" strokecolor="#000000">
              <v:textbox inset="0,0,0,0">
                <w:txbxContent>
                  <w:p>
                    <w:pPr>
                      <w:spacing w:line="276" w:lineRule="auto" w:before="69"/>
                      <w:ind w:left="582" w:right="389" w:hanging="188"/>
                      <w:jc w:val="left"/>
                      <w:rPr>
                        <w:sz w:val="20"/>
                      </w:rPr>
                    </w:pPr>
                    <w:r>
                      <w:rPr>
                        <w:sz w:val="20"/>
                      </w:rPr>
                      <w:t>Акционерные общества</w:t>
                    </w:r>
                  </w:p>
                </w:txbxContent>
              </v:textbox>
              <w10:wrap type="none"/>
            </v:shape>
            <v:shape style="position:absolute;left:9403;top:2347;width:2160;height:900" type="#_x0000_t202" filled="false" stroked="true" strokeweight=".75pt" strokecolor="#000000">
              <v:textbox inset="0,0,0,0">
                <w:txbxContent>
                  <w:p>
                    <w:pPr>
                      <w:spacing w:line="276" w:lineRule="auto" w:before="67"/>
                      <w:ind w:left="245" w:right="246" w:firstLine="0"/>
                      <w:jc w:val="center"/>
                      <w:rPr>
                        <w:sz w:val="20"/>
                      </w:rPr>
                    </w:pPr>
                    <w:r>
                      <w:rPr>
                        <w:sz w:val="20"/>
                      </w:rPr>
                      <w:t>Крестьянские (фермерские) хозяйства</w:t>
                    </w:r>
                  </w:p>
                </w:txbxContent>
              </v:textbox>
              <w10:wrap type="none"/>
            </v:shape>
            <v:shape style="position:absolute;left:2923;top:3247;width:1980;height:1080" type="#_x0000_t202" filled="false" stroked="true" strokeweight=".75pt" strokecolor="#000000">
              <v:textbox inset="0,0,0,0">
                <w:txbxContent>
                  <w:p>
                    <w:pPr>
                      <w:spacing w:line="276" w:lineRule="auto" w:before="67"/>
                      <w:ind w:left="246" w:right="245" w:firstLine="0"/>
                      <w:jc w:val="center"/>
                      <w:rPr>
                        <w:sz w:val="20"/>
                      </w:rPr>
                    </w:pPr>
                    <w:r>
                      <w:rPr>
                        <w:sz w:val="20"/>
                      </w:rPr>
                      <w:t>Товарищество на вере    (коммандитное</w:t>
                    </w:r>
                  </w:p>
                  <w:p>
                    <w:pPr>
                      <w:spacing w:line="203" w:lineRule="exact" w:before="0"/>
                      <w:ind w:left="244" w:right="245" w:firstLine="0"/>
                      <w:jc w:val="center"/>
                      <w:rPr>
                        <w:sz w:val="20"/>
                      </w:rPr>
                    </w:pPr>
                    <w:r>
                      <w:rPr>
                        <w:sz w:val="20"/>
                      </w:rPr>
                      <w:t>товарищество)</w:t>
                    </w:r>
                  </w:p>
                </w:txbxContent>
              </v:textbox>
              <w10:wrap type="none"/>
            </v:shape>
            <v:shape style="position:absolute;left:7061;top:3247;width:1985;height:903" type="#_x0000_t202" filled="false" stroked="true" strokeweight=".75pt" strokecolor="#000000">
              <v:textbox inset="0,0,0,0">
                <w:txbxContent>
                  <w:p>
                    <w:pPr>
                      <w:spacing w:line="276" w:lineRule="auto" w:before="67"/>
                      <w:ind w:left="210" w:right="211" w:firstLine="1"/>
                      <w:jc w:val="center"/>
                      <w:rPr>
                        <w:sz w:val="20"/>
                      </w:rPr>
                    </w:pPr>
                    <w:r>
                      <w:rPr>
                        <w:sz w:val="20"/>
                      </w:rPr>
                      <w:t>Общества с ограниченной </w:t>
                    </w:r>
                    <w:r>
                      <w:rPr>
                        <w:w w:val="95"/>
                        <w:sz w:val="20"/>
                      </w:rPr>
                      <w:t>ответственностью</w:t>
                    </w:r>
                  </w:p>
                </w:txbxContent>
              </v:textbox>
              <w10:wrap type="none"/>
            </v:shape>
            <w10:wrap type="none"/>
          </v:group>
        </w:pict>
      </w:r>
      <w:r>
        <w:rPr/>
        <w:pict>
          <v:shape style="position:absolute;margin-left:665.150024pt;margin-top:-9.000364pt;width:6pt;height:63.4pt;mso-position-horizontal-relative:page;mso-position-vertical-relative:paragraph;z-index:-102208" coordorigin="13303,-180" coordsize="120,1268" path="m13423,967l13303,967,13356,1073,13356,986,13358,991,13363,994,13370,991,13370,1073,13423,967xm13370,967l13370,-173,13368,-178,13363,-180,13358,-178,13356,-173,13356,967,13370,967xm13370,1073l13370,991,13363,994,13358,991,13356,986,13356,1073,13363,1087,13370,1073xe" filled="true" fillcolor="#000000" stroked="false">
            <v:path arrowok="t"/>
            <v:fill type="solid"/>
            <w10:wrap type="none"/>
          </v:shape>
        </w:pict>
      </w:r>
      <w:r>
        <w:rPr>
          <w:w w:val="100"/>
          <w:sz w:val="22"/>
        </w:rPr>
        <w:t>К</w:t>
      </w:r>
    </w:p>
    <w:p>
      <w:pPr>
        <w:spacing w:line="276" w:lineRule="auto" w:before="37"/>
        <w:ind w:left="107" w:right="12411" w:firstLine="0"/>
        <w:jc w:val="both"/>
        <w:rPr>
          <w:sz w:val="22"/>
        </w:rPr>
      </w:pPr>
      <w:r>
        <w:rPr/>
        <w:pict>
          <v:shape style="position:absolute;margin-left:614.150024pt;margin-top:38.039539pt;width:108pt;height:58.95pt;mso-position-horizontal-relative:page;mso-position-vertical-relative:paragraph;z-index:1792" type="#_x0000_t202" filled="false" stroked="true" strokeweight=".75pt" strokecolor="#000000">
            <v:textbox inset="0,0,0,0">
              <w:txbxContent>
                <w:p>
                  <w:pPr>
                    <w:spacing w:line="276" w:lineRule="auto" w:before="67"/>
                    <w:ind w:left="249" w:right="246" w:firstLine="0"/>
                    <w:jc w:val="center"/>
                    <w:rPr>
                      <w:sz w:val="20"/>
                    </w:rPr>
                  </w:pPr>
                  <w:r>
                    <w:rPr>
                      <w:sz w:val="20"/>
                    </w:rPr>
                    <w:t>Государственные и муниципальные унитарные предприятия</w:t>
                  </w:r>
                </w:p>
              </w:txbxContent>
            </v:textbox>
            <w10:wrap type="none"/>
          </v:shape>
        </w:pict>
      </w:r>
      <w:r>
        <w:rPr>
          <w:sz w:val="22"/>
        </w:rPr>
        <w:t>о м м е р ч е с к и е</w:t>
      </w:r>
    </w:p>
    <w:p>
      <w:pPr>
        <w:pStyle w:val="BodyText"/>
        <w:rPr>
          <w:sz w:val="22"/>
        </w:rPr>
      </w:pPr>
    </w:p>
    <w:p>
      <w:pPr>
        <w:pStyle w:val="BodyText"/>
        <w:rPr>
          <w:sz w:val="22"/>
        </w:rPr>
      </w:pPr>
    </w:p>
    <w:p>
      <w:pPr>
        <w:pStyle w:val="BodyText"/>
        <w:rPr>
          <w:sz w:val="22"/>
        </w:rPr>
      </w:pPr>
    </w:p>
    <w:p>
      <w:pPr>
        <w:pStyle w:val="BodyText"/>
        <w:rPr>
          <w:sz w:val="22"/>
        </w:rPr>
      </w:pPr>
    </w:p>
    <w:p>
      <w:pPr>
        <w:spacing w:before="177"/>
        <w:ind w:left="107" w:right="0" w:firstLine="0"/>
        <w:jc w:val="both"/>
        <w:rPr>
          <w:sz w:val="22"/>
        </w:rPr>
      </w:pPr>
      <w:r>
        <w:rPr/>
        <w:pict>
          <v:group style="position:absolute;margin-left:145.775009pt;margin-top:5.184531pt;width:288.650pt;height:171.65pt;mso-position-horizontal-relative:page;mso-position-vertical-relative:paragraph;z-index:1552" coordorigin="2916,104" coordsize="5773,3433">
            <v:shape style="position:absolute;left:5976;top:644;width:1268;height:1988" coordorigin="5976,644" coordsize="1268,1988" path="m6381,2502l6330,2511,5990,649,5988,644,5981,644,5976,646,5976,651,6313,2514,6261,2523,6333,2618,6343,2631,6381,2502m6717,1957l6667,1976,6170,649,6168,644,6161,644,6156,654,6653,1982,6605,2000,6674,2065,6703,2091,6717,1957m7243,1011l7154,910,7134,959,6345,644,6341,644,6336,649,6336,654,6341,658,7129,973,7109,1021,7157,1017,7243,1011e" filled="true" fillcolor="#000000" stroked="false">
              <v:path arrowok="t"/>
              <v:fill type="solid"/>
            </v:shape>
            <v:shape style="position:absolute;left:4543;top:111;width:2703;height:538" type="#_x0000_t202" filled="false" stroked="true" strokeweight=".75pt" strokecolor="#000000">
              <v:textbox inset="0,0,0,0">
                <w:txbxContent>
                  <w:p>
                    <w:pPr>
                      <w:spacing w:before="65"/>
                      <w:ind w:left="765" w:right="0" w:firstLine="0"/>
                      <w:jc w:val="left"/>
                      <w:rPr>
                        <w:sz w:val="22"/>
                      </w:rPr>
                    </w:pPr>
                    <w:r>
                      <w:rPr>
                        <w:sz w:val="22"/>
                      </w:rPr>
                      <w:t>Корпорации</w:t>
                    </w:r>
                  </w:p>
                </w:txbxContent>
              </v:textbox>
              <w10:wrap type="none"/>
            </v:shape>
            <v:shape style="position:absolute;left:2923;top:1011;width:1983;height:720" type="#_x0000_t202" filled="false" stroked="true" strokeweight=".75pt" strokecolor="#000000">
              <v:textbox inset="0,0,0,0">
                <w:txbxContent>
                  <w:p>
                    <w:pPr>
                      <w:spacing w:line="276" w:lineRule="auto" w:before="67"/>
                      <w:ind w:left="431" w:right="241" w:hanging="188"/>
                      <w:jc w:val="left"/>
                      <w:rPr>
                        <w:sz w:val="20"/>
                      </w:rPr>
                    </w:pPr>
                    <w:r>
                      <w:rPr>
                        <w:sz w:val="20"/>
                      </w:rPr>
                      <w:t>Потребительские кооперативы</w:t>
                    </w:r>
                  </w:p>
                </w:txbxContent>
              </v:textbox>
              <w10:wrap type="none"/>
            </v:shape>
            <v:shape style="position:absolute;left:6703;top:1011;width:1978;height:898" type="#_x0000_t202" filled="false" stroked="true" strokeweight=".75pt" strokecolor="#000000">
              <v:textbox inset="0,0,0,0">
                <w:txbxContent>
                  <w:p>
                    <w:pPr>
                      <w:spacing w:line="276" w:lineRule="auto" w:before="67"/>
                      <w:ind w:left="165" w:right="164" w:firstLine="0"/>
                      <w:jc w:val="center"/>
                      <w:rPr>
                        <w:sz w:val="20"/>
                      </w:rPr>
                    </w:pPr>
                    <w:r>
                      <w:rPr>
                        <w:sz w:val="20"/>
                      </w:rPr>
                      <w:t>Общины коренных малочисленных народов</w:t>
                    </w:r>
                  </w:p>
                </w:txbxContent>
              </v:textbox>
              <w10:wrap type="none"/>
            </v:shape>
            <v:shape style="position:absolute;left:3283;top:1911;width:1980;height:720" type="#_x0000_t202" filled="false" stroked="true" strokeweight=".75pt" strokecolor="#000000">
              <v:textbox inset="0,0,0,0">
                <w:txbxContent>
                  <w:p>
                    <w:pPr>
                      <w:spacing w:line="276" w:lineRule="auto" w:before="69"/>
                      <w:ind w:left="448" w:right="332" w:hanging="106"/>
                      <w:jc w:val="left"/>
                      <w:rPr>
                        <w:sz w:val="20"/>
                      </w:rPr>
                    </w:pPr>
                    <w:r>
                      <w:rPr>
                        <w:sz w:val="20"/>
                      </w:rPr>
                      <w:t>Общественные организации</w:t>
                    </w:r>
                  </w:p>
                </w:txbxContent>
              </v:textbox>
              <w10:wrap type="none"/>
            </v:shape>
            <v:shape style="position:absolute;left:6523;top:2091;width:1980;height:358" type="#_x0000_t202" filled="false" stroked="true" strokeweight=".75pt" strokecolor="#000000">
              <v:textbox inset="0,0,0,0">
                <w:txbxContent>
                  <w:p>
                    <w:pPr>
                      <w:spacing w:before="67"/>
                      <w:ind w:left="210" w:right="0" w:firstLine="0"/>
                      <w:jc w:val="left"/>
                      <w:rPr>
                        <w:sz w:val="20"/>
                      </w:rPr>
                    </w:pPr>
                    <w:r>
                      <w:rPr>
                        <w:sz w:val="20"/>
                      </w:rPr>
                      <w:t>Казачьи общества</w:t>
                    </w:r>
                  </w:p>
                </w:txbxContent>
              </v:textbox>
              <w10:wrap type="none"/>
            </v:shape>
            <v:shape style="position:absolute;left:5983;top:2631;width:1978;height:898" type="#_x0000_t202" filled="false" stroked="true" strokeweight=".75pt" strokecolor="#000000">
              <v:textbox inset="0,0,0,0">
                <w:txbxContent>
                  <w:p>
                    <w:pPr>
                      <w:spacing w:line="276" w:lineRule="auto" w:before="67"/>
                      <w:ind w:left="350" w:right="351" w:firstLine="24"/>
                      <w:jc w:val="both"/>
                      <w:rPr>
                        <w:sz w:val="20"/>
                      </w:rPr>
                    </w:pPr>
                    <w:r>
                      <w:rPr>
                        <w:sz w:val="20"/>
                      </w:rPr>
                      <w:t>Товарищества собственников недвижимости</w:t>
                    </w:r>
                  </w:p>
                </w:txbxContent>
              </v:textbox>
              <w10:wrap type="none"/>
            </v:shape>
            <v:shape style="position:absolute;left:3643;top:2811;width:1980;height:718" type="#_x0000_t202" filled="false" stroked="true" strokeweight=".75pt" strokecolor="#000000">
              <v:textbox inset="0,0,0,0">
                <w:txbxContent>
                  <w:p>
                    <w:pPr>
                      <w:spacing w:line="276" w:lineRule="auto" w:before="69"/>
                      <w:ind w:left="705" w:right="376" w:hanging="324"/>
                      <w:jc w:val="left"/>
                      <w:rPr>
                        <w:sz w:val="20"/>
                      </w:rPr>
                    </w:pPr>
                    <w:r>
                      <w:rPr>
                        <w:sz w:val="20"/>
                      </w:rPr>
                      <w:t>Ассоциации и союзы</w:t>
                    </w:r>
                  </w:p>
                </w:txbxContent>
              </v:textbox>
              <w10:wrap type="none"/>
            </v:shape>
            <w10:wrap type="none"/>
          </v:group>
        </w:pict>
      </w:r>
      <w:r>
        <w:rPr/>
        <w:pict>
          <v:group style="position:absolute;margin-left:451.774994pt;margin-top:5.184531pt;width:288.9pt;height:99.75pt;mso-position-horizontal-relative:page;mso-position-vertical-relative:paragraph;z-index:1768" coordorigin="9035,104" coordsize="5778,1995">
            <v:shape style="position:absolute;left:12276;top:644;width:1628;height:1088" coordorigin="12276,644" coordsize="1628,1088" path="m12823,1597l12776,1620,12290,646,12285,644,12281,644,12276,649,12276,654,12763,1627,12717,1650,12787,1703,12823,1731,12823,1597m13903,1011l13805,920,13790,970,12645,644,12638,644,12636,649,12636,654,12641,658,13786,984,13771,1035,13814,1027,13903,1011e" filled="true" fillcolor="#000000" stroked="false">
              <v:path arrowok="t"/>
              <v:fill type="solid"/>
            </v:shape>
            <v:shape style="position:absolute;left:10841;top:111;width:2703;height:538" type="#_x0000_t202" filled="false" stroked="true" strokeweight=".75pt" strokecolor="#000000">
              <v:textbox inset="0,0,0,0">
                <w:txbxContent>
                  <w:p>
                    <w:pPr>
                      <w:spacing w:before="65"/>
                      <w:ind w:left="815" w:right="0" w:firstLine="0"/>
                      <w:jc w:val="left"/>
                      <w:rPr>
                        <w:sz w:val="22"/>
                      </w:rPr>
                    </w:pPr>
                    <w:r>
                      <w:rPr>
                        <w:sz w:val="22"/>
                      </w:rPr>
                      <w:t>Унитарные</w:t>
                    </w:r>
                  </w:p>
                </w:txbxContent>
              </v:textbox>
              <w10:wrap type="none"/>
            </v:shape>
            <v:shape style="position:absolute;left:12823;top:1011;width:1983;height:358" type="#_x0000_t202" filled="false" stroked="true" strokeweight=".75pt" strokecolor="#000000">
              <v:textbox inset="0,0,0,0">
                <w:txbxContent>
                  <w:p>
                    <w:pPr>
                      <w:spacing w:before="67"/>
                      <w:ind w:left="670" w:right="670" w:firstLine="0"/>
                      <w:jc w:val="center"/>
                      <w:rPr>
                        <w:sz w:val="20"/>
                      </w:rPr>
                    </w:pPr>
                    <w:r>
                      <w:rPr>
                        <w:sz w:val="20"/>
                      </w:rPr>
                      <w:t>Фонды</w:t>
                    </w:r>
                  </w:p>
                </w:txbxContent>
              </v:textbox>
              <w10:wrap type="none"/>
            </v:shape>
            <v:shape style="position:absolute;left:9043;top:1191;width:1983;height:723" type="#_x0000_t202" filled="false" stroked="true" strokeweight=".75pt" strokecolor="#000000">
              <v:textbox inset="0,0,0,0">
                <w:txbxContent>
                  <w:p>
                    <w:pPr>
                      <w:spacing w:line="276" w:lineRule="auto" w:before="69"/>
                      <w:ind w:left="448" w:right="424" w:hanging="15"/>
                      <w:jc w:val="left"/>
                      <w:rPr>
                        <w:sz w:val="20"/>
                      </w:rPr>
                    </w:pPr>
                    <w:r>
                      <w:rPr>
                        <w:sz w:val="20"/>
                      </w:rPr>
                      <w:t>Религиозные организации</w:t>
                    </w:r>
                  </w:p>
                </w:txbxContent>
              </v:textbox>
              <w10:wrap type="none"/>
            </v:shape>
            <v:shape style="position:absolute;left:12463;top:1731;width:1985;height:360" type="#_x0000_t202" filled="false" stroked="true" strokeweight=".75pt" strokecolor="#000000">
              <v:textbox inset="0,0,0,0">
                <w:txbxContent>
                  <w:p>
                    <w:pPr>
                      <w:spacing w:before="69"/>
                      <w:ind w:left="450" w:right="389" w:firstLine="0"/>
                      <w:jc w:val="left"/>
                      <w:rPr>
                        <w:sz w:val="20"/>
                      </w:rPr>
                    </w:pPr>
                    <w:r>
                      <w:rPr>
                        <w:sz w:val="20"/>
                      </w:rPr>
                      <w:t>Учреждения</w:t>
                    </w:r>
                  </w:p>
                </w:txbxContent>
              </v:textbox>
              <w10:wrap type="none"/>
            </v:shape>
            <w10:wrap type="none"/>
          </v:group>
        </w:pict>
      </w:r>
      <w:r>
        <w:rPr>
          <w:w w:val="100"/>
          <w:sz w:val="22"/>
        </w:rPr>
        <w:t>Н</w:t>
      </w:r>
    </w:p>
    <w:p>
      <w:pPr>
        <w:spacing w:line="276" w:lineRule="auto" w:before="37"/>
        <w:ind w:left="107" w:right="12431" w:firstLine="0"/>
        <w:jc w:val="both"/>
        <w:rPr>
          <w:sz w:val="22"/>
        </w:rPr>
      </w:pPr>
      <w:r>
        <w:rPr/>
        <w:pict>
          <v:shape style="position:absolute;margin-left:209.030014pt;margin-top:10.679525pt;width:81.5pt;height:108.4pt;mso-position-horizontal-relative:page;mso-position-vertical-relative:paragraph;z-index:1360" coordorigin="4181,214" coordsize="1630,2168" path="m5270,218l5268,214,5261,214,4294,536,4277,485,4181,581,4269,593,4315,600,4298,550,5265,228,5270,223,5270,218m5450,216l5445,214,5438,214,5436,218,5108,1364,5057,1349,5081,1481,5102,1457,5172,1382,5122,1368,5450,223,5450,216m5810,221l5808,216,5803,214,5798,214,5796,218,5456,2262,5402,2254,5443,2381,5453,2368,5522,2273,5470,2265,5810,221e" filled="true" fillcolor="#000000" stroked="false">
            <v:path arrowok="t"/>
            <v:fill type="solid"/>
            <w10:wrap type="none"/>
          </v:shape>
        </w:pict>
      </w:r>
      <w:r>
        <w:rPr/>
        <w:pict>
          <v:group style="position:absolute;margin-left:469.774994pt;margin-top:10.679543pt;width:216.9pt;height:135.65pt;mso-position-horizontal-relative:page;mso-position-vertical-relative:paragraph;z-index:1624" coordorigin="9395,214" coordsize="4338,2713">
            <v:shape style="position:absolute;left:10123;top:214;width:1808;height:1628" coordorigin="10123,214" coordsize="1808,1628" path="m11748,218l11745,214,11741,214,10234,716,10217,665,10123,761,10209,773,10255,780,10238,730,11743,228,11748,223,11748,218m11930,218l11928,214,11921,214,11918,216,11073,1732,11028,1706,11023,1841,11064,1813,11133,1766,11087,1740,11930,223,11930,218e" filled="true" fillcolor="#000000" stroked="false">
              <v:path arrowok="t"/>
              <v:fill type="solid"/>
            </v:shape>
            <v:shape style="position:absolute;left:9403;top:1841;width:1983;height:900" type="#_x0000_t202" filled="false" stroked="true" strokeweight=".75pt" strokecolor="#000000">
              <v:textbox inset="0,0,0,0">
                <w:txbxContent>
                  <w:p>
                    <w:pPr>
                      <w:spacing w:line="276" w:lineRule="auto" w:before="69"/>
                      <w:ind w:left="563" w:right="516" w:hanging="44"/>
                      <w:jc w:val="left"/>
                      <w:rPr>
                        <w:sz w:val="20"/>
                      </w:rPr>
                    </w:pPr>
                    <w:r>
                      <w:rPr>
                        <w:sz w:val="20"/>
                      </w:rPr>
                      <w:t>Публично- правовые компании</w:t>
                    </w:r>
                  </w:p>
                </w:txbxContent>
              </v:textbox>
              <w10:wrap type="none"/>
            </v:shape>
            <v:shape style="position:absolute;left:11741;top:2021;width:1985;height:898" type="#_x0000_t202" filled="false" stroked="true" strokeweight=".75pt" strokecolor="#000000">
              <v:textbox inset="0,0,0,0">
                <w:txbxContent>
                  <w:p>
                    <w:pPr>
                      <w:spacing w:line="276" w:lineRule="auto" w:before="69"/>
                      <w:ind w:left="282" w:right="281" w:firstLine="0"/>
                      <w:jc w:val="center"/>
                      <w:rPr>
                        <w:sz w:val="20"/>
                      </w:rPr>
                    </w:pPr>
                    <w:r>
                      <w:rPr>
                        <w:sz w:val="20"/>
                      </w:rPr>
                      <w:t>Автономные некоммерческие организации</w:t>
                    </w:r>
                  </w:p>
                </w:txbxContent>
              </v:textbox>
              <w10:wrap type="none"/>
            </v:shape>
            <w10:wrap type="none"/>
          </v:group>
        </w:pict>
      </w:r>
      <w:r>
        <w:rPr/>
        <w:pict>
          <v:shape style="position:absolute;margin-left:602.150024pt;margin-top:10.679543pt;width:6pt;height:90.4pt;mso-position-horizontal-relative:page;mso-position-vertical-relative:paragraph;z-index:1648" coordorigin="12043,214" coordsize="120,1808" path="m12163,1901l12043,1901,12096,2006,12096,1922,12098,1927,12103,1930,12108,1927,12110,1922,12110,2006,12163,1901xm12110,1901l12110,221,12108,216,12103,214,12098,216,12096,221,12096,1901,12110,1901xm12110,2006l12110,1922,12108,1927,12103,1930,12098,1927,12096,1922,12096,2006,12103,2021,12110,2006xe" filled="true" fillcolor="#000000" stroked="false">
            <v:path arrowok="t"/>
            <v:fill type="solid"/>
            <w10:wrap type="none"/>
          </v:shape>
        </w:pict>
      </w:r>
      <w:r>
        <w:rPr>
          <w:sz w:val="22"/>
        </w:rPr>
        <w:t>е к о м м е р ч е с к и е</w:t>
      </w:r>
    </w:p>
    <w:p>
      <w:pPr>
        <w:spacing w:after="0" w:line="276" w:lineRule="auto"/>
        <w:jc w:val="both"/>
        <w:rPr>
          <w:sz w:val="22"/>
        </w:rPr>
        <w:sectPr>
          <w:pgSz w:w="16840" w:h="11900" w:orient="landscape"/>
          <w:pgMar w:top="860" w:bottom="280" w:left="2240" w:right="1920"/>
        </w:sectPr>
      </w:pPr>
    </w:p>
    <w:p>
      <w:pPr>
        <w:pStyle w:val="BodyText"/>
        <w:spacing w:before="45"/>
        <w:ind w:left="660" w:right="123"/>
      </w:pPr>
      <w:r>
        <w:rPr/>
        <w:t>Подробнее см. схему 2 «Виды некоммерческих корпораций»</w:t>
      </w:r>
    </w:p>
    <w:p>
      <w:pPr>
        <w:pStyle w:val="BodyText"/>
        <w:spacing w:line="360" w:lineRule="auto" w:before="163"/>
        <w:ind w:left="112" w:right="119" w:firstLine="547"/>
        <w:jc w:val="both"/>
      </w:pPr>
      <w:r>
        <w:rPr/>
        <w:t>В свою очередь, юрлица, учредители которых не становятся их участниками  и не приобретают в них прав членства, являются унитарными организациями. К ним относятся государственные и муниципальные унитарные предприятия (являющиеся коммерческими организациями), а также следующие некоммерческие</w:t>
      </w:r>
      <w:r>
        <w:rPr>
          <w:spacing w:val="-6"/>
        </w:rPr>
        <w:t> </w:t>
      </w:r>
      <w:r>
        <w:rPr/>
        <w:t>организации:</w:t>
      </w:r>
    </w:p>
    <w:p>
      <w:pPr>
        <w:pStyle w:val="ListParagraph"/>
        <w:numPr>
          <w:ilvl w:val="0"/>
          <w:numId w:val="25"/>
        </w:numPr>
        <w:tabs>
          <w:tab w:pos="824" w:val="left" w:leader="none"/>
        </w:tabs>
        <w:spacing w:line="240" w:lineRule="auto" w:before="5" w:after="0"/>
        <w:ind w:left="112" w:right="0" w:firstLine="548"/>
        <w:jc w:val="left"/>
        <w:rPr>
          <w:sz w:val="28"/>
        </w:rPr>
      </w:pPr>
      <w:r>
        <w:rPr>
          <w:sz w:val="28"/>
        </w:rPr>
        <w:t>общественные, благотворительные и иные</w:t>
      </w:r>
      <w:r>
        <w:rPr>
          <w:spacing w:val="-12"/>
          <w:sz w:val="28"/>
        </w:rPr>
        <w:t> </w:t>
      </w:r>
      <w:r>
        <w:rPr>
          <w:sz w:val="28"/>
        </w:rPr>
        <w:t>фонды;</w:t>
      </w:r>
    </w:p>
    <w:p>
      <w:pPr>
        <w:pStyle w:val="ListParagraph"/>
        <w:numPr>
          <w:ilvl w:val="0"/>
          <w:numId w:val="25"/>
        </w:numPr>
        <w:tabs>
          <w:tab w:pos="826" w:val="left" w:leader="none"/>
        </w:tabs>
        <w:spacing w:line="360" w:lineRule="auto" w:before="160" w:after="0"/>
        <w:ind w:left="112" w:right="121" w:firstLine="548"/>
        <w:jc w:val="both"/>
        <w:rPr>
          <w:sz w:val="28"/>
        </w:rPr>
      </w:pPr>
      <w:r>
        <w:rPr>
          <w:sz w:val="28"/>
        </w:rPr>
        <w:t>государственные учреждения (в том числе государственные академии наук), муниципальные и частные (в том числе общественные)</w:t>
      </w:r>
      <w:r>
        <w:rPr>
          <w:spacing w:val="-13"/>
          <w:sz w:val="28"/>
        </w:rPr>
        <w:t> </w:t>
      </w:r>
      <w:r>
        <w:rPr>
          <w:sz w:val="28"/>
        </w:rPr>
        <w:t>учреждения;</w:t>
      </w:r>
    </w:p>
    <w:p>
      <w:pPr>
        <w:pStyle w:val="ListParagraph"/>
        <w:numPr>
          <w:ilvl w:val="0"/>
          <w:numId w:val="25"/>
        </w:numPr>
        <w:tabs>
          <w:tab w:pos="824" w:val="left" w:leader="none"/>
        </w:tabs>
        <w:spacing w:line="240" w:lineRule="auto" w:before="7" w:after="0"/>
        <w:ind w:left="823" w:right="0" w:hanging="163"/>
        <w:jc w:val="left"/>
        <w:rPr>
          <w:sz w:val="28"/>
        </w:rPr>
      </w:pPr>
      <w:r>
        <w:rPr>
          <w:sz w:val="28"/>
        </w:rPr>
        <w:t>автономные некоммерческие</w:t>
      </w:r>
      <w:r>
        <w:rPr>
          <w:spacing w:val="-8"/>
          <w:sz w:val="28"/>
        </w:rPr>
        <w:t> </w:t>
      </w:r>
      <w:r>
        <w:rPr>
          <w:sz w:val="28"/>
        </w:rPr>
        <w:t>организации;</w:t>
      </w:r>
    </w:p>
    <w:p>
      <w:pPr>
        <w:pStyle w:val="ListParagraph"/>
        <w:numPr>
          <w:ilvl w:val="0"/>
          <w:numId w:val="25"/>
        </w:numPr>
        <w:tabs>
          <w:tab w:pos="824" w:val="left" w:leader="none"/>
        </w:tabs>
        <w:spacing w:line="240" w:lineRule="auto" w:before="160" w:after="0"/>
        <w:ind w:left="823" w:right="0" w:hanging="163"/>
        <w:jc w:val="left"/>
        <w:rPr>
          <w:sz w:val="28"/>
        </w:rPr>
      </w:pPr>
      <w:r>
        <w:rPr>
          <w:sz w:val="28"/>
        </w:rPr>
        <w:t>религиозные</w:t>
      </w:r>
      <w:r>
        <w:rPr>
          <w:spacing w:val="-7"/>
          <w:sz w:val="28"/>
        </w:rPr>
        <w:t> </w:t>
      </w:r>
      <w:r>
        <w:rPr>
          <w:sz w:val="28"/>
        </w:rPr>
        <w:t>организации;</w:t>
      </w:r>
    </w:p>
    <w:p>
      <w:pPr>
        <w:pStyle w:val="ListParagraph"/>
        <w:numPr>
          <w:ilvl w:val="0"/>
          <w:numId w:val="25"/>
        </w:numPr>
        <w:tabs>
          <w:tab w:pos="824" w:val="left" w:leader="none"/>
        </w:tabs>
        <w:spacing w:line="240" w:lineRule="auto" w:before="160" w:after="0"/>
        <w:ind w:left="823" w:right="0" w:hanging="163"/>
        <w:jc w:val="left"/>
        <w:rPr>
          <w:sz w:val="28"/>
        </w:rPr>
      </w:pPr>
      <w:r>
        <w:rPr>
          <w:sz w:val="28"/>
        </w:rPr>
        <w:t>публично-правовые</w:t>
      </w:r>
      <w:r>
        <w:rPr>
          <w:spacing w:val="-4"/>
          <w:sz w:val="28"/>
        </w:rPr>
        <w:t> </w:t>
      </w:r>
      <w:r>
        <w:rPr>
          <w:sz w:val="28"/>
        </w:rPr>
        <w:t>компании.</w:t>
      </w:r>
    </w:p>
    <w:p>
      <w:pPr>
        <w:spacing w:line="360" w:lineRule="auto" w:before="160"/>
        <w:ind w:left="112" w:right="119" w:firstLine="547"/>
        <w:jc w:val="both"/>
        <w:rPr>
          <w:i/>
          <w:sz w:val="28"/>
        </w:rPr>
      </w:pPr>
      <w:r>
        <w:rPr>
          <w:i/>
          <w:sz w:val="28"/>
        </w:rPr>
        <w:t>В положениях, касающихся корпораций (в том числе и некоммерческих), установлены единые права участников и правила управления (ст. ст. 65.2 и 65.3 ГК РФ в редакции Закона N 99-ФЗ). Аналогичной общей части в нормах об унитарных юрлицах в Законе N 99-ФЗ нет.</w:t>
      </w:r>
    </w:p>
    <w:p>
      <w:pPr>
        <w:spacing w:line="360" w:lineRule="auto" w:before="5"/>
        <w:ind w:left="112" w:right="116" w:firstLine="547"/>
        <w:jc w:val="both"/>
        <w:rPr>
          <w:i/>
          <w:sz w:val="28"/>
        </w:rPr>
      </w:pPr>
      <w:r>
        <w:rPr>
          <w:i/>
          <w:sz w:val="28"/>
        </w:rPr>
        <w:t>Юрлицо должно быть зарегистрировано в ЕГРЮЛ в одной из организационно-правовых форм, предусмотренных ГК РФ в новой редакции, причем для некоммерческих юрлиц, организационно-правовые формы которых также определены в Кодексе, не делается исключений. Тем самым  по  отношению к некоммерческим юрлицам вводится принцип numerusclausus - закрытого</w:t>
      </w:r>
      <w:r>
        <w:rPr>
          <w:i/>
          <w:spacing w:val="-6"/>
          <w:sz w:val="28"/>
        </w:rPr>
        <w:t> </w:t>
      </w:r>
      <w:r>
        <w:rPr>
          <w:i/>
          <w:sz w:val="28"/>
        </w:rPr>
        <w:t>перечня.</w:t>
      </w:r>
    </w:p>
    <w:p>
      <w:pPr>
        <w:spacing w:after="0" w:line="360" w:lineRule="auto"/>
        <w:jc w:val="both"/>
        <w:rPr>
          <w:sz w:val="28"/>
        </w:rPr>
        <w:sectPr>
          <w:pgSz w:w="11900" w:h="16840"/>
          <w:pgMar w:top="1080" w:bottom="280" w:left="1020" w:right="720"/>
        </w:sectPr>
      </w:pPr>
    </w:p>
    <w:p>
      <w:pPr>
        <w:tabs>
          <w:tab w:pos="7910" w:val="left" w:leader="none"/>
        </w:tabs>
        <w:spacing w:line="240" w:lineRule="auto"/>
        <w:ind w:left="712" w:right="0" w:firstLine="0"/>
        <w:rPr>
          <w:sz w:val="20"/>
        </w:rPr>
      </w:pPr>
      <w:r>
        <w:rPr>
          <w:spacing w:val="-49"/>
          <w:sz w:val="20"/>
        </w:rPr>
        <w:t> </w:t>
      </w:r>
      <w:r>
        <w:rPr>
          <w:spacing w:val="-49"/>
          <w:position w:val="44"/>
          <w:sz w:val="20"/>
        </w:rPr>
        <w:pict>
          <v:shape style="width:135.15pt;height:36pt;mso-position-horizontal-relative:char;mso-position-vertical-relative:line" type="#_x0000_t202" filled="true" fillcolor="#00ccff" stroked="true" strokeweight=".75pt" strokecolor="#000000">
            <w10:anchorlock/>
            <v:textbox inset="0,0,0,0">
              <w:txbxContent>
                <w:p>
                  <w:pPr>
                    <w:spacing w:line="276" w:lineRule="auto" w:before="68"/>
                    <w:ind w:left="784" w:right="0" w:hanging="238"/>
                    <w:jc w:val="left"/>
                    <w:rPr>
                      <w:sz w:val="22"/>
                    </w:rPr>
                  </w:pPr>
                  <w:r>
                    <w:rPr>
                      <w:sz w:val="22"/>
                    </w:rPr>
                    <w:t>Некоммерческие корпорации</w:t>
                  </w:r>
                </w:p>
              </w:txbxContent>
            </v:textbox>
            <v:fill type="solid"/>
          </v:shape>
        </w:pict>
      </w:r>
      <w:r>
        <w:rPr>
          <w:spacing w:val="-49"/>
          <w:position w:val="44"/>
          <w:sz w:val="20"/>
        </w:rPr>
      </w:r>
      <w:r>
        <w:rPr>
          <w:spacing w:val="-49"/>
          <w:position w:val="44"/>
          <w:sz w:val="20"/>
        </w:rPr>
        <w:tab/>
      </w:r>
      <w:r>
        <w:rPr>
          <w:spacing w:val="-49"/>
          <w:sz w:val="20"/>
        </w:rPr>
        <w:pict>
          <v:shape style="width:107.9pt;height:49.1pt;mso-position-horizontal-relative:char;mso-position-vertical-relative:line" type="#_x0000_t202" filled="false" stroked="true" strokeweight=".75pt" strokecolor="#000000">
            <w10:anchorlock/>
            <v:textbox inset="0,0,0,0">
              <w:txbxContent>
                <w:p>
                  <w:pPr>
                    <w:spacing w:line="276" w:lineRule="auto" w:before="67"/>
                    <w:ind w:left="256" w:right="252" w:firstLine="0"/>
                    <w:jc w:val="center"/>
                    <w:rPr>
                      <w:sz w:val="20"/>
                    </w:rPr>
                  </w:pPr>
                  <w:r>
                    <w:rPr>
                      <w:sz w:val="20"/>
                    </w:rPr>
                    <w:t>Общины коренных малочисленных народов</w:t>
                  </w:r>
                </w:p>
              </w:txbxContent>
            </v:textbox>
          </v:shape>
        </w:pict>
      </w:r>
      <w:r>
        <w:rPr>
          <w:spacing w:val="-49"/>
          <w:sz w:val="20"/>
        </w:rPr>
      </w:r>
    </w:p>
    <w:p>
      <w:pPr>
        <w:pStyle w:val="BodyText"/>
        <w:spacing w:before="1"/>
        <w:rPr>
          <w:i/>
          <w:sz w:val="4"/>
        </w:rPr>
      </w:pPr>
    </w:p>
    <w:p>
      <w:pPr>
        <w:pStyle w:val="BodyText"/>
        <w:ind w:left="7917"/>
        <w:rPr>
          <w:sz w:val="20"/>
        </w:rPr>
      </w:pPr>
      <w:r>
        <w:rPr>
          <w:sz w:val="20"/>
        </w:rPr>
        <w:pict>
          <v:shape style="width:108pt;height:27pt;mso-position-horizontal-relative:char;mso-position-vertical-relative:line" type="#_x0000_t202" filled="false" stroked="false">
            <w10:anchorlock/>
            <v:textbox inset="0,0,0,0">
              <w:txbxContent>
                <w:p>
                  <w:pPr>
                    <w:spacing w:before="75"/>
                    <w:ind w:left="309" w:right="0" w:firstLine="0"/>
                    <w:jc w:val="left"/>
                    <w:rPr>
                      <w:sz w:val="20"/>
                    </w:rPr>
                  </w:pPr>
                  <w:r>
                    <w:rPr>
                      <w:sz w:val="20"/>
                    </w:rPr>
                    <w:t>Казачьи общества</w:t>
                  </w:r>
                </w:p>
              </w:txbxContent>
            </v:textbox>
          </v:shape>
        </w:pict>
      </w:r>
      <w:r>
        <w:rPr>
          <w:sz w:val="20"/>
        </w:rPr>
      </w:r>
    </w:p>
    <w:p>
      <w:pPr>
        <w:pStyle w:val="BodyText"/>
        <w:rPr>
          <w:i/>
          <w:sz w:val="20"/>
        </w:rPr>
      </w:pPr>
    </w:p>
    <w:p>
      <w:pPr>
        <w:spacing w:after="0"/>
        <w:rPr>
          <w:sz w:val="20"/>
        </w:rPr>
        <w:sectPr>
          <w:pgSz w:w="11900" w:h="16840"/>
          <w:pgMar w:top="1320" w:bottom="280" w:left="1680" w:right="20"/>
        </w:sectPr>
      </w:pPr>
    </w:p>
    <w:p>
      <w:pPr>
        <w:pStyle w:val="BodyText"/>
        <w:spacing w:before="10"/>
        <w:rPr>
          <w:i/>
          <w:sz w:val="17"/>
        </w:rPr>
      </w:pPr>
    </w:p>
    <w:p>
      <w:pPr>
        <w:spacing w:line="278" w:lineRule="auto" w:before="0"/>
        <w:ind w:left="796" w:right="0" w:hanging="185"/>
        <w:jc w:val="left"/>
        <w:rPr>
          <w:sz w:val="20"/>
        </w:rPr>
      </w:pPr>
      <w:r>
        <w:rPr/>
        <w:pict>
          <v:group style="position:absolute;margin-left:92.505104pt;margin-top:-102.744148pt;width:495.75pt;height:597pt;mso-position-horizontal-relative:page;mso-position-vertical-relative:paragraph;z-index:-101608" coordorigin="1850,-2055" coordsize="9915,11940">
            <v:rect style="position:absolute;left:1858;top:-75;width:2342;height:722" filled="true" fillcolor="#ccffff" stroked="false">
              <v:fill type="solid"/>
            </v:rect>
            <v:rect style="position:absolute;left:1858;top:-75;width:2342;height:720" filled="false" stroked="true" strokeweight=".75pt" strokecolor="#000000"/>
            <v:shape style="position:absolute;left:2938;top:-1522;width:728;height:1448" coordorigin="2938,-1522" coordsize="728,1448" path="m2938,-209l2938,-75,3046,-154,3041,-156,2978,-156,2976,-161,2976,-168,2984,-185,2938,-209xm2984,-185l2976,-168,2976,-161,2978,-156,2986,-156,2990,-161,2999,-178,2984,-185xm2999,-178l2990,-161,2986,-156,3041,-156,2999,-178xm3662,-1522l3655,-1522,3650,-1517,2984,-185,2999,-178,3665,-1512,3665,-1517,3662,-1522xe" filled="true" fillcolor="#000000" stroked="false">
              <v:path arrowok="t"/>
              <v:fill type="solid"/>
            </v:shape>
            <v:rect style="position:absolute;left:4558;top:-75;width:2340;height:722" filled="true" fillcolor="#ccffff" stroked="false">
              <v:fill type="solid"/>
            </v:rect>
            <v:rect style="position:absolute;left:4558;top:-75;width:2340;height:720" filled="false" stroked="true" strokeweight=".75pt" strokecolor="#000000"/>
            <v:rect style="position:absolute;left:9598;top:-975;width:2160;height:540" filled="true" fillcolor="#ccffff" stroked="false">
              <v:fill type="solid"/>
            </v:rect>
            <v:rect style="position:absolute;left:9598;top:-975;width:2160;height:540" filled="false" stroked="true" strokeweight=".75pt" strokecolor="#000000"/>
            <v:rect style="position:absolute;left:9598;top:-2055;width:2158;height:982" filled="true" fillcolor="#ccffff" stroked="false">
              <v:fill type="solid"/>
            </v:rect>
            <v:shape style="position:absolute;left:3650;top:-1882;width:5948;height:1808" coordorigin="3650,-1882" coordsize="5948,1808" path="m5818,-75l5790,-123,5750,-190,5723,-148,3662,-1522,3658,-1522,3653,-1520,3650,-1512,3653,-1508,5714,-134,5686,-92,5818,-75m9598,-1613l9480,-1680,9477,-1626,5100,-1882,5095,-1880,5090,-1875,5093,-1868,5098,-1865,9479,-640,9466,-588,9598,-615,9576,-634,9497,-704,9483,-654,5176,-1861,9476,-1612,9473,-1560,9592,-1611,9598,-1613e" filled="true" fillcolor="#000000" stroked="false">
              <v:path arrowok="t"/>
              <v:fill type="solid"/>
            </v:shape>
            <v:rect style="position:absolute;left:7080;top:-75;width:2338;height:442" filled="true" fillcolor="#ccffff" stroked="false">
              <v:fill type="solid"/>
            </v:rect>
            <v:rect style="position:absolute;left:7080;top:-75;width:2338;height:442" filled="false" stroked="true" strokeweight=".75pt" strokecolor="#000000"/>
            <v:shape style="position:absolute;left:3650;top:-1522;width:4688;height:1469" coordorigin="3650,-1522" coordsize="4688,1469" path="m8221,-102l8206,-53,8338,-75,8315,-96,8239,-96,8221,-102xm8225,-117l8221,-102,8239,-96,8246,-96,8249,-101,8249,-108,8244,-111,8225,-117xm8242,-168l8225,-117,8244,-111,8249,-108,8249,-101,8246,-96,8315,-96,8242,-168xm3660,-1522l3655,-1522,3650,-1517,3650,-1510,3655,-1508,8221,-102,8225,-117,3660,-1522xe" filled="true" fillcolor="#000000" stroked="false">
              <v:path arrowok="t"/>
              <v:fill type="solid"/>
            </v:shape>
            <v:rect style="position:absolute;left:9598;top:-75;width:2160;height:994" filled="true" fillcolor="#ccffff" stroked="false">
              <v:fill type="solid"/>
            </v:rect>
            <v:rect style="position:absolute;left:9598;top:-75;width:2160;height:994" filled="false" stroked="true" strokeweight=".75pt" strokecolor="#000000"/>
            <v:shape style="position:absolute;left:3650;top:-1522;width:7028;height:1484" coordorigin="3650,-1522" coordsize="7028,1484" path="m10559,-91l10548,-39,10678,-75,10662,-87,10579,-87,10559,-91xm10562,-105l10559,-91,10579,-87,10584,-89,10586,-94,10586,-99,10582,-101,10562,-105xm10572,-156l10562,-105,10582,-101,10586,-99,10586,-94,10584,-89,10579,-87,10662,-87,10572,-156xm3660,-1522l3653,-1520,3650,-1517,3653,-1510,3658,-1508,10559,-91,10562,-105,3660,-1522xe" filled="true" fillcolor="#000000" stroked="false">
              <v:path arrowok="t"/>
              <v:fill type="solid"/>
            </v:shape>
            <v:line style="position:absolute" from="2038,645" to="2038,9825" stroked="true" strokeweight=".75pt" strokecolor="#000000"/>
            <v:shape style="position:absolute;left:2030;top:9765;width:190;height:120" type="#_x0000_t75" stroked="false">
              <v:imagedata r:id="rId7" o:title=""/>
            </v:shape>
            <v:shape style="position:absolute;left:2030;top:8865;width:190;height:120" type="#_x0000_t75" stroked="false">
              <v:imagedata r:id="rId7" o:title=""/>
            </v:shape>
            <v:shape style="position:absolute;left:2030;top:7965;width:190;height:120" type="#_x0000_t75" stroked="false">
              <v:imagedata r:id="rId7" o:title=""/>
            </v:shape>
            <v:shape style="position:absolute;left:2030;top:7065;width:190;height:120" type="#_x0000_t75" stroked="false">
              <v:imagedata r:id="rId7" o:title=""/>
            </v:shape>
            <v:shape style="position:absolute;left:2030;top:5985;width:190;height:120" type="#_x0000_t75" stroked="false">
              <v:imagedata r:id="rId7" o:title=""/>
            </v:shape>
            <v:shape style="position:absolute;left:2030;top:4905;width:190;height:120" type="#_x0000_t75" stroked="false">
              <v:imagedata r:id="rId7" o:title=""/>
            </v:shape>
            <v:rect style="position:absolute;left:2220;top:3525;width:2338;height:1006" filled="false" stroked="true" strokeweight=".75pt" strokecolor="#000000"/>
            <v:shape style="position:absolute;left:2030;top:4005;width:190;height:120" type="#_x0000_t75" stroked="false">
              <v:imagedata r:id="rId7" o:title=""/>
            </v:shape>
            <v:rect style="position:absolute;left:2220;top:2985;width:2338;height:360" filled="false" stroked="true" strokeweight=".75pt" strokecolor="#000000"/>
            <v:shape style="position:absolute;left:2030;top:3105;width:190;height:120" type="#_x0000_t75" stroked="false">
              <v:imagedata r:id="rId8" o:title=""/>
            </v:shape>
            <v:shape style="position:absolute;left:2030;top:2205;width:190;height:120" type="#_x0000_t75" stroked="false">
              <v:imagedata r:id="rId7" o:title=""/>
            </v:shape>
            <v:shape style="position:absolute;left:2030;top:1305;width:190;height:120" type="#_x0000_t75" stroked="false">
              <v:imagedata r:id="rId7" o:title=""/>
            </v:shape>
            <v:line style="position:absolute" from="4738,645" to="4738,5328" stroked="true" strokeweight=".75pt" strokecolor="#000000"/>
            <v:shape style="position:absolute;left:4730;top:5268;width:187;height:120" type="#_x0000_t75" stroked="false">
              <v:imagedata r:id="rId9" o:title=""/>
            </v:shape>
            <v:shape style="position:absolute;left:4730;top:4005;width:187;height:120" type="#_x0000_t75" stroked="false">
              <v:imagedata r:id="rId10" o:title=""/>
            </v:shape>
            <v:shape style="position:absolute;left:4730;top:3105;width:187;height:120" type="#_x0000_t75" stroked="false">
              <v:imagedata r:id="rId11" o:title=""/>
            </v:shape>
            <v:shape style="position:absolute;left:4730;top:2205;width:187;height:120" type="#_x0000_t75" stroked="false">
              <v:imagedata r:id="rId10" o:title=""/>
            </v:shape>
            <v:shape style="position:absolute;left:4730;top:1305;width:187;height:120" type="#_x0000_t75" stroked="false">
              <v:imagedata r:id="rId10" o:title=""/>
            </v:shape>
            <v:line style="position:absolute" from="7258,367" to="7260,7665" stroked="true" strokeweight=".75pt" strokecolor="#000000"/>
            <v:shape style="position:absolute;left:7250;top:7605;width:187;height:120" type="#_x0000_t75" stroked="false">
              <v:imagedata r:id="rId10" o:title=""/>
            </v:shape>
            <v:shape style="position:absolute;left:7250;top:6705;width:187;height:120" type="#_x0000_t75" stroked="false">
              <v:imagedata r:id="rId10" o:title=""/>
            </v:shape>
            <v:shape style="position:absolute;left:7250;top:5808;width:187;height:120" type="#_x0000_t75" stroked="false">
              <v:imagedata r:id="rId9" o:title=""/>
            </v:shape>
            <v:shape style="position:absolute;left:7250;top:4365;width:187;height:120" type="#_x0000_t75" stroked="false">
              <v:imagedata r:id="rId10" o:title=""/>
            </v:shape>
            <v:shape style="position:absolute;left:7250;top:3105;width:187;height:120" type="#_x0000_t75" stroked="false">
              <v:imagedata r:id="rId11" o:title=""/>
            </v:shape>
            <v:shape style="position:absolute;left:7250;top:2205;width:187;height:120" type="#_x0000_t75" stroked="false">
              <v:imagedata r:id="rId10" o:title=""/>
            </v:shape>
            <v:shape style="position:absolute;left:7250;top:1305;width:187;height:120" type="#_x0000_t75" stroked="false">
              <v:imagedata r:id="rId10" o:title=""/>
            </v:shape>
            <v:line style="position:absolute" from="9598,825" to="9598,4788" stroked="true" strokeweight=".75pt" strokecolor="#000000"/>
            <v:shape style="position:absolute;left:9590;top:4728;width:187;height:120" type="#_x0000_t75" stroked="false">
              <v:imagedata r:id="rId9" o:title=""/>
            </v:shape>
            <v:shape style="position:absolute;left:9590;top:3465;width:187;height:120" type="#_x0000_t75" stroked="false">
              <v:imagedata r:id="rId10" o:title=""/>
            </v:shape>
            <v:shape style="position:absolute;left:9590;top:2385;width:187;height:120" type="#_x0000_t75" stroked="false">
              <v:imagedata r:id="rId10" o:title=""/>
            </v:shape>
            <v:shape style="position:absolute;left:9590;top:1305;width:187;height:120" type="#_x0000_t75" stroked="false">
              <v:imagedata r:id="rId10" o:title=""/>
            </v:shape>
            <w10:wrap type="none"/>
          </v:group>
        </w:pict>
      </w:r>
      <w:r>
        <w:rPr>
          <w:w w:val="95"/>
          <w:sz w:val="20"/>
        </w:rPr>
        <w:t>Потребительские </w:t>
      </w:r>
      <w:r>
        <w:rPr>
          <w:sz w:val="20"/>
        </w:rPr>
        <w:t>кооперативы</w:t>
      </w:r>
    </w:p>
    <w:p>
      <w:pPr>
        <w:pStyle w:val="BodyText"/>
        <w:spacing w:before="10"/>
        <w:rPr>
          <w:sz w:val="17"/>
        </w:rPr>
      </w:pPr>
      <w:r>
        <w:rPr/>
        <w:br w:type="column"/>
      </w:r>
      <w:r>
        <w:rPr>
          <w:sz w:val="17"/>
        </w:rPr>
      </w:r>
    </w:p>
    <w:p>
      <w:pPr>
        <w:spacing w:line="278" w:lineRule="auto" w:before="0"/>
        <w:ind w:left="717" w:right="0" w:hanging="106"/>
        <w:jc w:val="left"/>
        <w:rPr>
          <w:sz w:val="20"/>
        </w:rPr>
      </w:pPr>
      <w:r>
        <w:rPr>
          <w:w w:val="95"/>
          <w:sz w:val="20"/>
        </w:rPr>
        <w:t>Общественные </w:t>
      </w:r>
      <w:r>
        <w:rPr>
          <w:sz w:val="20"/>
        </w:rPr>
        <w:t>организации</w:t>
      </w:r>
    </w:p>
    <w:p>
      <w:pPr>
        <w:pStyle w:val="BodyText"/>
        <w:spacing w:before="10"/>
        <w:rPr>
          <w:sz w:val="17"/>
        </w:rPr>
      </w:pPr>
      <w:r>
        <w:rPr/>
        <w:br w:type="column"/>
      </w:r>
      <w:r>
        <w:rPr>
          <w:sz w:val="17"/>
        </w:rPr>
      </w:r>
    </w:p>
    <w:p>
      <w:pPr>
        <w:tabs>
          <w:tab w:pos="3335" w:val="left" w:leader="none"/>
        </w:tabs>
        <w:spacing w:line="276" w:lineRule="auto" w:before="0"/>
        <w:ind w:left="3314" w:right="568" w:hanging="2703"/>
        <w:jc w:val="both"/>
        <w:rPr>
          <w:sz w:val="20"/>
        </w:rPr>
      </w:pPr>
      <w:r>
        <w:rPr/>
        <w:pict>
          <v:shape style="position:absolute;margin-left:371.880005pt;margin-top:50.255356pt;width:98.9pt;height:36pt;mso-position-horizontal-relative:page;mso-position-vertical-relative:paragraph;z-index:1960" type="#_x0000_t202" filled="false" stroked="true" strokeweight=".75pt" strokecolor="#000000">
            <v:textbox inset="0,0,0,0">
              <w:txbxContent>
                <w:p>
                  <w:pPr>
                    <w:spacing w:line="278" w:lineRule="auto" w:before="67"/>
                    <w:ind w:left="462" w:right="254" w:hanging="202"/>
                    <w:jc w:val="left"/>
                    <w:rPr>
                      <w:sz w:val="20"/>
                    </w:rPr>
                  </w:pPr>
                  <w:r>
                    <w:rPr>
                      <w:sz w:val="20"/>
                    </w:rPr>
                    <w:t>Некоммерческие партнерства</w:t>
                  </w:r>
                </w:p>
              </w:txbxContent>
            </v:textbox>
            <w10:wrap type="none"/>
          </v:shape>
        </w:pict>
      </w:r>
      <w:r>
        <w:rPr/>
        <w:pict>
          <v:shape style="position:absolute;margin-left:488.880005pt;margin-top:50.255859pt;width:98.9pt;height:49.1pt;mso-position-horizontal-relative:page;mso-position-vertical-relative:paragraph;z-index:2104" type="#_x0000_t202" filled="false" stroked="true" strokeweight=".75pt" strokecolor="#000000">
            <v:textbox inset="0,0,0,0">
              <w:txbxContent>
                <w:p>
                  <w:pPr>
                    <w:spacing w:line="276" w:lineRule="auto" w:before="67"/>
                    <w:ind w:left="352" w:right="346" w:hanging="4"/>
                    <w:jc w:val="center"/>
                    <w:rPr>
                      <w:sz w:val="20"/>
                    </w:rPr>
                  </w:pPr>
                  <w:r>
                    <w:rPr>
                      <w:sz w:val="20"/>
                    </w:rPr>
                    <w:t>Товарищества собственников жилья</w:t>
                  </w:r>
                </w:p>
              </w:txbxContent>
            </v:textbox>
            <w10:wrap type="none"/>
          </v:shape>
        </w:pict>
      </w:r>
      <w:r>
        <w:rPr/>
        <w:pict>
          <v:shape style="position:absolute;margin-left:111pt;margin-top:50.255356pt;width:116.9pt;height:36pt;mso-position-horizontal-relative:page;mso-position-vertical-relative:paragraph;z-index:2176" type="#_x0000_t202" filled="false" stroked="true" strokeweight=".75pt" strokecolor="#000000">
            <v:textbox inset="0,0,0,0">
              <w:txbxContent>
                <w:p>
                  <w:pPr>
                    <w:spacing w:line="278" w:lineRule="auto" w:before="67"/>
                    <w:ind w:left="1094" w:right="184" w:hanging="908"/>
                    <w:jc w:val="left"/>
                    <w:rPr>
                      <w:sz w:val="20"/>
                    </w:rPr>
                  </w:pPr>
                  <w:r>
                    <w:rPr>
                      <w:sz w:val="20"/>
                    </w:rPr>
                    <w:t>Жилищныекооператив ы</w:t>
                  </w:r>
                </w:p>
              </w:txbxContent>
            </v:textbox>
            <w10:wrap type="none"/>
          </v:shape>
        </w:pict>
      </w:r>
      <w:r>
        <w:rPr/>
        <w:pict>
          <v:shape style="position:absolute;margin-left:245.880005pt;margin-top:50.255356pt;width:108pt;height:36pt;mso-position-horizontal-relative:page;mso-position-vertical-relative:paragraph;z-index:2200" type="#_x0000_t202" filled="false" stroked="true" strokeweight=".75pt" strokecolor="#000000">
            <v:textbox inset="0,0,0,0">
              <w:txbxContent>
                <w:p>
                  <w:pPr>
                    <w:spacing w:line="278" w:lineRule="auto" w:before="67"/>
                    <w:ind w:left="774" w:right="459" w:hanging="310"/>
                    <w:jc w:val="left"/>
                    <w:rPr>
                      <w:sz w:val="20"/>
                    </w:rPr>
                  </w:pPr>
                  <w:r>
                    <w:rPr>
                      <w:sz w:val="20"/>
                    </w:rPr>
                    <w:t>Политические партии</w:t>
                  </w:r>
                </w:p>
              </w:txbxContent>
            </v:textbox>
            <w10:wrap type="none"/>
          </v:shape>
        </w:pict>
      </w:r>
      <w:r>
        <w:rPr>
          <w:sz w:val="20"/>
        </w:rPr>
        <w:t>Ассоциации</w:t>
      </w:r>
      <w:r>
        <w:rPr>
          <w:spacing w:val="-3"/>
          <w:sz w:val="20"/>
        </w:rPr>
        <w:t> </w:t>
      </w:r>
      <w:r>
        <w:rPr>
          <w:sz w:val="20"/>
        </w:rPr>
        <w:t>и</w:t>
      </w:r>
      <w:r>
        <w:rPr>
          <w:spacing w:val="-3"/>
          <w:sz w:val="20"/>
        </w:rPr>
        <w:t> </w:t>
      </w:r>
      <w:r>
        <w:rPr>
          <w:sz w:val="20"/>
        </w:rPr>
        <w:t>союзы</w:t>
        <w:tab/>
        <w:tab/>
        <w:t>Товарищества </w:t>
      </w:r>
      <w:r>
        <w:rPr>
          <w:w w:val="95"/>
          <w:sz w:val="20"/>
        </w:rPr>
        <w:t>собственников </w:t>
      </w:r>
      <w:r>
        <w:rPr>
          <w:sz w:val="20"/>
        </w:rPr>
        <w:t>недвижимости</w:t>
      </w:r>
    </w:p>
    <w:p>
      <w:pPr>
        <w:spacing w:after="0" w:line="276" w:lineRule="auto"/>
        <w:jc w:val="both"/>
        <w:rPr>
          <w:sz w:val="20"/>
        </w:rPr>
        <w:sectPr>
          <w:type w:val="continuous"/>
          <w:pgSz w:w="11900" w:h="16840"/>
          <w:pgMar w:top="1080" w:bottom="280" w:left="1680" w:right="20"/>
          <w:cols w:num="3" w:equalWidth="0">
            <w:col w:w="2089" w:space="707"/>
            <w:col w:w="1897" w:space="362"/>
            <w:col w:w="5145"/>
          </w:cols>
        </w:sectPr>
      </w:pPr>
    </w:p>
    <w:p>
      <w:pPr>
        <w:pStyle w:val="BodyText"/>
        <w:rPr>
          <w:sz w:val="20"/>
        </w:rPr>
      </w:pPr>
      <w:r>
        <w:rPr/>
        <w:pict>
          <v:shape style="position:absolute;margin-left:371.880005pt;margin-top:497.759308pt;width:98.9pt;height:35.9pt;mso-position-horizontal-relative:page;mso-position-vertical-relative:page;z-index:2080" type="#_x0000_t202" filled="false" stroked="true" strokeweight=".75pt" strokecolor="#000000">
            <v:textbox inset="0,0,0,0">
              <w:txbxContent>
                <w:p>
                  <w:pPr>
                    <w:spacing w:line="276" w:lineRule="auto" w:before="67"/>
                    <w:ind w:left="678" w:right="357" w:hanging="315"/>
                    <w:jc w:val="left"/>
                    <w:rPr>
                      <w:sz w:val="20"/>
                    </w:rPr>
                  </w:pPr>
                  <w:r>
                    <w:rPr>
                      <w:sz w:val="20"/>
                    </w:rPr>
                    <w:t>Нотариальные палаты</w:t>
                  </w:r>
                </w:p>
              </w:txbxContent>
            </v:textbox>
            <w10:wrap type="none"/>
          </v:shape>
        </w:pict>
      </w:r>
      <w:r>
        <w:rPr/>
        <w:pict>
          <v:shape style="position:absolute;margin-left:111pt;margin-top:515.638977pt;width:116.9pt;height:36pt;mso-position-horizontal-relative:page;mso-position-vertical-relative:page;z-index:2416" type="#_x0000_t202" filled="false" stroked="true" strokeweight=".75pt" strokecolor="#000000">
            <v:textbox inset="0,0,0,0">
              <w:txbxContent>
                <w:p>
                  <w:pPr>
                    <w:spacing w:line="276" w:lineRule="auto" w:before="70"/>
                    <w:ind w:left="633" w:right="266" w:hanging="365"/>
                    <w:jc w:val="left"/>
                    <w:rPr>
                      <w:sz w:val="20"/>
                    </w:rPr>
                  </w:pPr>
                  <w:r>
                    <w:rPr>
                      <w:sz w:val="20"/>
                    </w:rPr>
                    <w:t>Общества взаимного страхования</w:t>
                  </w:r>
                </w:p>
              </w:txbxContent>
            </v:textbox>
            <w10:wrap type="none"/>
          </v:shape>
        </w:pict>
      </w:r>
      <w:r>
        <w:rPr/>
        <w:pict>
          <v:shape style="position:absolute;margin-left:371.880005pt;margin-top:542.639709pt;width:98.9pt;height:36.15pt;mso-position-horizontal-relative:page;mso-position-vertical-relative:page;z-index:2440" type="#_x0000_t202" filled="false" stroked="true" strokeweight=".75pt" strokecolor="#000000">
            <v:textbox inset="0,0,0,0">
              <w:txbxContent>
                <w:p>
                  <w:pPr>
                    <w:spacing w:line="276" w:lineRule="auto" w:before="69"/>
                    <w:ind w:left="678" w:right="429" w:hanging="245"/>
                    <w:jc w:val="left"/>
                    <w:rPr>
                      <w:sz w:val="20"/>
                    </w:rPr>
                  </w:pPr>
                  <w:r>
                    <w:rPr>
                      <w:sz w:val="20"/>
                    </w:rPr>
                    <w:t>Адвокатские палаты</w:t>
                  </w:r>
                </w:p>
              </w:txbxContent>
            </v:textbox>
            <w10:wrap type="none"/>
          </v:shape>
        </w:pict>
      </w:r>
      <w:r>
        <w:rPr/>
        <w:pict>
          <v:shape style="position:absolute;margin-left:111pt;margin-top:560.639709pt;width:116.9pt;height:45.15pt;mso-position-horizontal-relative:page;mso-position-vertical-relative:page;z-index:2464" type="#_x0000_t202" filled="false" stroked="true" strokeweight=".75pt" strokecolor="#000000">
            <v:textbox inset="0,0,0,0">
              <w:txbxContent>
                <w:p>
                  <w:pPr>
                    <w:spacing w:line="278" w:lineRule="auto" w:before="69"/>
                    <w:ind w:left="609" w:right="604" w:firstLine="79"/>
                    <w:jc w:val="left"/>
                    <w:rPr>
                      <w:sz w:val="20"/>
                    </w:rPr>
                  </w:pPr>
                  <w:r>
                    <w:rPr>
                      <w:sz w:val="20"/>
                    </w:rPr>
                    <w:t>Кредитные кооперативы</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spacing w:before="0"/>
        <w:ind w:left="704" w:right="7489" w:firstLine="0"/>
        <w:jc w:val="center"/>
        <w:rPr>
          <w:sz w:val="20"/>
        </w:rPr>
      </w:pPr>
      <w:r>
        <w:rPr/>
        <w:pict>
          <v:shape style="position:absolute;margin-left:371.880005pt;margin-top:-57.864666pt;width:98.9pt;height:36pt;mso-position-horizontal-relative:page;mso-position-vertical-relative:paragraph;z-index:1984" type="#_x0000_t202" filled="false" stroked="true" strokeweight=".75pt" strokecolor="#000000">
            <v:textbox inset="0,0,0,0">
              <w:txbxContent>
                <w:p>
                  <w:pPr>
                    <w:spacing w:line="276" w:lineRule="auto" w:before="69"/>
                    <w:ind w:left="446" w:right="143" w:hanging="296"/>
                    <w:jc w:val="left"/>
                    <w:rPr>
                      <w:sz w:val="20"/>
                    </w:rPr>
                  </w:pPr>
                  <w:r>
                    <w:rPr>
                      <w:sz w:val="20"/>
                    </w:rPr>
                    <w:t>Саморегулируемые организации</w:t>
                  </w:r>
                </w:p>
              </w:txbxContent>
            </v:textbox>
            <w10:wrap type="none"/>
          </v:shape>
        </w:pict>
      </w:r>
      <w:r>
        <w:rPr/>
        <w:pict>
          <v:shape style="position:absolute;margin-left:371.880005pt;margin-top:-12.864667pt;width:98.9pt;height:36pt;mso-position-horizontal-relative:page;mso-position-vertical-relative:paragraph;z-index:2008" type="#_x0000_t202" filled="false" stroked="true" strokeweight=".75pt" strokecolor="#000000">
            <v:textbox inset="0,0,0,0">
              <w:txbxContent>
                <w:p>
                  <w:pPr>
                    <w:spacing w:line="276" w:lineRule="auto" w:before="69"/>
                    <w:ind w:left="362" w:right="355" w:firstLine="45"/>
                    <w:jc w:val="left"/>
                    <w:rPr>
                      <w:sz w:val="20"/>
                    </w:rPr>
                  </w:pPr>
                  <w:r>
                    <w:rPr>
                      <w:sz w:val="20"/>
                    </w:rPr>
                    <w:t>Объединения работодателей</w:t>
                  </w:r>
                </w:p>
              </w:txbxContent>
            </v:textbox>
            <w10:wrap type="none"/>
          </v:shape>
        </w:pict>
      </w:r>
      <w:r>
        <w:rPr/>
        <w:pict>
          <v:shape style="position:absolute;margin-left:488.880005pt;margin-top:-48.864265pt;width:98.9pt;height:48.85pt;mso-position-horizontal-relative:page;mso-position-vertical-relative:paragraph;z-index:2128" type="#_x0000_t202" filled="false" stroked="true" strokeweight=".75pt" strokecolor="#000000">
            <v:textbox inset="0,0,0,0">
              <w:txbxContent>
                <w:p>
                  <w:pPr>
                    <w:spacing w:line="276" w:lineRule="auto" w:before="67"/>
                    <w:ind w:left="280" w:right="275" w:hanging="1"/>
                    <w:jc w:val="center"/>
                    <w:rPr>
                      <w:sz w:val="20"/>
                    </w:rPr>
                  </w:pPr>
                  <w:r>
                    <w:rPr>
                      <w:sz w:val="20"/>
                    </w:rPr>
                    <w:t>Садоводческие некоммерческие товарищества</w:t>
                  </w:r>
                </w:p>
              </w:txbxContent>
            </v:textbox>
            <w10:wrap type="none"/>
          </v:shape>
        </w:pict>
      </w:r>
      <w:r>
        <w:rPr/>
        <w:pict>
          <v:shape style="position:absolute;margin-left:488.880005pt;margin-top:5.135834pt;width:98.9pt;height:49.1pt;mso-position-horizontal-relative:page;mso-position-vertical-relative:paragraph;z-index:2152" type="#_x0000_t202" filled="false" stroked="true" strokeweight=".75pt" strokecolor="#000000">
            <v:textbox inset="0,0,0,0">
              <w:txbxContent>
                <w:p>
                  <w:pPr>
                    <w:spacing w:line="276" w:lineRule="auto" w:before="67"/>
                    <w:ind w:left="280" w:right="273" w:hanging="5"/>
                    <w:jc w:val="both"/>
                    <w:rPr>
                      <w:sz w:val="20"/>
                    </w:rPr>
                  </w:pPr>
                  <w:r>
                    <w:rPr>
                      <w:sz w:val="20"/>
                    </w:rPr>
                    <w:t>Огороднические некоммерческие товарищества</w:t>
                  </w:r>
                </w:p>
              </w:txbxContent>
            </v:textbox>
            <w10:wrap type="none"/>
          </v:shape>
        </w:pict>
      </w:r>
      <w:r>
        <w:rPr/>
        <w:pict>
          <v:shape style="position:absolute;margin-left:111pt;margin-top:-57.864666pt;width:116.9pt;height:45pt;mso-position-horizontal-relative:page;mso-position-vertical-relative:paragraph;z-index:2224" type="#_x0000_t202" filled="false" stroked="true" strokeweight=".75pt" strokecolor="#000000">
            <v:textbox inset="0,0,0,0">
              <w:txbxContent>
                <w:p>
                  <w:pPr>
                    <w:spacing w:line="276" w:lineRule="auto" w:before="69"/>
                    <w:ind w:left="186" w:right="185" w:firstLine="0"/>
                    <w:jc w:val="center"/>
                    <w:rPr>
                      <w:sz w:val="20"/>
                    </w:rPr>
                  </w:pPr>
                  <w:r>
                    <w:rPr>
                      <w:sz w:val="20"/>
                    </w:rPr>
                    <w:t>Жилищно- строительныекооперат ивы</w:t>
                  </w:r>
                </w:p>
              </w:txbxContent>
            </v:textbox>
            <w10:wrap type="none"/>
          </v:shape>
        </w:pict>
      </w:r>
      <w:r>
        <w:rPr/>
        <w:pict>
          <v:shape style="position:absolute;margin-left:245.880005pt;margin-top:-57.864666pt;width:108pt;height:36pt;mso-position-horizontal-relative:page;mso-position-vertical-relative:paragraph;z-index:2248" type="#_x0000_t202" filled="false" stroked="true" strokeweight=".75pt" strokecolor="#000000">
            <v:textbox inset="0,0,0,0">
              <w:txbxContent>
                <w:p>
                  <w:pPr>
                    <w:spacing w:line="276" w:lineRule="auto" w:before="69"/>
                    <w:ind w:left="537" w:right="456" w:hanging="75"/>
                    <w:jc w:val="left"/>
                    <w:rPr>
                      <w:sz w:val="20"/>
                    </w:rPr>
                  </w:pPr>
                  <w:r>
                    <w:rPr>
                      <w:sz w:val="20"/>
                    </w:rPr>
                    <w:t>Профсоюзные организации</w:t>
                  </w:r>
                </w:p>
              </w:txbxContent>
            </v:textbox>
            <w10:wrap type="none"/>
          </v:shape>
        </w:pict>
      </w:r>
      <w:r>
        <w:rPr/>
        <w:pict>
          <v:shape style="position:absolute;margin-left:245.880005pt;margin-top:-12.864367pt;width:108pt;height:36.15pt;mso-position-horizontal-relative:page;mso-position-vertical-relative:paragraph;z-index:2272" type="#_x0000_t202" filled="false" stroked="true" strokeweight=".75pt" strokecolor="#000000">
            <v:textbox inset="0,0,0,0">
              <w:txbxContent>
                <w:p>
                  <w:pPr>
                    <w:spacing w:line="276" w:lineRule="auto" w:before="69"/>
                    <w:ind w:left="654" w:right="424" w:hanging="224"/>
                    <w:jc w:val="left"/>
                    <w:rPr>
                      <w:sz w:val="20"/>
                    </w:rPr>
                  </w:pPr>
                  <w:r>
                    <w:rPr>
                      <w:sz w:val="20"/>
                    </w:rPr>
                    <w:t>Общественные движения</w:t>
                  </w:r>
                </w:p>
              </w:txbxContent>
            </v:textbox>
            <w10:wrap type="none"/>
          </v:shape>
        </w:pict>
      </w:r>
      <w:r>
        <w:rPr>
          <w:sz w:val="20"/>
        </w:rPr>
        <w:t>Гаражныекооперативы</w:t>
      </w:r>
    </w:p>
    <w:p>
      <w:pPr>
        <w:pStyle w:val="BodyText"/>
        <w:spacing w:before="11"/>
        <w:rPr>
          <w:sz w:val="26"/>
        </w:rPr>
      </w:pPr>
    </w:p>
    <w:p>
      <w:pPr>
        <w:spacing w:line="276" w:lineRule="auto" w:before="0"/>
        <w:ind w:left="988" w:right="7771" w:hanging="1"/>
        <w:jc w:val="center"/>
        <w:rPr>
          <w:sz w:val="20"/>
        </w:rPr>
      </w:pPr>
      <w:r>
        <w:rPr/>
        <w:pict>
          <v:shape style="position:absolute;margin-left:371.880005pt;margin-top:5.135834pt;width:98.9pt;height:76.1pt;mso-position-horizontal-relative:page;mso-position-vertical-relative:paragraph;z-index:2032" type="#_x0000_t202" filled="false" stroked="true" strokeweight=".75pt" strokecolor="#000000">
            <v:textbox inset="0,0,0,0">
              <w:txbxContent>
                <w:p>
                  <w:pPr>
                    <w:spacing w:line="276" w:lineRule="auto" w:before="67"/>
                    <w:ind w:left="321" w:right="317" w:hanging="1"/>
                    <w:jc w:val="center"/>
                    <w:rPr>
                      <w:sz w:val="20"/>
                    </w:rPr>
                  </w:pPr>
                  <w:r>
                    <w:rPr>
                      <w:sz w:val="20"/>
                    </w:rPr>
                    <w:t>Объединения профсоюзов, кооперативов и общественных организаций</w:t>
                  </w:r>
                </w:p>
              </w:txbxContent>
            </v:textbox>
            <w10:wrap type="none"/>
          </v:shape>
        </w:pict>
      </w:r>
      <w:r>
        <w:rPr/>
        <w:pict>
          <v:shape style="position:absolute;margin-left:371.880005pt;margin-top:86.256134pt;width:98.9pt;height:49.45pt;mso-position-horizontal-relative:page;mso-position-vertical-relative:paragraph;z-index:2056" type="#_x0000_t202" filled="false" stroked="true" strokeweight=".75pt" strokecolor="#000000">
            <v:textbox inset="0,0,0,0">
              <w:txbxContent>
                <w:p>
                  <w:pPr>
                    <w:spacing w:line="276" w:lineRule="auto" w:before="67"/>
                    <w:ind w:left="309" w:right="304" w:firstLine="1"/>
                    <w:jc w:val="center"/>
                    <w:rPr>
                      <w:sz w:val="20"/>
                    </w:rPr>
                  </w:pPr>
                  <w:r>
                    <w:rPr>
                      <w:sz w:val="20"/>
                    </w:rPr>
                    <w:t>Торгово- промышленные палаты</w:t>
                  </w:r>
                </w:p>
              </w:txbxContent>
            </v:textbox>
            <w10:wrap type="none"/>
          </v:shape>
        </w:pict>
      </w:r>
      <w:r>
        <w:rPr/>
        <w:pict>
          <v:shape style="position:absolute;margin-left:245.880005pt;margin-top:5.136134pt;width:108pt;height:49.6pt;mso-position-horizontal-relative:page;mso-position-vertical-relative:paragraph;z-index:2296" type="#_x0000_t202" filled="false" stroked="true" strokeweight=".75pt" strokecolor="#000000">
            <v:textbox inset="0,0,0,0">
              <w:txbxContent>
                <w:p>
                  <w:pPr>
                    <w:spacing w:line="276" w:lineRule="auto" w:before="67"/>
                    <w:ind w:left="249" w:right="245" w:firstLine="0"/>
                    <w:jc w:val="center"/>
                    <w:rPr>
                      <w:sz w:val="20"/>
                    </w:rPr>
                  </w:pPr>
                  <w:r>
                    <w:rPr>
                      <w:sz w:val="20"/>
                    </w:rPr>
                    <w:t>Органы общественной самодеятельности</w:t>
                  </w:r>
                </w:p>
              </w:txbxContent>
            </v:textbox>
            <w10:wrap type="none"/>
          </v:shape>
        </w:pict>
      </w:r>
      <w:r>
        <w:rPr/>
        <w:pict>
          <v:shape style="position:absolute;margin-left:488.880005pt;margin-top:32.135635pt;width:98.9pt;height:54.15pt;mso-position-horizontal-relative:page;mso-position-vertical-relative:paragraph;z-index:2320" type="#_x0000_t202" filled="false" stroked="true" strokeweight=".75pt" strokecolor="#000000">
            <v:textbox inset="0,0,0,0">
              <w:txbxContent>
                <w:p>
                  <w:pPr>
                    <w:spacing w:line="276" w:lineRule="auto" w:before="67"/>
                    <w:ind w:left="280" w:right="275" w:hanging="1"/>
                    <w:jc w:val="center"/>
                    <w:rPr>
                      <w:sz w:val="20"/>
                    </w:rPr>
                  </w:pPr>
                  <w:r>
                    <w:rPr>
                      <w:sz w:val="20"/>
                    </w:rPr>
                    <w:t>Дачные некоммерческие товарищества</w:t>
                  </w:r>
                </w:p>
              </w:txbxContent>
            </v:textbox>
            <w10:wrap type="none"/>
          </v:shape>
        </w:pict>
      </w:r>
      <w:r>
        <w:rPr/>
        <w:pict>
          <v:shape style="position:absolute;margin-left:111pt;margin-top:50.135735pt;width:116.9pt;height:49.6pt;mso-position-horizontal-relative:page;mso-position-vertical-relative:paragraph;z-index:2344" type="#_x0000_t202" filled="false" stroked="true" strokeweight=".75pt" strokecolor="#000000">
            <v:textbox inset="0,0,0,0">
              <w:txbxContent>
                <w:p>
                  <w:pPr>
                    <w:spacing w:line="276" w:lineRule="auto" w:before="69"/>
                    <w:ind w:left="441" w:right="441" w:firstLine="2"/>
                    <w:jc w:val="center"/>
                    <w:rPr>
                      <w:sz w:val="20"/>
                    </w:rPr>
                  </w:pPr>
                  <w:r>
                    <w:rPr>
                      <w:sz w:val="20"/>
                    </w:rPr>
                    <w:t>Огороднические </w:t>
                  </w:r>
                  <w:r>
                    <w:rPr>
                      <w:w w:val="95"/>
                      <w:sz w:val="20"/>
                    </w:rPr>
                    <w:t>потребительские </w:t>
                  </w:r>
                  <w:r>
                    <w:rPr>
                      <w:sz w:val="20"/>
                    </w:rPr>
                    <w:t>кооперативы</w:t>
                  </w:r>
                </w:p>
              </w:txbxContent>
            </v:textbox>
            <w10:wrap type="none"/>
          </v:shape>
        </w:pict>
      </w:r>
      <w:r>
        <w:rPr/>
        <w:pict>
          <v:shape style="position:absolute;margin-left:245.880005pt;margin-top:59.255936pt;width:107.9pt;height:54pt;mso-position-horizontal-relative:page;mso-position-vertical-relative:paragraph;z-index:2368" type="#_x0000_t202" filled="false" stroked="true" strokeweight=".75pt" strokecolor="#000000">
            <v:textbox inset="0,0,0,0">
              <w:txbxContent>
                <w:p>
                  <w:pPr>
                    <w:spacing w:line="276" w:lineRule="auto" w:before="67"/>
                    <w:ind w:left="256" w:right="248" w:firstLine="0"/>
                    <w:jc w:val="center"/>
                    <w:rPr>
                      <w:sz w:val="20"/>
                    </w:rPr>
                  </w:pPr>
                  <w:r>
                    <w:rPr>
                      <w:sz w:val="20"/>
                    </w:rPr>
                    <w:t>Территориальные общественные самоуправления</w:t>
                  </w:r>
                </w:p>
              </w:txbxContent>
            </v:textbox>
            <w10:wrap type="none"/>
          </v:shape>
        </w:pict>
      </w:r>
      <w:r>
        <w:rPr/>
        <w:pict>
          <v:shape style="position:absolute;margin-left:111pt;margin-top:104.135735pt;width:116.9pt;height:48.85pt;mso-position-horizontal-relative:page;mso-position-vertical-relative:paragraph;z-index:2392" type="#_x0000_t202" filled="false" stroked="true" strokeweight=".75pt" strokecolor="#000000">
            <v:textbox inset="0,0,0,0">
              <w:txbxContent>
                <w:p>
                  <w:pPr>
                    <w:spacing w:line="276" w:lineRule="auto" w:before="69"/>
                    <w:ind w:left="441" w:right="441" w:hanging="1"/>
                    <w:jc w:val="center"/>
                    <w:rPr>
                      <w:sz w:val="20"/>
                    </w:rPr>
                  </w:pPr>
                  <w:r>
                    <w:rPr>
                      <w:sz w:val="20"/>
                    </w:rPr>
                    <w:t>Дачные </w:t>
                  </w:r>
                  <w:r>
                    <w:rPr>
                      <w:w w:val="95"/>
                      <w:sz w:val="20"/>
                    </w:rPr>
                    <w:t>потребительские </w:t>
                  </w:r>
                  <w:r>
                    <w:rPr>
                      <w:sz w:val="20"/>
                    </w:rPr>
                    <w:t>кооперативы</w:t>
                  </w:r>
                </w:p>
              </w:txbxContent>
            </v:textbox>
            <w10:wrap type="none"/>
          </v:shape>
        </w:pict>
      </w:r>
      <w:r>
        <w:rPr>
          <w:sz w:val="20"/>
        </w:rPr>
        <w:t>Садоводческие </w:t>
      </w:r>
      <w:r>
        <w:rPr>
          <w:w w:val="95"/>
          <w:sz w:val="20"/>
        </w:rPr>
        <w:t>потребительские </w:t>
      </w:r>
      <w:r>
        <w:rPr>
          <w:sz w:val="20"/>
        </w:rPr>
        <w:t>кооперативы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4"/>
        </w:rPr>
      </w:pPr>
      <w:r>
        <w:rPr/>
        <w:pict>
          <v:shape style="position:absolute;margin-left:111pt;margin-top:10.592366pt;width:116.9pt;height:22.2pt;mso-position-horizontal-relative:page;mso-position-vertical-relative:paragraph;z-index:1888;mso-wrap-distance-left:0;mso-wrap-distance-right:0" type="#_x0000_t202" filled="false" stroked="true" strokeweight=".75pt" strokecolor="#000000">
            <v:textbox inset="0,0,0,0">
              <w:txbxContent>
                <w:p>
                  <w:pPr>
                    <w:spacing w:before="70"/>
                    <w:ind w:left="501" w:right="184" w:firstLine="0"/>
                    <w:jc w:val="left"/>
                    <w:rPr>
                      <w:sz w:val="20"/>
                    </w:rPr>
                  </w:pPr>
                  <w:r>
                    <w:rPr>
                      <w:sz w:val="20"/>
                    </w:rPr>
                    <w:t>Фонды проката</w:t>
                  </w:r>
                </w:p>
              </w:txbxContent>
            </v:textbox>
            <w10:wrap type="topAndBottom"/>
          </v:shape>
        </w:pict>
      </w:r>
    </w:p>
    <w:p>
      <w:pPr>
        <w:pStyle w:val="BodyText"/>
        <w:spacing w:before="5"/>
        <w:rPr>
          <w:sz w:val="4"/>
        </w:rPr>
      </w:pPr>
    </w:p>
    <w:p>
      <w:pPr>
        <w:spacing w:line="240" w:lineRule="auto"/>
        <w:ind w:left="532" w:right="0" w:firstLine="0"/>
        <w:rPr>
          <w:sz w:val="20"/>
        </w:rPr>
      </w:pPr>
      <w:r>
        <w:rPr>
          <w:spacing w:val="-49"/>
          <w:sz w:val="20"/>
        </w:rPr>
        <w:t> </w:t>
      </w:r>
      <w:r>
        <w:rPr>
          <w:spacing w:val="-49"/>
          <w:sz w:val="20"/>
        </w:rPr>
        <w:pict>
          <v:shape style="width:116.9pt;height:49.6pt;mso-position-horizontal-relative:char;mso-position-vertical-relative:line" type="#_x0000_t202" filled="false" stroked="true" strokeweight=".75pt" strokecolor="#000000">
            <w10:anchorlock/>
            <v:textbox inset="0,0,0,0">
              <w:txbxContent>
                <w:p>
                  <w:pPr>
                    <w:spacing w:line="276" w:lineRule="auto" w:before="69"/>
                    <w:ind w:left="185" w:right="185" w:firstLine="0"/>
                    <w:jc w:val="center"/>
                    <w:rPr>
                      <w:sz w:val="20"/>
                    </w:rPr>
                  </w:pPr>
                  <w:r>
                    <w:rPr>
                      <w:w w:val="95"/>
                      <w:sz w:val="20"/>
                    </w:rPr>
                    <w:t>Сельскохозяйственные </w:t>
                  </w:r>
                  <w:r>
                    <w:rPr>
                      <w:sz w:val="20"/>
                    </w:rPr>
                    <w:t>потребительские кооперативы</w:t>
                  </w:r>
                </w:p>
              </w:txbxContent>
            </v:textbox>
          </v:shape>
        </w:pict>
      </w:r>
      <w:r>
        <w:rPr>
          <w:spacing w:val="-49"/>
          <w:sz w:val="20"/>
        </w:rPr>
      </w:r>
    </w:p>
    <w:p>
      <w:pPr>
        <w:pStyle w:val="BodyText"/>
        <w:spacing w:before="10"/>
        <w:rPr>
          <w:sz w:val="24"/>
        </w:rPr>
      </w:pPr>
    </w:p>
    <w:p>
      <w:pPr>
        <w:pStyle w:val="BodyText"/>
        <w:spacing w:before="64"/>
        <w:ind w:left="160"/>
      </w:pPr>
      <w:r>
        <w:rPr/>
        <w:t>Рисунок 2 – Виды некоммерческих корпораций</w:t>
      </w:r>
    </w:p>
    <w:p>
      <w:pPr>
        <w:spacing w:after="0"/>
        <w:sectPr>
          <w:type w:val="continuous"/>
          <w:pgSz w:w="11900" w:h="16840"/>
          <w:pgMar w:top="1080" w:bottom="280" w:left="1680" w:right="20"/>
        </w:sectPr>
      </w:pPr>
    </w:p>
    <w:p>
      <w:pPr>
        <w:pStyle w:val="Heading1"/>
        <w:ind w:left="660" w:right="123" w:firstLine="0"/>
      </w:pPr>
      <w:r>
        <w:rPr/>
        <w:t>ТЕМА 2. ДЕЯТЕЛЬНОСТЬ НЕКОММЕРЧЕСКИХ ОРГАНИЗАЦИЙ</w:t>
      </w:r>
    </w:p>
    <w:p>
      <w:pPr>
        <w:pStyle w:val="BodyText"/>
        <w:rPr>
          <w:b/>
        </w:rPr>
      </w:pPr>
    </w:p>
    <w:p>
      <w:pPr>
        <w:pStyle w:val="BodyText"/>
        <w:spacing w:before="7"/>
        <w:rPr>
          <w:b/>
          <w:sz w:val="27"/>
        </w:rPr>
      </w:pPr>
    </w:p>
    <w:p>
      <w:pPr>
        <w:spacing w:line="360" w:lineRule="auto" w:before="1"/>
        <w:ind w:left="112" w:right="118" w:firstLine="707"/>
        <w:jc w:val="both"/>
        <w:rPr>
          <w:i/>
          <w:sz w:val="28"/>
        </w:rPr>
      </w:pPr>
      <w:r>
        <w:rPr>
          <w:i/>
          <w:sz w:val="28"/>
        </w:rPr>
        <w:t>Процесс функционирования организаций некоммерческого сектора несколько отличается от деятельности коммерческих организаций. По сравнению с последними деятельность некоммерческих организаций  включает два уровня: основная и предпринимательская деятельность.</w:t>
      </w:r>
    </w:p>
    <w:p>
      <w:pPr>
        <w:pStyle w:val="BodyText"/>
        <w:rPr>
          <w:i/>
        </w:rPr>
      </w:pPr>
    </w:p>
    <w:p>
      <w:pPr>
        <w:pStyle w:val="Heading1"/>
        <w:numPr>
          <w:ilvl w:val="0"/>
          <w:numId w:val="26"/>
        </w:numPr>
        <w:tabs>
          <w:tab w:pos="1769" w:val="left" w:leader="none"/>
        </w:tabs>
        <w:spacing w:line="240" w:lineRule="auto" w:before="170" w:after="0"/>
        <w:ind w:left="1768" w:right="0" w:hanging="280"/>
        <w:jc w:val="left"/>
      </w:pPr>
      <w:r>
        <w:rPr/>
        <w:t>Основная </w:t>
      </w:r>
      <w:r>
        <w:rPr/>
        <w:t>деятельность </w:t>
      </w:r>
      <w:r>
        <w:rPr/>
        <w:t>некоммерческих</w:t>
      </w:r>
      <w:r>
        <w:rPr>
          <w:spacing w:val="-12"/>
        </w:rPr>
        <w:t> </w:t>
      </w:r>
      <w:r>
        <w:rPr/>
        <w:t>организаций</w:t>
      </w:r>
    </w:p>
    <w:p>
      <w:pPr>
        <w:spacing w:line="360" w:lineRule="auto" w:before="155"/>
        <w:ind w:left="112" w:right="117" w:firstLine="708"/>
        <w:jc w:val="both"/>
        <w:rPr>
          <w:i/>
          <w:sz w:val="28"/>
        </w:rPr>
      </w:pPr>
      <w:r>
        <w:rPr>
          <w:sz w:val="28"/>
        </w:rPr>
        <w:t>Основная деятельность некоммерческой организации — это деятельность, соответствующая целям, ради которых организация создана и которые предусмотрены ее учредительными документами. </w:t>
      </w:r>
      <w:r>
        <w:rPr>
          <w:i/>
          <w:sz w:val="28"/>
        </w:rPr>
        <w:t>Некоммерческие организации могут создаваться для достижения социальных, благотворительных, культурных, образовательных, научных и управленческих целей, защиты за- конных интересов граждан, разрешения споров и конфликтов, оказания юридической помощи.</w:t>
      </w:r>
    </w:p>
    <w:p>
      <w:pPr>
        <w:spacing w:line="360" w:lineRule="auto" w:before="5"/>
        <w:ind w:left="112" w:right="118" w:firstLine="708"/>
        <w:jc w:val="both"/>
        <w:rPr>
          <w:i/>
          <w:sz w:val="28"/>
        </w:rPr>
      </w:pPr>
      <w:r>
        <w:rPr>
          <w:sz w:val="28"/>
        </w:rPr>
        <w:t>Некоммерческая организация может осуществлять один или несколько видов деятельности, предусмотренных ее уставом и не запрещенных законодательством РФ. </w:t>
      </w:r>
      <w:r>
        <w:rPr>
          <w:i/>
          <w:sz w:val="28"/>
        </w:rPr>
        <w:t>Практика показывает, что наибольшего успеха добиваются некоммерческие организации, ведущие несколько видов деятельности. Например, в сфере образования это могут быть учебно- методические, консультационные, научно-исследовательские, издательские работы.</w:t>
      </w:r>
    </w:p>
    <w:p>
      <w:pPr>
        <w:pStyle w:val="BodyText"/>
        <w:spacing w:line="360" w:lineRule="auto" w:before="7"/>
        <w:ind w:left="112" w:right="118" w:firstLine="708"/>
        <w:jc w:val="both"/>
      </w:pPr>
      <w:r>
        <w:rPr/>
        <w:t>Отдельные виды деятельности некоммерческие организации могут осуществлять только на основе специальных разрешений (лицензий). В основном это касается издательской, медицинской и образовательной деятельности. В РФ лицензирование отдельных видов деятельности основано на федеральном   законе</w:t>
      </w:r>
    </w:p>
    <w:p>
      <w:pPr>
        <w:pStyle w:val="BodyText"/>
        <w:spacing w:before="7"/>
        <w:ind w:left="112" w:right="123"/>
      </w:pPr>
      <w:r>
        <w:rPr/>
        <w:t>«О лицензировании» от 26.11.1998 г. № 178-ФЗ.</w:t>
      </w:r>
    </w:p>
    <w:p>
      <w:pPr>
        <w:spacing w:line="360" w:lineRule="auto" w:before="160"/>
        <w:ind w:left="112" w:right="117" w:firstLine="708"/>
        <w:jc w:val="both"/>
        <w:rPr>
          <w:sz w:val="28"/>
        </w:rPr>
      </w:pPr>
      <w:r>
        <w:rPr>
          <w:sz w:val="28"/>
        </w:rPr>
        <w:t>Законодательство может ограничивать некоторые виды деятельности некоммерческих организаций, </w:t>
      </w:r>
      <w:r>
        <w:rPr>
          <w:i/>
          <w:sz w:val="28"/>
        </w:rPr>
        <w:t>например некоммерческие фонды не могут уча- ствовать    в    деятельности    хозяйственных    товариществ</w:t>
      </w:r>
      <w:r>
        <w:rPr>
          <w:sz w:val="28"/>
        </w:rPr>
        <w:t>.    Ограничения на</w:t>
      </w:r>
    </w:p>
    <w:p>
      <w:pPr>
        <w:spacing w:after="0" w:line="360" w:lineRule="auto"/>
        <w:jc w:val="both"/>
        <w:rPr>
          <w:sz w:val="28"/>
        </w:rPr>
        <w:sectPr>
          <w:pgSz w:w="11900" w:h="16840"/>
          <w:pgMar w:top="1080" w:bottom="280" w:left="1020" w:right="720"/>
        </w:sectPr>
      </w:pPr>
    </w:p>
    <w:p>
      <w:pPr>
        <w:pStyle w:val="BodyText"/>
        <w:tabs>
          <w:tab w:pos="1644" w:val="left" w:leader="none"/>
          <w:tab w:pos="2528" w:val="left" w:leader="none"/>
          <w:tab w:pos="4399" w:val="left" w:leader="none"/>
          <w:tab w:pos="5362" w:val="left" w:leader="none"/>
          <w:tab w:pos="7600" w:val="left" w:leader="none"/>
          <w:tab w:pos="8018" w:val="left" w:leader="none"/>
        </w:tabs>
        <w:spacing w:line="362" w:lineRule="auto" w:before="45"/>
        <w:ind w:left="112" w:right="123"/>
      </w:pPr>
      <w:r>
        <w:rPr/>
        <w:t>отдельные</w:t>
        <w:tab/>
        <w:t>виды</w:t>
        <w:tab/>
        <w:t>деятельности</w:t>
        <w:tab/>
        <w:t>могут</w:t>
        <w:tab/>
        <w:t>устанавливаться</w:t>
        <w:tab/>
        <w:t>и</w:t>
        <w:tab/>
      </w:r>
      <w:r>
        <w:rPr>
          <w:spacing w:val="-1"/>
        </w:rPr>
        <w:t>учредительными </w:t>
      </w:r>
      <w:r>
        <w:rPr/>
        <w:t>документами</w:t>
      </w:r>
      <w:r>
        <w:rPr>
          <w:spacing w:val="-3"/>
        </w:rPr>
        <w:t> </w:t>
      </w:r>
      <w:r>
        <w:rPr/>
        <w:t>НКО.</w:t>
      </w:r>
    </w:p>
    <w:p>
      <w:pPr>
        <w:pStyle w:val="BodyText"/>
        <w:spacing w:line="360" w:lineRule="auto" w:before="2"/>
        <w:ind w:left="112" w:right="119" w:firstLine="708"/>
        <w:jc w:val="both"/>
      </w:pPr>
      <w:r>
        <w:rPr/>
        <w:t>Ведение основной деятельности, реализующей важнейшие социальные программы, является главной функцией некоммерческих  организаций. Социальная и общественно значимая деятельность НКО поддерживается и стимулируется государством путем предоставления налоговых льгот, кредитов и др. Если некоммерческая организация совершает сделку, противоречащую целям основной деятельности, то такая сделка может быть признана судом недействительной в соответствии со ст. 173 ГК РФ.</w:t>
      </w:r>
    </w:p>
    <w:p>
      <w:pPr>
        <w:pStyle w:val="BodyText"/>
      </w:pPr>
    </w:p>
    <w:p>
      <w:pPr>
        <w:pStyle w:val="Heading1"/>
        <w:numPr>
          <w:ilvl w:val="0"/>
          <w:numId w:val="26"/>
        </w:numPr>
        <w:tabs>
          <w:tab w:pos="2029" w:val="left" w:leader="none"/>
        </w:tabs>
        <w:spacing w:line="240" w:lineRule="auto" w:before="173" w:after="0"/>
        <w:ind w:left="2028" w:right="0" w:hanging="281"/>
        <w:jc w:val="left"/>
      </w:pPr>
      <w:r>
        <w:rPr/>
        <w:t>Формы </w:t>
      </w:r>
      <w:r>
        <w:rPr/>
        <w:t>предпринимательской </w:t>
      </w:r>
      <w:r>
        <w:rPr/>
        <w:t>деятельности</w:t>
      </w:r>
      <w:r>
        <w:rPr>
          <w:spacing w:val="-14"/>
        </w:rPr>
        <w:t> </w:t>
      </w:r>
      <w:r>
        <w:rPr/>
        <w:t>НКО</w:t>
      </w:r>
    </w:p>
    <w:p>
      <w:pPr>
        <w:pStyle w:val="BodyText"/>
        <w:spacing w:line="360" w:lineRule="auto" w:before="155"/>
        <w:ind w:left="112" w:right="117" w:firstLine="439"/>
        <w:jc w:val="both"/>
      </w:pPr>
      <w:r>
        <w:rPr/>
        <w:t>В условиях рыночной экономики некоммерческим организациям разрешается наряду с основной деятельностью заниматься предпринимательской деятельностью, за счет которой они могут заработать дополнительные денежные средства. Ведение такой деятельности принято называть </w:t>
      </w:r>
      <w:r>
        <w:rPr>
          <w:b/>
          <w:i/>
        </w:rPr>
        <w:t>некоммерческим предпринимательством. </w:t>
      </w:r>
      <w:r>
        <w:rPr/>
        <w:t>Например, если организация создана в форме ассоциации с целью координации деятельности ее членов, то одним из видов допустимого для нее предпринимательства является продажа журналов, информирующих о направлениях и результатах деятельности членов ассоциации.</w:t>
      </w:r>
    </w:p>
    <w:p>
      <w:pPr>
        <w:pStyle w:val="BodyText"/>
        <w:spacing w:line="360" w:lineRule="auto" w:before="5"/>
        <w:ind w:left="112" w:right="111" w:firstLine="700"/>
        <w:jc w:val="both"/>
      </w:pPr>
      <w:r>
        <w:rPr>
          <w:spacing w:val="-7"/>
        </w:rPr>
        <w:t>Предпринимательской деятельностью </w:t>
      </w:r>
      <w:r>
        <w:rPr>
          <w:spacing w:val="-6"/>
        </w:rPr>
        <w:t>является  </w:t>
      </w:r>
      <w:r>
        <w:rPr>
          <w:spacing w:val="-7"/>
        </w:rPr>
        <w:t>самостоятельная, </w:t>
      </w:r>
      <w:r>
        <w:rPr>
          <w:spacing w:val="-10"/>
        </w:rPr>
        <w:t>осуществляемая </w:t>
      </w:r>
      <w:r>
        <w:rPr>
          <w:spacing w:val="-5"/>
        </w:rPr>
        <w:t>на </w:t>
      </w:r>
      <w:r>
        <w:rPr>
          <w:spacing w:val="-8"/>
        </w:rPr>
        <w:t>свой </w:t>
      </w:r>
      <w:r>
        <w:rPr>
          <w:spacing w:val="-7"/>
        </w:rPr>
        <w:t>риск </w:t>
      </w:r>
      <w:r>
        <w:rPr>
          <w:spacing w:val="-10"/>
        </w:rPr>
        <w:t>деятельность, направленная </w:t>
      </w:r>
      <w:r>
        <w:rPr>
          <w:spacing w:val="-5"/>
        </w:rPr>
        <w:t>на  </w:t>
      </w:r>
      <w:r>
        <w:rPr>
          <w:spacing w:val="-10"/>
        </w:rPr>
        <w:t>систематическое </w:t>
      </w:r>
      <w:r>
        <w:rPr>
          <w:spacing w:val="-9"/>
        </w:rPr>
        <w:t>получение прибыли </w:t>
      </w:r>
      <w:r>
        <w:rPr>
          <w:spacing w:val="-5"/>
        </w:rPr>
        <w:t>от </w:t>
      </w:r>
      <w:r>
        <w:rPr>
          <w:spacing w:val="-9"/>
        </w:rPr>
        <w:t>пользования </w:t>
      </w:r>
      <w:r>
        <w:rPr>
          <w:spacing w:val="-10"/>
        </w:rPr>
        <w:t>имуществом, </w:t>
      </w:r>
      <w:r>
        <w:rPr>
          <w:spacing w:val="-9"/>
        </w:rPr>
        <w:t>продажи товаров, выполнения </w:t>
      </w:r>
      <w:r>
        <w:rPr>
          <w:spacing w:val="-7"/>
        </w:rPr>
        <w:t>работ </w:t>
      </w:r>
      <w:r>
        <w:rPr>
          <w:spacing w:val="-6"/>
        </w:rPr>
        <w:t>или </w:t>
      </w:r>
      <w:r>
        <w:rPr>
          <w:spacing w:val="-8"/>
        </w:rPr>
        <w:t>оказания услуг лицами, </w:t>
      </w:r>
      <w:r>
        <w:rPr>
          <w:spacing w:val="-9"/>
        </w:rPr>
        <w:t>зарегистрированными </w:t>
      </w:r>
      <w:r>
        <w:rPr/>
        <w:t>в </w:t>
      </w:r>
      <w:r>
        <w:rPr>
          <w:spacing w:val="-7"/>
        </w:rPr>
        <w:t>этом качестве </w:t>
      </w:r>
      <w:r>
        <w:rPr/>
        <w:t>в </w:t>
      </w:r>
      <w:r>
        <w:rPr>
          <w:spacing w:val="-8"/>
        </w:rPr>
        <w:t>установленном </w:t>
      </w:r>
      <w:r>
        <w:rPr>
          <w:spacing w:val="-7"/>
        </w:rPr>
        <w:t>законом порядке.</w:t>
      </w:r>
    </w:p>
    <w:p>
      <w:pPr>
        <w:pStyle w:val="BodyText"/>
        <w:spacing w:line="360" w:lineRule="auto" w:before="5"/>
        <w:ind w:left="112" w:right="121" w:firstLine="708"/>
        <w:jc w:val="both"/>
      </w:pPr>
      <w:r>
        <w:rPr/>
        <w:t>Критериями отнесения какой-либо деятельности к предпринимательской являются:</w:t>
      </w:r>
    </w:p>
    <w:p>
      <w:pPr>
        <w:pStyle w:val="ListParagraph"/>
        <w:numPr>
          <w:ilvl w:val="0"/>
          <w:numId w:val="27"/>
        </w:numPr>
        <w:tabs>
          <w:tab w:pos="833" w:val="left" w:leader="none"/>
        </w:tabs>
        <w:spacing w:line="240" w:lineRule="auto" w:before="7" w:after="0"/>
        <w:ind w:left="112" w:right="0" w:firstLine="440"/>
        <w:jc w:val="left"/>
        <w:rPr>
          <w:sz w:val="28"/>
        </w:rPr>
      </w:pPr>
      <w:r>
        <w:rPr>
          <w:sz w:val="28"/>
        </w:rPr>
        <w:t>регулярность (действия лица должны быть постоянными, а не</w:t>
      </w:r>
      <w:r>
        <w:rPr>
          <w:spacing w:val="-21"/>
          <w:sz w:val="28"/>
        </w:rPr>
        <w:t> </w:t>
      </w:r>
      <w:r>
        <w:rPr>
          <w:sz w:val="28"/>
        </w:rPr>
        <w:t>разовыми);</w:t>
      </w:r>
    </w:p>
    <w:p>
      <w:pPr>
        <w:pStyle w:val="ListParagraph"/>
        <w:numPr>
          <w:ilvl w:val="0"/>
          <w:numId w:val="27"/>
        </w:numPr>
        <w:tabs>
          <w:tab w:pos="843" w:val="left" w:leader="none"/>
        </w:tabs>
        <w:spacing w:line="240" w:lineRule="auto" w:before="160" w:after="0"/>
        <w:ind w:left="842" w:right="0" w:hanging="290"/>
        <w:jc w:val="left"/>
        <w:rPr>
          <w:sz w:val="28"/>
        </w:rPr>
      </w:pPr>
      <w:r>
        <w:rPr>
          <w:sz w:val="28"/>
        </w:rPr>
        <w:t>самостоятельность осуществления</w:t>
      </w:r>
      <w:r>
        <w:rPr>
          <w:spacing w:val="-10"/>
          <w:sz w:val="28"/>
        </w:rPr>
        <w:t> </w:t>
      </w:r>
      <w:r>
        <w:rPr>
          <w:sz w:val="28"/>
        </w:rPr>
        <w:t>деятельности;</w:t>
      </w:r>
    </w:p>
    <w:p>
      <w:pPr>
        <w:pStyle w:val="ListParagraph"/>
        <w:numPr>
          <w:ilvl w:val="0"/>
          <w:numId w:val="27"/>
        </w:numPr>
        <w:tabs>
          <w:tab w:pos="843" w:val="left" w:leader="none"/>
        </w:tabs>
        <w:spacing w:line="240" w:lineRule="auto" w:before="160" w:after="0"/>
        <w:ind w:left="842" w:right="0" w:hanging="290"/>
        <w:jc w:val="left"/>
        <w:rPr>
          <w:sz w:val="28"/>
        </w:rPr>
      </w:pPr>
      <w:r>
        <w:rPr>
          <w:sz w:val="28"/>
        </w:rPr>
        <w:t>осуществление деятельности на свой</w:t>
      </w:r>
      <w:r>
        <w:rPr>
          <w:spacing w:val="-8"/>
          <w:sz w:val="28"/>
        </w:rPr>
        <w:t> </w:t>
      </w:r>
      <w:r>
        <w:rPr>
          <w:sz w:val="28"/>
        </w:rPr>
        <w:t>риск;</w:t>
      </w:r>
    </w:p>
    <w:p>
      <w:pPr>
        <w:spacing w:after="0" w:line="240" w:lineRule="auto"/>
        <w:jc w:val="left"/>
        <w:rPr>
          <w:sz w:val="28"/>
        </w:rPr>
        <w:sectPr>
          <w:pgSz w:w="11900" w:h="16840"/>
          <w:pgMar w:top="1080" w:bottom="280" w:left="1020" w:right="720"/>
        </w:sectPr>
      </w:pPr>
    </w:p>
    <w:p>
      <w:pPr>
        <w:pStyle w:val="ListParagraph"/>
        <w:numPr>
          <w:ilvl w:val="0"/>
          <w:numId w:val="27"/>
        </w:numPr>
        <w:tabs>
          <w:tab w:pos="833" w:val="left" w:leader="none"/>
        </w:tabs>
        <w:spacing w:line="362" w:lineRule="auto" w:before="45" w:after="0"/>
        <w:ind w:left="112" w:right="119" w:firstLine="440"/>
        <w:jc w:val="left"/>
        <w:rPr>
          <w:sz w:val="28"/>
        </w:rPr>
      </w:pPr>
      <w:r>
        <w:rPr>
          <w:sz w:val="28"/>
        </w:rPr>
        <w:t>направленность на систематическое получение прибыли независимо от способов ее</w:t>
      </w:r>
      <w:r>
        <w:rPr>
          <w:spacing w:val="-5"/>
          <w:sz w:val="28"/>
        </w:rPr>
        <w:t> </w:t>
      </w:r>
      <w:r>
        <w:rPr>
          <w:sz w:val="28"/>
        </w:rPr>
        <w:t>использования.</w:t>
      </w:r>
    </w:p>
    <w:p>
      <w:pPr>
        <w:spacing w:line="360" w:lineRule="auto" w:before="2"/>
        <w:ind w:left="112" w:right="109" w:firstLine="700"/>
        <w:jc w:val="both"/>
        <w:rPr>
          <w:i/>
          <w:sz w:val="28"/>
        </w:rPr>
      </w:pPr>
      <w:r>
        <w:rPr>
          <w:i/>
          <w:spacing w:val="-9"/>
          <w:sz w:val="28"/>
        </w:rPr>
        <w:t>Некоммерческие</w:t>
      </w:r>
      <w:r>
        <w:rPr>
          <w:i/>
          <w:spacing w:val="52"/>
          <w:sz w:val="28"/>
        </w:rPr>
        <w:t> </w:t>
      </w:r>
      <w:r>
        <w:rPr>
          <w:i/>
          <w:spacing w:val="-8"/>
          <w:sz w:val="28"/>
        </w:rPr>
        <w:t>организации </w:t>
      </w:r>
      <w:r>
        <w:rPr>
          <w:i/>
          <w:spacing w:val="-5"/>
          <w:sz w:val="28"/>
        </w:rPr>
        <w:t>на </w:t>
      </w:r>
      <w:r>
        <w:rPr>
          <w:i/>
          <w:spacing w:val="-8"/>
          <w:sz w:val="28"/>
        </w:rPr>
        <w:t>основании </w:t>
      </w:r>
      <w:r>
        <w:rPr>
          <w:i/>
          <w:spacing w:val="-7"/>
          <w:sz w:val="28"/>
        </w:rPr>
        <w:t>ст. </w:t>
      </w:r>
      <w:r>
        <w:rPr>
          <w:i/>
          <w:spacing w:val="-5"/>
          <w:sz w:val="28"/>
        </w:rPr>
        <w:t>24 </w:t>
      </w:r>
      <w:r>
        <w:rPr>
          <w:i/>
          <w:spacing w:val="-8"/>
          <w:sz w:val="28"/>
        </w:rPr>
        <w:t>Закона </w:t>
      </w:r>
      <w:r>
        <w:rPr>
          <w:i/>
          <w:sz w:val="28"/>
        </w:rPr>
        <w:t>№ </w:t>
      </w:r>
      <w:r>
        <w:rPr>
          <w:i/>
          <w:spacing w:val="-7"/>
          <w:sz w:val="28"/>
        </w:rPr>
        <w:t>7-ФЗ </w:t>
      </w:r>
      <w:r>
        <w:rPr>
          <w:i/>
          <w:spacing w:val="-10"/>
          <w:sz w:val="28"/>
        </w:rPr>
        <w:t>вправе осуществлять </w:t>
      </w:r>
      <w:r>
        <w:rPr>
          <w:i/>
          <w:spacing w:val="-8"/>
          <w:sz w:val="28"/>
        </w:rPr>
        <w:t>виды </w:t>
      </w:r>
      <w:r>
        <w:rPr>
          <w:i/>
          <w:spacing w:val="-10"/>
          <w:sz w:val="28"/>
        </w:rPr>
        <w:t>деятельности, </w:t>
      </w:r>
      <w:r>
        <w:rPr>
          <w:i/>
          <w:spacing w:val="-7"/>
          <w:sz w:val="28"/>
        </w:rPr>
        <w:t>не </w:t>
      </w:r>
      <w:r>
        <w:rPr>
          <w:i/>
          <w:spacing w:val="-10"/>
          <w:sz w:val="28"/>
        </w:rPr>
        <w:t>запрещенные </w:t>
      </w:r>
      <w:r>
        <w:rPr>
          <w:i/>
          <w:spacing w:val="-11"/>
          <w:sz w:val="28"/>
        </w:rPr>
        <w:t>действующим </w:t>
      </w:r>
      <w:r>
        <w:rPr>
          <w:i/>
          <w:spacing w:val="-10"/>
          <w:sz w:val="28"/>
        </w:rPr>
        <w:t>законодательством. Деятельность </w:t>
      </w:r>
      <w:r>
        <w:rPr>
          <w:i/>
          <w:spacing w:val="-8"/>
          <w:sz w:val="28"/>
        </w:rPr>
        <w:t>должна </w:t>
      </w:r>
      <w:r>
        <w:rPr>
          <w:i/>
          <w:spacing w:val="-10"/>
          <w:sz w:val="28"/>
        </w:rPr>
        <w:t>соответствовать </w:t>
      </w:r>
      <w:r>
        <w:rPr>
          <w:i/>
          <w:spacing w:val="-9"/>
          <w:sz w:val="28"/>
        </w:rPr>
        <w:t>целям, </w:t>
      </w:r>
      <w:r>
        <w:rPr>
          <w:i/>
          <w:spacing w:val="-7"/>
          <w:sz w:val="28"/>
        </w:rPr>
        <w:t>для </w:t>
      </w:r>
      <w:r>
        <w:rPr>
          <w:i/>
          <w:spacing w:val="-8"/>
          <w:sz w:val="28"/>
        </w:rPr>
        <w:t>которых некоммерческая </w:t>
      </w:r>
      <w:r>
        <w:rPr>
          <w:i/>
          <w:spacing w:val="-7"/>
          <w:sz w:val="28"/>
        </w:rPr>
        <w:t>организация </w:t>
      </w:r>
      <w:r>
        <w:rPr>
          <w:i/>
          <w:spacing w:val="-6"/>
          <w:sz w:val="28"/>
        </w:rPr>
        <w:t>была </w:t>
      </w:r>
      <w:r>
        <w:rPr>
          <w:i/>
          <w:spacing w:val="-7"/>
          <w:sz w:val="28"/>
        </w:rPr>
        <w:t>создана, </w:t>
      </w:r>
      <w:r>
        <w:rPr>
          <w:i/>
          <w:sz w:val="28"/>
        </w:rPr>
        <w:t>и </w:t>
      </w:r>
      <w:r>
        <w:rPr>
          <w:i/>
          <w:spacing w:val="-7"/>
          <w:sz w:val="28"/>
        </w:rPr>
        <w:t>которые указаны </w:t>
      </w:r>
      <w:r>
        <w:rPr>
          <w:i/>
          <w:sz w:val="28"/>
        </w:rPr>
        <w:t>в </w:t>
      </w:r>
      <w:r>
        <w:rPr>
          <w:i/>
          <w:spacing w:val="-11"/>
          <w:sz w:val="28"/>
        </w:rPr>
        <w:t>учредительных </w:t>
      </w:r>
      <w:r>
        <w:rPr>
          <w:i/>
          <w:spacing w:val="-10"/>
          <w:sz w:val="28"/>
        </w:rPr>
        <w:t>документах.</w:t>
      </w:r>
    </w:p>
    <w:p>
      <w:pPr>
        <w:pStyle w:val="BodyText"/>
        <w:spacing w:line="360" w:lineRule="auto" w:before="5"/>
        <w:ind w:left="112" w:right="111" w:firstLine="708"/>
        <w:jc w:val="both"/>
        <w:rPr>
          <w:b/>
        </w:rPr>
      </w:pPr>
      <w:r>
        <w:rPr>
          <w:spacing w:val="-6"/>
        </w:rPr>
        <w:t>Закон </w:t>
      </w:r>
      <w:r>
        <w:rPr/>
        <w:t>№ </w:t>
      </w:r>
      <w:r>
        <w:rPr>
          <w:spacing w:val="-6"/>
        </w:rPr>
        <w:t>7-ФЗ </w:t>
      </w:r>
      <w:r>
        <w:rPr/>
        <w:t>и </w:t>
      </w:r>
      <w:r>
        <w:rPr>
          <w:spacing w:val="-4"/>
        </w:rPr>
        <w:t>ГК РФ </w:t>
      </w:r>
      <w:r>
        <w:rPr>
          <w:spacing w:val="-6"/>
        </w:rPr>
        <w:t>(ст. </w:t>
      </w:r>
      <w:r>
        <w:rPr>
          <w:spacing w:val="-4"/>
        </w:rPr>
        <w:t>50) </w:t>
      </w:r>
      <w:r>
        <w:rPr>
          <w:spacing w:val="-7"/>
        </w:rPr>
        <w:t>разрешают </w:t>
      </w:r>
      <w:r>
        <w:rPr>
          <w:spacing w:val="-8"/>
        </w:rPr>
        <w:t>некоммерческим </w:t>
      </w:r>
      <w:r>
        <w:rPr>
          <w:spacing w:val="-7"/>
        </w:rPr>
        <w:t>организациям </w:t>
      </w:r>
      <w:r>
        <w:rPr>
          <w:spacing w:val="-6"/>
        </w:rPr>
        <w:t>вести предпринимательскую деятельность (приносящую </w:t>
      </w:r>
      <w:r>
        <w:rPr>
          <w:spacing w:val="-4"/>
        </w:rPr>
        <w:t>доход </w:t>
      </w:r>
      <w:r>
        <w:rPr>
          <w:spacing w:val="-6"/>
        </w:rPr>
        <w:t>деятельность), </w:t>
      </w:r>
      <w:r>
        <w:rPr>
          <w:spacing w:val="-5"/>
        </w:rPr>
        <w:t>если </w:t>
      </w:r>
      <w:r>
        <w:rPr>
          <w:spacing w:val="-4"/>
        </w:rPr>
        <w:t>это </w:t>
      </w:r>
      <w:r>
        <w:rPr>
          <w:spacing w:val="-6"/>
        </w:rPr>
        <w:t>предусмотрено </w:t>
      </w:r>
      <w:r>
        <w:rPr/>
        <w:t>их </w:t>
      </w:r>
      <w:r>
        <w:rPr>
          <w:spacing w:val="-5"/>
        </w:rPr>
        <w:t>уставами, лишь </w:t>
      </w:r>
      <w:r>
        <w:rPr>
          <w:spacing w:val="-6"/>
        </w:rPr>
        <w:t>постольку, </w:t>
      </w:r>
      <w:r>
        <w:rPr>
          <w:spacing w:val="-8"/>
        </w:rPr>
        <w:t>поскольку </w:t>
      </w:r>
      <w:r>
        <w:rPr>
          <w:spacing w:val="-5"/>
        </w:rPr>
        <w:t>это </w:t>
      </w:r>
      <w:r>
        <w:rPr>
          <w:spacing w:val="-7"/>
        </w:rPr>
        <w:t>служит достижению целей, </w:t>
      </w:r>
      <w:r>
        <w:rPr>
          <w:spacing w:val="-6"/>
        </w:rPr>
        <w:t>ради </w:t>
      </w:r>
      <w:r>
        <w:rPr>
          <w:spacing w:val="-7"/>
        </w:rPr>
        <w:t>которых создана </w:t>
      </w:r>
      <w:r>
        <w:rPr>
          <w:spacing w:val="-8"/>
        </w:rPr>
        <w:t>некоммерческая организация, </w:t>
      </w:r>
      <w:r>
        <w:rPr/>
        <w:t>и </w:t>
      </w:r>
      <w:r>
        <w:rPr>
          <w:spacing w:val="-6"/>
        </w:rPr>
        <w:t>если это </w:t>
      </w:r>
      <w:r>
        <w:rPr>
          <w:spacing w:val="-8"/>
        </w:rPr>
        <w:t>соответствует </w:t>
      </w:r>
      <w:r>
        <w:rPr>
          <w:spacing w:val="-6"/>
        </w:rPr>
        <w:t>таким </w:t>
      </w:r>
      <w:r>
        <w:rPr>
          <w:spacing w:val="-7"/>
        </w:rPr>
        <w:t>целям. Согласно </w:t>
      </w:r>
      <w:r>
        <w:rPr>
          <w:spacing w:val="-5"/>
        </w:rPr>
        <w:t>ст. </w:t>
      </w:r>
      <w:r>
        <w:rPr>
          <w:spacing w:val="-3"/>
        </w:rPr>
        <w:t>24 </w:t>
      </w:r>
      <w:r>
        <w:rPr>
          <w:spacing w:val="-7"/>
        </w:rPr>
        <w:t>Закона </w:t>
      </w:r>
      <w:r>
        <w:rPr/>
        <w:t>№ </w:t>
      </w:r>
      <w:r>
        <w:rPr>
          <w:spacing w:val="-7"/>
        </w:rPr>
        <w:t>7-ФЗ </w:t>
      </w:r>
      <w:r>
        <w:rPr>
          <w:spacing w:val="-5"/>
        </w:rPr>
        <w:t>«О </w:t>
      </w:r>
      <w:r>
        <w:rPr>
          <w:spacing w:val="-8"/>
        </w:rPr>
        <w:t>некоммерческих организациях» </w:t>
      </w:r>
      <w:r>
        <w:rPr>
          <w:b/>
          <w:spacing w:val="-8"/>
        </w:rPr>
        <w:t>предпринимательской </w:t>
      </w:r>
      <w:r>
        <w:rPr>
          <w:b/>
          <w:spacing w:val="-6"/>
        </w:rPr>
        <w:t>деятельностью признаются:</w:t>
      </w:r>
    </w:p>
    <w:p>
      <w:pPr>
        <w:pStyle w:val="ListParagraph"/>
        <w:numPr>
          <w:ilvl w:val="1"/>
          <w:numId w:val="27"/>
        </w:numPr>
        <w:tabs>
          <w:tab w:pos="1097" w:val="left" w:leader="none"/>
        </w:tabs>
        <w:spacing w:line="362" w:lineRule="auto" w:before="0" w:after="0"/>
        <w:ind w:left="112" w:right="115" w:firstLine="699"/>
        <w:jc w:val="both"/>
        <w:rPr>
          <w:sz w:val="28"/>
        </w:rPr>
      </w:pPr>
      <w:r>
        <w:rPr>
          <w:spacing w:val="-7"/>
          <w:sz w:val="28"/>
        </w:rPr>
        <w:t>производство </w:t>
      </w:r>
      <w:r>
        <w:rPr>
          <w:spacing w:val="-6"/>
          <w:sz w:val="28"/>
        </w:rPr>
        <w:t>товаров, </w:t>
      </w:r>
      <w:r>
        <w:rPr>
          <w:spacing w:val="-7"/>
          <w:sz w:val="28"/>
        </w:rPr>
        <w:t>выполнение </w:t>
      </w:r>
      <w:r>
        <w:rPr>
          <w:spacing w:val="-5"/>
          <w:sz w:val="28"/>
        </w:rPr>
        <w:t>работ </w:t>
      </w:r>
      <w:r>
        <w:rPr>
          <w:sz w:val="28"/>
        </w:rPr>
        <w:t>и </w:t>
      </w:r>
      <w:r>
        <w:rPr>
          <w:spacing w:val="-6"/>
          <w:sz w:val="28"/>
        </w:rPr>
        <w:t>оказание услуг, </w:t>
      </w:r>
      <w:r>
        <w:rPr>
          <w:spacing w:val="-7"/>
          <w:sz w:val="28"/>
        </w:rPr>
        <w:t>приносящие </w:t>
      </w:r>
      <w:r>
        <w:rPr>
          <w:spacing w:val="-8"/>
          <w:sz w:val="28"/>
        </w:rPr>
        <w:t>прибыль </w:t>
      </w:r>
      <w:r>
        <w:rPr>
          <w:sz w:val="28"/>
        </w:rPr>
        <w:t>и </w:t>
      </w:r>
      <w:r>
        <w:rPr>
          <w:spacing w:val="-8"/>
          <w:sz w:val="28"/>
        </w:rPr>
        <w:t>отвечающие </w:t>
      </w:r>
      <w:r>
        <w:rPr>
          <w:spacing w:val="-7"/>
          <w:sz w:val="28"/>
        </w:rPr>
        <w:t>целям </w:t>
      </w:r>
      <w:r>
        <w:rPr>
          <w:spacing w:val="-8"/>
          <w:sz w:val="28"/>
        </w:rPr>
        <w:t>создания</w:t>
      </w:r>
      <w:r>
        <w:rPr>
          <w:spacing w:val="-36"/>
          <w:sz w:val="28"/>
        </w:rPr>
        <w:t> </w:t>
      </w:r>
      <w:r>
        <w:rPr>
          <w:spacing w:val="-8"/>
          <w:sz w:val="28"/>
        </w:rPr>
        <w:t>НКО;</w:t>
      </w:r>
    </w:p>
    <w:p>
      <w:pPr>
        <w:pStyle w:val="ListParagraph"/>
        <w:numPr>
          <w:ilvl w:val="1"/>
          <w:numId w:val="27"/>
        </w:numPr>
        <w:tabs>
          <w:tab w:pos="399" w:val="left" w:leader="none"/>
        </w:tabs>
        <w:spacing w:line="240" w:lineRule="auto" w:before="2" w:after="0"/>
        <w:ind w:left="398" w:right="0" w:hanging="286"/>
        <w:jc w:val="left"/>
        <w:rPr>
          <w:sz w:val="28"/>
        </w:rPr>
      </w:pPr>
      <w:r>
        <w:rPr>
          <w:spacing w:val="-7"/>
          <w:sz w:val="28"/>
        </w:rPr>
        <w:t>приобретение </w:t>
      </w:r>
      <w:r>
        <w:rPr>
          <w:sz w:val="28"/>
        </w:rPr>
        <w:t>и </w:t>
      </w:r>
      <w:r>
        <w:rPr>
          <w:spacing w:val="-7"/>
          <w:sz w:val="28"/>
        </w:rPr>
        <w:t>реализация ценных</w:t>
      </w:r>
      <w:r>
        <w:rPr>
          <w:spacing w:val="-24"/>
          <w:sz w:val="28"/>
        </w:rPr>
        <w:t> </w:t>
      </w:r>
      <w:r>
        <w:rPr>
          <w:spacing w:val="-7"/>
          <w:sz w:val="28"/>
        </w:rPr>
        <w:t>бумаг;</w:t>
      </w:r>
    </w:p>
    <w:p>
      <w:pPr>
        <w:pStyle w:val="ListParagraph"/>
        <w:numPr>
          <w:ilvl w:val="1"/>
          <w:numId w:val="27"/>
        </w:numPr>
        <w:tabs>
          <w:tab w:pos="399" w:val="left" w:leader="none"/>
        </w:tabs>
        <w:spacing w:line="240" w:lineRule="auto" w:before="160" w:after="0"/>
        <w:ind w:left="398" w:right="0" w:hanging="286"/>
        <w:jc w:val="left"/>
        <w:rPr>
          <w:sz w:val="28"/>
        </w:rPr>
      </w:pPr>
      <w:r>
        <w:rPr>
          <w:spacing w:val="-8"/>
          <w:sz w:val="28"/>
        </w:rPr>
        <w:t>реализация </w:t>
      </w:r>
      <w:r>
        <w:rPr>
          <w:spacing w:val="-9"/>
          <w:sz w:val="28"/>
        </w:rPr>
        <w:t>имущественных </w:t>
      </w:r>
      <w:r>
        <w:rPr>
          <w:sz w:val="28"/>
        </w:rPr>
        <w:t>и </w:t>
      </w:r>
      <w:r>
        <w:rPr>
          <w:spacing w:val="-9"/>
          <w:sz w:val="28"/>
        </w:rPr>
        <w:t>неимущественных</w:t>
      </w:r>
      <w:r>
        <w:rPr>
          <w:spacing w:val="-5"/>
          <w:sz w:val="28"/>
        </w:rPr>
        <w:t> </w:t>
      </w:r>
      <w:r>
        <w:rPr>
          <w:spacing w:val="-7"/>
          <w:sz w:val="28"/>
        </w:rPr>
        <w:t>прав;</w:t>
      </w:r>
    </w:p>
    <w:p>
      <w:pPr>
        <w:pStyle w:val="ListParagraph"/>
        <w:numPr>
          <w:ilvl w:val="1"/>
          <w:numId w:val="27"/>
        </w:numPr>
        <w:tabs>
          <w:tab w:pos="1119" w:val="left" w:leader="none"/>
        </w:tabs>
        <w:spacing w:line="360" w:lineRule="auto" w:before="160" w:after="0"/>
        <w:ind w:left="112" w:right="112" w:firstLine="720"/>
        <w:jc w:val="both"/>
        <w:rPr>
          <w:sz w:val="28"/>
        </w:rPr>
      </w:pPr>
      <w:r>
        <w:rPr>
          <w:spacing w:val="-9"/>
          <w:sz w:val="28"/>
        </w:rPr>
        <w:t>участие </w:t>
      </w:r>
      <w:r>
        <w:rPr>
          <w:sz w:val="28"/>
        </w:rPr>
        <w:t>в </w:t>
      </w:r>
      <w:r>
        <w:rPr>
          <w:spacing w:val="-9"/>
          <w:sz w:val="28"/>
        </w:rPr>
        <w:t>хозяйственных обществах </w:t>
      </w:r>
      <w:r>
        <w:rPr>
          <w:sz w:val="28"/>
        </w:rPr>
        <w:t>и </w:t>
      </w:r>
      <w:r>
        <w:rPr>
          <w:spacing w:val="-9"/>
          <w:sz w:val="28"/>
        </w:rPr>
        <w:t>участие </w:t>
      </w:r>
      <w:r>
        <w:rPr>
          <w:sz w:val="28"/>
        </w:rPr>
        <w:t>в </w:t>
      </w:r>
      <w:r>
        <w:rPr>
          <w:spacing w:val="-10"/>
          <w:sz w:val="28"/>
        </w:rPr>
        <w:t>товариществах </w:t>
      </w:r>
      <w:r>
        <w:rPr>
          <w:spacing w:val="-5"/>
          <w:sz w:val="28"/>
        </w:rPr>
        <w:t>на </w:t>
      </w:r>
      <w:r>
        <w:rPr>
          <w:spacing w:val="-8"/>
          <w:sz w:val="28"/>
        </w:rPr>
        <w:t>вере </w:t>
      </w:r>
      <w:r>
        <w:rPr>
          <w:sz w:val="28"/>
        </w:rPr>
        <w:t>в </w:t>
      </w:r>
      <w:r>
        <w:rPr>
          <w:spacing w:val="-9"/>
          <w:sz w:val="28"/>
        </w:rPr>
        <w:t>качестве</w:t>
      </w:r>
      <w:r>
        <w:rPr>
          <w:spacing w:val="-10"/>
          <w:sz w:val="28"/>
        </w:rPr>
        <w:t> </w:t>
      </w:r>
      <w:r>
        <w:rPr>
          <w:spacing w:val="-9"/>
          <w:sz w:val="28"/>
        </w:rPr>
        <w:t>вкладчика.</w:t>
      </w:r>
    </w:p>
    <w:p>
      <w:pPr>
        <w:spacing w:line="360" w:lineRule="auto" w:before="7"/>
        <w:ind w:left="112" w:right="109" w:firstLine="686"/>
        <w:jc w:val="both"/>
        <w:rPr>
          <w:i/>
          <w:sz w:val="28"/>
        </w:rPr>
      </w:pPr>
      <w:r>
        <w:rPr>
          <w:i/>
          <w:spacing w:val="-8"/>
          <w:sz w:val="28"/>
        </w:rPr>
        <w:t>Некоммерческая организация </w:t>
      </w:r>
      <w:r>
        <w:rPr>
          <w:i/>
          <w:spacing w:val="-7"/>
          <w:sz w:val="28"/>
        </w:rPr>
        <w:t>может </w:t>
      </w:r>
      <w:r>
        <w:rPr>
          <w:i/>
          <w:spacing w:val="-8"/>
          <w:sz w:val="28"/>
        </w:rPr>
        <w:t>осуществлять </w:t>
      </w:r>
      <w:r>
        <w:rPr>
          <w:i/>
          <w:spacing w:val="-10"/>
          <w:sz w:val="28"/>
        </w:rPr>
        <w:t>предпринимательскую деятельность (приносящую </w:t>
      </w:r>
      <w:r>
        <w:rPr>
          <w:i/>
          <w:spacing w:val="-9"/>
          <w:sz w:val="28"/>
        </w:rPr>
        <w:t>доход </w:t>
      </w:r>
      <w:r>
        <w:rPr>
          <w:i/>
          <w:spacing w:val="-11"/>
          <w:sz w:val="28"/>
        </w:rPr>
        <w:t>деятельность) </w:t>
      </w:r>
      <w:r>
        <w:rPr>
          <w:i/>
          <w:spacing w:val="-10"/>
          <w:sz w:val="28"/>
        </w:rPr>
        <w:t>только </w:t>
      </w:r>
      <w:r>
        <w:rPr>
          <w:i/>
          <w:spacing w:val="-7"/>
          <w:sz w:val="28"/>
        </w:rPr>
        <w:t>для </w:t>
      </w:r>
      <w:r>
        <w:rPr>
          <w:i/>
          <w:spacing w:val="-10"/>
          <w:sz w:val="28"/>
        </w:rPr>
        <w:t>достижения указанных </w:t>
      </w:r>
      <w:r>
        <w:rPr>
          <w:i/>
          <w:spacing w:val="-9"/>
          <w:sz w:val="28"/>
        </w:rPr>
        <w:t>целей </w:t>
      </w:r>
      <w:r>
        <w:rPr>
          <w:i/>
          <w:spacing w:val="-8"/>
          <w:sz w:val="28"/>
        </w:rPr>
        <w:t>или </w:t>
      </w:r>
      <w:r>
        <w:rPr>
          <w:i/>
          <w:spacing w:val="-7"/>
          <w:sz w:val="28"/>
        </w:rPr>
        <w:t>для </w:t>
      </w:r>
      <w:r>
        <w:rPr>
          <w:i/>
          <w:spacing w:val="-8"/>
          <w:sz w:val="28"/>
        </w:rPr>
        <w:t>обеспечения </w:t>
      </w:r>
      <w:r>
        <w:rPr>
          <w:i/>
          <w:spacing w:val="-9"/>
          <w:sz w:val="28"/>
        </w:rPr>
        <w:t>дополнительных </w:t>
      </w:r>
      <w:r>
        <w:rPr>
          <w:i/>
          <w:spacing w:val="-8"/>
          <w:sz w:val="28"/>
        </w:rPr>
        <w:t>источников </w:t>
      </w:r>
      <w:r>
        <w:rPr>
          <w:i/>
          <w:spacing w:val="-9"/>
          <w:sz w:val="28"/>
        </w:rPr>
        <w:t>финансирования. </w:t>
      </w:r>
      <w:r>
        <w:rPr>
          <w:spacing w:val="-8"/>
          <w:sz w:val="28"/>
        </w:rPr>
        <w:t>Прибыль </w:t>
      </w:r>
      <w:r>
        <w:rPr>
          <w:spacing w:val="-5"/>
          <w:sz w:val="28"/>
        </w:rPr>
        <w:t>от </w:t>
      </w:r>
      <w:r>
        <w:rPr>
          <w:spacing w:val="-6"/>
          <w:sz w:val="28"/>
        </w:rPr>
        <w:t>предпринимательской деятельности </w:t>
      </w:r>
      <w:r>
        <w:rPr>
          <w:sz w:val="28"/>
        </w:rPr>
        <w:t>не </w:t>
      </w:r>
      <w:r>
        <w:rPr>
          <w:spacing w:val="-5"/>
          <w:sz w:val="28"/>
        </w:rPr>
        <w:t>подлежит </w:t>
      </w:r>
      <w:r>
        <w:rPr>
          <w:spacing w:val="-6"/>
          <w:sz w:val="28"/>
        </w:rPr>
        <w:t>перераспределению между </w:t>
      </w:r>
      <w:r>
        <w:rPr>
          <w:spacing w:val="-7"/>
          <w:sz w:val="28"/>
        </w:rPr>
        <w:t>членами </w:t>
      </w:r>
      <w:r>
        <w:rPr>
          <w:spacing w:val="-6"/>
          <w:sz w:val="28"/>
        </w:rPr>
        <w:t>или </w:t>
      </w:r>
      <w:r>
        <w:rPr>
          <w:spacing w:val="-8"/>
          <w:sz w:val="28"/>
        </w:rPr>
        <w:t>участниками некоммерческой организации, </w:t>
      </w:r>
      <w:r>
        <w:rPr>
          <w:sz w:val="28"/>
        </w:rPr>
        <w:t>а </w:t>
      </w:r>
      <w:r>
        <w:rPr>
          <w:spacing w:val="-10"/>
          <w:sz w:val="28"/>
        </w:rPr>
        <w:t>направляется </w:t>
      </w:r>
      <w:r>
        <w:rPr>
          <w:spacing w:val="-5"/>
          <w:sz w:val="28"/>
        </w:rPr>
        <w:t>на </w:t>
      </w:r>
      <w:r>
        <w:rPr>
          <w:spacing w:val="-9"/>
          <w:sz w:val="28"/>
        </w:rPr>
        <w:t>достижение целей,</w:t>
      </w:r>
      <w:r>
        <w:rPr>
          <w:spacing w:val="52"/>
          <w:sz w:val="28"/>
        </w:rPr>
        <w:t> </w:t>
      </w:r>
      <w:r>
        <w:rPr>
          <w:spacing w:val="-7"/>
          <w:sz w:val="28"/>
        </w:rPr>
        <w:t>ради </w:t>
      </w:r>
      <w:r>
        <w:rPr>
          <w:spacing w:val="-9"/>
          <w:sz w:val="28"/>
        </w:rPr>
        <w:t>которых </w:t>
      </w:r>
      <w:r>
        <w:rPr>
          <w:spacing w:val="-6"/>
          <w:sz w:val="28"/>
        </w:rPr>
        <w:t>она </w:t>
      </w:r>
      <w:r>
        <w:rPr>
          <w:spacing w:val="-10"/>
          <w:sz w:val="28"/>
        </w:rPr>
        <w:t>создавалась. </w:t>
      </w:r>
      <w:r>
        <w:rPr>
          <w:i/>
          <w:spacing w:val="-7"/>
          <w:sz w:val="28"/>
        </w:rPr>
        <w:t>Для некоммерческих </w:t>
      </w:r>
      <w:r>
        <w:rPr>
          <w:i/>
          <w:spacing w:val="-6"/>
          <w:sz w:val="28"/>
        </w:rPr>
        <w:t>организаций </w:t>
      </w:r>
      <w:r>
        <w:rPr>
          <w:i/>
          <w:spacing w:val="-7"/>
          <w:sz w:val="28"/>
        </w:rPr>
        <w:t>критерии соответствия предпринимательской </w:t>
      </w:r>
      <w:r>
        <w:rPr>
          <w:i/>
          <w:spacing w:val="-9"/>
          <w:sz w:val="28"/>
        </w:rPr>
        <w:t>деятельности</w:t>
      </w:r>
      <w:r>
        <w:rPr>
          <w:i/>
          <w:spacing w:val="52"/>
          <w:sz w:val="28"/>
        </w:rPr>
        <w:t> </w:t>
      </w:r>
      <w:r>
        <w:rPr>
          <w:i/>
          <w:spacing w:val="-9"/>
          <w:sz w:val="28"/>
        </w:rPr>
        <w:t>уставной</w:t>
      </w:r>
      <w:r>
        <w:rPr>
          <w:i/>
          <w:spacing w:val="52"/>
          <w:sz w:val="28"/>
        </w:rPr>
        <w:t> </w:t>
      </w:r>
      <w:r>
        <w:rPr>
          <w:i/>
          <w:spacing w:val="-9"/>
          <w:sz w:val="28"/>
        </w:rPr>
        <w:t>законодательно</w:t>
      </w:r>
      <w:r>
        <w:rPr>
          <w:i/>
          <w:spacing w:val="52"/>
          <w:sz w:val="28"/>
        </w:rPr>
        <w:t> </w:t>
      </w:r>
      <w:r>
        <w:rPr>
          <w:i/>
          <w:spacing w:val="-4"/>
          <w:sz w:val="28"/>
        </w:rPr>
        <w:t>не </w:t>
      </w:r>
      <w:r>
        <w:rPr>
          <w:i/>
          <w:spacing w:val="-8"/>
          <w:sz w:val="28"/>
        </w:rPr>
        <w:t>определены. </w:t>
      </w:r>
      <w:r>
        <w:rPr>
          <w:i/>
          <w:spacing w:val="-6"/>
          <w:sz w:val="28"/>
        </w:rPr>
        <w:t>Не </w:t>
      </w:r>
      <w:r>
        <w:rPr>
          <w:i/>
          <w:spacing w:val="-9"/>
          <w:sz w:val="28"/>
        </w:rPr>
        <w:t>раскрывают понятие «критерии </w:t>
      </w:r>
      <w:r>
        <w:rPr>
          <w:i/>
          <w:spacing w:val="-10"/>
          <w:sz w:val="28"/>
        </w:rPr>
        <w:t>соответствия» </w:t>
      </w:r>
      <w:r>
        <w:rPr>
          <w:i/>
          <w:sz w:val="28"/>
        </w:rPr>
        <w:t>и </w:t>
      </w:r>
      <w:r>
        <w:rPr>
          <w:i/>
          <w:spacing w:val="-10"/>
          <w:sz w:val="28"/>
        </w:rPr>
        <w:t>специальные </w:t>
      </w:r>
      <w:r>
        <w:rPr>
          <w:i/>
          <w:spacing w:val="-8"/>
          <w:sz w:val="28"/>
        </w:rPr>
        <w:t>законы </w:t>
      </w:r>
      <w:r>
        <w:rPr>
          <w:i/>
          <w:spacing w:val="-5"/>
          <w:sz w:val="28"/>
        </w:rPr>
        <w:t>об </w:t>
      </w:r>
      <w:r>
        <w:rPr>
          <w:i/>
          <w:spacing w:val="-9"/>
          <w:sz w:val="28"/>
        </w:rPr>
        <w:t>отдельных </w:t>
      </w:r>
      <w:r>
        <w:rPr>
          <w:i/>
          <w:spacing w:val="-6"/>
          <w:sz w:val="28"/>
        </w:rPr>
        <w:t>видах </w:t>
      </w:r>
      <w:r>
        <w:rPr>
          <w:i/>
          <w:spacing w:val="-8"/>
          <w:sz w:val="28"/>
        </w:rPr>
        <w:t>некоммерческих </w:t>
      </w:r>
      <w:r>
        <w:rPr>
          <w:i/>
          <w:spacing w:val="-7"/>
          <w:sz w:val="28"/>
        </w:rPr>
        <w:t>организаций.</w:t>
      </w:r>
    </w:p>
    <w:p>
      <w:pPr>
        <w:spacing w:line="360" w:lineRule="auto" w:before="5"/>
        <w:ind w:left="112" w:right="108" w:firstLine="693"/>
        <w:jc w:val="both"/>
        <w:rPr>
          <w:i/>
          <w:sz w:val="28"/>
        </w:rPr>
      </w:pPr>
      <w:r>
        <w:rPr>
          <w:i/>
          <w:sz w:val="28"/>
        </w:rPr>
        <w:t>В </w:t>
      </w:r>
      <w:r>
        <w:rPr>
          <w:i/>
          <w:spacing w:val="-12"/>
          <w:sz w:val="28"/>
        </w:rPr>
        <w:t>подобной ситуации единственный </w:t>
      </w:r>
      <w:r>
        <w:rPr>
          <w:i/>
          <w:spacing w:val="-11"/>
          <w:sz w:val="28"/>
        </w:rPr>
        <w:t>выход </w:t>
      </w:r>
      <w:r>
        <w:rPr>
          <w:i/>
          <w:sz w:val="28"/>
        </w:rPr>
        <w:t>– </w:t>
      </w:r>
      <w:r>
        <w:rPr>
          <w:i/>
          <w:spacing w:val="-12"/>
          <w:sz w:val="28"/>
        </w:rPr>
        <w:t>определить </w:t>
      </w:r>
      <w:r>
        <w:rPr>
          <w:i/>
          <w:sz w:val="28"/>
        </w:rPr>
        <w:t>в </w:t>
      </w:r>
      <w:r>
        <w:rPr>
          <w:i/>
          <w:spacing w:val="-11"/>
          <w:sz w:val="28"/>
        </w:rPr>
        <w:t>уставе НКО, </w:t>
      </w:r>
      <w:r>
        <w:rPr>
          <w:i/>
          <w:spacing w:val="-9"/>
          <w:sz w:val="28"/>
        </w:rPr>
        <w:t>какой </w:t>
      </w:r>
      <w:r>
        <w:rPr>
          <w:i/>
          <w:spacing w:val="-10"/>
          <w:sz w:val="28"/>
        </w:rPr>
        <w:t>коммерческой   деятельностью   вправе   заниматься   </w:t>
      </w:r>
      <w:r>
        <w:rPr>
          <w:i/>
          <w:spacing w:val="-9"/>
          <w:sz w:val="28"/>
        </w:rPr>
        <w:t>данная </w:t>
      </w:r>
      <w:r>
        <w:rPr>
          <w:i/>
          <w:spacing w:val="52"/>
          <w:sz w:val="28"/>
        </w:rPr>
        <w:t> </w:t>
      </w:r>
      <w:r>
        <w:rPr>
          <w:i/>
          <w:spacing w:val="-10"/>
          <w:sz w:val="28"/>
        </w:rPr>
        <w:t>организация.   </w:t>
      </w:r>
      <w:r>
        <w:rPr>
          <w:i/>
          <w:spacing w:val="-9"/>
          <w:sz w:val="28"/>
        </w:rPr>
        <w:t>При  этом</w:t>
      </w:r>
    </w:p>
    <w:p>
      <w:pPr>
        <w:spacing w:after="0" w:line="360" w:lineRule="auto"/>
        <w:jc w:val="both"/>
        <w:rPr>
          <w:sz w:val="28"/>
        </w:rPr>
        <w:sectPr>
          <w:pgSz w:w="11900" w:h="16840"/>
          <w:pgMar w:top="1080" w:bottom="280" w:left="1020" w:right="720"/>
        </w:sectPr>
      </w:pPr>
    </w:p>
    <w:p>
      <w:pPr>
        <w:spacing w:line="362" w:lineRule="auto" w:before="45"/>
        <w:ind w:left="112" w:right="123" w:hanging="1"/>
        <w:jc w:val="left"/>
        <w:rPr>
          <w:i/>
          <w:sz w:val="28"/>
        </w:rPr>
      </w:pPr>
      <w:r>
        <w:rPr>
          <w:i/>
          <w:spacing w:val="-11"/>
          <w:sz w:val="28"/>
        </w:rPr>
        <w:t>учредители </w:t>
      </w:r>
      <w:r>
        <w:rPr>
          <w:i/>
          <w:spacing w:val="-10"/>
          <w:sz w:val="28"/>
        </w:rPr>
        <w:t>могут </w:t>
      </w:r>
      <w:r>
        <w:rPr>
          <w:i/>
          <w:spacing w:val="-11"/>
          <w:sz w:val="28"/>
        </w:rPr>
        <w:t>предусмотреть несколько </w:t>
      </w:r>
      <w:r>
        <w:rPr>
          <w:i/>
          <w:spacing w:val="-10"/>
          <w:sz w:val="28"/>
        </w:rPr>
        <w:t>видов </w:t>
      </w:r>
      <w:r>
        <w:rPr>
          <w:i/>
          <w:spacing w:val="-12"/>
          <w:sz w:val="28"/>
        </w:rPr>
        <w:t>коммерческой деятельности. </w:t>
      </w:r>
      <w:r>
        <w:rPr>
          <w:i/>
          <w:sz w:val="28"/>
        </w:rPr>
        <w:t>В </w:t>
      </w:r>
      <w:r>
        <w:rPr>
          <w:i/>
          <w:spacing w:val="-9"/>
          <w:sz w:val="28"/>
        </w:rPr>
        <w:t>этом </w:t>
      </w:r>
      <w:r>
        <w:rPr>
          <w:i/>
          <w:spacing w:val="-12"/>
          <w:sz w:val="28"/>
        </w:rPr>
        <w:t>отношении </w:t>
      </w:r>
      <w:r>
        <w:rPr>
          <w:i/>
          <w:sz w:val="28"/>
        </w:rPr>
        <w:t>в </w:t>
      </w:r>
      <w:r>
        <w:rPr>
          <w:i/>
          <w:spacing w:val="-11"/>
          <w:sz w:val="28"/>
        </w:rPr>
        <w:t>Законе </w:t>
      </w:r>
      <w:r>
        <w:rPr>
          <w:i/>
          <w:sz w:val="28"/>
        </w:rPr>
        <w:t>№ </w:t>
      </w:r>
      <w:r>
        <w:rPr>
          <w:i/>
          <w:spacing w:val="-9"/>
          <w:sz w:val="28"/>
        </w:rPr>
        <w:t>7-ФЗ </w:t>
      </w:r>
      <w:r>
        <w:rPr>
          <w:i/>
          <w:spacing w:val="-12"/>
          <w:sz w:val="28"/>
        </w:rPr>
        <w:t>ограничений </w:t>
      </w:r>
      <w:r>
        <w:rPr>
          <w:i/>
          <w:spacing w:val="-11"/>
          <w:sz w:val="28"/>
        </w:rPr>
        <w:t>нет.</w:t>
      </w:r>
    </w:p>
    <w:p>
      <w:pPr>
        <w:pStyle w:val="BodyText"/>
        <w:spacing w:line="360" w:lineRule="auto" w:before="2"/>
        <w:ind w:left="112" w:right="110" w:firstLine="708"/>
        <w:jc w:val="both"/>
      </w:pPr>
      <w:r>
        <w:rPr>
          <w:i/>
          <w:spacing w:val="-9"/>
        </w:rPr>
        <w:t>Чтобы понять, </w:t>
      </w:r>
      <w:r>
        <w:rPr>
          <w:i/>
        </w:rPr>
        <w:t>в </w:t>
      </w:r>
      <w:r>
        <w:rPr>
          <w:i/>
          <w:spacing w:val="-9"/>
        </w:rPr>
        <w:t>каких </w:t>
      </w:r>
      <w:r>
        <w:rPr>
          <w:i/>
          <w:spacing w:val="-10"/>
        </w:rPr>
        <w:t>случаях </w:t>
      </w:r>
      <w:r>
        <w:rPr>
          <w:i/>
          <w:spacing w:val="-8"/>
        </w:rPr>
        <w:t>НКО </w:t>
      </w:r>
      <w:r>
        <w:rPr>
          <w:i/>
          <w:spacing w:val="-9"/>
        </w:rPr>
        <w:t>могут </w:t>
      </w:r>
      <w:r>
        <w:rPr>
          <w:i/>
          <w:spacing w:val="-10"/>
        </w:rPr>
        <w:t>заниматься предпринимательской </w:t>
      </w:r>
      <w:r>
        <w:rPr>
          <w:i/>
          <w:spacing w:val="-9"/>
        </w:rPr>
        <w:t>деятельностью, </w:t>
      </w:r>
      <w:r>
        <w:rPr>
          <w:i/>
          <w:spacing w:val="-8"/>
        </w:rPr>
        <w:t>приведем пример. </w:t>
      </w:r>
      <w:r>
        <w:rPr>
          <w:spacing w:val="-8"/>
        </w:rPr>
        <w:t>Допустим, </w:t>
      </w:r>
      <w:r>
        <w:rPr>
          <w:spacing w:val="-7"/>
        </w:rPr>
        <w:t>одна </w:t>
      </w:r>
      <w:r>
        <w:rPr>
          <w:spacing w:val="-4"/>
        </w:rPr>
        <w:t>из </w:t>
      </w:r>
      <w:r>
        <w:rPr>
          <w:spacing w:val="-7"/>
        </w:rPr>
        <w:t>целей </w:t>
      </w:r>
      <w:r>
        <w:rPr>
          <w:spacing w:val="-8"/>
        </w:rPr>
        <w:t>создания </w:t>
      </w:r>
      <w:r>
        <w:rPr>
          <w:spacing w:val="-7"/>
        </w:rPr>
        <w:t>НКО </w:t>
      </w:r>
      <w:r>
        <w:rPr/>
        <w:t>– </w:t>
      </w:r>
      <w:r>
        <w:rPr>
          <w:spacing w:val="-8"/>
        </w:rPr>
        <w:t>охрана здоровья граждан. </w:t>
      </w:r>
      <w:r>
        <w:rPr>
          <w:spacing w:val="-9"/>
        </w:rPr>
        <w:t>Организация </w:t>
      </w:r>
      <w:r>
        <w:rPr>
          <w:spacing w:val="-8"/>
        </w:rPr>
        <w:t>содержит пансионат, </w:t>
      </w:r>
      <w:r>
        <w:rPr/>
        <w:t>и </w:t>
      </w:r>
      <w:r>
        <w:rPr>
          <w:spacing w:val="-6"/>
        </w:rPr>
        <w:t>все </w:t>
      </w:r>
      <w:r>
        <w:rPr>
          <w:spacing w:val="-8"/>
        </w:rPr>
        <w:t>доходы, получаемые </w:t>
      </w:r>
      <w:r>
        <w:rPr>
          <w:spacing w:val="-3"/>
        </w:rPr>
        <w:t>от </w:t>
      </w:r>
      <w:r>
        <w:rPr>
          <w:spacing w:val="-8"/>
        </w:rPr>
        <w:t>реализации путевок, направляются </w:t>
      </w:r>
      <w:r>
        <w:rPr>
          <w:spacing w:val="-5"/>
        </w:rPr>
        <w:t>на </w:t>
      </w:r>
      <w:r>
        <w:rPr>
          <w:spacing w:val="-6"/>
        </w:rPr>
        <w:t>его </w:t>
      </w:r>
      <w:r>
        <w:rPr>
          <w:spacing w:val="-7"/>
        </w:rPr>
        <w:t>содержание, создание более </w:t>
      </w:r>
      <w:r>
        <w:rPr>
          <w:spacing w:val="-8"/>
        </w:rPr>
        <w:t>комфортных </w:t>
      </w:r>
      <w:r>
        <w:rPr>
          <w:spacing w:val="-7"/>
        </w:rPr>
        <w:t>условий </w:t>
      </w:r>
      <w:r>
        <w:rPr>
          <w:spacing w:val="-5"/>
        </w:rPr>
        <w:t>для </w:t>
      </w:r>
      <w:r>
        <w:rPr>
          <w:spacing w:val="-7"/>
        </w:rPr>
        <w:t>отдыха </w:t>
      </w:r>
      <w:r>
        <w:rPr/>
        <w:t>и </w:t>
      </w:r>
      <w:r>
        <w:rPr>
          <w:spacing w:val="-5"/>
        </w:rPr>
        <w:t>на </w:t>
      </w:r>
      <w:r>
        <w:rPr>
          <w:spacing w:val="-9"/>
        </w:rPr>
        <w:t>другие подобные </w:t>
      </w:r>
      <w:r>
        <w:rPr>
          <w:spacing w:val="-8"/>
        </w:rPr>
        <w:t>цели. </w:t>
      </w:r>
      <w:r>
        <w:rPr>
          <w:spacing w:val="-7"/>
        </w:rPr>
        <w:t>При </w:t>
      </w:r>
      <w:r>
        <w:rPr>
          <w:spacing w:val="-9"/>
        </w:rPr>
        <w:t>таких условиях  деятельность </w:t>
      </w:r>
      <w:r>
        <w:rPr>
          <w:spacing w:val="-8"/>
        </w:rPr>
        <w:t>НКО, </w:t>
      </w:r>
      <w:r>
        <w:rPr>
          <w:spacing w:val="-9"/>
        </w:rPr>
        <w:t>связанная </w:t>
      </w:r>
      <w:r>
        <w:rPr/>
        <w:t>с </w:t>
      </w:r>
      <w:r>
        <w:rPr>
          <w:spacing w:val="-7"/>
        </w:rPr>
        <w:t>реализацией путевок сторонним </w:t>
      </w:r>
      <w:r>
        <w:rPr>
          <w:spacing w:val="-8"/>
        </w:rPr>
        <w:t>покупателям, </w:t>
      </w:r>
      <w:r>
        <w:rPr>
          <w:spacing w:val="-6"/>
        </w:rPr>
        <w:t>может быть </w:t>
      </w:r>
      <w:r>
        <w:rPr>
          <w:spacing w:val="-7"/>
        </w:rPr>
        <w:t>признана </w:t>
      </w:r>
      <w:r>
        <w:rPr>
          <w:spacing w:val="-8"/>
        </w:rPr>
        <w:t>предпринимательской, </w:t>
      </w:r>
      <w:r>
        <w:rPr>
          <w:spacing w:val="-4"/>
        </w:rPr>
        <w:t>но</w:t>
      </w:r>
      <w:r>
        <w:rPr>
          <w:spacing w:val="62"/>
        </w:rPr>
        <w:t> </w:t>
      </w:r>
      <w:r>
        <w:rPr>
          <w:spacing w:val="-8"/>
        </w:rPr>
        <w:t>соответствующей </w:t>
      </w:r>
      <w:r>
        <w:rPr>
          <w:spacing w:val="-7"/>
        </w:rPr>
        <w:t>основным </w:t>
      </w:r>
      <w:r>
        <w:rPr>
          <w:spacing w:val="-8"/>
        </w:rPr>
        <w:t>целям </w:t>
      </w:r>
      <w:r>
        <w:rPr>
          <w:spacing w:val="-7"/>
        </w:rPr>
        <w:t>создания </w:t>
      </w:r>
      <w:r>
        <w:rPr>
          <w:spacing w:val="-8"/>
        </w:rPr>
        <w:t>данной </w:t>
      </w:r>
      <w:r>
        <w:rPr>
          <w:spacing w:val="-9"/>
        </w:rPr>
        <w:t>некоммерческой </w:t>
      </w:r>
      <w:r>
        <w:rPr>
          <w:spacing w:val="-8"/>
        </w:rPr>
        <w:t>организации. </w:t>
      </w:r>
      <w:r>
        <w:rPr/>
        <w:t>В </w:t>
      </w:r>
      <w:r>
        <w:rPr>
          <w:spacing w:val="-7"/>
        </w:rPr>
        <w:t>этом </w:t>
      </w:r>
      <w:r>
        <w:rPr>
          <w:spacing w:val="-8"/>
        </w:rPr>
        <w:t>случае </w:t>
      </w:r>
      <w:r>
        <w:rPr>
          <w:spacing w:val="-9"/>
        </w:rPr>
        <w:t>действующее </w:t>
      </w:r>
      <w:r>
        <w:rPr>
          <w:spacing w:val="-10"/>
        </w:rPr>
        <w:t>законодательство </w:t>
      </w:r>
      <w:r>
        <w:rPr>
          <w:spacing w:val="-5"/>
        </w:rPr>
        <w:t>об </w:t>
      </w:r>
      <w:r>
        <w:rPr>
          <w:spacing w:val="-7"/>
        </w:rPr>
        <w:t>НКО</w:t>
      </w:r>
      <w:r>
        <w:rPr>
          <w:spacing w:val="56"/>
        </w:rPr>
        <w:t> </w:t>
      </w:r>
      <w:r>
        <w:rPr>
          <w:spacing w:val="-5"/>
        </w:rPr>
        <w:t>не</w:t>
      </w:r>
      <w:r>
        <w:rPr>
          <w:spacing w:val="-14"/>
        </w:rPr>
        <w:t> </w:t>
      </w:r>
      <w:r>
        <w:rPr>
          <w:spacing w:val="-9"/>
        </w:rPr>
        <w:t>нарушается.</w:t>
      </w:r>
    </w:p>
    <w:p>
      <w:pPr>
        <w:pStyle w:val="BodyText"/>
        <w:spacing w:line="360" w:lineRule="auto" w:before="5"/>
        <w:ind w:left="112" w:right="113" w:firstLine="708"/>
        <w:jc w:val="both"/>
      </w:pPr>
      <w:r>
        <w:rPr>
          <w:spacing w:val="-9"/>
        </w:rPr>
        <w:t>Предположим, </w:t>
      </w:r>
      <w:r>
        <w:rPr>
          <w:spacing w:val="-10"/>
        </w:rPr>
        <w:t>образовательное учреждение осуществляет </w:t>
      </w:r>
      <w:r>
        <w:rPr>
          <w:spacing w:val="-9"/>
        </w:rPr>
        <w:t>торговлю </w:t>
      </w:r>
      <w:r>
        <w:rPr>
          <w:spacing w:val="-8"/>
        </w:rPr>
        <w:t>алкогольной продукцией </w:t>
      </w:r>
      <w:r>
        <w:rPr>
          <w:spacing w:val="-6"/>
        </w:rPr>
        <w:t>или </w:t>
      </w:r>
      <w:r>
        <w:rPr>
          <w:spacing w:val="-8"/>
        </w:rPr>
        <w:t>табачными изделиями </w:t>
      </w:r>
      <w:r>
        <w:rPr/>
        <w:t>и </w:t>
      </w:r>
      <w:r>
        <w:rPr>
          <w:spacing w:val="-5"/>
        </w:rPr>
        <w:t>всю </w:t>
      </w:r>
      <w:r>
        <w:rPr>
          <w:spacing w:val="-8"/>
        </w:rPr>
        <w:t>выручку </w:t>
      </w:r>
      <w:r>
        <w:rPr>
          <w:spacing w:val="-5"/>
        </w:rPr>
        <w:t>от </w:t>
      </w:r>
      <w:r>
        <w:rPr>
          <w:spacing w:val="-8"/>
        </w:rPr>
        <w:t>предпринимательской </w:t>
      </w:r>
      <w:r>
        <w:rPr>
          <w:spacing w:val="-7"/>
        </w:rPr>
        <w:t>деятельности направляет </w:t>
      </w:r>
      <w:r>
        <w:rPr>
          <w:spacing w:val="-4"/>
        </w:rPr>
        <w:t>на </w:t>
      </w:r>
      <w:r>
        <w:rPr>
          <w:spacing w:val="-7"/>
        </w:rPr>
        <w:t>развитие </w:t>
      </w:r>
      <w:r>
        <w:rPr>
          <w:spacing w:val="-9"/>
        </w:rPr>
        <w:t>образовательного процесса. Подобная деятельность </w:t>
      </w:r>
      <w:r>
        <w:rPr>
          <w:spacing w:val="-8"/>
        </w:rPr>
        <w:t>явно </w:t>
      </w:r>
      <w:r>
        <w:rPr>
          <w:spacing w:val="-5"/>
        </w:rPr>
        <w:t>не </w:t>
      </w:r>
      <w:r>
        <w:rPr>
          <w:spacing w:val="-10"/>
        </w:rPr>
        <w:t>соответствует </w:t>
      </w:r>
      <w:r>
        <w:rPr>
          <w:spacing w:val="-7"/>
        </w:rPr>
        <w:t>тем </w:t>
      </w:r>
      <w:r>
        <w:rPr>
          <w:spacing w:val="-8"/>
        </w:rPr>
        <w:t>целям, </w:t>
      </w:r>
      <w:r>
        <w:rPr>
          <w:spacing w:val="-5"/>
        </w:rPr>
        <w:t>для </w:t>
      </w:r>
      <w:r>
        <w:rPr>
          <w:spacing w:val="-8"/>
        </w:rPr>
        <w:t>достижения </w:t>
      </w:r>
      <w:r>
        <w:rPr>
          <w:spacing w:val="-7"/>
        </w:rPr>
        <w:t>которых создавалась данная </w:t>
      </w:r>
      <w:r>
        <w:rPr>
          <w:spacing w:val="-8"/>
        </w:rPr>
        <w:t>организация, </w:t>
      </w:r>
      <w:r>
        <w:rPr/>
        <w:t>– </w:t>
      </w:r>
      <w:r>
        <w:rPr>
          <w:spacing w:val="-7"/>
        </w:rPr>
        <w:t>воспитания </w:t>
      </w:r>
      <w:r>
        <w:rPr/>
        <w:t>и </w:t>
      </w:r>
      <w:r>
        <w:rPr>
          <w:spacing w:val="-7"/>
        </w:rPr>
        <w:t>образования </w:t>
      </w:r>
      <w:r>
        <w:rPr>
          <w:spacing w:val="-8"/>
        </w:rPr>
        <w:t>учащихся.</w:t>
      </w:r>
    </w:p>
    <w:p>
      <w:pPr>
        <w:pStyle w:val="BodyText"/>
        <w:spacing w:line="360" w:lineRule="auto" w:before="5"/>
        <w:ind w:left="112" w:right="115" w:firstLine="693"/>
        <w:jc w:val="both"/>
      </w:pPr>
      <w:r>
        <w:rPr>
          <w:spacing w:val="-8"/>
        </w:rPr>
        <w:t>Действующее </w:t>
      </w:r>
      <w:r>
        <w:rPr>
          <w:spacing w:val="-9"/>
        </w:rPr>
        <w:t>законодательство </w:t>
      </w:r>
      <w:r>
        <w:rPr>
          <w:spacing w:val="-8"/>
        </w:rPr>
        <w:t>отдельно регулирует </w:t>
      </w:r>
      <w:r>
        <w:rPr>
          <w:spacing w:val="-9"/>
        </w:rPr>
        <w:t>вопросы </w:t>
      </w:r>
      <w:r>
        <w:rPr>
          <w:spacing w:val="-8"/>
        </w:rPr>
        <w:t>осуществления предпринимательской </w:t>
      </w:r>
      <w:r>
        <w:rPr>
          <w:spacing w:val="-7"/>
        </w:rPr>
        <w:t>деятельности </w:t>
      </w:r>
      <w:r>
        <w:rPr>
          <w:spacing w:val="-8"/>
        </w:rPr>
        <w:t>некоммерческими организациями </w:t>
      </w:r>
      <w:r>
        <w:rPr>
          <w:spacing w:val="-6"/>
        </w:rPr>
        <w:t>различных </w:t>
      </w:r>
      <w:r>
        <w:rPr>
          <w:spacing w:val="-7"/>
        </w:rPr>
        <w:t>организационно-правовых </w:t>
      </w:r>
      <w:r>
        <w:rPr>
          <w:spacing w:val="-6"/>
        </w:rPr>
        <w:t>форм. Рассмотрим некоторые </w:t>
      </w:r>
      <w:r>
        <w:rPr/>
        <w:t>из </w:t>
      </w:r>
      <w:r>
        <w:rPr>
          <w:spacing w:val="-5"/>
        </w:rPr>
        <w:t>них.</w:t>
      </w:r>
    </w:p>
    <w:p>
      <w:pPr>
        <w:pStyle w:val="BodyText"/>
        <w:spacing w:line="360" w:lineRule="auto" w:before="5"/>
        <w:ind w:left="112" w:right="112" w:firstLine="700"/>
        <w:jc w:val="both"/>
      </w:pPr>
      <w:r>
        <w:rPr>
          <w:spacing w:val="-9"/>
        </w:rPr>
        <w:t>Общественные</w:t>
      </w:r>
      <w:r>
        <w:rPr>
          <w:spacing w:val="52"/>
        </w:rPr>
        <w:t> </w:t>
      </w:r>
      <w:r>
        <w:rPr>
          <w:spacing w:val="-8"/>
        </w:rPr>
        <w:t>объединения могут создавать </w:t>
      </w:r>
      <w:r>
        <w:rPr>
          <w:spacing w:val="-9"/>
        </w:rPr>
        <w:t>хозяйственные</w:t>
      </w:r>
      <w:r>
        <w:rPr>
          <w:spacing w:val="52"/>
        </w:rPr>
        <w:t> </w:t>
      </w:r>
      <w:r>
        <w:rPr>
          <w:spacing w:val="-8"/>
        </w:rPr>
        <w:t>товарищества, </w:t>
      </w:r>
      <w:r>
        <w:rPr>
          <w:spacing w:val="-7"/>
        </w:rPr>
        <w:t>общества </w:t>
      </w:r>
      <w:r>
        <w:rPr/>
        <w:t>и </w:t>
      </w:r>
      <w:r>
        <w:rPr>
          <w:spacing w:val="-7"/>
        </w:rPr>
        <w:t>иные хозяйственные </w:t>
      </w:r>
      <w:r>
        <w:rPr>
          <w:spacing w:val="-8"/>
        </w:rPr>
        <w:t>организации, </w:t>
      </w:r>
      <w:r>
        <w:rPr/>
        <w:t>а </w:t>
      </w:r>
      <w:r>
        <w:rPr>
          <w:spacing w:val="-7"/>
        </w:rPr>
        <w:t>также </w:t>
      </w:r>
      <w:r>
        <w:rPr>
          <w:spacing w:val="-8"/>
        </w:rPr>
        <w:t>приобретать </w:t>
      </w:r>
      <w:r>
        <w:rPr>
          <w:spacing w:val="-9"/>
        </w:rPr>
        <w:t>имущество, предназначенное </w:t>
      </w:r>
      <w:r>
        <w:rPr>
          <w:spacing w:val="-7"/>
        </w:rPr>
        <w:t>для </w:t>
      </w:r>
      <w:r>
        <w:rPr>
          <w:spacing w:val="-9"/>
        </w:rPr>
        <w:t>ведения </w:t>
      </w:r>
      <w:r>
        <w:rPr>
          <w:spacing w:val="-10"/>
        </w:rPr>
        <w:t>предпринимательской </w:t>
      </w:r>
      <w:r>
        <w:rPr>
          <w:spacing w:val="-8"/>
        </w:rPr>
        <w:t>деятельности. </w:t>
      </w:r>
      <w:r>
        <w:rPr>
          <w:spacing w:val="-7"/>
        </w:rPr>
        <w:t>Создаваемые общественными </w:t>
      </w:r>
      <w:r>
        <w:rPr>
          <w:spacing w:val="-8"/>
        </w:rPr>
        <w:t>объединениями хозяйственные товарищества, </w:t>
      </w:r>
      <w:r>
        <w:rPr>
          <w:spacing w:val="-7"/>
        </w:rPr>
        <w:t>общества </w:t>
      </w:r>
      <w:r>
        <w:rPr/>
        <w:t>и </w:t>
      </w:r>
      <w:r>
        <w:rPr>
          <w:spacing w:val="-6"/>
        </w:rPr>
        <w:t>иные </w:t>
      </w:r>
      <w:r>
        <w:rPr>
          <w:spacing w:val="-7"/>
        </w:rPr>
        <w:t>хозяйственные </w:t>
      </w:r>
      <w:r>
        <w:rPr>
          <w:spacing w:val="-8"/>
        </w:rPr>
        <w:t>организации </w:t>
      </w:r>
      <w:r>
        <w:rPr>
          <w:spacing w:val="-7"/>
        </w:rPr>
        <w:t>вносят </w:t>
      </w:r>
      <w:r>
        <w:rPr/>
        <w:t>в </w:t>
      </w:r>
      <w:r>
        <w:rPr>
          <w:spacing w:val="-10"/>
        </w:rPr>
        <w:t>соответствующие </w:t>
      </w:r>
      <w:r>
        <w:rPr>
          <w:spacing w:val="-9"/>
        </w:rPr>
        <w:t>бюджеты платежи </w:t>
      </w:r>
      <w:r>
        <w:rPr/>
        <w:t>в </w:t>
      </w:r>
      <w:r>
        <w:rPr>
          <w:spacing w:val="-9"/>
        </w:rPr>
        <w:t>порядке </w:t>
      </w:r>
      <w:r>
        <w:rPr/>
        <w:t>и </w:t>
      </w:r>
      <w:r>
        <w:rPr>
          <w:spacing w:val="-9"/>
        </w:rPr>
        <w:t>размерах, </w:t>
      </w:r>
      <w:r>
        <w:rPr>
          <w:spacing w:val="-10"/>
        </w:rPr>
        <w:t>установленных </w:t>
      </w:r>
      <w:r>
        <w:rPr>
          <w:spacing w:val="-9"/>
        </w:rPr>
        <w:t>законодательством Российской </w:t>
      </w:r>
      <w:r>
        <w:rPr>
          <w:spacing w:val="-8"/>
        </w:rPr>
        <w:t>Федерации.</w:t>
      </w:r>
    </w:p>
    <w:p>
      <w:pPr>
        <w:pStyle w:val="BodyText"/>
        <w:spacing w:line="360" w:lineRule="auto" w:before="5"/>
        <w:ind w:left="112" w:right="118" w:firstLine="708"/>
        <w:jc w:val="both"/>
      </w:pPr>
      <w:r>
        <w:rPr/>
        <w:t>Доходы от предпринимательской деятельности </w:t>
      </w:r>
      <w:r>
        <w:rPr>
          <w:spacing w:val="-3"/>
        </w:rPr>
        <w:t>общественных объединений </w:t>
      </w:r>
      <w:r>
        <w:rPr/>
        <w:t>не </w:t>
      </w:r>
      <w:r>
        <w:rPr>
          <w:spacing w:val="-3"/>
        </w:rPr>
        <w:t>могут перераспределяться </w:t>
      </w:r>
      <w:r>
        <w:rPr/>
        <w:t>между членами </w:t>
      </w:r>
      <w:r>
        <w:rPr>
          <w:spacing w:val="-2"/>
        </w:rPr>
        <w:t>или </w:t>
      </w:r>
      <w:r>
        <w:rPr>
          <w:spacing w:val="-3"/>
        </w:rPr>
        <w:t>участниками </w:t>
      </w:r>
      <w:r>
        <w:rPr/>
        <w:t>этих объединений и должны использоваться только для достижения </w:t>
      </w:r>
      <w:r>
        <w:rPr>
          <w:spacing w:val="-4"/>
        </w:rPr>
        <w:t>уставных </w:t>
      </w:r>
      <w:r>
        <w:rPr>
          <w:spacing w:val="-3"/>
        </w:rPr>
        <w:t>целей. Допускается использование общественными объединениями </w:t>
      </w:r>
      <w:r>
        <w:rPr/>
        <w:t>своих средств на благотворительные цели, даже если это не указано в их </w:t>
      </w:r>
      <w:r>
        <w:rPr>
          <w:spacing w:val="-5"/>
        </w:rPr>
        <w:t>уставах.</w:t>
      </w:r>
    </w:p>
    <w:p>
      <w:pPr>
        <w:spacing w:after="0" w:line="360" w:lineRule="auto"/>
        <w:jc w:val="both"/>
        <w:sectPr>
          <w:pgSz w:w="11900" w:h="16840"/>
          <w:pgMar w:top="1080" w:bottom="280" w:left="1020" w:right="720"/>
        </w:sectPr>
      </w:pPr>
    </w:p>
    <w:p>
      <w:pPr>
        <w:pStyle w:val="BodyText"/>
        <w:spacing w:line="360" w:lineRule="auto" w:before="45"/>
        <w:ind w:left="112" w:right="100" w:firstLine="693"/>
        <w:jc w:val="both"/>
      </w:pPr>
      <w:r>
        <w:rPr>
          <w:spacing w:val="-4"/>
        </w:rPr>
        <w:t>Существует следующее ограничение </w:t>
      </w:r>
      <w:r>
        <w:rPr/>
        <w:t>в </w:t>
      </w:r>
      <w:r>
        <w:rPr>
          <w:spacing w:val="-4"/>
        </w:rPr>
        <w:t>осуществлении предпринимательской </w:t>
      </w:r>
      <w:r>
        <w:rPr/>
        <w:t>деятельности общественными объединениями. Это территориальная сфера их деятельности. Региональные общественные объединения осуществляют свою деятельность в пределах территории одного субъекта Российской Федерации. Местные общественные объединения </w:t>
      </w:r>
      <w:r>
        <w:rPr>
          <w:spacing w:val="-3"/>
        </w:rPr>
        <w:t>осуществляют </w:t>
      </w:r>
      <w:r>
        <w:rPr/>
        <w:t>свою </w:t>
      </w:r>
      <w:r>
        <w:rPr>
          <w:spacing w:val="-3"/>
        </w:rPr>
        <w:t>деятельность </w:t>
      </w:r>
      <w:r>
        <w:rPr/>
        <w:t>в </w:t>
      </w:r>
      <w:r>
        <w:rPr>
          <w:spacing w:val="-3"/>
        </w:rPr>
        <w:t>пределах территории органа местного самоуправления.</w:t>
      </w:r>
    </w:p>
    <w:p>
      <w:pPr>
        <w:pStyle w:val="BodyText"/>
        <w:spacing w:line="360" w:lineRule="auto" w:before="5"/>
        <w:ind w:left="112" w:right="100" w:firstLine="686"/>
        <w:jc w:val="both"/>
      </w:pPr>
      <w:r>
        <w:rPr/>
        <w:t>В соответствии с Законом № 95-ФЗ в целях создания финансовых и материальных условий для реализации целей и решения задач, предусмотренных уставом и программой политической партии, политическая партия, ее региональные отделения и иные структурные подразделения  вправе осуществлять следующие виды предпринимательской</w:t>
      </w:r>
      <w:r>
        <w:rPr>
          <w:spacing w:val="-33"/>
        </w:rPr>
        <w:t> </w:t>
      </w:r>
      <w:r>
        <w:rPr/>
        <w:t>деятельности:</w:t>
      </w:r>
    </w:p>
    <w:p>
      <w:pPr>
        <w:pStyle w:val="ListParagraph"/>
        <w:numPr>
          <w:ilvl w:val="0"/>
          <w:numId w:val="28"/>
        </w:numPr>
        <w:tabs>
          <w:tab w:pos="1138" w:val="left" w:leader="none"/>
        </w:tabs>
        <w:spacing w:line="360" w:lineRule="auto" w:before="5" w:after="0"/>
        <w:ind w:left="112" w:right="100" w:firstLine="742"/>
        <w:jc w:val="both"/>
        <w:rPr>
          <w:sz w:val="28"/>
        </w:rPr>
      </w:pPr>
      <w:r>
        <w:rPr>
          <w:spacing w:val="-3"/>
          <w:sz w:val="28"/>
        </w:rPr>
        <w:t>информационная, рекламная, издательская </w:t>
      </w:r>
      <w:r>
        <w:rPr>
          <w:sz w:val="28"/>
        </w:rPr>
        <w:t>и  </w:t>
      </w:r>
      <w:r>
        <w:rPr>
          <w:spacing w:val="-3"/>
          <w:sz w:val="28"/>
        </w:rPr>
        <w:t>полиграфическая </w:t>
      </w:r>
      <w:r>
        <w:rPr>
          <w:sz w:val="28"/>
        </w:rPr>
        <w:t>деятельность для пропаганды своих взглядов, целей, задач и обнародования результатов своей</w:t>
      </w:r>
      <w:r>
        <w:rPr>
          <w:spacing w:val="-42"/>
          <w:sz w:val="28"/>
        </w:rPr>
        <w:t> </w:t>
      </w:r>
      <w:r>
        <w:rPr>
          <w:sz w:val="28"/>
        </w:rPr>
        <w:t>деятельности;</w:t>
      </w:r>
    </w:p>
    <w:p>
      <w:pPr>
        <w:pStyle w:val="ListParagraph"/>
        <w:numPr>
          <w:ilvl w:val="0"/>
          <w:numId w:val="28"/>
        </w:numPr>
        <w:tabs>
          <w:tab w:pos="1143" w:val="left" w:leader="none"/>
        </w:tabs>
        <w:spacing w:line="360" w:lineRule="auto" w:before="5" w:after="0"/>
        <w:ind w:left="112" w:right="100" w:firstLine="742"/>
        <w:jc w:val="both"/>
        <w:rPr>
          <w:sz w:val="28"/>
        </w:rPr>
      </w:pPr>
      <w:r>
        <w:rPr>
          <w:sz w:val="28"/>
        </w:rPr>
        <w:t>изготовление и продажа сувенирной продукции с символикой и </w:t>
      </w:r>
      <w:r>
        <w:rPr>
          <w:spacing w:val="3"/>
          <w:sz w:val="28"/>
        </w:rPr>
        <w:t>(или) </w:t>
      </w:r>
      <w:r>
        <w:rPr>
          <w:spacing w:val="4"/>
          <w:sz w:val="28"/>
        </w:rPr>
        <w:t>наименованием </w:t>
      </w:r>
      <w:r>
        <w:rPr>
          <w:spacing w:val="3"/>
          <w:sz w:val="28"/>
        </w:rPr>
        <w:t>политической партии, </w:t>
      </w:r>
      <w:r>
        <w:rPr>
          <w:sz w:val="28"/>
        </w:rPr>
        <w:t>а </w:t>
      </w:r>
      <w:r>
        <w:rPr>
          <w:spacing w:val="3"/>
          <w:sz w:val="28"/>
        </w:rPr>
        <w:t>также изготовление </w:t>
      </w:r>
      <w:r>
        <w:rPr>
          <w:sz w:val="28"/>
        </w:rPr>
        <w:t>и продажа издательской и полиграфической</w:t>
      </w:r>
      <w:r>
        <w:rPr>
          <w:spacing w:val="-8"/>
          <w:sz w:val="28"/>
        </w:rPr>
        <w:t> </w:t>
      </w:r>
      <w:r>
        <w:rPr>
          <w:sz w:val="28"/>
        </w:rPr>
        <w:t>продукции;</w:t>
      </w:r>
    </w:p>
    <w:p>
      <w:pPr>
        <w:pStyle w:val="ListParagraph"/>
        <w:numPr>
          <w:ilvl w:val="0"/>
          <w:numId w:val="28"/>
        </w:numPr>
        <w:tabs>
          <w:tab w:pos="1138" w:val="left" w:leader="none"/>
        </w:tabs>
        <w:spacing w:line="362" w:lineRule="auto" w:before="5" w:after="0"/>
        <w:ind w:left="112" w:right="101" w:firstLine="742"/>
        <w:jc w:val="both"/>
        <w:rPr>
          <w:sz w:val="28"/>
        </w:rPr>
      </w:pPr>
      <w:r>
        <w:rPr>
          <w:sz w:val="28"/>
        </w:rPr>
        <w:t>продажа и сдача в аренду </w:t>
      </w:r>
      <w:r>
        <w:rPr>
          <w:spacing w:val="-3"/>
          <w:sz w:val="28"/>
        </w:rPr>
        <w:t>имеющегося </w:t>
      </w:r>
      <w:r>
        <w:rPr>
          <w:sz w:val="28"/>
        </w:rPr>
        <w:t>в </w:t>
      </w:r>
      <w:r>
        <w:rPr>
          <w:spacing w:val="-3"/>
          <w:sz w:val="28"/>
        </w:rPr>
        <w:t>собственности политической </w:t>
      </w:r>
      <w:r>
        <w:rPr>
          <w:sz w:val="28"/>
        </w:rPr>
        <w:t>партии движимого и недвижимого</w:t>
      </w:r>
      <w:r>
        <w:rPr>
          <w:spacing w:val="-51"/>
          <w:sz w:val="28"/>
        </w:rPr>
        <w:t> </w:t>
      </w:r>
      <w:r>
        <w:rPr>
          <w:sz w:val="28"/>
        </w:rPr>
        <w:t>имущества.</w:t>
      </w:r>
    </w:p>
    <w:p>
      <w:pPr>
        <w:pStyle w:val="BodyText"/>
        <w:spacing w:line="360" w:lineRule="auto" w:before="2"/>
        <w:ind w:left="112" w:right="100" w:firstLine="657"/>
        <w:jc w:val="both"/>
      </w:pPr>
      <w:r>
        <w:rPr/>
        <w:t>Политическая партия, ее региональные отделения и иные структурные подразделения не вправе осуществлять иные виды предпринимательской деятельности.</w:t>
      </w:r>
    </w:p>
    <w:p>
      <w:pPr>
        <w:pStyle w:val="BodyText"/>
        <w:spacing w:line="360" w:lineRule="auto" w:before="7"/>
        <w:ind w:left="112" w:right="99" w:firstLine="650"/>
        <w:jc w:val="both"/>
      </w:pPr>
      <w:r>
        <w:rPr/>
        <w:t>Доходы от предпринимательской деятельности политической партии, ее региональных отделений и иных структурных подразделений не </w:t>
      </w:r>
      <w:r>
        <w:rPr>
          <w:spacing w:val="-3"/>
        </w:rPr>
        <w:t>могут перераспределяться </w:t>
      </w:r>
      <w:r>
        <w:rPr/>
        <w:t>между </w:t>
      </w:r>
      <w:r>
        <w:rPr>
          <w:spacing w:val="-3"/>
        </w:rPr>
        <w:t>членами политической партии </w:t>
      </w:r>
      <w:r>
        <w:rPr/>
        <w:t>и </w:t>
      </w:r>
      <w:r>
        <w:rPr>
          <w:spacing w:val="-3"/>
        </w:rPr>
        <w:t>должны  </w:t>
      </w:r>
      <w:r>
        <w:rPr/>
        <w:t>использоваться</w:t>
      </w:r>
      <w:r>
        <w:rPr>
          <w:spacing w:val="-14"/>
        </w:rPr>
        <w:t> </w:t>
      </w:r>
      <w:r>
        <w:rPr/>
        <w:t>только</w:t>
      </w:r>
      <w:r>
        <w:rPr>
          <w:spacing w:val="-12"/>
        </w:rPr>
        <w:t> </w:t>
      </w:r>
      <w:r>
        <w:rPr/>
        <w:t>в</w:t>
      </w:r>
      <w:r>
        <w:rPr>
          <w:spacing w:val="-17"/>
        </w:rPr>
        <w:t> </w:t>
      </w:r>
      <w:r>
        <w:rPr/>
        <w:t>целях,</w:t>
      </w:r>
      <w:r>
        <w:rPr>
          <w:spacing w:val="-15"/>
        </w:rPr>
        <w:t> </w:t>
      </w:r>
      <w:r>
        <w:rPr/>
        <w:t>предусмотренных</w:t>
      </w:r>
      <w:r>
        <w:rPr>
          <w:spacing w:val="-14"/>
        </w:rPr>
        <w:t> </w:t>
      </w:r>
      <w:r>
        <w:rPr/>
        <w:t>ее</w:t>
      </w:r>
      <w:r>
        <w:rPr>
          <w:spacing w:val="-13"/>
        </w:rPr>
        <w:t> </w:t>
      </w:r>
      <w:r>
        <w:rPr/>
        <w:t>уставом.</w:t>
      </w:r>
    </w:p>
    <w:p>
      <w:pPr>
        <w:pStyle w:val="BodyText"/>
        <w:spacing w:line="360" w:lineRule="auto" w:before="7"/>
        <w:ind w:left="112" w:right="100" w:firstLine="537"/>
        <w:jc w:val="both"/>
      </w:pPr>
      <w:r>
        <w:rPr/>
        <w:t>Результаты хозяйственной деятельности политической партии, ее региональных отделений и иных структурных подразделений должны быть отражены  в  сводном  финансовом  отчете  политической  партии  и  финансовых</w:t>
      </w:r>
    </w:p>
    <w:p>
      <w:pPr>
        <w:spacing w:after="0" w:line="360" w:lineRule="auto"/>
        <w:jc w:val="both"/>
        <w:sectPr>
          <w:pgSz w:w="11900" w:h="16840"/>
          <w:pgMar w:top="1080" w:bottom="280" w:left="1020" w:right="740"/>
        </w:sectPr>
      </w:pPr>
    </w:p>
    <w:p>
      <w:pPr>
        <w:pStyle w:val="BodyText"/>
        <w:tabs>
          <w:tab w:pos="2602" w:val="left" w:leader="none"/>
          <w:tab w:pos="4034" w:val="left" w:leader="none"/>
          <w:tab w:pos="4771" w:val="left" w:leader="none"/>
          <w:tab w:pos="7006" w:val="left" w:leader="none"/>
          <w:tab w:pos="8779" w:val="left" w:leader="none"/>
          <w:tab w:pos="9405" w:val="left" w:leader="none"/>
        </w:tabs>
        <w:spacing w:line="362" w:lineRule="auto" w:before="45"/>
        <w:ind w:left="112" w:right="104"/>
      </w:pPr>
      <w:r>
        <w:rPr>
          <w:spacing w:val="4"/>
        </w:rPr>
        <w:t>(бухгалтерских)</w:t>
        <w:tab/>
        <w:t>отчетах</w:t>
        <w:tab/>
      </w:r>
      <w:r>
        <w:rPr>
          <w:spacing w:val="3"/>
        </w:rPr>
        <w:t>ее</w:t>
        <w:tab/>
      </w:r>
      <w:r>
        <w:rPr>
          <w:spacing w:val="4"/>
        </w:rPr>
        <w:t>региональных</w:t>
        <w:tab/>
        <w:t>отделений</w:t>
        <w:tab/>
      </w:r>
      <w:r>
        <w:rPr/>
        <w:t>и</w:t>
        <w:tab/>
      </w:r>
      <w:r>
        <w:rPr>
          <w:spacing w:val="-1"/>
        </w:rPr>
        <w:t>иных </w:t>
      </w:r>
      <w:r>
        <w:rPr/>
        <w:t>зарегистрированных структурных</w:t>
      </w:r>
      <w:r>
        <w:rPr>
          <w:spacing w:val="-11"/>
        </w:rPr>
        <w:t> </w:t>
      </w:r>
      <w:r>
        <w:rPr/>
        <w:t>подразделений.</w:t>
      </w:r>
    </w:p>
    <w:p>
      <w:pPr>
        <w:pStyle w:val="BodyText"/>
        <w:spacing w:line="360" w:lineRule="auto" w:before="2"/>
        <w:ind w:left="112" w:right="98" w:firstLine="686"/>
        <w:jc w:val="both"/>
      </w:pPr>
      <w:r>
        <w:rPr/>
        <w:t>В соответствии с Законом № 7-ФЗ коммерческие организации в целях координации их предпринимательской деятельности, а также представления и защиты общих имущественных интересов могут по договору между собой создавать объединения в форме ассоциации или союзов, являющихся некоммерческими организациями. Такие некоммерческие организации не могут вести предпринимательскую деятельность. Если по решению участников на ассоциацию (союз) возлагается ведение  предпринимательской  деятельности, такая ассоциация (союз) преобразуется в хозяйственное общество или товарищество в порядке, предусмотренном ГК РФ, либо может создать для осуществления предпринимательской деятельности хозяйственное общество или участвовать в таком обществе.</w:t>
      </w:r>
    </w:p>
    <w:p>
      <w:pPr>
        <w:pStyle w:val="BodyText"/>
        <w:spacing w:line="360" w:lineRule="auto" w:before="7"/>
        <w:ind w:left="112" w:right="99" w:firstLine="686"/>
        <w:jc w:val="both"/>
      </w:pPr>
      <w:r>
        <w:rPr/>
        <w:t>Для благотворительных организаций Законом № 135-ФЗ установлено дополнительное ограничение при осуществлении предпринимательской деятельности. Благотворительная организация вправе учреждать хозяйственные общества, но не допускается участие благотворительной организации в хозяйственных обществах совместно с другими лицами.</w:t>
      </w:r>
    </w:p>
    <w:p>
      <w:pPr>
        <w:pStyle w:val="BodyText"/>
        <w:spacing w:line="360" w:lineRule="auto" w:before="7"/>
        <w:ind w:left="112" w:right="99" w:firstLine="420"/>
        <w:jc w:val="both"/>
      </w:pPr>
      <w:r>
        <w:rPr/>
        <w:t>Некоммерческие организации должны осуществлять отдельный учет доходов  и расходов по предпринимательской</w:t>
      </w:r>
      <w:r>
        <w:rPr>
          <w:spacing w:val="-11"/>
        </w:rPr>
        <w:t> </w:t>
      </w:r>
      <w:r>
        <w:rPr/>
        <w:t>деятельности.</w:t>
      </w:r>
    </w:p>
    <w:p>
      <w:pPr>
        <w:pStyle w:val="BodyText"/>
        <w:spacing w:before="5"/>
        <w:ind w:left="532" w:right="104"/>
      </w:pPr>
      <w:r>
        <w:rPr/>
        <w:t>Рассмотрим несколько примеров предпринимательской деятельности НКО.</w:t>
      </w:r>
    </w:p>
    <w:p>
      <w:pPr>
        <w:pStyle w:val="BodyText"/>
        <w:spacing w:line="360" w:lineRule="auto" w:before="160"/>
        <w:ind w:left="112" w:right="99" w:firstLine="419"/>
        <w:jc w:val="both"/>
      </w:pPr>
      <w:r>
        <w:rPr>
          <w:b/>
          <w:i/>
        </w:rPr>
        <w:t>Пример 1. </w:t>
      </w:r>
      <w:r>
        <w:rPr/>
        <w:t>Библиотеки государственных вузов предоставляют платные услуги ксерокопирования книг и учебных материалов. Этими услугами пользуются многие студенты и аспиранты. Кроме того, разрешено платное пользование библиотеками лицам, не являющимся сотрудниками и студентами данного вуза. Оплата за посещение библиотеки небольшая, поэтому можно сказать, что такая коммерческая деятельность способствует повышению социального эффекта от некоммерческой деятельности библиотек, выражающегося в увеличении числа читающих, повышении их научного и культурного уровня, распространении знаний.</w:t>
      </w:r>
    </w:p>
    <w:p>
      <w:pPr>
        <w:spacing w:after="0" w:line="360" w:lineRule="auto"/>
        <w:jc w:val="both"/>
        <w:sectPr>
          <w:pgSz w:w="11900" w:h="16840"/>
          <w:pgMar w:top="1080" w:bottom="280" w:left="1020" w:right="740"/>
        </w:sectPr>
      </w:pPr>
    </w:p>
    <w:p>
      <w:pPr>
        <w:pStyle w:val="BodyText"/>
        <w:spacing w:line="360" w:lineRule="auto" w:before="45"/>
        <w:ind w:left="112" w:right="99" w:firstLine="419"/>
        <w:jc w:val="both"/>
      </w:pPr>
      <w:r>
        <w:rPr>
          <w:b/>
          <w:i/>
        </w:rPr>
        <w:t>Пример 2. </w:t>
      </w:r>
      <w:r>
        <w:rPr/>
        <w:t>Государственные некоммерческие поликлиники и больницы создают платные отделения по приему и проведению некоторых медицинских анализов, а также проведению обследований на уникальном оборудовании. Качественные результаты их деятельности при условии доступных для населения цен могут способствовать сокращению заболеваемости, увеличению показателей излечения вследствие ранней диагностики.</w:t>
      </w:r>
    </w:p>
    <w:p>
      <w:pPr>
        <w:pStyle w:val="BodyText"/>
        <w:spacing w:line="360" w:lineRule="auto" w:before="5"/>
        <w:ind w:left="112" w:right="99" w:firstLine="419"/>
        <w:jc w:val="both"/>
      </w:pPr>
      <w:r>
        <w:rPr>
          <w:b/>
          <w:i/>
        </w:rPr>
        <w:t>Пример </w:t>
      </w:r>
      <w:r>
        <w:rPr/>
        <w:t>3. Приходы церквей занимаются платным распространением по доступным ценам религиозной литературы и атрибутики. Это коммерческое направление способствует проникновению в массы религиозной идеологии, в том числе формированию базовых общечеловеческих ценностей.</w:t>
      </w:r>
    </w:p>
    <w:p>
      <w:pPr>
        <w:pStyle w:val="BodyText"/>
        <w:spacing w:line="360" w:lineRule="auto" w:before="5"/>
        <w:ind w:left="112" w:right="100" w:firstLine="419"/>
        <w:jc w:val="both"/>
      </w:pPr>
      <w:r>
        <w:rPr>
          <w:b/>
          <w:i/>
        </w:rPr>
        <w:t>Пример 4. </w:t>
      </w:r>
      <w:r>
        <w:rPr/>
        <w:t>Часто школы в вечернее, свободное от основных занятий время сдают свои спортивные залы в аренду спортивным секциям, кружкам, клубам. Это коммерческое направление деятельности содействует развитию физической культуры и спорта, оздоровлению</w:t>
      </w:r>
      <w:r>
        <w:rPr>
          <w:spacing w:val="-12"/>
        </w:rPr>
        <w:t> </w:t>
      </w:r>
      <w:r>
        <w:rPr/>
        <w:t>населения.</w:t>
      </w:r>
    </w:p>
    <w:p>
      <w:pPr>
        <w:pStyle w:val="BodyText"/>
        <w:spacing w:line="360" w:lineRule="auto" w:before="5"/>
        <w:ind w:left="112" w:right="100" w:firstLine="419"/>
        <w:jc w:val="both"/>
      </w:pPr>
      <w:r>
        <w:rPr>
          <w:b/>
          <w:i/>
        </w:rPr>
        <w:t>Пример 5. </w:t>
      </w:r>
      <w:r>
        <w:rPr/>
        <w:t>Максимально тесное и естественное переплетение коммерческой и некоммерческой составляющих присуще таким некоммерческим субъектам, как физические лица [8]. Продвигая свои идеи, концепции, художественные ценности, оформленные в виде научных публикаций, произведений литературы и искусства, они одновременно достигают и социального, и экономического эффекта.</w:t>
      </w:r>
    </w:p>
    <w:p>
      <w:pPr>
        <w:pStyle w:val="BodyText"/>
      </w:pPr>
    </w:p>
    <w:p>
      <w:pPr>
        <w:pStyle w:val="Heading1"/>
        <w:numPr>
          <w:ilvl w:val="0"/>
          <w:numId w:val="26"/>
        </w:numPr>
        <w:tabs>
          <w:tab w:pos="716" w:val="left" w:leader="none"/>
        </w:tabs>
        <w:spacing w:line="240" w:lineRule="auto" w:before="170" w:after="0"/>
        <w:ind w:left="715" w:right="0" w:hanging="274"/>
        <w:jc w:val="left"/>
      </w:pPr>
      <w:r>
        <w:rPr>
          <w:spacing w:val="-3"/>
        </w:rPr>
        <w:t>Дополнительные </w:t>
      </w:r>
      <w:r>
        <w:rPr>
          <w:spacing w:val="-3"/>
        </w:rPr>
        <w:t>виды </w:t>
      </w:r>
      <w:r>
        <w:rPr>
          <w:spacing w:val="-3"/>
        </w:rPr>
        <w:t>деятельности </w:t>
      </w:r>
      <w:r>
        <w:rPr/>
        <w:t>для </w:t>
      </w:r>
      <w:r>
        <w:rPr>
          <w:spacing w:val="-4"/>
        </w:rPr>
        <w:t>некоммерческих</w:t>
      </w:r>
      <w:r>
        <w:rPr>
          <w:spacing w:val="28"/>
        </w:rPr>
        <w:t> </w:t>
      </w:r>
      <w:r>
        <w:rPr>
          <w:spacing w:val="-3"/>
        </w:rPr>
        <w:t>организаций</w:t>
      </w:r>
    </w:p>
    <w:p>
      <w:pPr>
        <w:pStyle w:val="BodyText"/>
        <w:spacing w:line="360" w:lineRule="auto" w:before="155"/>
        <w:ind w:left="112" w:right="98" w:firstLine="700"/>
        <w:jc w:val="both"/>
      </w:pPr>
      <w:r>
        <w:rPr>
          <w:spacing w:val="-2"/>
        </w:rPr>
        <w:t>Для </w:t>
      </w:r>
      <w:r>
        <w:rPr>
          <w:spacing w:val="-3"/>
        </w:rPr>
        <w:t>ведения определенных видов деятельности требуется получение </w:t>
      </w:r>
      <w:r>
        <w:rPr/>
        <w:t>специального разрешения – лицензии. Перечень таких видов определяется Федеральным законом от 08.08.2001 г. № 128-ФЗ «О </w:t>
      </w:r>
      <w:r>
        <w:rPr>
          <w:spacing w:val="-3"/>
        </w:rPr>
        <w:t>лицензировании </w:t>
      </w:r>
      <w:r>
        <w:rPr/>
        <w:t>отдельных видов деятельности». Право юридического лица </w:t>
      </w:r>
      <w:r>
        <w:rPr>
          <w:spacing w:val="-3"/>
        </w:rPr>
        <w:t>заниматься предпринимательской деятельностью, </w:t>
      </w:r>
      <w:r>
        <w:rPr/>
        <w:t>на </w:t>
      </w:r>
      <w:r>
        <w:rPr>
          <w:spacing w:val="-3"/>
        </w:rPr>
        <w:t>осуществление которой </w:t>
      </w:r>
      <w:r>
        <w:rPr/>
        <w:t>необходимо получение лицензии, возникает с момента получения такой лицензии и прекращается по истечении срока ее действия.</w:t>
      </w:r>
    </w:p>
    <w:p>
      <w:pPr>
        <w:pStyle w:val="Heading1"/>
        <w:spacing w:line="360" w:lineRule="auto" w:before="10"/>
        <w:ind w:right="106" w:firstLine="693"/>
        <w:jc w:val="both"/>
      </w:pPr>
      <w:r>
        <w:rPr/>
        <w:t>Лицензируемыми видами деятельности, которые сопутствуют  основной </w:t>
      </w:r>
      <w:r>
        <w:rPr>
          <w:spacing w:val="2"/>
        </w:rPr>
        <w:t>деятельности </w:t>
      </w:r>
      <w:r>
        <w:rPr/>
        <w:t>некоммерческих организаций, </w:t>
      </w:r>
      <w:r>
        <w:rPr>
          <w:spacing w:val="44"/>
        </w:rPr>
        <w:t> </w:t>
      </w:r>
      <w:r>
        <w:rPr/>
        <w:t>являются:</w:t>
      </w:r>
    </w:p>
    <w:p>
      <w:pPr>
        <w:spacing w:after="0" w:line="360" w:lineRule="auto"/>
        <w:jc w:val="both"/>
        <w:sectPr>
          <w:pgSz w:w="11900" w:h="16840"/>
          <w:pgMar w:top="1080" w:bottom="280" w:left="1020" w:right="740"/>
        </w:sectPr>
      </w:pPr>
    </w:p>
    <w:p>
      <w:pPr>
        <w:pStyle w:val="ListParagraph"/>
        <w:numPr>
          <w:ilvl w:val="1"/>
          <w:numId w:val="26"/>
        </w:numPr>
        <w:tabs>
          <w:tab w:pos="1129" w:val="left" w:leader="none"/>
        </w:tabs>
        <w:spacing w:line="240" w:lineRule="auto" w:before="45" w:after="0"/>
        <w:ind w:left="112" w:right="0" w:firstLine="708"/>
        <w:jc w:val="left"/>
        <w:rPr>
          <w:sz w:val="28"/>
        </w:rPr>
      </w:pPr>
      <w:r>
        <w:rPr>
          <w:spacing w:val="-1"/>
          <w:sz w:val="28"/>
        </w:rPr>
        <w:t>туроператорская</w:t>
      </w:r>
      <w:r>
        <w:rPr>
          <w:spacing w:val="-26"/>
          <w:sz w:val="28"/>
        </w:rPr>
        <w:t> </w:t>
      </w:r>
      <w:r>
        <w:rPr>
          <w:sz w:val="28"/>
        </w:rPr>
        <w:t>деятельность;</w:t>
      </w:r>
    </w:p>
    <w:p>
      <w:pPr>
        <w:pStyle w:val="ListParagraph"/>
        <w:numPr>
          <w:ilvl w:val="1"/>
          <w:numId w:val="26"/>
        </w:numPr>
        <w:tabs>
          <w:tab w:pos="1126" w:val="left" w:leader="none"/>
        </w:tabs>
        <w:spacing w:line="240" w:lineRule="auto" w:before="163" w:after="0"/>
        <w:ind w:left="1125" w:right="0" w:hanging="305"/>
        <w:jc w:val="left"/>
        <w:rPr>
          <w:sz w:val="28"/>
        </w:rPr>
      </w:pPr>
      <w:r>
        <w:rPr>
          <w:spacing w:val="-3"/>
          <w:sz w:val="28"/>
        </w:rPr>
        <w:t>турагентская</w:t>
      </w:r>
      <w:r>
        <w:rPr>
          <w:spacing w:val="13"/>
          <w:sz w:val="28"/>
        </w:rPr>
        <w:t> </w:t>
      </w:r>
      <w:r>
        <w:rPr>
          <w:spacing w:val="-3"/>
          <w:sz w:val="28"/>
        </w:rPr>
        <w:t>деятельность;</w:t>
      </w:r>
    </w:p>
    <w:p>
      <w:pPr>
        <w:pStyle w:val="ListParagraph"/>
        <w:numPr>
          <w:ilvl w:val="1"/>
          <w:numId w:val="26"/>
        </w:numPr>
        <w:tabs>
          <w:tab w:pos="1129" w:val="left" w:leader="none"/>
        </w:tabs>
        <w:spacing w:line="360" w:lineRule="auto" w:before="160" w:after="0"/>
        <w:ind w:left="112" w:right="102" w:firstLine="708"/>
        <w:jc w:val="left"/>
        <w:rPr>
          <w:sz w:val="28"/>
        </w:rPr>
      </w:pPr>
      <w:r>
        <w:rPr>
          <w:sz w:val="28"/>
        </w:rPr>
        <w:t>деятельность по реставрации объектов культурного </w:t>
      </w:r>
      <w:r>
        <w:rPr>
          <w:spacing w:val="-3"/>
          <w:sz w:val="28"/>
        </w:rPr>
        <w:t>наследия </w:t>
      </w:r>
      <w:r>
        <w:rPr>
          <w:spacing w:val="-12"/>
          <w:sz w:val="28"/>
        </w:rPr>
        <w:t>(памятников </w:t>
      </w:r>
      <w:r>
        <w:rPr>
          <w:spacing w:val="-16"/>
          <w:sz w:val="28"/>
        </w:rPr>
        <w:t>истории</w:t>
      </w:r>
      <w:r>
        <w:rPr>
          <w:spacing w:val="-14"/>
          <w:sz w:val="28"/>
        </w:rPr>
        <w:t> </w:t>
      </w:r>
      <w:r>
        <w:rPr>
          <w:spacing w:val="-12"/>
          <w:sz w:val="28"/>
        </w:rPr>
        <w:t>икультуры);</w:t>
      </w:r>
    </w:p>
    <w:p>
      <w:pPr>
        <w:pStyle w:val="ListParagraph"/>
        <w:numPr>
          <w:ilvl w:val="1"/>
          <w:numId w:val="26"/>
        </w:numPr>
        <w:tabs>
          <w:tab w:pos="1112" w:val="left" w:leader="none"/>
          <w:tab w:pos="2765" w:val="left" w:leader="none"/>
          <w:tab w:pos="3733" w:val="left" w:leader="none"/>
          <w:tab w:pos="6129" w:val="left" w:leader="none"/>
          <w:tab w:pos="8161" w:val="left" w:leader="none"/>
          <w:tab w:pos="9004" w:val="left" w:leader="none"/>
        </w:tabs>
        <w:spacing w:line="362" w:lineRule="auto" w:before="5" w:after="0"/>
        <w:ind w:left="112" w:right="121" w:firstLine="692"/>
        <w:jc w:val="left"/>
        <w:rPr>
          <w:sz w:val="28"/>
        </w:rPr>
      </w:pPr>
      <w:r>
        <w:rPr>
          <w:sz w:val="28"/>
        </w:rPr>
        <w:t>публичный</w:t>
        <w:tab/>
        <w:t>показ</w:t>
        <w:tab/>
        <w:t>аудиовизуальных</w:t>
        <w:tab/>
        <w:t>произведений,</w:t>
        <w:tab/>
        <w:t>если</w:t>
        <w:tab/>
      </w:r>
      <w:r>
        <w:rPr>
          <w:spacing w:val="-2"/>
          <w:sz w:val="28"/>
        </w:rPr>
        <w:t>указаная </w:t>
      </w:r>
      <w:r>
        <w:rPr>
          <w:sz w:val="28"/>
        </w:rPr>
        <w:t>деятельность осуществляется в</w:t>
      </w:r>
      <w:r>
        <w:rPr>
          <w:spacing w:val="-28"/>
          <w:sz w:val="28"/>
        </w:rPr>
        <w:t> </w:t>
      </w:r>
      <w:r>
        <w:rPr>
          <w:spacing w:val="-3"/>
          <w:sz w:val="28"/>
        </w:rPr>
        <w:t>кинозале;</w:t>
      </w:r>
    </w:p>
    <w:p>
      <w:pPr>
        <w:pStyle w:val="ListParagraph"/>
        <w:numPr>
          <w:ilvl w:val="1"/>
          <w:numId w:val="26"/>
        </w:numPr>
        <w:tabs>
          <w:tab w:pos="1114" w:val="left" w:leader="none"/>
          <w:tab w:pos="3644" w:val="left" w:leader="none"/>
          <w:tab w:pos="5827" w:val="left" w:leader="none"/>
          <w:tab w:pos="7909" w:val="left" w:leader="none"/>
        </w:tabs>
        <w:spacing w:line="360" w:lineRule="auto" w:before="2" w:after="0"/>
        <w:ind w:left="112" w:right="124" w:firstLine="692"/>
        <w:jc w:val="left"/>
        <w:rPr>
          <w:sz w:val="28"/>
        </w:rPr>
      </w:pPr>
      <w:r>
        <w:rPr>
          <w:sz w:val="28"/>
        </w:rPr>
        <w:t>воспроизведение</w:t>
        <w:tab/>
        <w:t>(изготовление</w:t>
        <w:tab/>
        <w:t>экземпляров)</w:t>
        <w:tab/>
        <w:t>аудиовизуальных произведений и фонограмм на любых видах</w:t>
      </w:r>
      <w:r>
        <w:rPr>
          <w:spacing w:val="35"/>
          <w:sz w:val="28"/>
        </w:rPr>
        <w:t> </w:t>
      </w:r>
      <w:r>
        <w:rPr>
          <w:sz w:val="28"/>
        </w:rPr>
        <w:t>носителей;</w:t>
      </w:r>
    </w:p>
    <w:p>
      <w:pPr>
        <w:pStyle w:val="ListParagraph"/>
        <w:numPr>
          <w:ilvl w:val="1"/>
          <w:numId w:val="26"/>
        </w:numPr>
        <w:tabs>
          <w:tab w:pos="1129" w:val="left" w:leader="none"/>
        </w:tabs>
        <w:spacing w:line="240" w:lineRule="auto" w:before="5" w:after="0"/>
        <w:ind w:left="1128" w:right="0" w:hanging="308"/>
        <w:jc w:val="left"/>
        <w:rPr>
          <w:sz w:val="28"/>
        </w:rPr>
      </w:pPr>
      <w:r>
        <w:rPr>
          <w:spacing w:val="-1"/>
          <w:sz w:val="28"/>
        </w:rPr>
        <w:t>образовательная</w:t>
      </w:r>
      <w:r>
        <w:rPr>
          <w:spacing w:val="-25"/>
          <w:sz w:val="28"/>
        </w:rPr>
        <w:t> </w:t>
      </w:r>
      <w:r>
        <w:rPr>
          <w:sz w:val="28"/>
        </w:rPr>
        <w:t>деятельность;</w:t>
      </w:r>
    </w:p>
    <w:p>
      <w:pPr>
        <w:pStyle w:val="ListParagraph"/>
        <w:numPr>
          <w:ilvl w:val="1"/>
          <w:numId w:val="26"/>
        </w:numPr>
        <w:tabs>
          <w:tab w:pos="1117" w:val="left" w:leader="none"/>
        </w:tabs>
        <w:spacing w:line="240" w:lineRule="auto" w:before="163" w:after="0"/>
        <w:ind w:left="1116" w:right="0" w:hanging="296"/>
        <w:jc w:val="left"/>
        <w:rPr>
          <w:sz w:val="28"/>
        </w:rPr>
      </w:pPr>
      <w:r>
        <w:rPr>
          <w:spacing w:val="-9"/>
          <w:sz w:val="28"/>
        </w:rPr>
        <w:t>использование </w:t>
      </w:r>
      <w:r>
        <w:rPr>
          <w:spacing w:val="-8"/>
          <w:sz w:val="28"/>
        </w:rPr>
        <w:t>результатов </w:t>
      </w:r>
      <w:r>
        <w:rPr>
          <w:spacing w:val="-9"/>
          <w:sz w:val="28"/>
        </w:rPr>
        <w:t>интеллектуальной</w:t>
      </w:r>
      <w:r>
        <w:rPr>
          <w:spacing w:val="19"/>
          <w:sz w:val="28"/>
        </w:rPr>
        <w:t> </w:t>
      </w:r>
      <w:r>
        <w:rPr>
          <w:spacing w:val="-9"/>
          <w:sz w:val="28"/>
        </w:rPr>
        <w:t>деятельности;</w:t>
      </w:r>
    </w:p>
    <w:p>
      <w:pPr>
        <w:pStyle w:val="ListParagraph"/>
        <w:numPr>
          <w:ilvl w:val="1"/>
          <w:numId w:val="26"/>
        </w:numPr>
        <w:tabs>
          <w:tab w:pos="1088" w:val="left" w:leader="none"/>
        </w:tabs>
        <w:spacing w:line="360" w:lineRule="auto" w:before="160" w:after="0"/>
        <w:ind w:left="112" w:right="114" w:firstLine="677"/>
        <w:jc w:val="left"/>
        <w:rPr>
          <w:sz w:val="28"/>
        </w:rPr>
      </w:pPr>
      <w:r>
        <w:rPr>
          <w:spacing w:val="-5"/>
          <w:sz w:val="28"/>
        </w:rPr>
        <w:t>использование природных ресурсов, </w:t>
      </w:r>
      <w:r>
        <w:rPr>
          <w:sz w:val="28"/>
        </w:rPr>
        <w:t>в </w:t>
      </w:r>
      <w:r>
        <w:rPr>
          <w:spacing w:val="-4"/>
          <w:sz w:val="28"/>
        </w:rPr>
        <w:t>том числе </w:t>
      </w:r>
      <w:r>
        <w:rPr>
          <w:spacing w:val="-5"/>
          <w:sz w:val="28"/>
        </w:rPr>
        <w:t>недр, лесного </w:t>
      </w:r>
      <w:r>
        <w:rPr>
          <w:spacing w:val="-6"/>
          <w:sz w:val="28"/>
        </w:rPr>
        <w:t>фонда, </w:t>
      </w:r>
      <w:r>
        <w:rPr>
          <w:spacing w:val="-7"/>
          <w:sz w:val="28"/>
        </w:rPr>
        <w:t>объектов растительного </w:t>
      </w:r>
      <w:r>
        <w:rPr>
          <w:sz w:val="28"/>
        </w:rPr>
        <w:t>и </w:t>
      </w:r>
      <w:r>
        <w:rPr>
          <w:spacing w:val="-7"/>
          <w:sz w:val="28"/>
        </w:rPr>
        <w:t>животного</w:t>
      </w:r>
      <w:r>
        <w:rPr>
          <w:spacing w:val="-23"/>
          <w:sz w:val="28"/>
        </w:rPr>
        <w:t> </w:t>
      </w:r>
      <w:r>
        <w:rPr>
          <w:spacing w:val="-7"/>
          <w:sz w:val="28"/>
        </w:rPr>
        <w:t>мира;</w:t>
      </w:r>
    </w:p>
    <w:p>
      <w:pPr>
        <w:pStyle w:val="ListParagraph"/>
        <w:numPr>
          <w:ilvl w:val="1"/>
          <w:numId w:val="26"/>
        </w:numPr>
        <w:tabs>
          <w:tab w:pos="1085" w:val="left" w:leader="none"/>
        </w:tabs>
        <w:spacing w:line="362" w:lineRule="auto" w:before="5" w:after="0"/>
        <w:ind w:left="112" w:right="112" w:firstLine="677"/>
        <w:jc w:val="left"/>
        <w:rPr>
          <w:sz w:val="28"/>
        </w:rPr>
      </w:pPr>
      <w:r>
        <w:rPr>
          <w:spacing w:val="-6"/>
          <w:sz w:val="28"/>
        </w:rPr>
        <w:t>экспонирование оружия, основных </w:t>
      </w:r>
      <w:r>
        <w:rPr>
          <w:spacing w:val="-5"/>
          <w:sz w:val="28"/>
        </w:rPr>
        <w:t>частей </w:t>
      </w:r>
      <w:r>
        <w:rPr>
          <w:spacing w:val="-6"/>
          <w:sz w:val="28"/>
        </w:rPr>
        <w:t>огнестрельного </w:t>
      </w:r>
      <w:r>
        <w:rPr>
          <w:spacing w:val="-8"/>
          <w:sz w:val="28"/>
        </w:rPr>
        <w:t>оружия, </w:t>
      </w:r>
      <w:r>
        <w:rPr>
          <w:spacing w:val="-9"/>
          <w:sz w:val="28"/>
        </w:rPr>
        <w:t>патронов </w:t>
      </w:r>
      <w:r>
        <w:rPr>
          <w:spacing w:val="52"/>
          <w:sz w:val="28"/>
        </w:rPr>
        <w:t> </w:t>
      </w:r>
      <w:r>
        <w:rPr>
          <w:sz w:val="28"/>
        </w:rPr>
        <w:t>к</w:t>
      </w:r>
      <w:r>
        <w:rPr>
          <w:spacing w:val="-16"/>
          <w:sz w:val="28"/>
        </w:rPr>
        <w:t> </w:t>
      </w:r>
      <w:r>
        <w:rPr>
          <w:spacing w:val="-9"/>
          <w:sz w:val="28"/>
        </w:rPr>
        <w:t>оружию;</w:t>
      </w:r>
    </w:p>
    <w:p>
      <w:pPr>
        <w:pStyle w:val="BodyText"/>
        <w:spacing w:line="360" w:lineRule="auto" w:before="2"/>
        <w:ind w:left="112" w:right="123" w:firstLine="720"/>
      </w:pPr>
      <w:r>
        <w:rPr/>
        <w:t>6) коллекционирование оружия, основных частей огнестрельного оружия, патронов к оружию;</w:t>
      </w:r>
    </w:p>
    <w:p>
      <w:pPr>
        <w:pStyle w:val="ListParagraph"/>
        <w:numPr>
          <w:ilvl w:val="0"/>
          <w:numId w:val="29"/>
        </w:numPr>
        <w:tabs>
          <w:tab w:pos="1237" w:val="left" w:leader="none"/>
          <w:tab w:pos="2962" w:val="left" w:leader="none"/>
          <w:tab w:pos="3471" w:val="left" w:leader="none"/>
          <w:tab w:pos="5714" w:val="left" w:leader="none"/>
          <w:tab w:pos="7652" w:val="left" w:leader="none"/>
          <w:tab w:pos="8741" w:val="left" w:leader="none"/>
          <w:tab w:pos="9118" w:val="left" w:leader="none"/>
        </w:tabs>
        <w:spacing w:line="360" w:lineRule="auto" w:before="5" w:after="0"/>
        <w:ind w:left="112" w:right="113" w:firstLine="735"/>
        <w:jc w:val="left"/>
        <w:rPr>
          <w:sz w:val="28"/>
        </w:rPr>
      </w:pPr>
      <w:r>
        <w:rPr>
          <w:spacing w:val="-7"/>
          <w:sz w:val="28"/>
        </w:rPr>
        <w:t>деятельность</w:t>
        <w:tab/>
      </w:r>
      <w:r>
        <w:rPr>
          <w:spacing w:val="-5"/>
          <w:sz w:val="28"/>
        </w:rPr>
        <w:t>по</w:t>
        <w:tab/>
      </w:r>
      <w:r>
        <w:rPr>
          <w:spacing w:val="-8"/>
          <w:sz w:val="28"/>
        </w:rPr>
        <w:t>распространению</w:t>
        <w:tab/>
        <w:t>лекарственных</w:t>
        <w:tab/>
        <w:t>средств</w:t>
        <w:tab/>
      </w:r>
      <w:r>
        <w:rPr>
          <w:sz w:val="28"/>
        </w:rPr>
        <w:t>и</w:t>
        <w:tab/>
      </w:r>
      <w:r>
        <w:rPr>
          <w:spacing w:val="-7"/>
          <w:sz w:val="28"/>
        </w:rPr>
        <w:t>изделий медицинского</w:t>
      </w:r>
      <w:r>
        <w:rPr>
          <w:spacing w:val="5"/>
          <w:sz w:val="28"/>
        </w:rPr>
        <w:t> </w:t>
      </w:r>
      <w:r>
        <w:rPr>
          <w:spacing w:val="-8"/>
          <w:sz w:val="28"/>
        </w:rPr>
        <w:t>назначения;</w:t>
      </w:r>
    </w:p>
    <w:p>
      <w:pPr>
        <w:pStyle w:val="ListParagraph"/>
        <w:numPr>
          <w:ilvl w:val="0"/>
          <w:numId w:val="29"/>
        </w:numPr>
        <w:tabs>
          <w:tab w:pos="1225" w:val="left" w:leader="none"/>
        </w:tabs>
        <w:spacing w:line="360" w:lineRule="auto" w:before="7" w:after="0"/>
        <w:ind w:left="112" w:right="113" w:firstLine="735"/>
        <w:jc w:val="left"/>
        <w:rPr>
          <w:sz w:val="28"/>
        </w:rPr>
      </w:pPr>
      <w:r>
        <w:rPr>
          <w:spacing w:val="-10"/>
          <w:sz w:val="28"/>
        </w:rPr>
        <w:t>деятельность, связанная </w:t>
      </w:r>
      <w:r>
        <w:rPr>
          <w:sz w:val="28"/>
        </w:rPr>
        <w:t>с </w:t>
      </w:r>
      <w:r>
        <w:rPr>
          <w:spacing w:val="-10"/>
          <w:sz w:val="28"/>
        </w:rPr>
        <w:t>трудоустройством граждан Российской </w:t>
      </w:r>
      <w:r>
        <w:rPr>
          <w:spacing w:val="-8"/>
          <w:sz w:val="28"/>
        </w:rPr>
        <w:t>Федерации </w:t>
      </w:r>
      <w:r>
        <w:rPr>
          <w:spacing w:val="-4"/>
          <w:sz w:val="28"/>
        </w:rPr>
        <w:t>за </w:t>
      </w:r>
      <w:r>
        <w:rPr>
          <w:spacing w:val="-8"/>
          <w:sz w:val="28"/>
        </w:rPr>
        <w:t>пределами </w:t>
      </w:r>
      <w:r>
        <w:rPr>
          <w:spacing w:val="-9"/>
          <w:sz w:val="28"/>
        </w:rPr>
        <w:t>Российской</w:t>
      </w:r>
      <w:r>
        <w:rPr>
          <w:spacing w:val="-11"/>
          <w:sz w:val="28"/>
        </w:rPr>
        <w:t> </w:t>
      </w:r>
      <w:r>
        <w:rPr>
          <w:spacing w:val="-8"/>
          <w:sz w:val="28"/>
        </w:rPr>
        <w:t>Федерации.</w:t>
      </w:r>
    </w:p>
    <w:p>
      <w:pPr>
        <w:pStyle w:val="BodyText"/>
        <w:spacing w:line="360" w:lineRule="auto" w:before="5"/>
        <w:ind w:left="112" w:right="110" w:firstLine="664"/>
        <w:jc w:val="both"/>
      </w:pPr>
      <w:r>
        <w:rPr>
          <w:spacing w:val="-9"/>
        </w:rPr>
        <w:t>Необходимо отметить, </w:t>
      </w:r>
      <w:r>
        <w:rPr>
          <w:spacing w:val="-7"/>
        </w:rPr>
        <w:t>что </w:t>
      </w:r>
      <w:r>
        <w:rPr/>
        <w:t>в </w:t>
      </w:r>
      <w:r>
        <w:rPr>
          <w:spacing w:val="-9"/>
        </w:rPr>
        <w:t>последнее </w:t>
      </w:r>
      <w:r>
        <w:rPr>
          <w:spacing w:val="-8"/>
        </w:rPr>
        <w:t>время </w:t>
      </w:r>
      <w:r>
        <w:rPr>
          <w:spacing w:val="-10"/>
        </w:rPr>
        <w:t>ужесточается </w:t>
      </w:r>
      <w:r>
        <w:rPr>
          <w:spacing w:val="-9"/>
        </w:rPr>
        <w:t>порядок регулирования </w:t>
      </w:r>
      <w:r>
        <w:rPr>
          <w:spacing w:val="-10"/>
        </w:rPr>
        <w:t>предпринимательской деятельности некоммерческих </w:t>
      </w:r>
      <w:r>
        <w:rPr>
          <w:spacing w:val="-7"/>
        </w:rPr>
        <w:t>организаций. </w:t>
      </w:r>
      <w:r>
        <w:rPr>
          <w:spacing w:val="-5"/>
        </w:rPr>
        <w:t>Ряд </w:t>
      </w:r>
      <w:r>
        <w:rPr>
          <w:spacing w:val="-7"/>
        </w:rPr>
        <w:t>некоммерческих организаций </w:t>
      </w:r>
      <w:r>
        <w:rPr>
          <w:spacing w:val="-6"/>
        </w:rPr>
        <w:t>сферы </w:t>
      </w:r>
      <w:r>
        <w:rPr>
          <w:spacing w:val="-7"/>
        </w:rPr>
        <w:t>образования </w:t>
      </w:r>
      <w:r>
        <w:rPr/>
        <w:t>и </w:t>
      </w:r>
      <w:r>
        <w:rPr>
          <w:spacing w:val="-10"/>
        </w:rPr>
        <w:t>культуры </w:t>
      </w:r>
      <w:r>
        <w:rPr/>
        <w:t>с </w:t>
      </w:r>
      <w:r>
        <w:rPr>
          <w:spacing w:val="-8"/>
        </w:rPr>
        <w:t>2005 </w:t>
      </w:r>
      <w:r>
        <w:rPr>
          <w:spacing w:val="-5"/>
        </w:rPr>
        <w:t>г. </w:t>
      </w:r>
      <w:r>
        <w:rPr>
          <w:spacing w:val="-9"/>
        </w:rPr>
        <w:t>потерял льготы. </w:t>
      </w:r>
      <w:r>
        <w:rPr>
          <w:spacing w:val="-7"/>
        </w:rPr>
        <w:t>Так </w:t>
      </w:r>
      <w:r>
        <w:rPr>
          <w:spacing w:val="-5"/>
        </w:rPr>
        <w:t>до </w:t>
      </w:r>
      <w:r>
        <w:rPr>
          <w:spacing w:val="-9"/>
        </w:rPr>
        <w:t>01.01.2005 </w:t>
      </w:r>
      <w:r>
        <w:rPr>
          <w:spacing w:val="-5"/>
        </w:rPr>
        <w:t>г. </w:t>
      </w:r>
      <w:r>
        <w:rPr>
          <w:spacing w:val="-10"/>
        </w:rPr>
        <w:t>существовала </w:t>
      </w:r>
      <w:r>
        <w:rPr>
          <w:spacing w:val="-7"/>
        </w:rPr>
        <w:t>норма </w:t>
      </w:r>
      <w:r>
        <w:rPr>
          <w:spacing w:val="-8"/>
        </w:rPr>
        <w:t>закона, </w:t>
      </w:r>
      <w:r>
        <w:rPr/>
        <w:t>в </w:t>
      </w:r>
      <w:r>
        <w:rPr>
          <w:spacing w:val="-9"/>
        </w:rPr>
        <w:t>соответствии </w:t>
      </w:r>
      <w:r>
        <w:rPr/>
        <w:t>с </w:t>
      </w:r>
      <w:r>
        <w:rPr>
          <w:spacing w:val="-8"/>
        </w:rPr>
        <w:t>которой деятельность </w:t>
      </w:r>
      <w:r>
        <w:rPr>
          <w:spacing w:val="-9"/>
        </w:rPr>
        <w:t>образовательного учреждения </w:t>
      </w:r>
      <w:r>
        <w:rPr>
          <w:spacing w:val="-5"/>
        </w:rPr>
        <w:t>по </w:t>
      </w:r>
      <w:r>
        <w:rPr>
          <w:spacing w:val="-8"/>
        </w:rPr>
        <w:t>реализации </w:t>
      </w:r>
      <w:r>
        <w:rPr>
          <w:spacing w:val="-9"/>
        </w:rPr>
        <w:t>предусмотренных </w:t>
      </w:r>
      <w:r>
        <w:rPr>
          <w:spacing w:val="-8"/>
        </w:rPr>
        <w:t>уставом этого </w:t>
      </w:r>
      <w:r>
        <w:rPr>
          <w:spacing w:val="-9"/>
        </w:rPr>
        <w:t>образовательного </w:t>
      </w:r>
      <w:r>
        <w:rPr>
          <w:spacing w:val="-8"/>
        </w:rPr>
        <w:t>учреждения </w:t>
      </w:r>
      <w:r>
        <w:rPr>
          <w:spacing w:val="-9"/>
        </w:rPr>
        <w:t>производимой </w:t>
      </w:r>
      <w:r>
        <w:rPr>
          <w:spacing w:val="-8"/>
        </w:rPr>
        <w:t>продукции, </w:t>
      </w:r>
      <w:r>
        <w:rPr>
          <w:spacing w:val="-7"/>
        </w:rPr>
        <w:t>работ </w:t>
      </w:r>
      <w:r>
        <w:rPr/>
        <w:t>и </w:t>
      </w:r>
      <w:r>
        <w:rPr>
          <w:spacing w:val="-8"/>
        </w:rPr>
        <w:t>услуг относится </w:t>
      </w:r>
      <w:r>
        <w:rPr/>
        <w:t>к </w:t>
      </w:r>
      <w:r>
        <w:rPr>
          <w:spacing w:val="-9"/>
        </w:rPr>
        <w:t>предпринимательской </w:t>
      </w:r>
      <w:r>
        <w:rPr>
          <w:spacing w:val="-7"/>
        </w:rPr>
        <w:t>лишь </w:t>
      </w:r>
      <w:r>
        <w:rPr/>
        <w:t>в </w:t>
      </w:r>
      <w:r>
        <w:rPr>
          <w:spacing w:val="-7"/>
        </w:rPr>
        <w:t>той </w:t>
      </w:r>
      <w:r>
        <w:rPr>
          <w:spacing w:val="-8"/>
        </w:rPr>
        <w:t>части, </w:t>
      </w:r>
      <w:r>
        <w:rPr/>
        <w:t>в </w:t>
      </w:r>
      <w:r>
        <w:rPr>
          <w:spacing w:val="-8"/>
        </w:rPr>
        <w:t>которой </w:t>
      </w:r>
      <w:r>
        <w:rPr>
          <w:spacing w:val="-9"/>
        </w:rPr>
        <w:t>получаемый </w:t>
      </w:r>
      <w:r>
        <w:rPr>
          <w:spacing w:val="-3"/>
        </w:rPr>
        <w:t>от </w:t>
      </w:r>
      <w:r>
        <w:rPr>
          <w:spacing w:val="-8"/>
        </w:rPr>
        <w:t>этой </w:t>
      </w:r>
      <w:r>
        <w:rPr>
          <w:spacing w:val="-9"/>
        </w:rPr>
        <w:t>деятельности </w:t>
      </w:r>
      <w:r>
        <w:rPr>
          <w:spacing w:val="-8"/>
        </w:rPr>
        <w:t>доход </w:t>
      </w:r>
      <w:r>
        <w:rPr>
          <w:spacing w:val="-4"/>
        </w:rPr>
        <w:t>не </w:t>
      </w:r>
      <w:r>
        <w:rPr>
          <w:spacing w:val="-9"/>
        </w:rPr>
        <w:t>реинвестируется непосредственно </w:t>
      </w:r>
      <w:r>
        <w:rPr/>
        <w:t>в </w:t>
      </w:r>
      <w:r>
        <w:rPr>
          <w:spacing w:val="-8"/>
        </w:rPr>
        <w:t>данное </w:t>
      </w:r>
      <w:r>
        <w:rPr>
          <w:spacing w:val="-9"/>
        </w:rPr>
        <w:t>образовательное учреждение </w:t>
      </w:r>
      <w:r>
        <w:rPr/>
        <w:t>и </w:t>
      </w:r>
      <w:r>
        <w:rPr>
          <w:spacing w:val="-7"/>
        </w:rPr>
        <w:t>(или)   </w:t>
      </w:r>
      <w:r>
        <w:rPr>
          <w:spacing w:val="-5"/>
        </w:rPr>
        <w:t>на   </w:t>
      </w:r>
      <w:r>
        <w:rPr>
          <w:spacing w:val="-9"/>
        </w:rPr>
        <w:t>непосредственные </w:t>
      </w:r>
      <w:r>
        <w:rPr>
          <w:spacing w:val="52"/>
        </w:rPr>
        <w:t> </w:t>
      </w:r>
      <w:r>
        <w:rPr>
          <w:spacing w:val="-7"/>
        </w:rPr>
        <w:t>нужды   </w:t>
      </w:r>
      <w:r>
        <w:rPr>
          <w:spacing w:val="-8"/>
        </w:rPr>
        <w:t>обеспечения,   развития   </w:t>
      </w:r>
      <w:r>
        <w:rPr/>
        <w:t>и   </w:t>
      </w:r>
      <w:r>
        <w:rPr>
          <w:spacing w:val="-8"/>
        </w:rPr>
        <w:t>совершенствования</w:t>
      </w:r>
    </w:p>
    <w:p>
      <w:pPr>
        <w:spacing w:after="0" w:line="360" w:lineRule="auto"/>
        <w:jc w:val="both"/>
        <w:sectPr>
          <w:pgSz w:w="11900" w:h="16840"/>
          <w:pgMar w:top="1080" w:bottom="280" w:left="1020" w:right="720"/>
        </w:sectPr>
      </w:pPr>
    </w:p>
    <w:p>
      <w:pPr>
        <w:pStyle w:val="BodyText"/>
        <w:spacing w:line="362" w:lineRule="auto" w:before="45"/>
        <w:ind w:left="112" w:right="112"/>
        <w:jc w:val="both"/>
      </w:pPr>
      <w:r>
        <w:rPr/>
        <w:t>образовательного процесса (в том числе на заработную плату) в данном образовательном учреждении.</w:t>
      </w:r>
    </w:p>
    <w:p>
      <w:pPr>
        <w:pStyle w:val="BodyText"/>
        <w:spacing w:line="360" w:lineRule="auto" w:before="2"/>
        <w:ind w:left="112" w:right="109" w:firstLine="614"/>
        <w:jc w:val="both"/>
      </w:pPr>
      <w:r>
        <w:rPr/>
        <w:t>В</w:t>
      </w:r>
      <w:r>
        <w:rPr>
          <w:spacing w:val="-14"/>
        </w:rPr>
        <w:t> </w:t>
      </w:r>
      <w:r>
        <w:rPr>
          <w:spacing w:val="-10"/>
        </w:rPr>
        <w:t>настоящее</w:t>
      </w:r>
      <w:r>
        <w:rPr>
          <w:spacing w:val="-13"/>
        </w:rPr>
        <w:t> </w:t>
      </w:r>
      <w:r>
        <w:rPr>
          <w:spacing w:val="-9"/>
        </w:rPr>
        <w:t>время</w:t>
      </w:r>
      <w:r>
        <w:rPr>
          <w:spacing w:val="-18"/>
        </w:rPr>
        <w:t> </w:t>
      </w:r>
      <w:r>
        <w:rPr>
          <w:spacing w:val="-9"/>
        </w:rPr>
        <w:t>данная</w:t>
      </w:r>
      <w:r>
        <w:rPr>
          <w:spacing w:val="-15"/>
        </w:rPr>
        <w:t> </w:t>
      </w:r>
      <w:r>
        <w:rPr>
          <w:spacing w:val="-9"/>
        </w:rPr>
        <w:t>норма</w:t>
      </w:r>
      <w:r>
        <w:rPr>
          <w:spacing w:val="-13"/>
        </w:rPr>
        <w:t> </w:t>
      </w:r>
      <w:r>
        <w:rPr>
          <w:spacing w:val="-10"/>
        </w:rPr>
        <w:t>утратила</w:t>
      </w:r>
      <w:r>
        <w:rPr>
          <w:spacing w:val="-16"/>
        </w:rPr>
        <w:t> </w:t>
      </w:r>
      <w:r>
        <w:rPr>
          <w:spacing w:val="-9"/>
        </w:rPr>
        <w:t>силу.</w:t>
      </w:r>
      <w:r>
        <w:rPr>
          <w:spacing w:val="-14"/>
        </w:rPr>
        <w:t> </w:t>
      </w:r>
      <w:r>
        <w:rPr/>
        <w:t>В</w:t>
      </w:r>
      <w:r>
        <w:rPr>
          <w:spacing w:val="-14"/>
        </w:rPr>
        <w:t> </w:t>
      </w:r>
      <w:r>
        <w:rPr>
          <w:spacing w:val="-11"/>
        </w:rPr>
        <w:t>соответствии</w:t>
      </w:r>
      <w:r>
        <w:rPr>
          <w:spacing w:val="-15"/>
        </w:rPr>
        <w:t> </w:t>
      </w:r>
      <w:r>
        <w:rPr/>
        <w:t>с</w:t>
      </w:r>
      <w:r>
        <w:rPr>
          <w:spacing w:val="-13"/>
        </w:rPr>
        <w:t> </w:t>
      </w:r>
      <w:r>
        <w:rPr>
          <w:spacing w:val="-9"/>
        </w:rPr>
        <w:t>Законом</w:t>
      </w:r>
      <w:r>
        <w:rPr>
          <w:spacing w:val="-11"/>
        </w:rPr>
        <w:t> </w:t>
      </w:r>
      <w:r>
        <w:rPr/>
        <w:t>№</w:t>
      </w:r>
      <w:r>
        <w:rPr>
          <w:spacing w:val="-13"/>
        </w:rPr>
        <w:t> </w:t>
      </w:r>
      <w:r>
        <w:rPr>
          <w:spacing w:val="-7"/>
        </w:rPr>
        <w:t>3266- </w:t>
      </w:r>
      <w:r>
        <w:rPr/>
        <w:t>1 к </w:t>
      </w:r>
      <w:r>
        <w:rPr>
          <w:spacing w:val="-9"/>
        </w:rPr>
        <w:t>предпринимательской </w:t>
      </w:r>
      <w:r>
        <w:rPr>
          <w:spacing w:val="-8"/>
        </w:rPr>
        <w:t>деятельности </w:t>
      </w:r>
      <w:r>
        <w:rPr>
          <w:spacing w:val="-9"/>
        </w:rPr>
        <w:t>образовательного учреждения</w:t>
      </w:r>
      <w:r>
        <w:rPr>
          <w:spacing w:val="-23"/>
        </w:rPr>
        <w:t> </w:t>
      </w:r>
      <w:r>
        <w:rPr>
          <w:spacing w:val="-9"/>
        </w:rPr>
        <w:t>относятся:</w:t>
      </w:r>
    </w:p>
    <w:p>
      <w:pPr>
        <w:pStyle w:val="ListParagraph"/>
        <w:numPr>
          <w:ilvl w:val="0"/>
          <w:numId w:val="30"/>
        </w:numPr>
        <w:tabs>
          <w:tab w:pos="1100" w:val="left" w:leader="none"/>
        </w:tabs>
        <w:spacing w:line="240" w:lineRule="auto" w:before="5" w:after="0"/>
        <w:ind w:left="112" w:right="0" w:firstLine="708"/>
        <w:jc w:val="left"/>
        <w:rPr>
          <w:sz w:val="28"/>
        </w:rPr>
      </w:pPr>
      <w:r>
        <w:rPr>
          <w:spacing w:val="-8"/>
          <w:sz w:val="28"/>
        </w:rPr>
        <w:t>торговля покупными товарами,</w:t>
      </w:r>
      <w:r>
        <w:rPr>
          <w:spacing w:val="-1"/>
          <w:sz w:val="28"/>
        </w:rPr>
        <w:t> </w:t>
      </w:r>
      <w:r>
        <w:rPr>
          <w:spacing w:val="-9"/>
          <w:sz w:val="28"/>
        </w:rPr>
        <w:t>оборудованием;</w:t>
      </w:r>
    </w:p>
    <w:p>
      <w:pPr>
        <w:pStyle w:val="ListParagraph"/>
        <w:numPr>
          <w:ilvl w:val="0"/>
          <w:numId w:val="30"/>
        </w:numPr>
        <w:tabs>
          <w:tab w:pos="1100" w:val="left" w:leader="none"/>
        </w:tabs>
        <w:spacing w:line="240" w:lineRule="auto" w:before="163" w:after="0"/>
        <w:ind w:left="1099" w:right="0" w:hanging="279"/>
        <w:jc w:val="left"/>
        <w:rPr>
          <w:sz w:val="28"/>
        </w:rPr>
      </w:pPr>
      <w:r>
        <w:rPr>
          <w:spacing w:val="-8"/>
          <w:sz w:val="28"/>
        </w:rPr>
        <w:t>оказание </w:t>
      </w:r>
      <w:r>
        <w:rPr>
          <w:spacing w:val="-9"/>
          <w:sz w:val="28"/>
        </w:rPr>
        <w:t>посреднических</w:t>
      </w:r>
      <w:r>
        <w:rPr>
          <w:spacing w:val="2"/>
          <w:sz w:val="28"/>
        </w:rPr>
        <w:t> </w:t>
      </w:r>
      <w:r>
        <w:rPr>
          <w:spacing w:val="-8"/>
          <w:sz w:val="28"/>
        </w:rPr>
        <w:t>услуг;</w:t>
      </w:r>
    </w:p>
    <w:p>
      <w:pPr>
        <w:pStyle w:val="ListParagraph"/>
        <w:numPr>
          <w:ilvl w:val="0"/>
          <w:numId w:val="30"/>
        </w:numPr>
        <w:tabs>
          <w:tab w:pos="1102" w:val="left" w:leader="none"/>
        </w:tabs>
        <w:spacing w:line="360" w:lineRule="auto" w:before="160" w:after="0"/>
        <w:ind w:left="112" w:right="113" w:firstLine="708"/>
        <w:jc w:val="both"/>
        <w:rPr>
          <w:sz w:val="28"/>
        </w:rPr>
      </w:pPr>
      <w:r>
        <w:rPr>
          <w:spacing w:val="-6"/>
          <w:sz w:val="28"/>
        </w:rPr>
        <w:t>долевое </w:t>
      </w:r>
      <w:r>
        <w:rPr>
          <w:spacing w:val="-7"/>
          <w:sz w:val="28"/>
        </w:rPr>
        <w:t>участие </w:t>
      </w:r>
      <w:r>
        <w:rPr>
          <w:sz w:val="28"/>
        </w:rPr>
        <w:t>в </w:t>
      </w:r>
      <w:r>
        <w:rPr>
          <w:spacing w:val="-7"/>
          <w:sz w:val="28"/>
        </w:rPr>
        <w:t>деятельности других учреждений </w:t>
      </w:r>
      <w:r>
        <w:rPr>
          <w:spacing w:val="-6"/>
          <w:sz w:val="28"/>
        </w:rPr>
        <w:t>(в </w:t>
      </w:r>
      <w:r>
        <w:rPr>
          <w:spacing w:val="-5"/>
          <w:sz w:val="28"/>
        </w:rPr>
        <w:t>том </w:t>
      </w:r>
      <w:r>
        <w:rPr>
          <w:spacing w:val="-6"/>
          <w:sz w:val="28"/>
        </w:rPr>
        <w:t>числе </w:t>
      </w:r>
      <w:r>
        <w:rPr>
          <w:spacing w:val="-7"/>
          <w:sz w:val="28"/>
        </w:rPr>
        <w:t>образовательных) </w:t>
      </w:r>
      <w:r>
        <w:rPr>
          <w:sz w:val="28"/>
        </w:rPr>
        <w:t>и</w:t>
      </w:r>
      <w:r>
        <w:rPr>
          <w:spacing w:val="-3"/>
          <w:sz w:val="28"/>
        </w:rPr>
        <w:t> </w:t>
      </w:r>
      <w:r>
        <w:rPr>
          <w:spacing w:val="-8"/>
          <w:sz w:val="28"/>
        </w:rPr>
        <w:t>организаций;</w:t>
      </w:r>
    </w:p>
    <w:p>
      <w:pPr>
        <w:pStyle w:val="ListParagraph"/>
        <w:numPr>
          <w:ilvl w:val="0"/>
          <w:numId w:val="30"/>
        </w:numPr>
        <w:tabs>
          <w:tab w:pos="1102" w:val="left" w:leader="none"/>
        </w:tabs>
        <w:spacing w:line="362" w:lineRule="auto" w:before="5" w:after="0"/>
        <w:ind w:left="112" w:right="114" w:firstLine="708"/>
        <w:jc w:val="both"/>
        <w:rPr>
          <w:sz w:val="28"/>
        </w:rPr>
      </w:pPr>
      <w:r>
        <w:rPr>
          <w:spacing w:val="-9"/>
          <w:sz w:val="28"/>
        </w:rPr>
        <w:t>приобретение </w:t>
      </w:r>
      <w:r>
        <w:rPr>
          <w:spacing w:val="-8"/>
          <w:sz w:val="28"/>
        </w:rPr>
        <w:t>акций, облигаций, </w:t>
      </w:r>
      <w:r>
        <w:rPr>
          <w:spacing w:val="-7"/>
          <w:sz w:val="28"/>
        </w:rPr>
        <w:t>иных </w:t>
      </w:r>
      <w:r>
        <w:rPr>
          <w:spacing w:val="-8"/>
          <w:sz w:val="28"/>
        </w:rPr>
        <w:t>ценных </w:t>
      </w:r>
      <w:r>
        <w:rPr>
          <w:spacing w:val="-7"/>
          <w:sz w:val="28"/>
        </w:rPr>
        <w:t>бумаг </w:t>
      </w:r>
      <w:r>
        <w:rPr>
          <w:sz w:val="28"/>
        </w:rPr>
        <w:t>и </w:t>
      </w:r>
      <w:r>
        <w:rPr>
          <w:spacing w:val="-9"/>
          <w:sz w:val="28"/>
        </w:rPr>
        <w:t>получение </w:t>
      </w:r>
      <w:r>
        <w:rPr>
          <w:spacing w:val="-7"/>
          <w:sz w:val="28"/>
        </w:rPr>
        <w:t>доходов (дивидендов, процентов) </w:t>
      </w:r>
      <w:r>
        <w:rPr>
          <w:spacing w:val="-4"/>
          <w:sz w:val="28"/>
        </w:rPr>
        <w:t>по</w:t>
      </w:r>
      <w:r>
        <w:rPr>
          <w:spacing w:val="-20"/>
          <w:sz w:val="28"/>
        </w:rPr>
        <w:t> </w:t>
      </w:r>
      <w:r>
        <w:rPr>
          <w:spacing w:val="-6"/>
          <w:sz w:val="28"/>
        </w:rPr>
        <w:t>ним;</w:t>
      </w:r>
    </w:p>
    <w:p>
      <w:pPr>
        <w:pStyle w:val="ListParagraph"/>
        <w:numPr>
          <w:ilvl w:val="0"/>
          <w:numId w:val="30"/>
        </w:numPr>
        <w:tabs>
          <w:tab w:pos="1102" w:val="left" w:leader="none"/>
        </w:tabs>
        <w:spacing w:line="360" w:lineRule="auto" w:before="2" w:after="0"/>
        <w:ind w:left="112" w:right="112" w:firstLine="708"/>
        <w:jc w:val="both"/>
        <w:rPr>
          <w:sz w:val="28"/>
        </w:rPr>
      </w:pPr>
      <w:r>
        <w:rPr>
          <w:spacing w:val="-6"/>
          <w:sz w:val="28"/>
        </w:rPr>
        <w:t>ведение </w:t>
      </w:r>
      <w:r>
        <w:rPr>
          <w:spacing w:val="-7"/>
          <w:sz w:val="28"/>
        </w:rPr>
        <w:t>приносящих </w:t>
      </w:r>
      <w:r>
        <w:rPr>
          <w:spacing w:val="-6"/>
          <w:sz w:val="28"/>
        </w:rPr>
        <w:t>доход </w:t>
      </w:r>
      <w:r>
        <w:rPr>
          <w:spacing w:val="-7"/>
          <w:sz w:val="28"/>
        </w:rPr>
        <w:t>иных </w:t>
      </w:r>
      <w:r>
        <w:rPr>
          <w:spacing w:val="-8"/>
          <w:sz w:val="28"/>
        </w:rPr>
        <w:t>внереализационных операций, </w:t>
      </w:r>
      <w:r>
        <w:rPr>
          <w:spacing w:val="-10"/>
          <w:sz w:val="28"/>
        </w:rPr>
        <w:t>непосредственно </w:t>
      </w:r>
      <w:r>
        <w:rPr>
          <w:spacing w:val="-5"/>
          <w:sz w:val="28"/>
        </w:rPr>
        <w:t>не </w:t>
      </w:r>
      <w:r>
        <w:rPr>
          <w:spacing w:val="-9"/>
          <w:sz w:val="28"/>
        </w:rPr>
        <w:t>связанных</w:t>
      </w:r>
      <w:r>
        <w:rPr>
          <w:spacing w:val="52"/>
          <w:sz w:val="28"/>
        </w:rPr>
        <w:t> </w:t>
      </w:r>
      <w:r>
        <w:rPr>
          <w:sz w:val="28"/>
        </w:rPr>
        <w:t>с </w:t>
      </w:r>
      <w:r>
        <w:rPr>
          <w:spacing w:val="-10"/>
          <w:sz w:val="28"/>
        </w:rPr>
        <w:t>собственным производством  </w:t>
      </w:r>
      <w:r>
        <w:rPr>
          <w:spacing w:val="-9"/>
          <w:sz w:val="28"/>
        </w:rPr>
        <w:t>предусмотренных </w:t>
      </w:r>
      <w:r>
        <w:rPr>
          <w:spacing w:val="-8"/>
          <w:sz w:val="28"/>
        </w:rPr>
        <w:t>уставом</w:t>
      </w:r>
      <w:r>
        <w:rPr>
          <w:spacing w:val="-15"/>
          <w:sz w:val="28"/>
        </w:rPr>
        <w:t> </w:t>
      </w:r>
      <w:r>
        <w:rPr>
          <w:spacing w:val="-8"/>
          <w:sz w:val="28"/>
        </w:rPr>
        <w:t>продукции,</w:t>
      </w:r>
      <w:r>
        <w:rPr>
          <w:spacing w:val="-15"/>
          <w:sz w:val="28"/>
        </w:rPr>
        <w:t> </w:t>
      </w:r>
      <w:r>
        <w:rPr>
          <w:spacing w:val="-7"/>
          <w:sz w:val="28"/>
        </w:rPr>
        <w:t>работ,</w:t>
      </w:r>
      <w:r>
        <w:rPr>
          <w:spacing w:val="-13"/>
          <w:sz w:val="28"/>
        </w:rPr>
        <w:t> </w:t>
      </w:r>
      <w:r>
        <w:rPr>
          <w:spacing w:val="-8"/>
          <w:sz w:val="28"/>
        </w:rPr>
        <w:t>услуг</w:t>
      </w:r>
      <w:r>
        <w:rPr>
          <w:spacing w:val="-11"/>
          <w:sz w:val="28"/>
        </w:rPr>
        <w:t> </w:t>
      </w:r>
      <w:r>
        <w:rPr>
          <w:sz w:val="28"/>
        </w:rPr>
        <w:t>и</w:t>
      </w:r>
      <w:r>
        <w:rPr>
          <w:spacing w:val="-14"/>
          <w:sz w:val="28"/>
        </w:rPr>
        <w:t> </w:t>
      </w:r>
      <w:r>
        <w:rPr>
          <w:sz w:val="28"/>
        </w:rPr>
        <w:t>с</w:t>
      </w:r>
      <w:r>
        <w:rPr>
          <w:spacing w:val="-14"/>
          <w:sz w:val="28"/>
        </w:rPr>
        <w:t> </w:t>
      </w:r>
      <w:r>
        <w:rPr>
          <w:spacing w:val="-5"/>
          <w:sz w:val="28"/>
        </w:rPr>
        <w:t>их</w:t>
      </w:r>
      <w:r>
        <w:rPr>
          <w:spacing w:val="-14"/>
          <w:sz w:val="28"/>
        </w:rPr>
        <w:t> </w:t>
      </w:r>
      <w:r>
        <w:rPr>
          <w:spacing w:val="-8"/>
          <w:sz w:val="28"/>
        </w:rPr>
        <w:t>реализацией.</w:t>
      </w:r>
    </w:p>
    <w:p>
      <w:pPr>
        <w:pStyle w:val="BodyText"/>
        <w:spacing w:line="360" w:lineRule="auto" w:before="7"/>
        <w:ind w:left="112" w:right="112" w:firstLine="686"/>
        <w:jc w:val="both"/>
      </w:pPr>
      <w:r>
        <w:rPr>
          <w:spacing w:val="-8"/>
        </w:rPr>
        <w:t>Учредитель </w:t>
      </w:r>
      <w:r>
        <w:rPr>
          <w:spacing w:val="-6"/>
        </w:rPr>
        <w:t>или </w:t>
      </w:r>
      <w:r>
        <w:rPr>
          <w:spacing w:val="-8"/>
        </w:rPr>
        <w:t>органы местного самоуправления вправе приостановить </w:t>
      </w:r>
      <w:r>
        <w:rPr>
          <w:spacing w:val="-9"/>
        </w:rPr>
        <w:t>предпринимательскую </w:t>
      </w:r>
      <w:r>
        <w:rPr>
          <w:spacing w:val="-8"/>
        </w:rPr>
        <w:t>деятельность </w:t>
      </w:r>
      <w:r>
        <w:rPr>
          <w:spacing w:val="-9"/>
        </w:rPr>
        <w:t>образовательного </w:t>
      </w:r>
      <w:r>
        <w:rPr>
          <w:spacing w:val="-8"/>
        </w:rPr>
        <w:t>учреждения, </w:t>
      </w:r>
      <w:r>
        <w:rPr>
          <w:spacing w:val="-6"/>
        </w:rPr>
        <w:t>если </w:t>
      </w:r>
      <w:r>
        <w:rPr>
          <w:spacing w:val="-5"/>
        </w:rPr>
        <w:t>она идет </w:t>
      </w:r>
      <w:r>
        <w:rPr/>
        <w:t>в </w:t>
      </w:r>
      <w:r>
        <w:rPr>
          <w:spacing w:val="-7"/>
        </w:rPr>
        <w:t>ущерб образовательной деятельности, предусмотренной </w:t>
      </w:r>
      <w:r>
        <w:rPr>
          <w:spacing w:val="-8"/>
        </w:rPr>
        <w:t>уставом, </w:t>
      </w:r>
      <w:r>
        <w:rPr>
          <w:spacing w:val="-5"/>
        </w:rPr>
        <w:t>до </w:t>
      </w:r>
      <w:r>
        <w:rPr>
          <w:spacing w:val="-8"/>
        </w:rPr>
        <w:t>решения </w:t>
      </w:r>
      <w:r>
        <w:rPr>
          <w:spacing w:val="-7"/>
        </w:rPr>
        <w:t>суда </w:t>
      </w:r>
      <w:r>
        <w:rPr>
          <w:spacing w:val="-5"/>
        </w:rPr>
        <w:t>по </w:t>
      </w:r>
      <w:r>
        <w:rPr>
          <w:spacing w:val="-7"/>
        </w:rPr>
        <w:t>этому </w:t>
      </w:r>
      <w:r>
        <w:rPr>
          <w:spacing w:val="-8"/>
        </w:rPr>
        <w:t>вопросу.</w:t>
      </w:r>
    </w:p>
    <w:p>
      <w:pPr>
        <w:pStyle w:val="BodyText"/>
        <w:spacing w:before="5"/>
        <w:ind w:left="784"/>
      </w:pPr>
      <w:r>
        <w:rPr>
          <w:spacing w:val="-7"/>
        </w:rPr>
        <w:t>Необходимо отметить, </w:t>
      </w:r>
      <w:r>
        <w:rPr>
          <w:spacing w:val="-5"/>
        </w:rPr>
        <w:t>что </w:t>
      </w:r>
      <w:r>
        <w:rPr/>
        <w:t>в </w:t>
      </w:r>
      <w:r>
        <w:rPr>
          <w:spacing w:val="-7"/>
        </w:rPr>
        <w:t>соответствии </w:t>
      </w:r>
      <w:r>
        <w:rPr/>
        <w:t>с </w:t>
      </w:r>
      <w:r>
        <w:rPr>
          <w:spacing w:val="-7"/>
        </w:rPr>
        <w:t>Федеральным законом </w:t>
      </w:r>
      <w:r>
        <w:rPr>
          <w:spacing w:val="-5"/>
        </w:rPr>
        <w:t>от</w:t>
      </w:r>
      <w:r>
        <w:rPr>
          <w:spacing w:val="45"/>
        </w:rPr>
        <w:t> </w:t>
      </w:r>
      <w:r>
        <w:rPr>
          <w:spacing w:val="-9"/>
        </w:rPr>
        <w:t>08.08.2001</w:t>
      </w:r>
    </w:p>
    <w:p>
      <w:pPr>
        <w:pStyle w:val="BodyText"/>
        <w:spacing w:line="360" w:lineRule="auto" w:before="163"/>
        <w:ind w:left="112" w:right="110"/>
        <w:jc w:val="both"/>
      </w:pPr>
      <w:r>
        <w:rPr/>
        <w:t>№ </w:t>
      </w:r>
      <w:r>
        <w:rPr>
          <w:spacing w:val="-9"/>
        </w:rPr>
        <w:t>129-ФЗ</w:t>
      </w:r>
      <w:r>
        <w:rPr>
          <w:spacing w:val="52"/>
        </w:rPr>
        <w:t> </w:t>
      </w:r>
      <w:r>
        <w:rPr>
          <w:spacing w:val="-6"/>
        </w:rPr>
        <w:t>«О </w:t>
      </w:r>
      <w:r>
        <w:rPr>
          <w:spacing w:val="-10"/>
        </w:rPr>
        <w:t>государственной </w:t>
      </w:r>
      <w:r>
        <w:rPr>
          <w:spacing w:val="-9"/>
        </w:rPr>
        <w:t>регистрации</w:t>
      </w:r>
      <w:r>
        <w:rPr>
          <w:spacing w:val="52"/>
        </w:rPr>
        <w:t> </w:t>
      </w:r>
      <w:r>
        <w:rPr>
          <w:spacing w:val="-10"/>
        </w:rPr>
        <w:t>юридических </w:t>
      </w:r>
      <w:r>
        <w:rPr>
          <w:spacing w:val="-6"/>
        </w:rPr>
        <w:t>лиц </w:t>
      </w:r>
      <w:r>
        <w:rPr/>
        <w:t>и </w:t>
      </w:r>
      <w:r>
        <w:rPr>
          <w:spacing w:val="-9"/>
        </w:rPr>
        <w:t>индивидуальных </w:t>
      </w:r>
      <w:r>
        <w:rPr>
          <w:spacing w:val="-8"/>
        </w:rPr>
        <w:t>предпринимателей» сведения </w:t>
      </w:r>
      <w:r>
        <w:rPr/>
        <w:t>о </w:t>
      </w:r>
      <w:r>
        <w:rPr>
          <w:spacing w:val="-8"/>
        </w:rPr>
        <w:t>ведении </w:t>
      </w:r>
      <w:r>
        <w:rPr>
          <w:spacing w:val="-10"/>
        </w:rPr>
        <w:t>предпринимательской </w:t>
      </w:r>
      <w:r>
        <w:rPr>
          <w:spacing w:val="-9"/>
        </w:rPr>
        <w:t>деятельности </w:t>
      </w:r>
      <w:r>
        <w:rPr>
          <w:spacing w:val="-10"/>
        </w:rPr>
        <w:t>являются </w:t>
      </w:r>
      <w:r>
        <w:rPr>
          <w:spacing w:val="-9"/>
        </w:rPr>
        <w:t>частью информации «Единого </w:t>
      </w:r>
      <w:r>
        <w:rPr>
          <w:spacing w:val="-11"/>
        </w:rPr>
        <w:t>государственного </w:t>
      </w:r>
      <w:r>
        <w:rPr>
          <w:spacing w:val="-10"/>
        </w:rPr>
        <w:t>реестра юридических </w:t>
      </w:r>
      <w:r>
        <w:rPr>
          <w:spacing w:val="-9"/>
        </w:rPr>
        <w:t>лиц». </w:t>
      </w:r>
      <w:r>
        <w:rPr>
          <w:spacing w:val="-10"/>
        </w:rPr>
        <w:t>Порядок ведения </w:t>
      </w:r>
      <w:r>
        <w:rPr>
          <w:spacing w:val="-9"/>
        </w:rPr>
        <w:t>ЕГРЮЛ </w:t>
      </w:r>
      <w:r>
        <w:rPr>
          <w:spacing w:val="-10"/>
        </w:rPr>
        <w:t>установлен Постановлением Правительства </w:t>
      </w:r>
      <w:r>
        <w:rPr>
          <w:spacing w:val="-5"/>
        </w:rPr>
        <w:t>от </w:t>
      </w:r>
      <w:r>
        <w:rPr>
          <w:spacing w:val="-9"/>
        </w:rPr>
        <w:t>1906.2002 </w:t>
      </w:r>
      <w:r>
        <w:rPr/>
        <w:t>№ </w:t>
      </w:r>
      <w:r>
        <w:rPr>
          <w:spacing w:val="-7"/>
        </w:rPr>
        <w:t>438 </w:t>
      </w:r>
      <w:r>
        <w:rPr>
          <w:spacing w:val="-6"/>
        </w:rPr>
        <w:t>«О </w:t>
      </w:r>
      <w:r>
        <w:rPr>
          <w:spacing w:val="-8"/>
        </w:rPr>
        <w:t>едином государственном </w:t>
      </w:r>
      <w:r>
        <w:rPr>
          <w:spacing w:val="-7"/>
        </w:rPr>
        <w:t>реестре </w:t>
      </w:r>
      <w:r>
        <w:rPr>
          <w:spacing w:val="-9"/>
        </w:rPr>
        <w:t>юридических </w:t>
      </w:r>
      <w:r>
        <w:rPr>
          <w:spacing w:val="-8"/>
        </w:rPr>
        <w:t>лиц».</w:t>
      </w:r>
    </w:p>
    <w:p>
      <w:pPr>
        <w:pStyle w:val="Heading1"/>
        <w:spacing w:line="360" w:lineRule="auto" w:before="10"/>
        <w:ind w:right="119" w:firstLine="700"/>
        <w:jc w:val="both"/>
      </w:pPr>
      <w:r>
        <w:rPr/>
        <w:t>В едином государственном реестре юридических лиц содержатся следующие сведения и документы о юридическом лице:</w:t>
      </w:r>
    </w:p>
    <w:p>
      <w:pPr>
        <w:pStyle w:val="ListParagraph"/>
        <w:numPr>
          <w:ilvl w:val="0"/>
          <w:numId w:val="31"/>
        </w:numPr>
        <w:tabs>
          <w:tab w:pos="1109" w:val="left" w:leader="none"/>
        </w:tabs>
        <w:spacing w:line="360" w:lineRule="auto" w:before="0" w:after="0"/>
        <w:ind w:left="112" w:right="111" w:firstLine="708"/>
        <w:jc w:val="both"/>
        <w:rPr>
          <w:sz w:val="28"/>
        </w:rPr>
      </w:pPr>
      <w:r>
        <w:rPr>
          <w:spacing w:val="-5"/>
          <w:sz w:val="28"/>
        </w:rPr>
        <w:t>полное </w:t>
      </w:r>
      <w:r>
        <w:rPr>
          <w:sz w:val="28"/>
        </w:rPr>
        <w:t>и </w:t>
      </w:r>
      <w:r>
        <w:rPr>
          <w:spacing w:val="-3"/>
          <w:sz w:val="28"/>
        </w:rPr>
        <w:t>(в </w:t>
      </w:r>
      <w:r>
        <w:rPr>
          <w:spacing w:val="-5"/>
          <w:sz w:val="28"/>
        </w:rPr>
        <w:t>случае, если имеется) </w:t>
      </w:r>
      <w:r>
        <w:rPr>
          <w:spacing w:val="-6"/>
          <w:sz w:val="28"/>
        </w:rPr>
        <w:t>сокращенное наименование, </w:t>
      </w:r>
      <w:r>
        <w:rPr>
          <w:sz w:val="28"/>
        </w:rPr>
        <w:t>в </w:t>
      </w:r>
      <w:r>
        <w:rPr>
          <w:spacing w:val="-6"/>
          <w:sz w:val="28"/>
        </w:rPr>
        <w:t>том </w:t>
      </w:r>
      <w:r>
        <w:rPr>
          <w:spacing w:val="-7"/>
          <w:sz w:val="28"/>
        </w:rPr>
        <w:t>числе фирменное </w:t>
      </w:r>
      <w:r>
        <w:rPr>
          <w:spacing w:val="-8"/>
          <w:sz w:val="28"/>
        </w:rPr>
        <w:t>наименование, </w:t>
      </w:r>
      <w:r>
        <w:rPr>
          <w:spacing w:val="-5"/>
          <w:sz w:val="28"/>
        </w:rPr>
        <w:t>для </w:t>
      </w:r>
      <w:r>
        <w:rPr>
          <w:spacing w:val="-8"/>
          <w:sz w:val="28"/>
        </w:rPr>
        <w:t>коммерческих организаций </w:t>
      </w:r>
      <w:r>
        <w:rPr>
          <w:spacing w:val="-4"/>
          <w:sz w:val="28"/>
        </w:rPr>
        <w:t>на </w:t>
      </w:r>
      <w:r>
        <w:rPr>
          <w:spacing w:val="-9"/>
          <w:sz w:val="28"/>
        </w:rPr>
        <w:t>русском языке. </w:t>
      </w:r>
      <w:r>
        <w:rPr>
          <w:sz w:val="28"/>
        </w:rPr>
        <w:t>В </w:t>
      </w:r>
      <w:r>
        <w:rPr>
          <w:spacing w:val="-9"/>
          <w:sz w:val="28"/>
        </w:rPr>
        <w:t>случае, </w:t>
      </w:r>
      <w:r>
        <w:rPr>
          <w:spacing w:val="-8"/>
          <w:sz w:val="28"/>
        </w:rPr>
        <w:t>если </w:t>
      </w:r>
      <w:r>
        <w:rPr>
          <w:sz w:val="28"/>
        </w:rPr>
        <w:t>в </w:t>
      </w:r>
      <w:r>
        <w:rPr>
          <w:spacing w:val="-10"/>
          <w:sz w:val="28"/>
        </w:rPr>
        <w:t>учредительных документах </w:t>
      </w:r>
      <w:r>
        <w:rPr>
          <w:spacing w:val="-9"/>
          <w:sz w:val="28"/>
        </w:rPr>
        <w:t>юридического </w:t>
      </w:r>
      <w:r>
        <w:rPr>
          <w:spacing w:val="-6"/>
          <w:sz w:val="28"/>
        </w:rPr>
        <w:t>лица </w:t>
      </w:r>
      <w:r>
        <w:rPr>
          <w:spacing w:val="-7"/>
          <w:sz w:val="28"/>
        </w:rPr>
        <w:t>его наименование указано </w:t>
      </w:r>
      <w:r>
        <w:rPr>
          <w:spacing w:val="-4"/>
          <w:sz w:val="28"/>
        </w:rPr>
        <w:t>на</w:t>
      </w:r>
      <w:r>
        <w:rPr>
          <w:spacing w:val="62"/>
          <w:sz w:val="28"/>
        </w:rPr>
        <w:t> </w:t>
      </w:r>
      <w:r>
        <w:rPr>
          <w:spacing w:val="-5"/>
          <w:sz w:val="28"/>
        </w:rPr>
        <w:t>одном </w:t>
      </w:r>
      <w:r>
        <w:rPr>
          <w:spacing w:val="-4"/>
          <w:sz w:val="28"/>
        </w:rPr>
        <w:t>из </w:t>
      </w:r>
      <w:r>
        <w:rPr>
          <w:spacing w:val="-6"/>
          <w:sz w:val="28"/>
        </w:rPr>
        <w:t>языков народов </w:t>
      </w:r>
      <w:r>
        <w:rPr>
          <w:spacing w:val="-7"/>
          <w:sz w:val="28"/>
        </w:rPr>
        <w:t>Российской Федерации </w:t>
      </w:r>
      <w:r>
        <w:rPr>
          <w:sz w:val="28"/>
        </w:rPr>
        <w:t>и </w:t>
      </w:r>
      <w:r>
        <w:rPr>
          <w:spacing w:val="-7"/>
          <w:sz w:val="28"/>
        </w:rPr>
        <w:t>(или) </w:t>
      </w:r>
      <w:r>
        <w:rPr>
          <w:spacing w:val="-5"/>
          <w:sz w:val="28"/>
        </w:rPr>
        <w:t>на </w:t>
      </w:r>
      <w:r>
        <w:rPr>
          <w:spacing w:val="-7"/>
          <w:sz w:val="28"/>
        </w:rPr>
        <w:t>иностранном </w:t>
      </w:r>
      <w:r>
        <w:rPr>
          <w:spacing w:val="-6"/>
          <w:sz w:val="28"/>
        </w:rPr>
        <w:t>языке, </w:t>
      </w:r>
      <w:r>
        <w:rPr>
          <w:sz w:val="28"/>
        </w:rPr>
        <w:t>в </w:t>
      </w:r>
      <w:r>
        <w:rPr>
          <w:spacing w:val="-6"/>
          <w:sz w:val="28"/>
        </w:rPr>
        <w:t>едином </w:t>
      </w:r>
      <w:r>
        <w:rPr>
          <w:spacing w:val="-8"/>
          <w:sz w:val="28"/>
        </w:rPr>
        <w:t>государственном </w:t>
      </w:r>
      <w:r>
        <w:rPr>
          <w:spacing w:val="-7"/>
          <w:sz w:val="28"/>
        </w:rPr>
        <w:t>реестре  </w:t>
      </w:r>
      <w:r>
        <w:rPr>
          <w:spacing w:val="-8"/>
          <w:sz w:val="28"/>
        </w:rPr>
        <w:t>юридических  </w:t>
      </w:r>
      <w:r>
        <w:rPr>
          <w:spacing w:val="-6"/>
          <w:sz w:val="28"/>
        </w:rPr>
        <w:t>лиц </w:t>
      </w:r>
      <w:r>
        <w:rPr>
          <w:spacing w:val="-8"/>
          <w:sz w:val="28"/>
        </w:rPr>
        <w:t>указывается  </w:t>
      </w:r>
      <w:r>
        <w:rPr>
          <w:spacing w:val="-6"/>
          <w:sz w:val="28"/>
        </w:rPr>
        <w:t>также </w:t>
      </w:r>
      <w:r>
        <w:rPr>
          <w:spacing w:val="7"/>
          <w:sz w:val="28"/>
        </w:rPr>
        <w:t> </w:t>
      </w:r>
      <w:r>
        <w:rPr>
          <w:spacing w:val="-8"/>
          <w:sz w:val="28"/>
        </w:rPr>
        <w:t>наименование</w:t>
      </w:r>
    </w:p>
    <w:p>
      <w:pPr>
        <w:spacing w:after="0" w:line="360" w:lineRule="auto"/>
        <w:jc w:val="both"/>
        <w:rPr>
          <w:sz w:val="28"/>
        </w:rPr>
        <w:sectPr>
          <w:pgSz w:w="11900" w:h="16840"/>
          <w:pgMar w:top="1080" w:bottom="280" w:left="1020" w:right="720"/>
        </w:sectPr>
      </w:pPr>
    </w:p>
    <w:p>
      <w:pPr>
        <w:pStyle w:val="BodyText"/>
        <w:spacing w:before="45"/>
        <w:ind w:left="112" w:right="123"/>
      </w:pPr>
      <w:r>
        <w:rPr/>
        <w:t>юридического лица на этих языках;</w:t>
      </w:r>
    </w:p>
    <w:p>
      <w:pPr>
        <w:pStyle w:val="ListParagraph"/>
        <w:numPr>
          <w:ilvl w:val="0"/>
          <w:numId w:val="31"/>
        </w:numPr>
        <w:tabs>
          <w:tab w:pos="399" w:val="left" w:leader="none"/>
        </w:tabs>
        <w:spacing w:line="240" w:lineRule="auto" w:before="163" w:after="0"/>
        <w:ind w:left="398" w:right="0" w:hanging="286"/>
        <w:jc w:val="left"/>
        <w:rPr>
          <w:sz w:val="28"/>
        </w:rPr>
      </w:pPr>
      <w:r>
        <w:rPr>
          <w:spacing w:val="-7"/>
          <w:sz w:val="28"/>
        </w:rPr>
        <w:t>организационно-правовая</w:t>
      </w:r>
      <w:r>
        <w:rPr>
          <w:spacing w:val="13"/>
          <w:sz w:val="28"/>
        </w:rPr>
        <w:t> </w:t>
      </w:r>
      <w:r>
        <w:rPr>
          <w:spacing w:val="-6"/>
          <w:sz w:val="28"/>
        </w:rPr>
        <w:t>форма;</w:t>
      </w:r>
    </w:p>
    <w:p>
      <w:pPr>
        <w:pStyle w:val="ListParagraph"/>
        <w:numPr>
          <w:ilvl w:val="0"/>
          <w:numId w:val="31"/>
        </w:numPr>
        <w:tabs>
          <w:tab w:pos="1138" w:val="left" w:leader="none"/>
        </w:tabs>
        <w:spacing w:line="360" w:lineRule="auto" w:before="160" w:after="0"/>
        <w:ind w:left="112" w:right="113" w:firstLine="735"/>
        <w:jc w:val="both"/>
        <w:rPr>
          <w:sz w:val="28"/>
        </w:rPr>
      </w:pPr>
      <w:r>
        <w:rPr>
          <w:spacing w:val="-3"/>
          <w:sz w:val="28"/>
        </w:rPr>
        <w:t>адрес </w:t>
      </w:r>
      <w:r>
        <w:rPr>
          <w:spacing w:val="-4"/>
          <w:sz w:val="28"/>
        </w:rPr>
        <w:t>(место</w:t>
      </w:r>
      <w:r>
        <w:rPr>
          <w:spacing w:val="62"/>
          <w:sz w:val="28"/>
        </w:rPr>
        <w:t> </w:t>
      </w:r>
      <w:r>
        <w:rPr>
          <w:spacing w:val="-4"/>
          <w:sz w:val="28"/>
        </w:rPr>
        <w:t>нахождения)</w:t>
      </w:r>
      <w:r>
        <w:rPr>
          <w:spacing w:val="62"/>
          <w:sz w:val="28"/>
        </w:rPr>
        <w:t> </w:t>
      </w:r>
      <w:r>
        <w:rPr>
          <w:spacing w:val="-4"/>
          <w:sz w:val="28"/>
        </w:rPr>
        <w:t>постоянно</w:t>
      </w:r>
      <w:r>
        <w:rPr>
          <w:spacing w:val="62"/>
          <w:sz w:val="28"/>
        </w:rPr>
        <w:t> </w:t>
      </w:r>
      <w:r>
        <w:rPr>
          <w:spacing w:val="-4"/>
          <w:sz w:val="28"/>
        </w:rPr>
        <w:t>действующего</w:t>
      </w:r>
      <w:r>
        <w:rPr>
          <w:spacing w:val="62"/>
          <w:sz w:val="28"/>
        </w:rPr>
        <w:t> </w:t>
      </w:r>
      <w:r>
        <w:rPr>
          <w:spacing w:val="-4"/>
          <w:sz w:val="28"/>
        </w:rPr>
        <w:t>исполнительного </w:t>
      </w:r>
      <w:r>
        <w:rPr>
          <w:sz w:val="28"/>
        </w:rPr>
        <w:t>органа </w:t>
      </w:r>
      <w:r>
        <w:rPr>
          <w:spacing w:val="-3"/>
          <w:sz w:val="28"/>
        </w:rPr>
        <w:t>юридического </w:t>
      </w:r>
      <w:r>
        <w:rPr>
          <w:sz w:val="28"/>
        </w:rPr>
        <w:t>лица (в </w:t>
      </w:r>
      <w:r>
        <w:rPr>
          <w:spacing w:val="-3"/>
          <w:sz w:val="28"/>
        </w:rPr>
        <w:t>случае отсутствия постоянно </w:t>
      </w:r>
      <w:r>
        <w:rPr>
          <w:spacing w:val="-7"/>
          <w:sz w:val="28"/>
        </w:rPr>
        <w:t>действующего исполнительного </w:t>
      </w:r>
      <w:r>
        <w:rPr>
          <w:spacing w:val="-6"/>
          <w:sz w:val="28"/>
        </w:rPr>
        <w:t>органа </w:t>
      </w:r>
      <w:r>
        <w:rPr>
          <w:spacing w:val="-7"/>
          <w:sz w:val="28"/>
        </w:rPr>
        <w:t>юридического </w:t>
      </w:r>
      <w:r>
        <w:rPr>
          <w:spacing w:val="-5"/>
          <w:sz w:val="28"/>
        </w:rPr>
        <w:t>лица </w:t>
      </w:r>
      <w:r>
        <w:rPr>
          <w:sz w:val="28"/>
        </w:rPr>
        <w:t>– </w:t>
      </w:r>
      <w:r>
        <w:rPr>
          <w:spacing w:val="-6"/>
          <w:sz w:val="28"/>
        </w:rPr>
        <w:t>иного </w:t>
      </w:r>
      <w:r>
        <w:rPr>
          <w:spacing w:val="-7"/>
          <w:sz w:val="28"/>
        </w:rPr>
        <w:t>органа </w:t>
      </w:r>
      <w:r>
        <w:rPr>
          <w:spacing w:val="-6"/>
          <w:sz w:val="28"/>
        </w:rPr>
        <w:t>или лица, </w:t>
      </w:r>
      <w:r>
        <w:rPr>
          <w:spacing w:val="-7"/>
          <w:sz w:val="28"/>
        </w:rPr>
        <w:t>имеющих право действовать </w:t>
      </w:r>
      <w:r>
        <w:rPr>
          <w:spacing w:val="-3"/>
          <w:sz w:val="28"/>
        </w:rPr>
        <w:t>от </w:t>
      </w:r>
      <w:r>
        <w:rPr>
          <w:spacing w:val="-7"/>
          <w:sz w:val="28"/>
        </w:rPr>
        <w:t>имени </w:t>
      </w:r>
      <w:r>
        <w:rPr>
          <w:spacing w:val="-8"/>
          <w:sz w:val="28"/>
        </w:rPr>
        <w:t>юридического </w:t>
      </w:r>
      <w:r>
        <w:rPr>
          <w:spacing w:val="-5"/>
          <w:sz w:val="28"/>
        </w:rPr>
        <w:t>лица </w:t>
      </w:r>
      <w:r>
        <w:rPr>
          <w:spacing w:val="-3"/>
          <w:sz w:val="28"/>
        </w:rPr>
        <w:t>без </w:t>
      </w:r>
      <w:r>
        <w:rPr>
          <w:spacing w:val="-5"/>
          <w:sz w:val="28"/>
        </w:rPr>
        <w:t>доверенности), </w:t>
      </w:r>
      <w:r>
        <w:rPr>
          <w:sz w:val="28"/>
        </w:rPr>
        <w:t>по </w:t>
      </w:r>
      <w:r>
        <w:rPr>
          <w:spacing w:val="-4"/>
          <w:sz w:val="28"/>
        </w:rPr>
        <w:t>которому </w:t>
      </w:r>
      <w:r>
        <w:rPr>
          <w:spacing w:val="-5"/>
          <w:sz w:val="28"/>
        </w:rPr>
        <w:t>осуществляется </w:t>
      </w:r>
      <w:r>
        <w:rPr>
          <w:spacing w:val="-4"/>
          <w:sz w:val="28"/>
        </w:rPr>
        <w:t>связь </w:t>
      </w:r>
      <w:r>
        <w:rPr>
          <w:sz w:val="28"/>
        </w:rPr>
        <w:t>с </w:t>
      </w:r>
      <w:r>
        <w:rPr>
          <w:spacing w:val="-6"/>
          <w:sz w:val="28"/>
        </w:rPr>
        <w:t>юридическим</w:t>
      </w:r>
      <w:r>
        <w:rPr>
          <w:spacing w:val="-7"/>
          <w:sz w:val="28"/>
        </w:rPr>
        <w:t> </w:t>
      </w:r>
      <w:r>
        <w:rPr>
          <w:spacing w:val="-8"/>
          <w:sz w:val="28"/>
        </w:rPr>
        <w:t>лицом;</w:t>
      </w:r>
    </w:p>
    <w:p>
      <w:pPr>
        <w:pStyle w:val="ListParagraph"/>
        <w:numPr>
          <w:ilvl w:val="0"/>
          <w:numId w:val="31"/>
        </w:numPr>
        <w:tabs>
          <w:tab w:pos="1138" w:val="left" w:leader="none"/>
        </w:tabs>
        <w:spacing w:line="240" w:lineRule="auto" w:before="5" w:after="0"/>
        <w:ind w:left="1137" w:right="0" w:hanging="290"/>
        <w:jc w:val="left"/>
        <w:rPr>
          <w:sz w:val="28"/>
        </w:rPr>
      </w:pPr>
      <w:r>
        <w:rPr>
          <w:spacing w:val="-4"/>
          <w:sz w:val="28"/>
        </w:rPr>
        <w:t>способ образования юридического </w:t>
      </w:r>
      <w:r>
        <w:rPr>
          <w:spacing w:val="-3"/>
          <w:sz w:val="28"/>
        </w:rPr>
        <w:t>лица </w:t>
      </w:r>
      <w:r>
        <w:rPr>
          <w:spacing w:val="-4"/>
          <w:sz w:val="28"/>
        </w:rPr>
        <w:t>(создание </w:t>
      </w:r>
      <w:r>
        <w:rPr>
          <w:spacing w:val="-3"/>
          <w:sz w:val="28"/>
        </w:rPr>
        <w:t>или</w:t>
      </w:r>
      <w:r>
        <w:rPr>
          <w:spacing w:val="35"/>
          <w:sz w:val="28"/>
        </w:rPr>
        <w:t> </w:t>
      </w:r>
      <w:r>
        <w:rPr>
          <w:spacing w:val="-6"/>
          <w:sz w:val="28"/>
        </w:rPr>
        <w:t>реорганизация);</w:t>
      </w:r>
    </w:p>
    <w:p>
      <w:pPr>
        <w:pStyle w:val="ListParagraph"/>
        <w:numPr>
          <w:ilvl w:val="0"/>
          <w:numId w:val="31"/>
        </w:numPr>
        <w:tabs>
          <w:tab w:pos="1131" w:val="left" w:leader="none"/>
        </w:tabs>
        <w:spacing w:line="362" w:lineRule="auto" w:before="160" w:after="0"/>
        <w:ind w:left="112" w:right="113" w:firstLine="735"/>
        <w:jc w:val="both"/>
        <w:rPr>
          <w:sz w:val="28"/>
        </w:rPr>
      </w:pPr>
      <w:r>
        <w:rPr>
          <w:spacing w:val="-9"/>
          <w:sz w:val="28"/>
        </w:rPr>
        <w:t>сведения</w:t>
      </w:r>
      <w:r>
        <w:rPr>
          <w:spacing w:val="52"/>
          <w:sz w:val="28"/>
        </w:rPr>
        <w:t> </w:t>
      </w:r>
      <w:r>
        <w:rPr>
          <w:spacing w:val="-5"/>
          <w:sz w:val="28"/>
        </w:rPr>
        <w:t>об </w:t>
      </w:r>
      <w:r>
        <w:rPr>
          <w:spacing w:val="-10"/>
          <w:sz w:val="28"/>
        </w:rPr>
        <w:t>учредителях (участниках) </w:t>
      </w:r>
      <w:r>
        <w:rPr>
          <w:spacing w:val="-9"/>
          <w:sz w:val="28"/>
        </w:rPr>
        <w:t>юридического</w:t>
      </w:r>
      <w:r>
        <w:rPr>
          <w:spacing w:val="52"/>
          <w:sz w:val="28"/>
        </w:rPr>
        <w:t> </w:t>
      </w:r>
      <w:r>
        <w:rPr>
          <w:spacing w:val="-9"/>
          <w:sz w:val="28"/>
        </w:rPr>
        <w:t>лица,</w:t>
      </w:r>
      <w:r>
        <w:rPr>
          <w:spacing w:val="52"/>
          <w:sz w:val="28"/>
        </w:rPr>
        <w:t> </w:t>
      </w:r>
      <w:r>
        <w:rPr>
          <w:sz w:val="28"/>
        </w:rPr>
        <w:t>в </w:t>
      </w:r>
      <w:r>
        <w:rPr>
          <w:spacing w:val="-8"/>
          <w:sz w:val="28"/>
        </w:rPr>
        <w:t>отношении акционерных </w:t>
      </w:r>
      <w:r>
        <w:rPr>
          <w:spacing w:val="-7"/>
          <w:sz w:val="28"/>
        </w:rPr>
        <w:t>обществ </w:t>
      </w:r>
      <w:r>
        <w:rPr>
          <w:spacing w:val="-6"/>
          <w:sz w:val="28"/>
        </w:rPr>
        <w:t>также </w:t>
      </w:r>
      <w:r>
        <w:rPr>
          <w:spacing w:val="-7"/>
          <w:sz w:val="28"/>
        </w:rPr>
        <w:t>сведения </w:t>
      </w:r>
      <w:r>
        <w:rPr>
          <w:sz w:val="28"/>
        </w:rPr>
        <w:t>о </w:t>
      </w:r>
      <w:r>
        <w:rPr>
          <w:spacing w:val="-7"/>
          <w:sz w:val="28"/>
        </w:rPr>
        <w:t>держателях реестров </w:t>
      </w:r>
      <w:r>
        <w:rPr>
          <w:spacing w:val="-5"/>
          <w:sz w:val="28"/>
        </w:rPr>
        <w:t>их</w:t>
      </w:r>
      <w:r>
        <w:rPr>
          <w:spacing w:val="-30"/>
          <w:sz w:val="28"/>
        </w:rPr>
        <w:t> </w:t>
      </w:r>
      <w:r>
        <w:rPr>
          <w:spacing w:val="-9"/>
          <w:sz w:val="28"/>
        </w:rPr>
        <w:t>акционеров;</w:t>
      </w:r>
    </w:p>
    <w:p>
      <w:pPr>
        <w:pStyle w:val="ListParagraph"/>
        <w:numPr>
          <w:ilvl w:val="0"/>
          <w:numId w:val="31"/>
        </w:numPr>
        <w:tabs>
          <w:tab w:pos="1133" w:val="left" w:leader="none"/>
        </w:tabs>
        <w:spacing w:line="360" w:lineRule="auto" w:before="2" w:after="0"/>
        <w:ind w:left="112" w:right="113" w:firstLine="735"/>
        <w:jc w:val="both"/>
        <w:rPr>
          <w:sz w:val="28"/>
        </w:rPr>
      </w:pPr>
      <w:r>
        <w:rPr>
          <w:spacing w:val="-8"/>
          <w:sz w:val="28"/>
        </w:rPr>
        <w:t>подлинники </w:t>
      </w:r>
      <w:r>
        <w:rPr>
          <w:spacing w:val="-6"/>
          <w:sz w:val="28"/>
        </w:rPr>
        <w:t>или </w:t>
      </w:r>
      <w:r>
        <w:rPr>
          <w:spacing w:val="-9"/>
          <w:sz w:val="28"/>
        </w:rPr>
        <w:t>засвидетельствованные</w:t>
      </w:r>
      <w:r>
        <w:rPr>
          <w:spacing w:val="52"/>
          <w:sz w:val="28"/>
        </w:rPr>
        <w:t> </w:t>
      </w:r>
      <w:r>
        <w:rPr>
          <w:sz w:val="28"/>
        </w:rPr>
        <w:t>в </w:t>
      </w:r>
      <w:r>
        <w:rPr>
          <w:spacing w:val="-9"/>
          <w:sz w:val="28"/>
        </w:rPr>
        <w:t>нотариальном</w:t>
      </w:r>
      <w:r>
        <w:rPr>
          <w:spacing w:val="52"/>
          <w:sz w:val="28"/>
        </w:rPr>
        <w:t> </w:t>
      </w:r>
      <w:r>
        <w:rPr>
          <w:spacing w:val="-8"/>
          <w:sz w:val="28"/>
        </w:rPr>
        <w:t>порядке </w:t>
      </w:r>
      <w:r>
        <w:rPr>
          <w:spacing w:val="-7"/>
          <w:sz w:val="28"/>
        </w:rPr>
        <w:t>копии </w:t>
      </w:r>
      <w:r>
        <w:rPr>
          <w:spacing w:val="-9"/>
          <w:sz w:val="28"/>
        </w:rPr>
        <w:t>учредительных </w:t>
      </w:r>
      <w:r>
        <w:rPr>
          <w:spacing w:val="-8"/>
          <w:sz w:val="28"/>
        </w:rPr>
        <w:t>документов </w:t>
      </w:r>
      <w:r>
        <w:rPr>
          <w:spacing w:val="-9"/>
          <w:sz w:val="28"/>
        </w:rPr>
        <w:t>юридического</w:t>
      </w:r>
      <w:r>
        <w:rPr>
          <w:spacing w:val="10"/>
          <w:sz w:val="28"/>
        </w:rPr>
        <w:t> </w:t>
      </w:r>
      <w:r>
        <w:rPr>
          <w:spacing w:val="-8"/>
          <w:sz w:val="28"/>
        </w:rPr>
        <w:t>лица;</w:t>
      </w:r>
    </w:p>
    <w:p>
      <w:pPr>
        <w:pStyle w:val="ListParagraph"/>
        <w:numPr>
          <w:ilvl w:val="0"/>
          <w:numId w:val="31"/>
        </w:numPr>
        <w:tabs>
          <w:tab w:pos="1136" w:val="left" w:leader="none"/>
        </w:tabs>
        <w:spacing w:line="360" w:lineRule="auto" w:before="5" w:after="0"/>
        <w:ind w:left="112" w:right="110" w:firstLine="735"/>
        <w:jc w:val="both"/>
        <w:rPr>
          <w:sz w:val="28"/>
        </w:rPr>
      </w:pPr>
      <w:r>
        <w:rPr>
          <w:spacing w:val="-7"/>
          <w:sz w:val="28"/>
        </w:rPr>
        <w:t>сведения </w:t>
      </w:r>
      <w:r>
        <w:rPr>
          <w:sz w:val="28"/>
        </w:rPr>
        <w:t>о </w:t>
      </w:r>
      <w:r>
        <w:rPr>
          <w:spacing w:val="-7"/>
          <w:sz w:val="28"/>
        </w:rPr>
        <w:t>правопреемстве </w:t>
      </w:r>
      <w:r>
        <w:rPr>
          <w:sz w:val="28"/>
        </w:rPr>
        <w:t>– </w:t>
      </w:r>
      <w:r>
        <w:rPr>
          <w:spacing w:val="-5"/>
          <w:sz w:val="28"/>
        </w:rPr>
        <w:t>для </w:t>
      </w:r>
      <w:r>
        <w:rPr>
          <w:spacing w:val="-7"/>
          <w:sz w:val="28"/>
        </w:rPr>
        <w:t>юридических </w:t>
      </w:r>
      <w:r>
        <w:rPr>
          <w:spacing w:val="-6"/>
          <w:sz w:val="28"/>
        </w:rPr>
        <w:t>лиц, </w:t>
      </w:r>
      <w:r>
        <w:rPr>
          <w:spacing w:val="-7"/>
          <w:sz w:val="28"/>
        </w:rPr>
        <w:t>созданных </w:t>
      </w:r>
      <w:r>
        <w:rPr>
          <w:sz w:val="28"/>
        </w:rPr>
        <w:t>в </w:t>
      </w:r>
      <w:r>
        <w:rPr>
          <w:spacing w:val="-3"/>
          <w:sz w:val="28"/>
        </w:rPr>
        <w:t>результате реорганизации иных юридических лиц, </w:t>
      </w:r>
      <w:r>
        <w:rPr>
          <w:spacing w:val="-2"/>
          <w:sz w:val="28"/>
        </w:rPr>
        <w:t>для </w:t>
      </w:r>
      <w:r>
        <w:rPr>
          <w:spacing w:val="-3"/>
          <w:sz w:val="28"/>
        </w:rPr>
        <w:t>юридических </w:t>
      </w:r>
      <w:r>
        <w:rPr>
          <w:spacing w:val="-6"/>
          <w:sz w:val="28"/>
        </w:rPr>
        <w:t>лиц, </w:t>
      </w:r>
      <w:r>
        <w:rPr>
          <w:sz w:val="28"/>
        </w:rPr>
        <w:t>в </w:t>
      </w:r>
      <w:r>
        <w:rPr>
          <w:spacing w:val="-8"/>
          <w:sz w:val="28"/>
        </w:rPr>
        <w:t>учредительные </w:t>
      </w:r>
      <w:r>
        <w:rPr>
          <w:spacing w:val="-7"/>
          <w:sz w:val="28"/>
        </w:rPr>
        <w:t>документы которых вносятся изменения </w:t>
      </w:r>
      <w:r>
        <w:rPr>
          <w:sz w:val="28"/>
        </w:rPr>
        <w:t>в </w:t>
      </w:r>
      <w:r>
        <w:rPr>
          <w:spacing w:val="-6"/>
          <w:sz w:val="28"/>
        </w:rPr>
        <w:t>связи </w:t>
      </w:r>
      <w:r>
        <w:rPr>
          <w:sz w:val="28"/>
        </w:rPr>
        <w:t>с </w:t>
      </w:r>
      <w:r>
        <w:rPr>
          <w:spacing w:val="-11"/>
          <w:sz w:val="28"/>
        </w:rPr>
        <w:t>реорганизацией, </w:t>
      </w:r>
      <w:r>
        <w:rPr>
          <w:sz w:val="28"/>
        </w:rPr>
        <w:t>а </w:t>
      </w:r>
      <w:r>
        <w:rPr>
          <w:spacing w:val="-9"/>
          <w:sz w:val="28"/>
        </w:rPr>
        <w:t>также </w:t>
      </w:r>
      <w:r>
        <w:rPr>
          <w:spacing w:val="-7"/>
          <w:sz w:val="28"/>
        </w:rPr>
        <w:t>для </w:t>
      </w:r>
      <w:r>
        <w:rPr>
          <w:spacing w:val="-10"/>
          <w:sz w:val="28"/>
        </w:rPr>
        <w:t>юридических </w:t>
      </w:r>
      <w:r>
        <w:rPr>
          <w:spacing w:val="-9"/>
          <w:sz w:val="28"/>
        </w:rPr>
        <w:t>лиц, </w:t>
      </w:r>
      <w:r>
        <w:rPr>
          <w:spacing w:val="-11"/>
          <w:sz w:val="28"/>
        </w:rPr>
        <w:t>прекративших </w:t>
      </w:r>
      <w:r>
        <w:rPr>
          <w:spacing w:val="-8"/>
          <w:sz w:val="28"/>
        </w:rPr>
        <w:t>свою </w:t>
      </w:r>
      <w:r>
        <w:rPr>
          <w:spacing w:val="-9"/>
          <w:sz w:val="28"/>
        </w:rPr>
        <w:t>деятельность </w:t>
      </w:r>
      <w:r>
        <w:rPr>
          <w:sz w:val="28"/>
        </w:rPr>
        <w:t>в </w:t>
      </w:r>
      <w:r>
        <w:rPr>
          <w:spacing w:val="-9"/>
          <w:sz w:val="28"/>
        </w:rPr>
        <w:t>результате</w:t>
      </w:r>
      <w:r>
        <w:rPr>
          <w:spacing w:val="-17"/>
          <w:sz w:val="28"/>
        </w:rPr>
        <w:t> </w:t>
      </w:r>
      <w:r>
        <w:rPr>
          <w:spacing w:val="-9"/>
          <w:sz w:val="28"/>
        </w:rPr>
        <w:t>реорганизации;</w:t>
      </w:r>
    </w:p>
    <w:p>
      <w:pPr>
        <w:pStyle w:val="ListParagraph"/>
        <w:numPr>
          <w:ilvl w:val="0"/>
          <w:numId w:val="31"/>
        </w:numPr>
        <w:tabs>
          <w:tab w:pos="1121" w:val="left" w:leader="none"/>
        </w:tabs>
        <w:spacing w:line="360" w:lineRule="auto" w:before="5" w:after="0"/>
        <w:ind w:left="112" w:right="110" w:firstLine="706"/>
        <w:jc w:val="both"/>
        <w:rPr>
          <w:sz w:val="28"/>
        </w:rPr>
      </w:pPr>
      <w:r>
        <w:rPr>
          <w:spacing w:val="-6"/>
          <w:sz w:val="28"/>
        </w:rPr>
        <w:t>дата </w:t>
      </w:r>
      <w:r>
        <w:rPr>
          <w:spacing w:val="-7"/>
          <w:sz w:val="28"/>
        </w:rPr>
        <w:t>регистрации изменений, внесенных </w:t>
      </w:r>
      <w:r>
        <w:rPr>
          <w:sz w:val="28"/>
        </w:rPr>
        <w:t>в </w:t>
      </w:r>
      <w:r>
        <w:rPr>
          <w:spacing w:val="-7"/>
          <w:sz w:val="28"/>
        </w:rPr>
        <w:t>учредительные документы </w:t>
      </w:r>
      <w:r>
        <w:rPr>
          <w:spacing w:val="-9"/>
          <w:sz w:val="28"/>
        </w:rPr>
        <w:t>юридического </w:t>
      </w:r>
      <w:r>
        <w:rPr>
          <w:spacing w:val="-7"/>
          <w:sz w:val="28"/>
        </w:rPr>
        <w:t>лица, </w:t>
      </w:r>
      <w:r>
        <w:rPr>
          <w:spacing w:val="-6"/>
          <w:sz w:val="28"/>
        </w:rPr>
        <w:t>или </w:t>
      </w:r>
      <w:r>
        <w:rPr>
          <w:sz w:val="28"/>
        </w:rPr>
        <w:t>в </w:t>
      </w:r>
      <w:r>
        <w:rPr>
          <w:spacing w:val="-8"/>
          <w:sz w:val="28"/>
        </w:rPr>
        <w:t>случаях, </w:t>
      </w:r>
      <w:r>
        <w:rPr>
          <w:spacing w:val="-9"/>
          <w:sz w:val="28"/>
        </w:rPr>
        <w:t>установленных законом, </w:t>
      </w:r>
      <w:r>
        <w:rPr>
          <w:spacing w:val="-6"/>
          <w:sz w:val="28"/>
        </w:rPr>
        <w:t>дата </w:t>
      </w:r>
      <w:r>
        <w:rPr>
          <w:spacing w:val="-7"/>
          <w:sz w:val="28"/>
        </w:rPr>
        <w:t>получения </w:t>
      </w:r>
      <w:r>
        <w:rPr>
          <w:spacing w:val="-8"/>
          <w:sz w:val="28"/>
        </w:rPr>
        <w:t>регистрирующим </w:t>
      </w:r>
      <w:r>
        <w:rPr>
          <w:spacing w:val="-7"/>
          <w:sz w:val="28"/>
        </w:rPr>
        <w:t>органом </w:t>
      </w:r>
      <w:r>
        <w:rPr>
          <w:spacing w:val="-8"/>
          <w:sz w:val="28"/>
        </w:rPr>
        <w:t>уведомления </w:t>
      </w:r>
      <w:r>
        <w:rPr>
          <w:spacing w:val="-3"/>
          <w:sz w:val="28"/>
        </w:rPr>
        <w:t>об </w:t>
      </w:r>
      <w:r>
        <w:rPr>
          <w:spacing w:val="-7"/>
          <w:sz w:val="28"/>
        </w:rPr>
        <w:t>изменениях, </w:t>
      </w:r>
      <w:r>
        <w:rPr>
          <w:spacing w:val="-9"/>
          <w:sz w:val="28"/>
        </w:rPr>
        <w:t>внесенных </w:t>
      </w:r>
      <w:r>
        <w:rPr>
          <w:sz w:val="28"/>
        </w:rPr>
        <w:t>в </w:t>
      </w:r>
      <w:r>
        <w:rPr>
          <w:spacing w:val="-10"/>
          <w:sz w:val="28"/>
        </w:rPr>
        <w:t>учредительные </w:t>
      </w:r>
      <w:r>
        <w:rPr>
          <w:spacing w:val="-9"/>
          <w:sz w:val="28"/>
        </w:rPr>
        <w:t>документы;</w:t>
      </w:r>
    </w:p>
    <w:p>
      <w:pPr>
        <w:pStyle w:val="ListParagraph"/>
        <w:numPr>
          <w:ilvl w:val="0"/>
          <w:numId w:val="31"/>
        </w:numPr>
        <w:tabs>
          <w:tab w:pos="1119" w:val="left" w:leader="none"/>
        </w:tabs>
        <w:spacing w:line="360" w:lineRule="auto" w:before="5" w:after="0"/>
        <w:ind w:left="112" w:right="115" w:firstLine="706"/>
        <w:jc w:val="both"/>
        <w:rPr>
          <w:sz w:val="28"/>
        </w:rPr>
      </w:pPr>
      <w:r>
        <w:rPr>
          <w:spacing w:val="-8"/>
          <w:sz w:val="28"/>
        </w:rPr>
        <w:t>способ прекращения деятельности </w:t>
      </w:r>
      <w:r>
        <w:rPr>
          <w:spacing w:val="-9"/>
          <w:sz w:val="28"/>
        </w:rPr>
        <w:t>юридического </w:t>
      </w:r>
      <w:r>
        <w:rPr>
          <w:spacing w:val="-7"/>
          <w:sz w:val="28"/>
        </w:rPr>
        <w:t>лица </w:t>
      </w:r>
      <w:r>
        <w:rPr>
          <w:spacing w:val="-8"/>
          <w:sz w:val="28"/>
        </w:rPr>
        <w:t>(путем </w:t>
      </w:r>
      <w:r>
        <w:rPr>
          <w:spacing w:val="-9"/>
          <w:sz w:val="28"/>
        </w:rPr>
        <w:t>реорганизации</w:t>
      </w:r>
      <w:r>
        <w:rPr>
          <w:spacing w:val="52"/>
          <w:sz w:val="28"/>
        </w:rPr>
        <w:t> </w:t>
      </w:r>
      <w:r>
        <w:rPr>
          <w:spacing w:val="-6"/>
          <w:sz w:val="28"/>
        </w:rPr>
        <w:t>или</w:t>
      </w:r>
      <w:r>
        <w:rPr>
          <w:spacing w:val="1"/>
          <w:sz w:val="28"/>
        </w:rPr>
        <w:t> </w:t>
      </w:r>
      <w:r>
        <w:rPr>
          <w:spacing w:val="-9"/>
          <w:sz w:val="28"/>
        </w:rPr>
        <w:t>ликвидации);</w:t>
      </w:r>
    </w:p>
    <w:p>
      <w:pPr>
        <w:pStyle w:val="ListParagraph"/>
        <w:numPr>
          <w:ilvl w:val="0"/>
          <w:numId w:val="31"/>
        </w:numPr>
        <w:tabs>
          <w:tab w:pos="1239" w:val="left" w:leader="none"/>
        </w:tabs>
        <w:spacing w:line="360" w:lineRule="auto" w:before="14" w:after="0"/>
        <w:ind w:left="112" w:right="111" w:firstLine="720"/>
        <w:jc w:val="both"/>
        <w:rPr>
          <w:rFonts w:ascii="Calibri" w:hAnsi="Calibri"/>
          <w:sz w:val="28"/>
        </w:rPr>
      </w:pPr>
      <w:r>
        <w:rPr>
          <w:rFonts w:ascii="Calibri" w:hAnsi="Calibri"/>
          <w:spacing w:val="-7"/>
          <w:sz w:val="28"/>
        </w:rPr>
        <w:t>размер </w:t>
      </w:r>
      <w:r>
        <w:rPr>
          <w:rFonts w:ascii="Calibri" w:hAnsi="Calibri"/>
          <w:spacing w:val="-8"/>
          <w:sz w:val="28"/>
        </w:rPr>
        <w:t>указанного </w:t>
      </w:r>
      <w:r>
        <w:rPr>
          <w:rFonts w:ascii="Calibri" w:hAnsi="Calibri"/>
          <w:sz w:val="28"/>
        </w:rPr>
        <w:t>в </w:t>
      </w:r>
      <w:r>
        <w:rPr>
          <w:rFonts w:ascii="Calibri" w:hAnsi="Calibri"/>
          <w:spacing w:val="-8"/>
          <w:sz w:val="28"/>
        </w:rPr>
        <w:t>учредительных </w:t>
      </w:r>
      <w:r>
        <w:rPr>
          <w:rFonts w:ascii="Calibri" w:hAnsi="Calibri"/>
          <w:spacing w:val="-8"/>
          <w:sz w:val="28"/>
        </w:rPr>
        <w:t>документах </w:t>
      </w:r>
      <w:r>
        <w:rPr>
          <w:rFonts w:ascii="Calibri" w:hAnsi="Calibri"/>
          <w:spacing w:val="-8"/>
          <w:sz w:val="28"/>
        </w:rPr>
        <w:t>коммерческой </w:t>
      </w:r>
      <w:r>
        <w:rPr>
          <w:rFonts w:ascii="Calibri" w:hAnsi="Calibri"/>
          <w:spacing w:val="-8"/>
          <w:sz w:val="28"/>
        </w:rPr>
        <w:t>организации </w:t>
      </w:r>
      <w:r>
        <w:rPr>
          <w:rFonts w:ascii="Calibri" w:hAnsi="Calibri"/>
          <w:spacing w:val="-8"/>
          <w:sz w:val="28"/>
        </w:rPr>
        <w:t>уставного </w:t>
      </w:r>
      <w:r>
        <w:rPr>
          <w:rFonts w:ascii="Calibri" w:hAnsi="Calibri"/>
          <w:spacing w:val="-8"/>
          <w:sz w:val="28"/>
        </w:rPr>
        <w:t>капитала </w:t>
      </w:r>
      <w:r>
        <w:rPr>
          <w:rFonts w:ascii="Calibri" w:hAnsi="Calibri"/>
          <w:spacing w:val="-9"/>
          <w:sz w:val="28"/>
        </w:rPr>
        <w:t>(складочного</w:t>
      </w:r>
      <w:r>
        <w:rPr>
          <w:rFonts w:ascii="Calibri" w:hAnsi="Calibri"/>
          <w:spacing w:val="45"/>
          <w:sz w:val="28"/>
        </w:rPr>
        <w:t> </w:t>
      </w:r>
      <w:r>
        <w:rPr>
          <w:rFonts w:ascii="Calibri" w:hAnsi="Calibri"/>
          <w:spacing w:val="-8"/>
          <w:sz w:val="28"/>
        </w:rPr>
        <w:t>капитала, </w:t>
      </w:r>
      <w:r>
        <w:rPr>
          <w:rFonts w:ascii="Calibri" w:hAnsi="Calibri"/>
          <w:spacing w:val="-8"/>
          <w:sz w:val="28"/>
        </w:rPr>
        <w:t>уставного </w:t>
      </w:r>
      <w:r>
        <w:rPr>
          <w:rFonts w:ascii="Calibri" w:hAnsi="Calibri"/>
          <w:spacing w:val="-8"/>
          <w:sz w:val="28"/>
        </w:rPr>
        <w:t>фонда, </w:t>
      </w:r>
      <w:r>
        <w:rPr>
          <w:rFonts w:ascii="Calibri" w:hAnsi="Calibri"/>
          <w:spacing w:val="-8"/>
          <w:sz w:val="28"/>
        </w:rPr>
        <w:t>паевых </w:t>
      </w:r>
      <w:r>
        <w:rPr>
          <w:rFonts w:ascii="Calibri" w:hAnsi="Calibri"/>
          <w:spacing w:val="-8"/>
          <w:sz w:val="28"/>
        </w:rPr>
        <w:t>взносов </w:t>
      </w:r>
      <w:r>
        <w:rPr>
          <w:rFonts w:ascii="Calibri" w:hAnsi="Calibri"/>
          <w:spacing w:val="-6"/>
          <w:sz w:val="28"/>
        </w:rPr>
        <w:t>или </w:t>
      </w:r>
      <w:r>
        <w:rPr>
          <w:rFonts w:ascii="Calibri" w:hAnsi="Calibri"/>
          <w:spacing w:val="-8"/>
          <w:sz w:val="28"/>
        </w:rPr>
        <w:t>другого);</w:t>
      </w:r>
    </w:p>
    <w:p>
      <w:pPr>
        <w:pStyle w:val="ListParagraph"/>
        <w:numPr>
          <w:ilvl w:val="0"/>
          <w:numId w:val="31"/>
        </w:numPr>
        <w:tabs>
          <w:tab w:pos="1210" w:val="left" w:leader="none"/>
        </w:tabs>
        <w:spacing w:line="360" w:lineRule="auto" w:before="0" w:after="0"/>
        <w:ind w:left="112" w:right="112" w:firstLine="708"/>
        <w:jc w:val="both"/>
        <w:rPr>
          <w:sz w:val="28"/>
        </w:rPr>
      </w:pPr>
      <w:r>
        <w:rPr>
          <w:spacing w:val="-7"/>
          <w:sz w:val="28"/>
        </w:rPr>
        <w:t>фамилия, </w:t>
      </w:r>
      <w:r>
        <w:rPr>
          <w:spacing w:val="-6"/>
          <w:sz w:val="28"/>
        </w:rPr>
        <w:t>имя, </w:t>
      </w:r>
      <w:r>
        <w:rPr>
          <w:spacing w:val="-7"/>
          <w:sz w:val="28"/>
        </w:rPr>
        <w:t>отчество </w:t>
      </w:r>
      <w:r>
        <w:rPr>
          <w:sz w:val="28"/>
        </w:rPr>
        <w:t>и </w:t>
      </w:r>
      <w:r>
        <w:rPr>
          <w:spacing w:val="-7"/>
          <w:sz w:val="28"/>
        </w:rPr>
        <w:t>должность </w:t>
      </w:r>
      <w:r>
        <w:rPr>
          <w:spacing w:val="-6"/>
          <w:sz w:val="28"/>
        </w:rPr>
        <w:t>лица, </w:t>
      </w:r>
      <w:r>
        <w:rPr>
          <w:spacing w:val="-8"/>
          <w:sz w:val="28"/>
        </w:rPr>
        <w:t>имеющего </w:t>
      </w:r>
      <w:r>
        <w:rPr>
          <w:spacing w:val="-7"/>
          <w:sz w:val="28"/>
        </w:rPr>
        <w:t>право </w:t>
      </w:r>
      <w:r>
        <w:rPr>
          <w:spacing w:val="-6"/>
          <w:sz w:val="28"/>
        </w:rPr>
        <w:t>без </w:t>
      </w:r>
      <w:r>
        <w:rPr>
          <w:spacing w:val="-5"/>
          <w:sz w:val="28"/>
        </w:rPr>
        <w:t>доверенности действовать </w:t>
      </w:r>
      <w:r>
        <w:rPr>
          <w:sz w:val="28"/>
        </w:rPr>
        <w:t>от </w:t>
      </w:r>
      <w:r>
        <w:rPr>
          <w:spacing w:val="-4"/>
          <w:sz w:val="28"/>
        </w:rPr>
        <w:t>имени </w:t>
      </w:r>
      <w:r>
        <w:rPr>
          <w:spacing w:val="-5"/>
          <w:sz w:val="28"/>
        </w:rPr>
        <w:t>юридического лица, </w:t>
      </w:r>
      <w:r>
        <w:rPr>
          <w:sz w:val="28"/>
        </w:rPr>
        <w:t>а </w:t>
      </w:r>
      <w:r>
        <w:rPr>
          <w:spacing w:val="-4"/>
          <w:sz w:val="28"/>
        </w:rPr>
        <w:t>также </w:t>
      </w:r>
      <w:r>
        <w:rPr>
          <w:spacing w:val="-7"/>
          <w:sz w:val="28"/>
        </w:rPr>
        <w:t>паспортные данные </w:t>
      </w:r>
      <w:r>
        <w:rPr>
          <w:spacing w:val="-8"/>
          <w:sz w:val="28"/>
        </w:rPr>
        <w:t>такого лица </w:t>
      </w:r>
      <w:r>
        <w:rPr>
          <w:spacing w:val="-6"/>
          <w:sz w:val="28"/>
        </w:rPr>
        <w:t>или </w:t>
      </w:r>
      <w:r>
        <w:rPr>
          <w:spacing w:val="-7"/>
          <w:sz w:val="28"/>
        </w:rPr>
        <w:t>данные иных </w:t>
      </w:r>
      <w:r>
        <w:rPr>
          <w:spacing w:val="-8"/>
          <w:sz w:val="28"/>
        </w:rPr>
        <w:t>документов, </w:t>
      </w:r>
      <w:r>
        <w:rPr>
          <w:spacing w:val="-9"/>
          <w:sz w:val="28"/>
        </w:rPr>
        <w:t>удостоверяющих личность </w:t>
      </w:r>
      <w:r>
        <w:rPr>
          <w:sz w:val="28"/>
        </w:rPr>
        <w:t>в </w:t>
      </w:r>
      <w:r>
        <w:rPr>
          <w:spacing w:val="-9"/>
          <w:sz w:val="28"/>
        </w:rPr>
        <w:t>соответствии </w:t>
      </w:r>
      <w:r>
        <w:rPr>
          <w:sz w:val="28"/>
        </w:rPr>
        <w:t>с </w:t>
      </w:r>
      <w:r>
        <w:rPr>
          <w:spacing w:val="-10"/>
          <w:sz w:val="28"/>
        </w:rPr>
        <w:t>законодательством </w:t>
      </w:r>
      <w:r>
        <w:rPr>
          <w:spacing w:val="-9"/>
          <w:sz w:val="28"/>
        </w:rPr>
        <w:t>Российской</w:t>
      </w:r>
      <w:r>
        <w:rPr>
          <w:spacing w:val="52"/>
          <w:sz w:val="28"/>
        </w:rPr>
        <w:t> </w:t>
      </w:r>
      <w:r>
        <w:rPr>
          <w:spacing w:val="-9"/>
          <w:sz w:val="28"/>
        </w:rPr>
        <w:t>Федерации,</w:t>
      </w:r>
      <w:r>
        <w:rPr>
          <w:spacing w:val="52"/>
          <w:sz w:val="28"/>
        </w:rPr>
        <w:t> </w:t>
      </w:r>
      <w:r>
        <w:rPr>
          <w:sz w:val="28"/>
        </w:rPr>
        <w:t>и </w:t>
      </w:r>
      <w:r>
        <w:rPr>
          <w:spacing w:val="-8"/>
          <w:sz w:val="28"/>
        </w:rPr>
        <w:t>идентификационный </w:t>
      </w:r>
      <w:r>
        <w:rPr>
          <w:spacing w:val="-7"/>
          <w:sz w:val="28"/>
        </w:rPr>
        <w:t>номер </w:t>
      </w:r>
      <w:r>
        <w:rPr>
          <w:spacing w:val="-8"/>
          <w:sz w:val="28"/>
        </w:rPr>
        <w:t>налогоплательщика </w:t>
      </w:r>
      <w:r>
        <w:rPr>
          <w:spacing w:val="-5"/>
          <w:sz w:val="28"/>
        </w:rPr>
        <w:t>при </w:t>
      </w:r>
      <w:r>
        <w:rPr>
          <w:spacing w:val="-6"/>
          <w:sz w:val="28"/>
        </w:rPr>
        <w:t>его</w:t>
      </w:r>
      <w:r>
        <w:rPr>
          <w:spacing w:val="-3"/>
          <w:sz w:val="28"/>
        </w:rPr>
        <w:t> </w:t>
      </w:r>
      <w:r>
        <w:rPr>
          <w:spacing w:val="-7"/>
          <w:sz w:val="28"/>
        </w:rPr>
        <w:t>наличии;</w:t>
      </w:r>
    </w:p>
    <w:p>
      <w:pPr>
        <w:spacing w:after="0" w:line="360" w:lineRule="auto"/>
        <w:jc w:val="both"/>
        <w:rPr>
          <w:sz w:val="28"/>
        </w:rPr>
        <w:sectPr>
          <w:pgSz w:w="11900" w:h="16840"/>
          <w:pgMar w:top="1080" w:bottom="280" w:left="1020" w:right="720"/>
        </w:sectPr>
      </w:pPr>
    </w:p>
    <w:p>
      <w:pPr>
        <w:pStyle w:val="ListParagraph"/>
        <w:numPr>
          <w:ilvl w:val="0"/>
          <w:numId w:val="31"/>
        </w:numPr>
        <w:tabs>
          <w:tab w:pos="493" w:val="left" w:leader="none"/>
        </w:tabs>
        <w:spacing w:line="240" w:lineRule="auto" w:before="45" w:after="0"/>
        <w:ind w:left="492" w:right="0" w:hanging="380"/>
        <w:jc w:val="left"/>
        <w:rPr>
          <w:sz w:val="28"/>
        </w:rPr>
      </w:pPr>
      <w:r>
        <w:rPr>
          <w:spacing w:val="-7"/>
          <w:sz w:val="28"/>
        </w:rPr>
        <w:t>сведения </w:t>
      </w:r>
      <w:r>
        <w:rPr>
          <w:sz w:val="28"/>
        </w:rPr>
        <w:t>о </w:t>
      </w:r>
      <w:r>
        <w:rPr>
          <w:spacing w:val="-8"/>
          <w:sz w:val="28"/>
        </w:rPr>
        <w:t>лицензиях, </w:t>
      </w:r>
      <w:r>
        <w:rPr>
          <w:spacing w:val="-7"/>
          <w:sz w:val="28"/>
        </w:rPr>
        <w:t>полученных </w:t>
      </w:r>
      <w:r>
        <w:rPr>
          <w:spacing w:val="-8"/>
          <w:sz w:val="28"/>
        </w:rPr>
        <w:t>юридическим</w:t>
      </w:r>
      <w:r>
        <w:rPr>
          <w:spacing w:val="-10"/>
          <w:sz w:val="28"/>
        </w:rPr>
        <w:t> </w:t>
      </w:r>
      <w:r>
        <w:rPr>
          <w:spacing w:val="-7"/>
          <w:sz w:val="28"/>
        </w:rPr>
        <w:t>лицом;</w:t>
      </w:r>
    </w:p>
    <w:p>
      <w:pPr>
        <w:pStyle w:val="ListParagraph"/>
        <w:numPr>
          <w:ilvl w:val="0"/>
          <w:numId w:val="31"/>
        </w:numPr>
        <w:tabs>
          <w:tab w:pos="502" w:val="left" w:leader="none"/>
        </w:tabs>
        <w:spacing w:line="240" w:lineRule="auto" w:before="163" w:after="0"/>
        <w:ind w:left="501" w:right="0" w:hanging="389"/>
        <w:jc w:val="left"/>
        <w:rPr>
          <w:sz w:val="28"/>
        </w:rPr>
      </w:pPr>
      <w:r>
        <w:rPr>
          <w:spacing w:val="-7"/>
          <w:sz w:val="28"/>
        </w:rPr>
        <w:t>сведения </w:t>
      </w:r>
      <w:r>
        <w:rPr>
          <w:sz w:val="28"/>
        </w:rPr>
        <w:t>о </w:t>
      </w:r>
      <w:r>
        <w:rPr>
          <w:spacing w:val="-7"/>
          <w:sz w:val="28"/>
        </w:rPr>
        <w:t>филиалах </w:t>
      </w:r>
      <w:r>
        <w:rPr>
          <w:sz w:val="28"/>
        </w:rPr>
        <w:t>и </w:t>
      </w:r>
      <w:r>
        <w:rPr>
          <w:spacing w:val="-8"/>
          <w:sz w:val="28"/>
        </w:rPr>
        <w:t>представительствах юридического</w:t>
      </w:r>
      <w:r>
        <w:rPr>
          <w:spacing w:val="-18"/>
          <w:sz w:val="28"/>
        </w:rPr>
        <w:t> </w:t>
      </w:r>
      <w:r>
        <w:rPr>
          <w:spacing w:val="-7"/>
          <w:sz w:val="28"/>
        </w:rPr>
        <w:t>лица;</w:t>
      </w:r>
    </w:p>
    <w:p>
      <w:pPr>
        <w:pStyle w:val="ListParagraph"/>
        <w:numPr>
          <w:ilvl w:val="0"/>
          <w:numId w:val="31"/>
        </w:numPr>
        <w:tabs>
          <w:tab w:pos="1213" w:val="left" w:leader="none"/>
        </w:tabs>
        <w:spacing w:line="360" w:lineRule="auto" w:before="160" w:after="0"/>
        <w:ind w:left="112" w:right="113" w:firstLine="708"/>
        <w:jc w:val="both"/>
        <w:rPr>
          <w:sz w:val="28"/>
        </w:rPr>
      </w:pPr>
      <w:r>
        <w:rPr>
          <w:spacing w:val="-9"/>
          <w:sz w:val="28"/>
        </w:rPr>
        <w:t>идентификационный </w:t>
      </w:r>
      <w:r>
        <w:rPr>
          <w:spacing w:val="-8"/>
          <w:sz w:val="28"/>
        </w:rPr>
        <w:t>номер </w:t>
      </w:r>
      <w:r>
        <w:rPr>
          <w:spacing w:val="-9"/>
          <w:sz w:val="28"/>
        </w:rPr>
        <w:t>налогоплательщика, </w:t>
      </w:r>
      <w:r>
        <w:rPr>
          <w:spacing w:val="-7"/>
          <w:sz w:val="28"/>
        </w:rPr>
        <w:t>код </w:t>
      </w:r>
      <w:r>
        <w:rPr>
          <w:spacing w:val="-8"/>
          <w:sz w:val="28"/>
        </w:rPr>
        <w:t>причины </w:t>
      </w:r>
      <w:r>
        <w:rPr>
          <w:sz w:val="28"/>
        </w:rPr>
        <w:t>и </w:t>
      </w:r>
      <w:r>
        <w:rPr>
          <w:spacing w:val="-6"/>
          <w:sz w:val="28"/>
        </w:rPr>
        <w:t>дата </w:t>
      </w:r>
      <w:r>
        <w:rPr>
          <w:spacing w:val="-7"/>
          <w:sz w:val="28"/>
        </w:rPr>
        <w:t>постановки </w:t>
      </w:r>
      <w:r>
        <w:rPr>
          <w:spacing w:val="-4"/>
          <w:sz w:val="28"/>
        </w:rPr>
        <w:t>на </w:t>
      </w:r>
      <w:r>
        <w:rPr>
          <w:spacing w:val="-7"/>
          <w:sz w:val="28"/>
        </w:rPr>
        <w:t>учет юридического лица </w:t>
      </w:r>
      <w:r>
        <w:rPr>
          <w:sz w:val="28"/>
        </w:rPr>
        <w:t>в </w:t>
      </w:r>
      <w:r>
        <w:rPr>
          <w:spacing w:val="-7"/>
          <w:sz w:val="28"/>
        </w:rPr>
        <w:t>налоговом</w:t>
      </w:r>
      <w:r>
        <w:rPr>
          <w:spacing w:val="-34"/>
          <w:sz w:val="28"/>
        </w:rPr>
        <w:t> </w:t>
      </w:r>
      <w:r>
        <w:rPr>
          <w:spacing w:val="-8"/>
          <w:sz w:val="28"/>
        </w:rPr>
        <w:t>органе;</w:t>
      </w:r>
    </w:p>
    <w:p>
      <w:pPr>
        <w:pStyle w:val="ListParagraph"/>
        <w:numPr>
          <w:ilvl w:val="0"/>
          <w:numId w:val="31"/>
        </w:numPr>
        <w:tabs>
          <w:tab w:pos="1222" w:val="left" w:leader="none"/>
        </w:tabs>
        <w:spacing w:line="362" w:lineRule="auto" w:before="5" w:after="0"/>
        <w:ind w:left="112" w:right="114" w:firstLine="720"/>
        <w:jc w:val="both"/>
        <w:rPr>
          <w:sz w:val="28"/>
        </w:rPr>
      </w:pPr>
      <w:r>
        <w:rPr>
          <w:spacing w:val="-7"/>
          <w:sz w:val="28"/>
        </w:rPr>
        <w:t>коды </w:t>
      </w:r>
      <w:r>
        <w:rPr>
          <w:spacing w:val="-5"/>
          <w:sz w:val="28"/>
        </w:rPr>
        <w:t>по </w:t>
      </w:r>
      <w:r>
        <w:rPr>
          <w:spacing w:val="-9"/>
          <w:sz w:val="28"/>
        </w:rPr>
        <w:t>Общероссийскому </w:t>
      </w:r>
      <w:r>
        <w:rPr>
          <w:spacing w:val="-8"/>
          <w:sz w:val="28"/>
        </w:rPr>
        <w:t>классификатору </w:t>
      </w:r>
      <w:r>
        <w:rPr>
          <w:spacing w:val="-7"/>
          <w:sz w:val="28"/>
        </w:rPr>
        <w:t>видов </w:t>
      </w:r>
      <w:r>
        <w:rPr>
          <w:spacing w:val="-9"/>
          <w:sz w:val="28"/>
        </w:rPr>
        <w:t>экономической деятельности;</w:t>
      </w:r>
    </w:p>
    <w:p>
      <w:pPr>
        <w:pStyle w:val="ListParagraph"/>
        <w:numPr>
          <w:ilvl w:val="0"/>
          <w:numId w:val="31"/>
        </w:numPr>
        <w:tabs>
          <w:tab w:pos="1220" w:val="left" w:leader="none"/>
        </w:tabs>
        <w:spacing w:line="240" w:lineRule="auto" w:before="2" w:after="0"/>
        <w:ind w:left="1219" w:right="0" w:hanging="394"/>
        <w:jc w:val="left"/>
        <w:rPr>
          <w:sz w:val="28"/>
        </w:rPr>
      </w:pPr>
      <w:r>
        <w:rPr>
          <w:spacing w:val="-8"/>
          <w:sz w:val="28"/>
        </w:rPr>
        <w:t>номер </w:t>
      </w:r>
      <w:r>
        <w:rPr>
          <w:sz w:val="28"/>
        </w:rPr>
        <w:t>и </w:t>
      </w:r>
      <w:r>
        <w:rPr>
          <w:spacing w:val="-7"/>
          <w:sz w:val="28"/>
        </w:rPr>
        <w:t>дата </w:t>
      </w:r>
      <w:r>
        <w:rPr>
          <w:spacing w:val="-8"/>
          <w:sz w:val="28"/>
        </w:rPr>
        <w:t>регистрации </w:t>
      </w:r>
      <w:r>
        <w:rPr>
          <w:spacing w:val="-9"/>
          <w:sz w:val="28"/>
        </w:rPr>
        <w:t>юридического </w:t>
      </w:r>
      <w:r>
        <w:rPr>
          <w:spacing w:val="-7"/>
          <w:sz w:val="28"/>
        </w:rPr>
        <w:t>лица </w:t>
      </w:r>
      <w:r>
        <w:rPr>
          <w:sz w:val="28"/>
        </w:rPr>
        <w:t>в </w:t>
      </w:r>
      <w:r>
        <w:rPr>
          <w:spacing w:val="-8"/>
          <w:sz w:val="28"/>
        </w:rPr>
        <w:t>качестве</w:t>
      </w:r>
      <w:r>
        <w:rPr>
          <w:spacing w:val="-46"/>
          <w:sz w:val="28"/>
        </w:rPr>
        <w:t> </w:t>
      </w:r>
      <w:r>
        <w:rPr>
          <w:spacing w:val="-14"/>
          <w:sz w:val="28"/>
        </w:rPr>
        <w:t>страхователя:</w:t>
      </w:r>
    </w:p>
    <w:p>
      <w:pPr>
        <w:pStyle w:val="ListParagraph"/>
        <w:numPr>
          <w:ilvl w:val="0"/>
          <w:numId w:val="25"/>
        </w:numPr>
        <w:tabs>
          <w:tab w:pos="788" w:val="left" w:leader="none"/>
        </w:tabs>
        <w:spacing w:line="240" w:lineRule="auto" w:before="160" w:after="0"/>
        <w:ind w:left="787" w:right="0" w:hanging="149"/>
        <w:jc w:val="left"/>
        <w:rPr>
          <w:sz w:val="28"/>
        </w:rPr>
      </w:pPr>
      <w:r>
        <w:rPr>
          <w:sz w:val="28"/>
        </w:rPr>
        <w:t>в </w:t>
      </w:r>
      <w:r>
        <w:rPr>
          <w:spacing w:val="-7"/>
          <w:sz w:val="28"/>
        </w:rPr>
        <w:t>территориальном органе </w:t>
      </w:r>
      <w:r>
        <w:rPr>
          <w:spacing w:val="-8"/>
          <w:sz w:val="28"/>
        </w:rPr>
        <w:t>Пенсионного </w:t>
      </w:r>
      <w:r>
        <w:rPr>
          <w:spacing w:val="-6"/>
          <w:sz w:val="28"/>
        </w:rPr>
        <w:t>фонда </w:t>
      </w:r>
      <w:r>
        <w:rPr>
          <w:spacing w:val="-8"/>
          <w:sz w:val="28"/>
        </w:rPr>
        <w:t>Российской</w:t>
      </w:r>
      <w:r>
        <w:rPr>
          <w:spacing w:val="-22"/>
          <w:sz w:val="28"/>
        </w:rPr>
        <w:t> </w:t>
      </w:r>
      <w:r>
        <w:rPr>
          <w:spacing w:val="-8"/>
          <w:sz w:val="28"/>
        </w:rPr>
        <w:t>Федерации;</w:t>
      </w:r>
    </w:p>
    <w:p>
      <w:pPr>
        <w:pStyle w:val="ListParagraph"/>
        <w:numPr>
          <w:ilvl w:val="0"/>
          <w:numId w:val="25"/>
        </w:numPr>
        <w:tabs>
          <w:tab w:pos="941" w:val="left" w:leader="none"/>
          <w:tab w:pos="942" w:val="left" w:leader="none"/>
          <w:tab w:pos="1282" w:val="left" w:leader="none"/>
          <w:tab w:pos="3428" w:val="left" w:leader="none"/>
          <w:tab w:pos="4413" w:val="left" w:leader="none"/>
          <w:tab w:pos="5386" w:val="left" w:leader="none"/>
          <w:tab w:pos="7057" w:val="left" w:leader="none"/>
          <w:tab w:pos="8700" w:val="left" w:leader="none"/>
        </w:tabs>
        <w:spacing w:line="362" w:lineRule="auto" w:before="160" w:after="0"/>
        <w:ind w:left="112" w:right="113" w:firstLine="526"/>
        <w:jc w:val="left"/>
        <w:rPr>
          <w:sz w:val="28"/>
        </w:rPr>
      </w:pPr>
      <w:r>
        <w:rPr>
          <w:sz w:val="28"/>
        </w:rPr>
        <w:t>в</w:t>
        <w:tab/>
      </w:r>
      <w:r>
        <w:rPr>
          <w:spacing w:val="-5"/>
          <w:sz w:val="28"/>
        </w:rPr>
        <w:t>исполнительном</w:t>
        <w:tab/>
      </w:r>
      <w:r>
        <w:rPr>
          <w:spacing w:val="-4"/>
          <w:sz w:val="28"/>
        </w:rPr>
        <w:t>органе</w:t>
        <w:tab/>
        <w:t>Фонда</w:t>
        <w:tab/>
      </w:r>
      <w:r>
        <w:rPr>
          <w:spacing w:val="-5"/>
          <w:sz w:val="28"/>
        </w:rPr>
        <w:t>социального</w:t>
        <w:tab/>
        <w:t>страхования</w:t>
        <w:tab/>
      </w:r>
      <w:r>
        <w:rPr>
          <w:spacing w:val="-6"/>
          <w:sz w:val="28"/>
        </w:rPr>
        <w:t>Российской </w:t>
      </w:r>
      <w:r>
        <w:rPr>
          <w:spacing w:val="-7"/>
          <w:sz w:val="28"/>
        </w:rPr>
        <w:t>Федерации;</w:t>
      </w:r>
    </w:p>
    <w:p>
      <w:pPr>
        <w:pStyle w:val="ListParagraph"/>
        <w:numPr>
          <w:ilvl w:val="0"/>
          <w:numId w:val="25"/>
        </w:numPr>
        <w:tabs>
          <w:tab w:pos="788" w:val="left" w:leader="none"/>
        </w:tabs>
        <w:spacing w:line="240" w:lineRule="auto" w:before="2" w:after="0"/>
        <w:ind w:left="787" w:right="0" w:hanging="149"/>
        <w:jc w:val="left"/>
        <w:rPr>
          <w:sz w:val="28"/>
        </w:rPr>
      </w:pPr>
      <w:r>
        <w:rPr>
          <w:sz w:val="28"/>
        </w:rPr>
        <w:t>в </w:t>
      </w:r>
      <w:r>
        <w:rPr>
          <w:spacing w:val="-7"/>
          <w:sz w:val="28"/>
        </w:rPr>
        <w:t>территориальном </w:t>
      </w:r>
      <w:r>
        <w:rPr>
          <w:spacing w:val="-6"/>
          <w:sz w:val="28"/>
        </w:rPr>
        <w:t>фонде </w:t>
      </w:r>
      <w:r>
        <w:rPr>
          <w:spacing w:val="-8"/>
          <w:sz w:val="28"/>
        </w:rPr>
        <w:t>обязательного медицинского</w:t>
      </w:r>
      <w:r>
        <w:rPr>
          <w:spacing w:val="-11"/>
          <w:sz w:val="28"/>
        </w:rPr>
        <w:t> </w:t>
      </w:r>
      <w:r>
        <w:rPr>
          <w:spacing w:val="-9"/>
          <w:sz w:val="28"/>
        </w:rPr>
        <w:t>страхования;</w:t>
      </w:r>
    </w:p>
    <w:p>
      <w:pPr>
        <w:pStyle w:val="ListParagraph"/>
        <w:numPr>
          <w:ilvl w:val="0"/>
          <w:numId w:val="31"/>
        </w:numPr>
        <w:tabs>
          <w:tab w:pos="1194" w:val="left" w:leader="none"/>
        </w:tabs>
        <w:spacing w:line="240" w:lineRule="auto" w:before="160" w:after="0"/>
        <w:ind w:left="1193" w:right="0" w:hanging="396"/>
        <w:jc w:val="left"/>
        <w:rPr>
          <w:sz w:val="28"/>
        </w:rPr>
      </w:pPr>
      <w:r>
        <w:rPr>
          <w:spacing w:val="-7"/>
          <w:sz w:val="28"/>
        </w:rPr>
        <w:t>сведения </w:t>
      </w:r>
      <w:r>
        <w:rPr>
          <w:sz w:val="28"/>
        </w:rPr>
        <w:t>о </w:t>
      </w:r>
      <w:r>
        <w:rPr>
          <w:spacing w:val="-7"/>
          <w:sz w:val="28"/>
        </w:rPr>
        <w:t>банковских счетах </w:t>
      </w:r>
      <w:r>
        <w:rPr>
          <w:spacing w:val="-8"/>
          <w:sz w:val="28"/>
        </w:rPr>
        <w:t>юридического</w:t>
      </w:r>
      <w:r>
        <w:rPr>
          <w:spacing w:val="-17"/>
          <w:sz w:val="28"/>
        </w:rPr>
        <w:t> </w:t>
      </w:r>
      <w:r>
        <w:rPr>
          <w:spacing w:val="-7"/>
          <w:sz w:val="28"/>
        </w:rPr>
        <w:t>лица.</w:t>
      </w:r>
    </w:p>
    <w:p>
      <w:pPr>
        <w:pStyle w:val="BodyText"/>
        <w:spacing w:line="360" w:lineRule="auto" w:before="160"/>
        <w:ind w:left="112" w:right="110" w:firstLine="684"/>
        <w:jc w:val="both"/>
      </w:pPr>
      <w:r>
        <w:rPr>
          <w:spacing w:val="-10"/>
        </w:rPr>
        <w:t>Постановлением Правительства </w:t>
      </w:r>
      <w:r>
        <w:rPr>
          <w:spacing w:val="-5"/>
        </w:rPr>
        <w:t>РФ от </w:t>
      </w:r>
      <w:r>
        <w:rPr>
          <w:spacing w:val="-9"/>
        </w:rPr>
        <w:t>15.04.2006</w:t>
      </w:r>
      <w:r>
        <w:rPr>
          <w:spacing w:val="52"/>
        </w:rPr>
        <w:t> </w:t>
      </w:r>
      <w:r>
        <w:rPr>
          <w:spacing w:val="-5"/>
        </w:rPr>
        <w:t>г. </w:t>
      </w:r>
      <w:r>
        <w:rPr/>
        <w:t>№ </w:t>
      </w:r>
      <w:r>
        <w:rPr>
          <w:spacing w:val="-6"/>
        </w:rPr>
        <w:t>212 «О </w:t>
      </w:r>
      <w:r>
        <w:rPr>
          <w:spacing w:val="-8"/>
        </w:rPr>
        <w:t>мерах </w:t>
      </w:r>
      <w:r>
        <w:rPr>
          <w:spacing w:val="-5"/>
        </w:rPr>
        <w:t>по </w:t>
      </w:r>
      <w:r>
        <w:rPr>
          <w:spacing w:val="-8"/>
        </w:rPr>
        <w:t>реализации отдельных положений федеральных законов, </w:t>
      </w:r>
      <w:r>
        <w:rPr>
          <w:spacing w:val="-9"/>
        </w:rPr>
        <w:t>регулирующих </w:t>
      </w:r>
      <w:r>
        <w:rPr>
          <w:spacing w:val="-10"/>
        </w:rPr>
        <w:t>деятельность некоммерческих </w:t>
      </w:r>
      <w:r>
        <w:rPr>
          <w:spacing w:val="-9"/>
        </w:rPr>
        <w:t>организаций» </w:t>
      </w:r>
      <w:r>
        <w:rPr>
          <w:spacing w:val="-10"/>
        </w:rPr>
        <w:t>утверждены </w:t>
      </w:r>
      <w:r>
        <w:rPr>
          <w:spacing w:val="-9"/>
        </w:rPr>
        <w:t>специальные формы, </w:t>
      </w:r>
      <w:r>
        <w:rPr>
          <w:spacing w:val="-5"/>
        </w:rPr>
        <w:t>на </w:t>
      </w:r>
      <w:r>
        <w:rPr>
          <w:spacing w:val="-9"/>
        </w:rPr>
        <w:t>основании которых вносится</w:t>
      </w:r>
      <w:r>
        <w:rPr>
          <w:spacing w:val="52"/>
        </w:rPr>
        <w:t> </w:t>
      </w:r>
      <w:r>
        <w:rPr>
          <w:spacing w:val="-9"/>
        </w:rPr>
        <w:t>информация</w:t>
      </w:r>
      <w:r>
        <w:rPr>
          <w:spacing w:val="52"/>
        </w:rPr>
        <w:t> </w:t>
      </w:r>
      <w:r>
        <w:rPr/>
        <w:t>в </w:t>
      </w:r>
      <w:r>
        <w:rPr>
          <w:spacing w:val="-9"/>
        </w:rPr>
        <w:t>ЕГРЮЛ.</w:t>
      </w:r>
      <w:r>
        <w:rPr>
          <w:spacing w:val="52"/>
        </w:rPr>
        <w:t> </w:t>
      </w:r>
      <w:r>
        <w:rPr>
          <w:spacing w:val="-7"/>
        </w:rPr>
        <w:t>При </w:t>
      </w:r>
      <w:r>
        <w:rPr>
          <w:spacing w:val="-6"/>
        </w:rPr>
        <w:t>этом </w:t>
      </w:r>
      <w:r>
        <w:rPr/>
        <w:t>в </w:t>
      </w:r>
      <w:r>
        <w:rPr>
          <w:spacing w:val="-7"/>
        </w:rPr>
        <w:t>форме </w:t>
      </w:r>
      <w:r>
        <w:rPr/>
        <w:t>№ </w:t>
      </w:r>
      <w:r>
        <w:rPr>
          <w:spacing w:val="-8"/>
        </w:rPr>
        <w:t>РН001 «Заявление </w:t>
      </w:r>
      <w:r>
        <w:rPr/>
        <w:t>о </w:t>
      </w:r>
      <w:r>
        <w:rPr>
          <w:spacing w:val="-8"/>
        </w:rPr>
        <w:t>государственной </w:t>
      </w:r>
      <w:r>
        <w:rPr>
          <w:spacing w:val="-7"/>
        </w:rPr>
        <w:t>регистрации </w:t>
      </w:r>
      <w:r>
        <w:rPr>
          <w:spacing w:val="-8"/>
        </w:rPr>
        <w:t>некоммерческой организации </w:t>
      </w:r>
      <w:r>
        <w:rPr>
          <w:spacing w:val="-5"/>
        </w:rPr>
        <w:t>при </w:t>
      </w:r>
      <w:r>
        <w:rPr>
          <w:spacing w:val="-7"/>
        </w:rPr>
        <w:t>создании» </w:t>
      </w:r>
      <w:r>
        <w:rPr>
          <w:spacing w:val="-4"/>
        </w:rPr>
        <w:t>на </w:t>
      </w:r>
      <w:r>
        <w:rPr>
          <w:spacing w:val="-7"/>
        </w:rPr>
        <w:t>листе </w:t>
      </w:r>
      <w:r>
        <w:rPr/>
        <w:t>Ж </w:t>
      </w:r>
      <w:r>
        <w:rPr>
          <w:spacing w:val="-7"/>
        </w:rPr>
        <w:t>раскрываются сведения </w:t>
      </w:r>
      <w:r>
        <w:rPr>
          <w:spacing w:val="-5"/>
        </w:rPr>
        <w:t>об </w:t>
      </w:r>
      <w:r>
        <w:rPr>
          <w:spacing w:val="-8"/>
        </w:rPr>
        <w:t>экономических </w:t>
      </w:r>
      <w:r>
        <w:rPr>
          <w:spacing w:val="-7"/>
        </w:rPr>
        <w:t>видах </w:t>
      </w:r>
      <w:r>
        <w:rPr>
          <w:spacing w:val="-8"/>
        </w:rPr>
        <w:t>деятельности некоммерческой организации </w:t>
      </w:r>
      <w:r>
        <w:rPr/>
        <w:t>с </w:t>
      </w:r>
      <w:r>
        <w:rPr>
          <w:spacing w:val="-7"/>
        </w:rPr>
        <w:t>указанием кода </w:t>
      </w:r>
      <w:r>
        <w:rPr>
          <w:spacing w:val="-4"/>
        </w:rPr>
        <w:t>из </w:t>
      </w:r>
      <w:r>
        <w:rPr>
          <w:spacing w:val="-8"/>
        </w:rPr>
        <w:t>Общероссийского классификатора </w:t>
      </w:r>
      <w:r>
        <w:rPr>
          <w:spacing w:val="-6"/>
        </w:rPr>
        <w:t>видов </w:t>
      </w:r>
      <w:r>
        <w:rPr>
          <w:spacing w:val="-10"/>
        </w:rPr>
        <w:t>экономической деятельности </w:t>
      </w:r>
      <w:r>
        <w:rPr>
          <w:spacing w:val="-9"/>
        </w:rPr>
        <w:t>(ОКВЭД), </w:t>
      </w:r>
      <w:r>
        <w:rPr>
          <w:spacing w:val="-10"/>
        </w:rPr>
        <w:t>утвержденного Постановлением </w:t>
      </w:r>
      <w:r>
        <w:rPr>
          <w:spacing w:val="-5"/>
        </w:rPr>
        <w:t>Государственного комитета </w:t>
      </w:r>
      <w:r>
        <w:rPr>
          <w:spacing w:val="-3"/>
        </w:rPr>
        <w:t>РФ </w:t>
      </w:r>
      <w:r>
        <w:rPr/>
        <w:t>по </w:t>
      </w:r>
      <w:r>
        <w:rPr>
          <w:spacing w:val="-5"/>
        </w:rPr>
        <w:t>стандартизации </w:t>
      </w:r>
      <w:r>
        <w:rPr/>
        <w:t>и </w:t>
      </w:r>
      <w:r>
        <w:rPr>
          <w:spacing w:val="-5"/>
        </w:rPr>
        <w:t>метрологии </w:t>
      </w:r>
      <w:r>
        <w:rPr/>
        <w:t>от </w:t>
      </w:r>
      <w:r>
        <w:rPr>
          <w:spacing w:val="-12"/>
        </w:rPr>
        <w:t>06.11.2001 </w:t>
      </w:r>
      <w:r>
        <w:rPr>
          <w:spacing w:val="-8"/>
        </w:rPr>
        <w:t>г. </w:t>
      </w:r>
      <w:r>
        <w:rPr/>
        <w:t>№ </w:t>
      </w:r>
      <w:r>
        <w:rPr>
          <w:spacing w:val="-10"/>
        </w:rPr>
        <w:t>454-ст </w:t>
      </w:r>
      <w:r>
        <w:rPr>
          <w:spacing w:val="-7"/>
        </w:rPr>
        <w:t>«О </w:t>
      </w:r>
      <w:r>
        <w:rPr>
          <w:spacing w:val="-12"/>
        </w:rPr>
        <w:t>принятии </w:t>
      </w:r>
      <w:r>
        <w:rPr/>
        <w:t>и </w:t>
      </w:r>
      <w:r>
        <w:rPr>
          <w:spacing w:val="-12"/>
        </w:rPr>
        <w:t>введении </w:t>
      </w:r>
      <w:r>
        <w:rPr/>
        <w:t>в </w:t>
      </w:r>
      <w:r>
        <w:rPr>
          <w:spacing w:val="-11"/>
        </w:rPr>
        <w:t>действие ОКВЭД». </w:t>
      </w:r>
      <w:r>
        <w:rPr/>
        <w:t>В </w:t>
      </w:r>
      <w:r>
        <w:rPr>
          <w:spacing w:val="-9"/>
        </w:rPr>
        <w:t>разделе </w:t>
      </w:r>
      <w:r>
        <w:rPr/>
        <w:t>О </w:t>
      </w:r>
      <w:r>
        <w:rPr>
          <w:spacing w:val="-8"/>
        </w:rPr>
        <w:t>«Предоставление </w:t>
      </w:r>
      <w:r>
        <w:rPr>
          <w:spacing w:val="-7"/>
        </w:rPr>
        <w:t>прочих </w:t>
      </w:r>
      <w:r>
        <w:rPr>
          <w:spacing w:val="-8"/>
        </w:rPr>
        <w:t>коммунальных, </w:t>
      </w:r>
      <w:r>
        <w:rPr>
          <w:spacing w:val="-7"/>
        </w:rPr>
        <w:t>социальных </w:t>
      </w:r>
      <w:r>
        <w:rPr/>
        <w:t>и </w:t>
      </w:r>
      <w:r>
        <w:rPr>
          <w:spacing w:val="-9"/>
        </w:rPr>
        <w:t>персональных</w:t>
      </w:r>
      <w:r>
        <w:rPr>
          <w:spacing w:val="52"/>
        </w:rPr>
        <w:t> </w:t>
      </w:r>
      <w:r>
        <w:rPr>
          <w:spacing w:val="-11"/>
        </w:rPr>
        <w:t>услуг» </w:t>
      </w:r>
      <w:r>
        <w:rPr>
          <w:spacing w:val="-10"/>
        </w:rPr>
        <w:t>предусмотрен </w:t>
      </w:r>
      <w:r>
        <w:rPr>
          <w:spacing w:val="-9"/>
        </w:rPr>
        <w:t>класс </w:t>
      </w:r>
      <w:r>
        <w:rPr>
          <w:spacing w:val="-10"/>
        </w:rPr>
        <w:t>экономической деятельности </w:t>
      </w:r>
      <w:r>
        <w:rPr>
          <w:spacing w:val="-6"/>
        </w:rPr>
        <w:t>91 </w:t>
      </w:r>
      <w:r>
        <w:rPr>
          <w:spacing w:val="-9"/>
        </w:rPr>
        <w:t>«Деятельность общественных объединений», </w:t>
      </w:r>
      <w:r>
        <w:rPr>
          <w:spacing w:val="-8"/>
        </w:rPr>
        <w:t>который включает </w:t>
      </w:r>
      <w:r>
        <w:rPr/>
        <w:t>в </w:t>
      </w:r>
      <w:r>
        <w:rPr>
          <w:spacing w:val="-8"/>
        </w:rPr>
        <w:t>себя следующие виды </w:t>
      </w:r>
      <w:r>
        <w:rPr/>
        <w:t>и </w:t>
      </w:r>
      <w:r>
        <w:rPr>
          <w:spacing w:val="-8"/>
        </w:rPr>
        <w:t>подвиды </w:t>
      </w:r>
      <w:r>
        <w:rPr>
          <w:spacing w:val="-9"/>
        </w:rPr>
        <w:t>экономической </w:t>
      </w:r>
      <w:r>
        <w:rPr>
          <w:spacing w:val="-8"/>
        </w:rPr>
        <w:t>деятельности:</w:t>
      </w:r>
    </w:p>
    <w:p>
      <w:pPr>
        <w:pStyle w:val="BodyText"/>
        <w:tabs>
          <w:tab w:pos="866" w:val="left" w:leader="none"/>
          <w:tab w:pos="2641" w:val="left" w:leader="none"/>
          <w:tab w:pos="4615" w:val="left" w:leader="none"/>
          <w:tab w:pos="7418" w:val="left" w:leader="none"/>
          <w:tab w:pos="7855" w:val="left" w:leader="none"/>
        </w:tabs>
        <w:spacing w:line="362" w:lineRule="auto" w:before="5"/>
        <w:ind w:left="112" w:right="113"/>
      </w:pPr>
      <w:r>
        <w:rPr>
          <w:spacing w:val="-7"/>
        </w:rPr>
        <w:t>91.1</w:t>
        <w:tab/>
      </w:r>
      <w:r>
        <w:rPr>
          <w:spacing w:val="-8"/>
        </w:rPr>
        <w:t>деятельность</w:t>
        <w:tab/>
      </w:r>
      <w:r>
        <w:rPr>
          <w:spacing w:val="-9"/>
        </w:rPr>
        <w:t>коммерческих,</w:t>
        <w:tab/>
        <w:t>предпринимательских</w:t>
        <w:tab/>
      </w:r>
      <w:r>
        <w:rPr/>
        <w:t>и</w:t>
        <w:tab/>
      </w:r>
      <w:r>
        <w:rPr>
          <w:spacing w:val="-8"/>
        </w:rPr>
        <w:t>профессиональных </w:t>
      </w:r>
      <w:r>
        <w:rPr>
          <w:spacing w:val="-7"/>
        </w:rPr>
        <w:t>организаций;</w:t>
      </w:r>
    </w:p>
    <w:p>
      <w:pPr>
        <w:pStyle w:val="ListParagraph"/>
        <w:numPr>
          <w:ilvl w:val="1"/>
          <w:numId w:val="32"/>
        </w:numPr>
        <w:tabs>
          <w:tab w:pos="774" w:val="left" w:leader="none"/>
        </w:tabs>
        <w:spacing w:line="240" w:lineRule="auto" w:before="2" w:after="0"/>
        <w:ind w:left="773" w:right="0" w:hanging="661"/>
        <w:jc w:val="left"/>
        <w:rPr>
          <w:sz w:val="28"/>
        </w:rPr>
      </w:pPr>
      <w:r>
        <w:rPr>
          <w:sz w:val="28"/>
        </w:rPr>
        <w:t>деятельность коммерческих и предпринимательских</w:t>
      </w:r>
      <w:r>
        <w:rPr>
          <w:spacing w:val="35"/>
          <w:sz w:val="28"/>
        </w:rPr>
        <w:t> </w:t>
      </w:r>
      <w:r>
        <w:rPr>
          <w:sz w:val="28"/>
        </w:rPr>
        <w:t>организаций;</w:t>
      </w:r>
    </w:p>
    <w:p>
      <w:pPr>
        <w:pStyle w:val="ListParagraph"/>
        <w:numPr>
          <w:ilvl w:val="1"/>
          <w:numId w:val="32"/>
        </w:numPr>
        <w:tabs>
          <w:tab w:pos="788" w:val="left" w:leader="none"/>
        </w:tabs>
        <w:spacing w:line="240" w:lineRule="auto" w:before="160" w:after="0"/>
        <w:ind w:left="787" w:right="0" w:hanging="675"/>
        <w:jc w:val="left"/>
        <w:rPr>
          <w:sz w:val="28"/>
        </w:rPr>
      </w:pPr>
      <w:r>
        <w:rPr>
          <w:sz w:val="28"/>
        </w:rPr>
        <w:t>деятельность профессиональных</w:t>
      </w:r>
      <w:r>
        <w:rPr>
          <w:spacing w:val="32"/>
          <w:sz w:val="28"/>
        </w:rPr>
        <w:t> </w:t>
      </w:r>
      <w:r>
        <w:rPr>
          <w:sz w:val="28"/>
        </w:rPr>
        <w:t>организаций;</w:t>
      </w:r>
    </w:p>
    <w:p>
      <w:pPr>
        <w:pStyle w:val="BodyText"/>
        <w:spacing w:before="160"/>
        <w:ind w:left="112" w:right="123"/>
      </w:pPr>
      <w:r>
        <w:rPr/>
        <w:t>91.2 деятельность профессиональных союзов;</w:t>
      </w:r>
    </w:p>
    <w:p>
      <w:pPr>
        <w:spacing w:after="0"/>
        <w:sectPr>
          <w:pgSz w:w="11900" w:h="16840"/>
          <w:pgMar w:top="1080" w:bottom="280" w:left="1020" w:right="720"/>
        </w:sectPr>
      </w:pPr>
    </w:p>
    <w:p>
      <w:pPr>
        <w:pStyle w:val="BodyText"/>
        <w:spacing w:before="45"/>
        <w:ind w:left="112" w:right="123"/>
      </w:pPr>
      <w:r>
        <w:rPr/>
        <w:t>91.20 деятельность профессиональных союзов;</w:t>
      </w:r>
    </w:p>
    <w:p>
      <w:pPr>
        <w:pStyle w:val="BodyText"/>
        <w:spacing w:before="163"/>
        <w:ind w:left="112" w:right="123"/>
      </w:pPr>
      <w:r>
        <w:rPr/>
        <w:t>91.3 деятельность прочих общественных объединений;</w:t>
      </w:r>
    </w:p>
    <w:p>
      <w:pPr>
        <w:pStyle w:val="ListParagraph"/>
        <w:numPr>
          <w:ilvl w:val="1"/>
          <w:numId w:val="33"/>
        </w:numPr>
        <w:tabs>
          <w:tab w:pos="774" w:val="left" w:leader="none"/>
        </w:tabs>
        <w:spacing w:line="240" w:lineRule="auto" w:before="160" w:after="0"/>
        <w:ind w:left="112" w:right="0" w:firstLine="0"/>
        <w:jc w:val="left"/>
        <w:rPr>
          <w:sz w:val="28"/>
        </w:rPr>
      </w:pPr>
      <w:r>
        <w:rPr>
          <w:sz w:val="28"/>
        </w:rPr>
        <w:t>деятельность религиозных</w:t>
      </w:r>
      <w:r>
        <w:rPr>
          <w:spacing w:val="-8"/>
          <w:sz w:val="28"/>
        </w:rPr>
        <w:t> </w:t>
      </w:r>
      <w:r>
        <w:rPr>
          <w:sz w:val="28"/>
        </w:rPr>
        <w:t>организаций;</w:t>
      </w:r>
    </w:p>
    <w:p>
      <w:pPr>
        <w:pStyle w:val="ListParagraph"/>
        <w:numPr>
          <w:ilvl w:val="1"/>
          <w:numId w:val="33"/>
        </w:numPr>
        <w:tabs>
          <w:tab w:pos="778" w:val="left" w:leader="none"/>
        </w:tabs>
        <w:spacing w:line="240" w:lineRule="auto" w:before="160" w:after="0"/>
        <w:ind w:left="777" w:right="0" w:hanging="665"/>
        <w:jc w:val="left"/>
        <w:rPr>
          <w:sz w:val="28"/>
        </w:rPr>
      </w:pPr>
      <w:r>
        <w:rPr>
          <w:sz w:val="28"/>
        </w:rPr>
        <w:t>деятельность политических</w:t>
      </w:r>
      <w:r>
        <w:rPr>
          <w:spacing w:val="-9"/>
          <w:sz w:val="28"/>
        </w:rPr>
        <w:t> </w:t>
      </w:r>
      <w:r>
        <w:rPr>
          <w:sz w:val="28"/>
        </w:rPr>
        <w:t>организаций;</w:t>
      </w:r>
    </w:p>
    <w:p>
      <w:pPr>
        <w:pStyle w:val="ListParagraph"/>
        <w:numPr>
          <w:ilvl w:val="1"/>
          <w:numId w:val="33"/>
        </w:numPr>
        <w:tabs>
          <w:tab w:pos="1479" w:val="left" w:leader="none"/>
        </w:tabs>
        <w:spacing w:line="362" w:lineRule="auto" w:before="160" w:after="0"/>
        <w:ind w:left="112" w:right="116" w:firstLine="692"/>
        <w:jc w:val="both"/>
        <w:rPr>
          <w:sz w:val="28"/>
        </w:rPr>
      </w:pPr>
      <w:r>
        <w:rPr>
          <w:sz w:val="28"/>
        </w:rPr>
        <w:t>деятельность прочих общественных организаций, не включенных в </w:t>
      </w:r>
      <w:r>
        <w:rPr>
          <w:spacing w:val="-3"/>
          <w:sz w:val="28"/>
        </w:rPr>
        <w:t>другие</w:t>
      </w:r>
      <w:r>
        <w:rPr>
          <w:spacing w:val="16"/>
          <w:sz w:val="28"/>
        </w:rPr>
        <w:t> </w:t>
      </w:r>
      <w:r>
        <w:rPr>
          <w:spacing w:val="-3"/>
          <w:sz w:val="28"/>
        </w:rPr>
        <w:t>группировки.</w:t>
      </w:r>
    </w:p>
    <w:p>
      <w:pPr>
        <w:pStyle w:val="BodyText"/>
        <w:spacing w:line="360" w:lineRule="auto" w:before="2"/>
        <w:ind w:left="112" w:right="118" w:firstLine="684"/>
        <w:jc w:val="both"/>
      </w:pPr>
      <w:r>
        <w:rPr/>
        <w:t>При изменении видов экономической деятельности некоммерческая организация подает в регистрирующий орган Форму № РН0004 «Заявление о внесении в Единый государственный реестр юридических лиц изменений в сведения о некоммерческой организации, не связанных с внесением изменений в учредительные документы».</w:t>
      </w:r>
    </w:p>
    <w:p>
      <w:pPr>
        <w:pStyle w:val="BodyText"/>
        <w:spacing w:line="360" w:lineRule="auto" w:before="5"/>
        <w:ind w:left="112" w:right="121" w:firstLine="684"/>
        <w:jc w:val="both"/>
      </w:pPr>
      <w:r>
        <w:rPr/>
        <w:t>Изменение видов экономической и предпринимательской деятельности может </w:t>
      </w:r>
      <w:r>
        <w:rPr>
          <w:spacing w:val="-3"/>
        </w:rPr>
        <w:t>влиять </w:t>
      </w:r>
      <w:r>
        <w:rPr/>
        <w:t>на </w:t>
      </w:r>
      <w:r>
        <w:rPr>
          <w:spacing w:val="-3"/>
        </w:rPr>
        <w:t>систему налогообложения </w:t>
      </w:r>
      <w:r>
        <w:rPr/>
        <w:t>и </w:t>
      </w:r>
      <w:r>
        <w:rPr>
          <w:spacing w:val="-4"/>
        </w:rPr>
        <w:t>бухгалтерскую</w:t>
      </w:r>
      <w:r>
        <w:rPr>
          <w:spacing w:val="62"/>
        </w:rPr>
        <w:t> </w:t>
      </w:r>
      <w:r>
        <w:rPr/>
        <w:t>и финансовую отчетность некоммерческой организации.</w:t>
      </w:r>
    </w:p>
    <w:p>
      <w:pPr>
        <w:spacing w:after="0" w:line="360" w:lineRule="auto"/>
        <w:jc w:val="both"/>
        <w:sectPr>
          <w:pgSz w:w="11900" w:h="16840"/>
          <w:pgMar w:top="1080" w:bottom="280" w:left="1020" w:right="720"/>
        </w:sectPr>
      </w:pPr>
    </w:p>
    <w:p>
      <w:pPr>
        <w:pStyle w:val="Heading1"/>
        <w:spacing w:line="362" w:lineRule="auto"/>
        <w:ind w:left="647" w:right="655" w:firstLine="0"/>
        <w:jc w:val="center"/>
      </w:pPr>
      <w:r>
        <w:rPr/>
        <w:t>ТЕМА 3. СОДЕРЖАНИЕ ФИНАНСОВ НЕКОММЕРЧЕСКИХ ОРГАНИЗАЦИЙ</w:t>
      </w:r>
    </w:p>
    <w:p>
      <w:pPr>
        <w:pStyle w:val="BodyText"/>
        <w:rPr>
          <w:b/>
        </w:rPr>
      </w:pPr>
    </w:p>
    <w:p>
      <w:pPr>
        <w:pStyle w:val="ListParagraph"/>
        <w:numPr>
          <w:ilvl w:val="2"/>
          <w:numId w:val="33"/>
        </w:numPr>
        <w:tabs>
          <w:tab w:pos="1978" w:val="left" w:leader="none"/>
        </w:tabs>
        <w:spacing w:line="240" w:lineRule="auto" w:before="162" w:after="0"/>
        <w:ind w:left="1977" w:right="6" w:hanging="281"/>
        <w:jc w:val="left"/>
        <w:rPr>
          <w:b/>
          <w:sz w:val="28"/>
        </w:rPr>
      </w:pPr>
      <w:r>
        <w:rPr>
          <w:b/>
          <w:sz w:val="28"/>
        </w:rPr>
        <w:t>Сущность </w:t>
      </w:r>
      <w:r>
        <w:rPr>
          <w:b/>
          <w:sz w:val="28"/>
        </w:rPr>
        <w:t>финансов </w:t>
      </w:r>
      <w:r>
        <w:rPr>
          <w:b/>
          <w:sz w:val="28"/>
        </w:rPr>
        <w:t>некоммерческих</w:t>
      </w:r>
      <w:r>
        <w:rPr>
          <w:b/>
          <w:spacing w:val="-11"/>
          <w:sz w:val="28"/>
        </w:rPr>
        <w:t> </w:t>
      </w:r>
      <w:r>
        <w:rPr>
          <w:b/>
          <w:sz w:val="28"/>
        </w:rPr>
        <w:t>организаций</w:t>
      </w:r>
    </w:p>
    <w:p>
      <w:pPr>
        <w:spacing w:line="360" w:lineRule="auto" w:before="155"/>
        <w:ind w:left="112" w:right="119" w:firstLine="708"/>
        <w:jc w:val="both"/>
        <w:rPr>
          <w:i/>
          <w:sz w:val="28"/>
        </w:rPr>
      </w:pPr>
      <w:r>
        <w:rPr>
          <w:i/>
          <w:sz w:val="28"/>
        </w:rPr>
        <w:t>Некоммерческие организации в качестве основной цели не преследует получение прибыли и приращение капитала. Законодательством Российской Федерации некоммерческие организации, создаются для достижения образовательных, социальных, научных, благотворительных, и управленческих целей, в целях развития физической культуры и охраны здоровья граждан, удовлетворения духовных и иных нематериальных потребностей граждан, оказания юридической помощи,  разрешения споров и конфликтов.</w:t>
      </w:r>
    </w:p>
    <w:p>
      <w:pPr>
        <w:spacing w:line="360" w:lineRule="auto" w:before="5"/>
        <w:ind w:left="112" w:right="112" w:firstLine="700"/>
        <w:jc w:val="both"/>
        <w:rPr>
          <w:i/>
          <w:sz w:val="28"/>
        </w:rPr>
      </w:pPr>
      <w:r>
        <w:rPr>
          <w:i/>
          <w:spacing w:val="-8"/>
          <w:sz w:val="28"/>
        </w:rPr>
        <w:t>Денежный характер отношений </w:t>
      </w:r>
      <w:r>
        <w:rPr>
          <w:i/>
          <w:spacing w:val="-9"/>
          <w:sz w:val="28"/>
        </w:rPr>
        <w:t>некоммерческих</w:t>
      </w:r>
      <w:r>
        <w:rPr>
          <w:i/>
          <w:spacing w:val="52"/>
          <w:sz w:val="28"/>
        </w:rPr>
        <w:t> </w:t>
      </w:r>
      <w:r>
        <w:rPr>
          <w:i/>
          <w:spacing w:val="-9"/>
          <w:sz w:val="28"/>
        </w:rPr>
        <w:t>организаций </w:t>
      </w:r>
      <w:r>
        <w:rPr>
          <w:i/>
          <w:spacing w:val="-8"/>
          <w:sz w:val="28"/>
        </w:rPr>
        <w:t>обусловлен </w:t>
      </w:r>
      <w:r>
        <w:rPr>
          <w:i/>
          <w:spacing w:val="-7"/>
          <w:sz w:val="28"/>
        </w:rPr>
        <w:t>развитием </w:t>
      </w:r>
      <w:r>
        <w:rPr>
          <w:i/>
          <w:spacing w:val="-8"/>
          <w:sz w:val="28"/>
        </w:rPr>
        <w:t>товарно-денежных </w:t>
      </w:r>
      <w:r>
        <w:rPr>
          <w:i/>
          <w:spacing w:val="-7"/>
          <w:sz w:val="28"/>
        </w:rPr>
        <w:t>отношений </w:t>
      </w:r>
      <w:r>
        <w:rPr>
          <w:i/>
          <w:sz w:val="28"/>
        </w:rPr>
        <w:t>и </w:t>
      </w:r>
      <w:r>
        <w:rPr>
          <w:i/>
          <w:spacing w:val="-7"/>
          <w:sz w:val="28"/>
        </w:rPr>
        <w:t>рыночной </w:t>
      </w:r>
      <w:r>
        <w:rPr>
          <w:i/>
          <w:spacing w:val="-8"/>
          <w:sz w:val="28"/>
        </w:rPr>
        <w:t>экономики. </w:t>
      </w:r>
      <w:r>
        <w:rPr>
          <w:i/>
          <w:sz w:val="28"/>
        </w:rPr>
        <w:t>С </w:t>
      </w:r>
      <w:r>
        <w:rPr>
          <w:i/>
          <w:spacing w:val="-7"/>
          <w:sz w:val="28"/>
        </w:rPr>
        <w:t>этих </w:t>
      </w:r>
      <w:r>
        <w:rPr>
          <w:i/>
          <w:spacing w:val="-8"/>
          <w:sz w:val="28"/>
        </w:rPr>
        <w:t>позиций </w:t>
      </w:r>
      <w:r>
        <w:rPr>
          <w:i/>
          <w:spacing w:val="-7"/>
          <w:sz w:val="28"/>
        </w:rPr>
        <w:t>можно </w:t>
      </w:r>
      <w:r>
        <w:rPr>
          <w:i/>
          <w:spacing w:val="-8"/>
          <w:sz w:val="28"/>
        </w:rPr>
        <w:t>говорить </w:t>
      </w:r>
      <w:r>
        <w:rPr>
          <w:i/>
          <w:sz w:val="28"/>
        </w:rPr>
        <w:t>о </w:t>
      </w:r>
      <w:r>
        <w:rPr>
          <w:i/>
          <w:spacing w:val="-9"/>
          <w:sz w:val="28"/>
        </w:rPr>
        <w:t>двойственности </w:t>
      </w:r>
      <w:r>
        <w:rPr>
          <w:i/>
          <w:spacing w:val="-8"/>
          <w:sz w:val="28"/>
        </w:rPr>
        <w:t>системы хозяйствования некоммерческих </w:t>
      </w:r>
      <w:r>
        <w:rPr>
          <w:i/>
          <w:spacing w:val="-7"/>
          <w:sz w:val="28"/>
        </w:rPr>
        <w:t>организаций.</w:t>
      </w:r>
    </w:p>
    <w:p>
      <w:pPr>
        <w:pStyle w:val="BodyText"/>
        <w:spacing w:line="360" w:lineRule="auto" w:before="5"/>
        <w:ind w:left="112" w:right="110" w:firstLine="693"/>
        <w:jc w:val="both"/>
      </w:pPr>
      <w:r>
        <w:rPr/>
        <w:t>С </w:t>
      </w:r>
      <w:r>
        <w:rPr>
          <w:spacing w:val="-8"/>
        </w:rPr>
        <w:t>одной стороны, получение прибыли </w:t>
      </w:r>
      <w:r>
        <w:rPr>
          <w:spacing w:val="-4"/>
        </w:rPr>
        <w:t>не</w:t>
      </w:r>
      <w:r>
        <w:rPr>
          <w:spacing w:val="62"/>
        </w:rPr>
        <w:t> </w:t>
      </w:r>
      <w:r>
        <w:rPr>
          <w:spacing w:val="-8"/>
        </w:rPr>
        <w:t>является целью деятельности </w:t>
      </w:r>
      <w:r>
        <w:rPr>
          <w:spacing w:val="-9"/>
        </w:rPr>
        <w:t>некоммерческих </w:t>
      </w:r>
      <w:r>
        <w:rPr>
          <w:spacing w:val="-8"/>
        </w:rPr>
        <w:t>организаций. Данная специфика </w:t>
      </w:r>
      <w:r>
        <w:rPr>
          <w:spacing w:val="-9"/>
        </w:rPr>
        <w:t>проявляется </w:t>
      </w:r>
      <w:r>
        <w:rPr/>
        <w:t>в </w:t>
      </w:r>
      <w:r>
        <w:rPr>
          <w:spacing w:val="-9"/>
        </w:rPr>
        <w:t>возможности </w:t>
      </w:r>
      <w:r>
        <w:rPr>
          <w:spacing w:val="-8"/>
        </w:rPr>
        <w:t>осуществлять </w:t>
      </w:r>
      <w:r>
        <w:rPr>
          <w:spacing w:val="-9"/>
        </w:rPr>
        <w:t>общественную </w:t>
      </w:r>
      <w:r>
        <w:rPr>
          <w:spacing w:val="-8"/>
        </w:rPr>
        <w:t>деятельность </w:t>
      </w:r>
      <w:r>
        <w:rPr/>
        <w:t>с </w:t>
      </w:r>
      <w:r>
        <w:rPr>
          <w:spacing w:val="-9"/>
        </w:rPr>
        <w:t>минимальными </w:t>
      </w:r>
      <w:r>
        <w:rPr>
          <w:spacing w:val="-7"/>
        </w:rPr>
        <w:t>финансовыми </w:t>
      </w:r>
      <w:r>
        <w:rPr>
          <w:spacing w:val="-6"/>
        </w:rPr>
        <w:t>затратами, опираясь </w:t>
      </w:r>
      <w:r>
        <w:rPr>
          <w:spacing w:val="-5"/>
        </w:rPr>
        <w:t>при этом </w:t>
      </w:r>
      <w:r>
        <w:rPr/>
        <w:t>на </w:t>
      </w:r>
      <w:r>
        <w:rPr>
          <w:spacing w:val="-7"/>
        </w:rPr>
        <w:t>энтузиазм </w:t>
      </w:r>
      <w:r>
        <w:rPr/>
        <w:t>и </w:t>
      </w:r>
      <w:r>
        <w:rPr>
          <w:spacing w:val="-6"/>
        </w:rPr>
        <w:t>личные </w:t>
      </w:r>
      <w:r>
        <w:rPr>
          <w:spacing w:val="-7"/>
        </w:rPr>
        <w:t>убеждения сторонников </w:t>
      </w:r>
      <w:r>
        <w:rPr>
          <w:spacing w:val="-6"/>
        </w:rPr>
        <w:t>некоммерческой </w:t>
      </w:r>
      <w:r>
        <w:rPr>
          <w:spacing w:val="-7"/>
        </w:rPr>
        <w:t>организации. Приобретение </w:t>
      </w:r>
      <w:r>
        <w:rPr>
          <w:spacing w:val="-10"/>
        </w:rPr>
        <w:t>товарно-материальных </w:t>
      </w:r>
      <w:r>
        <w:rPr/>
        <w:t>и </w:t>
      </w:r>
      <w:r>
        <w:rPr>
          <w:spacing w:val="-10"/>
        </w:rPr>
        <w:t>трудовых ресурсов, необходимых </w:t>
      </w:r>
      <w:r>
        <w:rPr>
          <w:spacing w:val="-7"/>
        </w:rPr>
        <w:t>для </w:t>
      </w:r>
      <w:r>
        <w:rPr>
          <w:spacing w:val="-9"/>
        </w:rPr>
        <w:t>целей </w:t>
      </w:r>
      <w:r>
        <w:rPr>
          <w:spacing w:val="-8"/>
        </w:rPr>
        <w:t>некоммерческих </w:t>
      </w:r>
      <w:r>
        <w:rPr>
          <w:spacing w:val="-7"/>
        </w:rPr>
        <w:t>организаций, </w:t>
      </w:r>
      <w:r>
        <w:rPr>
          <w:spacing w:val="-8"/>
        </w:rPr>
        <w:t>основывается </w:t>
      </w:r>
      <w:r>
        <w:rPr>
          <w:spacing w:val="-4"/>
        </w:rPr>
        <w:t>не на </w:t>
      </w:r>
      <w:r>
        <w:rPr>
          <w:spacing w:val="-7"/>
        </w:rPr>
        <w:t>сделках </w:t>
      </w:r>
      <w:r>
        <w:rPr>
          <w:spacing w:val="-8"/>
        </w:rPr>
        <w:t>купли-продажи </w:t>
      </w:r>
      <w:r>
        <w:rPr/>
        <w:t>с </w:t>
      </w:r>
      <w:r>
        <w:rPr>
          <w:spacing w:val="-7"/>
        </w:rPr>
        <w:t>использованием денежных расчетов, </w:t>
      </w:r>
      <w:r>
        <w:rPr/>
        <w:t>а </w:t>
      </w:r>
      <w:r>
        <w:rPr>
          <w:spacing w:val="-5"/>
        </w:rPr>
        <w:t>на </w:t>
      </w:r>
      <w:r>
        <w:rPr>
          <w:spacing w:val="-8"/>
        </w:rPr>
        <w:t>благотворительности </w:t>
      </w:r>
      <w:r>
        <w:rPr/>
        <w:t>и </w:t>
      </w:r>
      <w:r>
        <w:rPr>
          <w:spacing w:val="-9"/>
        </w:rPr>
        <w:t>пожертвованиях, </w:t>
      </w:r>
      <w:r>
        <w:rPr/>
        <w:t>в </w:t>
      </w:r>
      <w:r>
        <w:rPr>
          <w:spacing w:val="-8"/>
        </w:rPr>
        <w:t>основе </w:t>
      </w:r>
      <w:r>
        <w:rPr>
          <w:spacing w:val="-9"/>
        </w:rPr>
        <w:t>которых</w:t>
      </w:r>
      <w:r>
        <w:rPr>
          <w:spacing w:val="52"/>
        </w:rPr>
        <w:t> </w:t>
      </w:r>
      <w:r>
        <w:rPr>
          <w:spacing w:val="-9"/>
        </w:rPr>
        <w:t>лежат</w:t>
      </w:r>
      <w:r>
        <w:rPr>
          <w:spacing w:val="52"/>
        </w:rPr>
        <w:t> </w:t>
      </w:r>
      <w:r>
        <w:rPr>
          <w:spacing w:val="-9"/>
        </w:rPr>
        <w:t>сделки</w:t>
      </w:r>
      <w:r>
        <w:rPr>
          <w:spacing w:val="52"/>
        </w:rPr>
        <w:t> </w:t>
      </w:r>
      <w:r>
        <w:rPr>
          <w:spacing w:val="-9"/>
        </w:rPr>
        <w:t>дарения,</w:t>
      </w:r>
      <w:r>
        <w:rPr>
          <w:spacing w:val="52"/>
        </w:rPr>
        <w:t> </w:t>
      </w:r>
      <w:r>
        <w:rPr>
          <w:spacing w:val="-9"/>
        </w:rPr>
        <w:t>целевого</w:t>
      </w:r>
      <w:r>
        <w:rPr>
          <w:spacing w:val="52"/>
        </w:rPr>
        <w:t> </w:t>
      </w:r>
      <w:r>
        <w:rPr>
          <w:spacing w:val="-8"/>
        </w:rPr>
        <w:t>финансирования, безвозмездной </w:t>
      </w:r>
      <w:r>
        <w:rPr>
          <w:spacing w:val="-7"/>
        </w:rPr>
        <w:t>передачи </w:t>
      </w:r>
      <w:r>
        <w:rPr>
          <w:spacing w:val="-8"/>
        </w:rPr>
        <w:t>имущества, </w:t>
      </w:r>
      <w:r>
        <w:rPr>
          <w:spacing w:val="-7"/>
        </w:rPr>
        <w:t>безвозмездного </w:t>
      </w:r>
      <w:r>
        <w:rPr>
          <w:spacing w:val="-9"/>
        </w:rPr>
        <w:t>осуществления </w:t>
      </w:r>
      <w:r>
        <w:rPr>
          <w:spacing w:val="-10"/>
        </w:rPr>
        <w:t>труда.</w:t>
      </w:r>
    </w:p>
    <w:p>
      <w:pPr>
        <w:pStyle w:val="BodyText"/>
        <w:spacing w:line="360" w:lineRule="auto" w:before="5"/>
        <w:ind w:left="112" w:right="111" w:firstLine="679"/>
        <w:jc w:val="both"/>
      </w:pPr>
      <w:r>
        <w:rPr/>
        <w:t>С </w:t>
      </w:r>
      <w:r>
        <w:rPr>
          <w:spacing w:val="-8"/>
        </w:rPr>
        <w:t>другой стороны, внешние условия порождают </w:t>
      </w:r>
      <w:r>
        <w:rPr>
          <w:spacing w:val="-9"/>
        </w:rPr>
        <w:t>потребность </w:t>
      </w:r>
      <w:r>
        <w:rPr>
          <w:spacing w:val="-8"/>
        </w:rPr>
        <w:t>некоммерческих организаций </w:t>
      </w:r>
      <w:r>
        <w:rPr/>
        <w:t>в </w:t>
      </w:r>
      <w:r>
        <w:rPr>
          <w:spacing w:val="-7"/>
        </w:rPr>
        <w:t>денежных средствах. </w:t>
      </w:r>
      <w:r>
        <w:rPr>
          <w:spacing w:val="-8"/>
        </w:rPr>
        <w:t>Использование </w:t>
      </w:r>
      <w:r>
        <w:rPr>
          <w:spacing w:val="-7"/>
        </w:rPr>
        <w:t>денег </w:t>
      </w:r>
      <w:r>
        <w:rPr/>
        <w:t>в </w:t>
      </w:r>
      <w:r>
        <w:rPr>
          <w:spacing w:val="-8"/>
        </w:rPr>
        <w:t>хозяйственном </w:t>
      </w:r>
      <w:r>
        <w:rPr>
          <w:spacing w:val="-7"/>
        </w:rPr>
        <w:t>обороте позволяет </w:t>
      </w:r>
      <w:r>
        <w:rPr>
          <w:spacing w:val="-8"/>
        </w:rPr>
        <w:t>некоммерческим организациям ускорить </w:t>
      </w:r>
      <w:r>
        <w:rPr>
          <w:spacing w:val="-9"/>
        </w:rPr>
        <w:t>достижение </w:t>
      </w:r>
      <w:r>
        <w:rPr>
          <w:spacing w:val="-8"/>
        </w:rPr>
        <w:t>своих целей, расширить сферу </w:t>
      </w:r>
      <w:r>
        <w:rPr>
          <w:spacing w:val="-7"/>
        </w:rPr>
        <w:t>своей </w:t>
      </w:r>
      <w:r>
        <w:rPr>
          <w:spacing w:val="-9"/>
        </w:rPr>
        <w:t>деятельности, </w:t>
      </w:r>
      <w:r>
        <w:rPr>
          <w:spacing w:val="-8"/>
        </w:rPr>
        <w:t>оптимизировать </w:t>
      </w:r>
      <w:r>
        <w:rPr>
          <w:spacing w:val="-7"/>
        </w:rPr>
        <w:t>систему управления, обеспечить стабильность работы, </w:t>
      </w:r>
      <w:r>
        <w:rPr>
          <w:spacing w:val="-10"/>
        </w:rPr>
        <w:t>приобрести нужные ресурсы. </w:t>
      </w:r>
      <w:r>
        <w:rPr/>
        <w:t>С </w:t>
      </w:r>
      <w:r>
        <w:rPr>
          <w:spacing w:val="-10"/>
        </w:rPr>
        <w:t>помощью денежных платежей решаются  </w:t>
      </w:r>
      <w:r>
        <w:rPr>
          <w:spacing w:val="-7"/>
        </w:rPr>
        <w:t>вопросы  текущей  деятельности  </w:t>
      </w:r>
      <w:r>
        <w:rPr>
          <w:spacing w:val="-8"/>
        </w:rPr>
        <w:t>некоммерческих  организаций.  </w:t>
      </w:r>
      <w:r>
        <w:rPr>
          <w:spacing w:val="-2"/>
        </w:rPr>
        <w:t> </w:t>
      </w:r>
      <w:r>
        <w:rPr>
          <w:spacing w:val="-7"/>
        </w:rPr>
        <w:t>Денежные</w:t>
      </w:r>
    </w:p>
    <w:p>
      <w:pPr>
        <w:spacing w:after="0" w:line="360" w:lineRule="auto"/>
        <w:jc w:val="both"/>
        <w:sectPr>
          <w:pgSz w:w="11900" w:h="16840"/>
          <w:pgMar w:top="1080" w:bottom="280" w:left="1020" w:right="720"/>
        </w:sectPr>
      </w:pPr>
    </w:p>
    <w:p>
      <w:pPr>
        <w:pStyle w:val="BodyText"/>
        <w:spacing w:line="360" w:lineRule="auto" w:before="45"/>
        <w:ind w:left="112" w:right="111"/>
        <w:jc w:val="both"/>
      </w:pPr>
      <w:r>
        <w:rPr>
          <w:spacing w:val="-8"/>
        </w:rPr>
        <w:t>средства необходимы </w:t>
      </w:r>
      <w:r>
        <w:rPr>
          <w:spacing w:val="-6"/>
        </w:rPr>
        <w:t>для </w:t>
      </w:r>
      <w:r>
        <w:rPr>
          <w:spacing w:val="-9"/>
        </w:rPr>
        <w:t>государственной </w:t>
      </w:r>
      <w:r>
        <w:rPr>
          <w:spacing w:val="-8"/>
        </w:rPr>
        <w:t>регистрации </w:t>
      </w:r>
      <w:r>
        <w:rPr>
          <w:spacing w:val="-9"/>
        </w:rPr>
        <w:t>некоммерческих организаций,</w:t>
      </w:r>
      <w:r>
        <w:rPr>
          <w:spacing w:val="52"/>
        </w:rPr>
        <w:t> </w:t>
      </w:r>
      <w:r>
        <w:rPr>
          <w:spacing w:val="-9"/>
        </w:rPr>
        <w:t>уплаты налогов </w:t>
      </w:r>
      <w:r>
        <w:rPr/>
        <w:t>и </w:t>
      </w:r>
      <w:r>
        <w:rPr>
          <w:spacing w:val="-8"/>
        </w:rPr>
        <w:t>сборов, </w:t>
      </w:r>
      <w:r>
        <w:rPr>
          <w:spacing w:val="-9"/>
        </w:rPr>
        <w:t>оплаты труда постоянных сотрудников </w:t>
      </w:r>
      <w:r>
        <w:rPr>
          <w:spacing w:val="-8"/>
        </w:rPr>
        <w:t>аппарата управления </w:t>
      </w:r>
      <w:r>
        <w:rPr>
          <w:spacing w:val="-7"/>
        </w:rPr>
        <w:t>НКО, </w:t>
      </w:r>
      <w:r>
        <w:rPr>
          <w:spacing w:val="-9"/>
        </w:rPr>
        <w:t>приобретения </w:t>
      </w:r>
      <w:r>
        <w:rPr>
          <w:spacing w:val="-8"/>
        </w:rPr>
        <w:t>оргтехники, </w:t>
      </w:r>
      <w:r>
        <w:rPr>
          <w:spacing w:val="-7"/>
        </w:rPr>
        <w:t>компьютеров </w:t>
      </w:r>
      <w:r>
        <w:rPr/>
        <w:t>и </w:t>
      </w:r>
      <w:r>
        <w:rPr>
          <w:spacing w:val="-6"/>
        </w:rPr>
        <w:t>другой офисной техники, </w:t>
      </w:r>
      <w:r>
        <w:rPr>
          <w:spacing w:val="-7"/>
        </w:rPr>
        <w:t>приобретения канцелярских товаров </w:t>
      </w:r>
      <w:r>
        <w:rPr/>
        <w:t>и </w:t>
      </w:r>
      <w:r>
        <w:rPr>
          <w:spacing w:val="-8"/>
        </w:rPr>
        <w:t>бумаги, оплаты аренды помещения, услуг </w:t>
      </w:r>
      <w:r>
        <w:rPr>
          <w:spacing w:val="-7"/>
        </w:rPr>
        <w:t>связи </w:t>
      </w:r>
      <w:r>
        <w:rPr/>
        <w:t>и </w:t>
      </w:r>
      <w:r>
        <w:rPr>
          <w:spacing w:val="-8"/>
        </w:rPr>
        <w:t>Интернета, </w:t>
      </w:r>
      <w:r>
        <w:rPr>
          <w:spacing w:val="-6"/>
        </w:rPr>
        <w:t>других </w:t>
      </w:r>
      <w:r>
        <w:rPr>
          <w:spacing w:val="-3"/>
        </w:rPr>
        <w:t>текущих </w:t>
      </w:r>
      <w:r>
        <w:rPr>
          <w:spacing w:val="-4"/>
        </w:rPr>
        <w:t>расходов. Особое значение использование денежных </w:t>
      </w:r>
      <w:r>
        <w:rPr>
          <w:spacing w:val="-6"/>
        </w:rPr>
        <w:t>средств приобретает </w:t>
      </w:r>
      <w:r>
        <w:rPr>
          <w:spacing w:val="-5"/>
        </w:rPr>
        <w:t>при </w:t>
      </w:r>
      <w:r>
        <w:rPr>
          <w:spacing w:val="-7"/>
        </w:rPr>
        <w:t>проведении общественных мероприятий: собраний, </w:t>
      </w:r>
      <w:r>
        <w:rPr>
          <w:spacing w:val="-8"/>
        </w:rPr>
        <w:t>конференций, митингов, шествий, пикетирования </w:t>
      </w:r>
      <w:r>
        <w:rPr/>
        <w:t>и </w:t>
      </w:r>
      <w:r>
        <w:rPr>
          <w:spacing w:val="-4"/>
        </w:rPr>
        <w:t>т. </w:t>
      </w:r>
      <w:r>
        <w:rPr>
          <w:spacing w:val="-5"/>
        </w:rPr>
        <w:t>д. </w:t>
      </w:r>
      <w:r>
        <w:rPr/>
        <w:t>С </w:t>
      </w:r>
      <w:r>
        <w:rPr>
          <w:spacing w:val="-8"/>
        </w:rPr>
        <w:t>помощью </w:t>
      </w:r>
      <w:r>
        <w:rPr>
          <w:spacing w:val="-7"/>
        </w:rPr>
        <w:t>денежных </w:t>
      </w:r>
      <w:r>
        <w:rPr>
          <w:spacing w:val="-8"/>
        </w:rPr>
        <w:t>средств осуществляется </w:t>
      </w:r>
      <w:r>
        <w:rPr>
          <w:spacing w:val="-7"/>
        </w:rPr>
        <w:t>изготовление, приобретение, </w:t>
      </w:r>
      <w:r>
        <w:rPr>
          <w:spacing w:val="-6"/>
        </w:rPr>
        <w:t>хранение </w:t>
      </w:r>
      <w:r>
        <w:rPr/>
        <w:t>и </w:t>
      </w:r>
      <w:r>
        <w:rPr>
          <w:spacing w:val="-7"/>
        </w:rPr>
        <w:t>распространение общественной литературы, </w:t>
      </w:r>
      <w:r>
        <w:rPr>
          <w:spacing w:val="-6"/>
        </w:rPr>
        <w:t>буклетов, </w:t>
      </w:r>
      <w:r>
        <w:rPr>
          <w:spacing w:val="-7"/>
        </w:rPr>
        <w:t>агитационного материала, </w:t>
      </w:r>
      <w:r>
        <w:rPr>
          <w:spacing w:val="-6"/>
        </w:rPr>
        <w:t>символики </w:t>
      </w:r>
      <w:r>
        <w:rPr>
          <w:spacing w:val="-7"/>
        </w:rPr>
        <w:t>некоммерческих </w:t>
      </w:r>
      <w:r>
        <w:rPr>
          <w:spacing w:val="-6"/>
        </w:rPr>
        <w:t>организаций. </w:t>
      </w:r>
      <w:r>
        <w:rPr>
          <w:spacing w:val="-7"/>
        </w:rPr>
        <w:t>Денежные </w:t>
      </w:r>
      <w:r>
        <w:rPr>
          <w:spacing w:val="-8"/>
        </w:rPr>
        <w:t>средства </w:t>
      </w:r>
      <w:r>
        <w:rPr>
          <w:spacing w:val="-9"/>
        </w:rPr>
        <w:t>предоставляются </w:t>
      </w:r>
      <w:r>
        <w:rPr>
          <w:spacing w:val="-6"/>
        </w:rPr>
        <w:t>для </w:t>
      </w:r>
      <w:r>
        <w:rPr>
          <w:spacing w:val="-8"/>
        </w:rPr>
        <w:t>поддержки </w:t>
      </w:r>
      <w:r>
        <w:rPr>
          <w:spacing w:val="-9"/>
        </w:rPr>
        <w:t>общественно-полезной</w:t>
      </w:r>
      <w:r>
        <w:rPr>
          <w:spacing w:val="52"/>
        </w:rPr>
        <w:t> </w:t>
      </w:r>
      <w:r>
        <w:rPr/>
        <w:t>и </w:t>
      </w:r>
      <w:r>
        <w:rPr>
          <w:spacing w:val="-8"/>
        </w:rPr>
        <w:t>значимой деятельности, </w:t>
      </w:r>
      <w:r>
        <w:rPr>
          <w:spacing w:val="-9"/>
        </w:rPr>
        <w:t>финансирования</w:t>
      </w:r>
      <w:r>
        <w:rPr>
          <w:spacing w:val="52"/>
        </w:rPr>
        <w:t> </w:t>
      </w:r>
      <w:r>
        <w:rPr>
          <w:spacing w:val="-8"/>
        </w:rPr>
        <w:t>научных исследований, </w:t>
      </w:r>
      <w:r>
        <w:rPr>
          <w:spacing w:val="-7"/>
        </w:rPr>
        <w:t>развития социального партнерства.</w:t>
      </w:r>
    </w:p>
    <w:p>
      <w:pPr>
        <w:pStyle w:val="BodyText"/>
        <w:spacing w:line="362" w:lineRule="auto" w:before="5"/>
        <w:ind w:left="112" w:right="123" w:firstLine="708"/>
        <w:jc w:val="both"/>
      </w:pPr>
      <w:r>
        <w:rPr/>
        <w:t>Результатом хозяйственной деятельности некоммерческих организаций является создание социально-необходимых товаров и услуг.</w:t>
      </w:r>
    </w:p>
    <w:p>
      <w:pPr>
        <w:pStyle w:val="BodyText"/>
        <w:spacing w:line="360" w:lineRule="auto" w:before="2"/>
        <w:ind w:left="112" w:right="108" w:firstLine="708"/>
        <w:jc w:val="both"/>
      </w:pPr>
      <w:r>
        <w:rPr>
          <w:spacing w:val="-3"/>
        </w:rPr>
        <w:t>Таким </w:t>
      </w:r>
      <w:r>
        <w:rPr>
          <w:spacing w:val="-4"/>
        </w:rPr>
        <w:t>образом, </w:t>
      </w:r>
      <w:r>
        <w:rPr>
          <w:b/>
          <w:spacing w:val="-4"/>
        </w:rPr>
        <w:t>финансы некоммерческих организаций </w:t>
      </w:r>
      <w:r>
        <w:rPr>
          <w:b/>
        </w:rPr>
        <w:t>– </w:t>
      </w:r>
      <w:r>
        <w:rPr>
          <w:spacing w:val="-3"/>
        </w:rPr>
        <w:t>это </w:t>
      </w:r>
      <w:r>
        <w:rPr>
          <w:spacing w:val="-4"/>
        </w:rPr>
        <w:t>социально- </w:t>
      </w:r>
      <w:r>
        <w:rPr>
          <w:spacing w:val="-7"/>
        </w:rPr>
        <w:t>экономические </w:t>
      </w:r>
      <w:r>
        <w:rPr>
          <w:spacing w:val="-8"/>
        </w:rPr>
        <w:t>отношения, имеющие денежный характер, возникающие </w:t>
      </w:r>
      <w:r>
        <w:rPr>
          <w:spacing w:val="-5"/>
        </w:rPr>
        <w:t>по </w:t>
      </w:r>
      <w:r>
        <w:rPr>
          <w:spacing w:val="-6"/>
        </w:rPr>
        <w:t>поводу </w:t>
      </w:r>
      <w:r>
        <w:rPr>
          <w:spacing w:val="-7"/>
        </w:rPr>
        <w:t>формирования, распределения </w:t>
      </w:r>
      <w:r>
        <w:rPr/>
        <w:t>и </w:t>
      </w:r>
      <w:r>
        <w:rPr>
          <w:spacing w:val="-7"/>
        </w:rPr>
        <w:t>использования фондов </w:t>
      </w:r>
      <w:r>
        <w:rPr>
          <w:spacing w:val="-8"/>
        </w:rPr>
        <w:t>денежных средств, </w:t>
      </w:r>
      <w:r>
        <w:rPr>
          <w:spacing w:val="-9"/>
        </w:rPr>
        <w:t>связанных</w:t>
      </w:r>
      <w:r>
        <w:rPr>
          <w:spacing w:val="52"/>
        </w:rPr>
        <w:t> </w:t>
      </w:r>
      <w:r>
        <w:rPr/>
        <w:t>с </w:t>
      </w:r>
      <w:r>
        <w:rPr>
          <w:spacing w:val="-9"/>
        </w:rPr>
        <w:t>осуществлением общественной </w:t>
      </w:r>
      <w:r>
        <w:rPr>
          <w:spacing w:val="-8"/>
        </w:rPr>
        <w:t>деятельности некоммерческих</w:t>
      </w:r>
      <w:r>
        <w:rPr>
          <w:spacing w:val="1"/>
        </w:rPr>
        <w:t> </w:t>
      </w:r>
      <w:r>
        <w:rPr>
          <w:spacing w:val="-7"/>
        </w:rPr>
        <w:t>организаций.</w:t>
      </w:r>
    </w:p>
    <w:p>
      <w:pPr>
        <w:pStyle w:val="BodyText"/>
        <w:spacing w:line="360" w:lineRule="auto" w:before="7"/>
        <w:ind w:left="112" w:right="121" w:firstLine="708"/>
        <w:jc w:val="both"/>
      </w:pPr>
      <w:r>
        <w:rPr/>
        <w:t>Отличительные черты финансов коммерческих и некоммерческих организаций представлены на рисунке 1.</w:t>
      </w:r>
    </w:p>
    <w:p>
      <w:pPr>
        <w:spacing w:after="0" w:line="360" w:lineRule="auto"/>
        <w:jc w:val="both"/>
        <w:sectPr>
          <w:pgSz w:w="11900" w:h="16840"/>
          <w:pgMar w:top="1080" w:bottom="280" w:left="1020" w:right="720"/>
        </w:sectPr>
      </w:pPr>
    </w:p>
    <w:p>
      <w:pPr>
        <w:pStyle w:val="BodyText"/>
        <w:spacing w:before="7"/>
        <w:rPr>
          <w:sz w:val="12"/>
        </w:rPr>
      </w:pPr>
    </w:p>
    <w:p>
      <w:pPr>
        <w:spacing w:line="268" w:lineRule="exact" w:before="95"/>
        <w:ind w:left="1881" w:right="123" w:firstLine="0"/>
        <w:jc w:val="left"/>
        <w:rPr>
          <w:sz w:val="26"/>
        </w:rPr>
      </w:pPr>
      <w:r>
        <w:rPr/>
        <w:pict>
          <v:group style="position:absolute;margin-left:96.119904pt;margin-top:-7.410982pt;width:429.4pt;height:356pt;mso-position-horizontal-relative:page;mso-position-vertical-relative:paragraph;z-index:-101056" coordorigin="1922,-148" coordsize="8588,7120">
            <v:shape style="position:absolute;left:1939;top:-148;width:1534;height:7120" coordorigin="1939,-148" coordsize="1534,7120" path="m1997,-148l1975,-148,1973,-128,1949,-108,1999,-108,1987,-98,2066,-28,2153,72,2237,172,2318,272,2398,372,2546,572,2616,672,2683,772,2748,892,2868,1092,2923,1212,2976,1312,3026,1432,3072,1532,3118,1652,3158,1772,3197,1892,3233,1992,3266,2112,3324,2352,3348,2472,3370,2592,3403,2832,3415,2952,3425,3052,3432,3172,3437,3292,3439,3412,3437,3532,3432,3652,3425,3772,3415,3892,3403,4012,3370,4252,3348,4372,3324,4492,3266,4732,3233,4852,3197,4952,3158,5072,3118,5192,3026,5412,2976,5532,2923,5632,2868,5752,2748,5952,2683,6072,2616,6172,2546,6272,2398,6472,2318,6572,2237,6672,2153,6772,2066,6852,1986,6940,1999,6952,1949,6952,1973,6972,1999,6972,2090,6892,2179,6792,2263,6692,2345,6592,2424,6492,2501,6392,2645,6192,2712,6072,2777,5972,2839,5872,2897,5752,2954,5652,3007,5532,3058,5432,3106,5312,3149,5192,3192,5092,3230,4972,3266,4852,3300,4732,3358,4492,3382,4372,3403,4252,3420,4152,3437,4032,3461,3792,3468,3652,3473,3412,3468,3172,3461,3052,3437,2812,3403,2572,3382,2452,3355,2332,3329,2232,3266,1992,3230,1872,3149,1632,3106,1532,3058,1412,3007,1312,2954,1192,2897,1092,2839,972,2777,872,2712,752,2645,652,2501,452,2424,352,2345,252,2263,152,2179,52,2090,-48,1999,-128,1997,-148xm1975,6932l1939,6932,1939,6952,1973,6952,1975,6949,1975,6932xm1975,6949l1973,6952,1975,6952,1975,6949xm1984,6939l1975,6949,1975,6952,1986,6940,1984,6939xm1986,6940l1975,6952,1999,6952,1986,6940xm1975,6932l1975,6949,1984,6939,1975,6932xm1987,-98l1984,-96,2062,-8,2148,72,2232,172,2314,272,2393,372,2470,472,2542,572,2611,672,2678,772,2743,892,2863,1092,2918,1212,2971,1312,3022,1432,3113,1652,3154,1772,3192,1892,3228,1992,3290,2232,3317,2352,3341,2472,3362,2592,3382,2712,3410,2952,3420,3072,3427,3172,3432,3292,3432,3532,3427,3652,3420,3772,3410,3892,3382,4132,3362,4252,3341,4372,3317,4492,3290,4612,3259,4732,3228,4832,3192,4952,3154,5072,3113,5192,3067,5292,3019,5412,2971,5512,2918,5632,2861,5732,2803,5852,2743,5952,2678,6052,2611,6172,2542,6272,2393,6472,2314,6572,2232,6672,2148,6752,2062,6852,1984,6939,1986,6940,2066,6852,2153,6772,2237,6672,2318,6572,2398,6472,2546,6272,2616,6172,2683,6072,2748,5952,2868,5752,2923,5632,2976,5532,3026,5412,3118,5192,3158,5072,3197,4952,3233,4852,3266,4732,3324,4492,3348,4372,3370,4252,3403,4012,3415,3892,3425,3772,3432,3652,3437,3532,3439,3412,3437,3292,3432,3172,3425,3052,3415,2952,3403,2832,3370,2592,3348,2472,3324,2352,3266,2112,3233,1992,3197,1892,3158,1772,3118,1652,3072,1532,3026,1432,2976,1312,2923,1212,2868,1092,2748,892,2683,772,2616,672,2546,572,2398,372,2318,272,2237,172,2153,72,2066,-28,1987,-98xm1984,-96l1975,-88,1946,-88,2038,12,2124,92,2208,192,2366,392,2441,492,2513,592,2582,692,2650,792,2774,1012,2832,1112,2887,1232,2940,1332,3036,1552,3079,1672,3120,1772,3158,1892,3194,2012,3228,2132,3257,2232,3283,2352,3307,2472,3329,2592,3348,2712,3377,2952,3386,3072,3394,3192,3398,3292,3398,3532,3394,3652,3386,3772,3377,3892,3348,4132,3329,4252,3307,4372,3283,4492,3257,4592,3228,4712,3194,4832,3158,4952,3120,5052,3079,5172,3036,5292,2988,5392,2940,5512,2887,5612,2832,5732,2774,5832,2712,5932,2650,6052,2582,6152,2513,6252,2441,6352,2366,6452,2208,6652,2124,6732,2038,6832,1946,6932,1975,6932,1984,6939,2062,6852,2148,6752,2232,6672,2314,6572,2393,6472,2542,6272,2611,6172,2678,6052,2743,5952,2803,5852,2861,5732,2918,5632,2971,5512,3019,5412,3067,5292,3113,5192,3154,5072,3192,4952,3228,4832,3259,4732,3290,4612,3317,4492,3341,4372,3362,4252,3382,4132,3410,3892,3420,3772,3427,3652,3432,3532,3432,3292,3427,3172,3420,3072,3410,2952,3382,2712,3362,2592,3341,2472,3317,2352,3290,2232,3228,1992,3192,1892,3154,1772,3113,1652,3022,1432,2971,1312,2918,1212,2863,1092,2743,892,2678,772,2611,672,2542,572,2470,472,2393,372,2314,272,2232,172,2148,72,2062,-8,1984,-96xm1973,-108l1939,-108,1939,-88,1975,-88,1975,-106,1973,-108xm1975,-106l1975,-88,1984,-96,1975,-106xm1975,-108l1975,-106,1984,-96,1987,-98,1975,-108xm1999,-108l1975,-108,1987,-98,1999,-108xm1975,-108l1973,-108,1975,-106,1975,-108xe" filled="true" fillcolor="#3d6595" stroked="false">
              <v:path arrowok="t"/>
              <v:fill type="solid"/>
            </v:shape>
            <v:rect style="position:absolute;left:2366;top:29;width:8124;height:677" filled="true" fillcolor="#4f80bc" stroked="false">
              <v:fill type="solid"/>
            </v:rect>
            <v:shape style="position:absolute;left:1944;top:-55;width:8566;height:845" coordorigin="1944,-55" coordsize="8566,845" path="m10510,17l10500,9,10469,9,10469,48,10469,684,2644,684,2689,639,2731,580,2762,514,2782,443,2789,367,2386,367,2386,291,2782,291,2762,220,2386,220,2386,48,10469,48,10469,9,2589,9,2579,2,2514,-29,2442,-49,2366,-55,2291,-49,2219,-29,2153,2,2094,44,2347,44,2347,220,1970,220,1951,291,2347,291,2347,367,1944,367,1951,443,1970,514,2002,580,2044,639,2094,690,2153,732,2219,763,2291,783,2366,789,2442,783,2514,763,2579,732,2589,725,10500,725,10510,715,10510,705,10510,684,10510,48,10510,29,10510,17e" filled="true" fillcolor="#ffffff" stroked="false">
              <v:path arrowok="t"/>
              <v:fill type="solid"/>
            </v:shape>
            <v:shape style="position:absolute;left:1922;top:-77;width:8569;height:1796" coordorigin="1922,-77" coordsize="8569,1796" path="m2808,343l2803,300,2801,276,2794,257,2789,235,2782,213,2774,194,2770,185,2770,367,2767,389,2767,408,2765,429,2750,487,2743,506,2736,523,2719,559,2700,593,2676,624,2650,653,2621,677,2590,701,2522,739,2503,744,2486,751,2467,756,2446,761,2426,765,2407,768,2386,768,2366,770,2345,768,2326,768,2304,765,2246,751,2208,737,2174,720,2141,701,2110,677,2081,650,2054,621,2033,590,2011,557,1994,523,1987,504,1982,487,1975,468,1970,446,1966,408,1963,386,1963,345,1966,324,1968,305,1973,285,1975,266,1982,247,1987,228,1994,209,2014,173,2033,141,2057,110,2083,81,2112,55,2141,31,2174,12,2210,-5,2227,-12,2246,-17,2266,-24,2285,-29,2306,-31,2345,-36,2388,-36,2407,-34,2429,-31,2448,-29,2467,-24,2486,-17,2506,-12,2522,-5,2558,12,2592,33,2623,57,2652,81,2678,110,2700,141,2722,175,2738,211,2746,228,2765,305,2767,326,2767,345,2770,367,2770,185,2755,156,2734,117,2707,84,2678,53,2647,24,2614,0,2575,-24,2548,-36,2537,-41,2498,-55,2477,-63,2434,-72,2412,-75,2388,-75,2366,-77,2342,-75,2321,-75,2299,-70,2275,-67,2256,-63,2213,-48,2194,-41,2155,-22,2117,0,2083,26,2052,55,2023,86,1999,120,1978,156,1958,194,1951,216,1944,235,1937,257,1932,278,1930,300,1925,321,1925,343,1922,367,1925,389,1925,413,1930,434,1932,456,1937,477,1944,499,1951,518,1958,540,1978,578,1999,614,2026,648,2054,679,2086,708,2119,734,2155,756,2194,775,2215,782,2234,789,2299,804,2321,806,2345,809,2390,809,2434,804,2498,789,2518,782,2539,775,2549,770,2578,756,2614,732,2647,708,2681,679,2707,648,2734,614,2755,576,2774,537,2782,518,2789,497,2796,477,2801,456,2803,434,2806,410,2808,389,2808,343m10490,1044l2978,1044,2978,1718,10490,1718,10490,1044e" filled="true" fillcolor="#4f80bc" stroked="false">
              <v:path arrowok="t"/>
              <v:fill type="solid"/>
            </v:shape>
            <v:shape style="position:absolute;left:2556;top:960;width:7954;height:845" coordorigin="2556,960" coordsize="7954,845" path="m10510,1032l10500,1022,10469,1022,10469,1063,10469,1699,3256,1699,3301,1654,3343,1595,3374,1529,3394,1458,3401,1382,2998,1382,2998,1306,3394,1306,3374,1234,2998,1234,2998,1168,3343,1168,3301,1109,2998,1109,2998,1063,10469,1063,10469,1022,3199,1022,3191,1017,3126,986,3054,967,2978,960,2903,967,2831,986,2765,1017,2706,1059,2959,1059,2959,1109,2656,1109,2614,1168,2959,1168,2959,1234,2582,1234,2563,1306,2959,1306,2959,1382,2556,1382,2563,1458,2582,1529,2614,1595,2656,1654,2706,1705,2765,1747,2831,1778,2903,1798,2978,1805,3054,1798,3126,1778,3191,1747,3201,1740,10500,1740,10510,1730,10510,1718,10510,1699,10510,1063,10510,1044,10510,1032e" filled="true" fillcolor="#ffffff" stroked="false">
              <v:path arrowok="t"/>
              <v:fill type="solid"/>
            </v:shape>
            <v:shape style="position:absolute;left:2537;top:938;width:7954;height:1796" coordorigin="2537,938" coordsize="7954,1796" path="m3420,1358l3418,1337,3415,1313,3413,1291,3408,1269,3401,1250,3386,1207,3382,1197,3382,1361,3382,1401,3379,1423,3377,1442,3372,1464,3358,1521,3350,1538,3331,1574,3312,1608,3288,1639,3262,1668,3233,1692,3202,1716,3170,1735,3134,1752,3118,1759,3098,1766,3060,1776,3038,1778,3019,1783,2957,1783,2938,1781,2916,1778,2897,1776,2858,1766,2839,1759,2822,1752,2786,1735,2753,1716,2722,1692,2693,1665,2666,1637,2645,1605,2623,1572,2606,1538,2599,1519,2594,1500,2587,1481,2585,1461,2580,1442,2578,1423,2575,1401,2575,1361,2578,1339,2580,1320,2599,1243,2609,1224,2626,1188,2645,1157,2669,1125,2695,1097,2724,1070,2755,1046,2786,1027,2822,1010,2842,1003,2858,996,2897,986,2918,984,2938,981,2959,979,3000,979,3019,981,3041,984,3060,986,3098,996,3137,1010,3170,1027,3204,1049,3235,1070,3264,1097,3290,1125,3312,1157,3334,1190,3350,1226,3358,1243,3362,1262,3370,1281,3372,1301,3377,1320,3379,1341,3382,1361,3382,1197,3367,1169,3346,1133,3319,1099,3290,1068,3259,1039,3226,1013,3190,991,3162,979,3130,965,3110,957,3046,943,3024,941,3000,938,2954,938,2911,943,2868,953,2846,960,2825,965,2767,993,2731,1015,2695,1041,2664,1070,2635,1101,2611,1135,2590,1171,2570,1209,2563,1229,2549,1272,2544,1293,2537,1358,2537,1404,2539,1428,2544,1471,2549,1493,2556,1514,2563,1533,2570,1555,2590,1593,2611,1629,2638,1663,2666,1694,2698,1723,2731,1749,2767,1771,2806,1790,2827,1797,2846,1805,2911,1819,2933,1821,2957,1824,3002,1824,3046,1819,3110,1805,3132,1797,3151,1788,3162,1783,3190,1771,3262,1723,3293,1694,3322,1663,3346,1627,3367,1591,3386,1553,3394,1533,3401,1512,3408,1493,3413,1471,3415,1447,3420,1404,3420,1358m10490,2057l3314,2057,3314,2733,10490,2733,10490,2057e" filled="true" fillcolor="#4f80bc" stroked="false">
              <v:path arrowok="t"/>
              <v:fill type="solid"/>
            </v:shape>
            <v:shape style="position:absolute;left:2892;top:1973;width:7618;height:845" coordorigin="2892,1973" coordsize="7618,845" path="m10510,2047l10500,2037,10469,2037,10469,2078,10469,2714,3590,2714,3637,2667,3679,2608,3710,2542,3730,2471,3737,2395,3334,2395,3334,2319,3730,2319,3710,2248,3334,2248,3334,2078,10469,2078,10469,2037,3537,2037,3527,2030,3462,1999,3390,1979,3314,1973,3239,1979,3167,1999,3101,2030,3042,2072,3293,2072,3293,2248,2918,2248,2899,2319,3293,2319,3293,2395,2892,2395,2899,2471,2918,2542,2950,2608,2992,2667,3042,2718,3101,2760,3167,2791,3239,2811,3314,2817,3390,2811,3462,2791,3527,2760,3537,2753,10500,2753,10510,2745,10510,2733,10510,2714,10510,2078,10510,2057,10510,2047e" filled="true" fillcolor="#ffffff" stroked="false">
              <v:path arrowok="t"/>
              <v:fill type="solid"/>
            </v:shape>
            <v:shape style="position:absolute;left:2870;top:1953;width:7620;height:1796" coordorigin="2870,1953" coordsize="7620,1796" path="m3756,2371l3751,2328,3737,2263,3730,2244,3722,2222,3718,2213,3718,2395,3715,2417,3715,2438,3713,2457,3698,2515,3684,2553,3667,2587,3648,2621,3624,2652,3598,2681,3569,2707,3538,2729,3504,2750,3470,2767,3451,2774,3434,2779,3415,2786,3394,2791,3355,2796,3334,2798,3293,2798,3271,2796,3252,2793,3233,2789,3214,2786,3194,2779,3175,2774,3156,2767,3089,2729,3058,2705,3029,2678,3002,2652,2978,2621,2959,2587,2942,2551,2935,2534,2930,2515,2923,2496,2918,2477,2916,2455,2914,2436,2911,2417,2911,2373,2914,2354,2916,2333,2918,2313,2923,2294,2930,2275,2935,2256,2942,2239,2959,2203,2981,2169,3005,2138,3031,2109,3058,2083,3089,2061,3122,2040,3158,2023,3175,2018,3194,2011,3233,2001,3254,1997,3274,1994,3293,1994,3314,1992,3336,1994,3355,1994,3377,1997,3434,2011,3454,2018,3470,2025,3506,2042,3540,2061,3571,2085,3600,2112,3626,2141,3648,2172,3670,2205,3686,2239,3691,2258,3698,2275,3703,2294,3708,2316,3713,2335,3715,2354,3715,2376,3718,2395,3718,2213,3703,2184,3682,2148,3655,2114,3626,2081,3595,2054,3562,2028,3523,2006,3494,1992,3485,1987,3466,1980,3444,1973,3425,1968,3403,1961,3382,1958,3336,1953,3290,1953,3247,1958,3223,1963,3204,1968,3182,1973,3161,1980,3142,1987,3103,2006,3065,2028,3031,2054,3000,2083,2971,2114,2947,2148,2923,2186,2906,2225,2899,2244,2892,2265,2885,2285,2875,2328,2873,2352,2873,2373,2870,2395,2873,2419,2873,2441,2878,2462,2880,2486,2885,2505,2899,2549,2906,2568,2926,2606,2947,2645,2974,2678,3002,2709,3034,2738,3067,2762,3103,2784,3142,2803,3163,2810,3182,2817,3204,2825,3226,2829,3247,2832,3269,2837,3293,2837,3314,2839,3338,2837,3360,2837,3382,2832,3403,2829,3425,2825,3446,2817,3466,2810,3487,2803,3497,2798,3526,2784,3562,2762,3595,2736,3629,2707,3655,2676,3682,2642,3703,2606,3722,2568,3730,2546,3737,2527,3742,2505,3749,2484,3754,2441,3756,2417,3756,2371m10490,3072l3420,3072,3420,3749,10490,3749,10490,3072e" filled="true" fillcolor="#4f80bc" stroked="false">
              <v:path arrowok="t"/>
              <v:fill type="solid"/>
            </v:shape>
            <v:shape style="position:absolute;left:2998;top:2988;width:7513;height:845" coordorigin="2998,2988" coordsize="7513,845" path="m10510,3062l10500,3053,10469,3053,10469,3091,10469,3727,3700,3727,3745,3682,3787,3623,3818,3557,3838,3486,3845,3410,3838,3334,3818,3263,3787,3197,3745,3138,3698,3091,10469,3091,10469,3053,3645,3053,3635,3046,3568,3014,3497,2995,3420,2988,3344,2995,3273,3014,3207,3046,3148,3087,3097,3138,3055,3197,3024,3263,3004,3334,2998,3410,3004,3486,3024,3557,3055,3623,3097,3682,3148,3733,3207,3775,3273,3806,3344,3826,3420,3833,3497,3826,3568,3806,3635,3775,3645,3768,10500,3768,10510,3758,10510,3749,10510,3727,10510,3091,10510,3072,10510,3062e" filled="true" fillcolor="#ffffff" stroked="false">
              <v:path arrowok="t"/>
              <v:fill type="solid"/>
            </v:shape>
            <v:shape style="position:absolute;left:2978;top:2969;width:7512;height:1796" coordorigin="2978,2969" coordsize="7512,1796" path="m3864,3386l3859,3343,3850,3300,3842,3278,3838,3257,3823,3228,3823,3391,3823,3432,3821,3451,3818,3473,3816,3492,3806,3530,3799,3549,3792,3566,3775,3602,3754,3636,3732,3667,3706,3696,3677,3722,3646,3744,3612,3765,3576,3782,3559,3789,3540,3794,3521,3801,3502,3804,3482,3809,3461,3811,3442,3813,3401,3813,3379,3811,3360,3809,3338,3804,3300,3794,3283,3789,3264,3780,3228,3763,3194,3744,3163,3720,3137,3693,3110,3665,3086,3633,3067,3602,3050,3566,3043,3547,3036,3530,3026,3492,3024,3470,3022,3451,3019,3429,3019,3389,3022,3369,3024,3348,3026,3329,3036,3290,3043,3271,3050,3254,3067,3218,3089,3185,3110,3153,3137,3125,3166,3098,3197,3077,3230,3055,3266,3038,3283,3031,3302,3026,3322,3019,3341,3017,3360,3012,3382,3009,3401,3007,3442,3007,3463,3009,3482,3012,3502,3017,3523,3021,3542,3026,3559,3031,3578,3038,3614,3057,3648,3077,3677,3101,3706,3127,3732,3156,3756,3187,3775,3218,3792,3254,3799,3273,3806,3290,3816,3329,3818,3350,3821,3369,3823,3391,3823,3228,3809,3199,3787,3163,3763,3127,3734,3096,3701,3067,3667,3043,3631,3021,3602,3007,3593,3002,3574,2995,3530,2981,3509,2976,3444,2969,3398,2969,3374,2971,3331,2976,3310,2981,3288,2988,3269,2995,3247,3002,3209,3021,3173,3043,3139,3069,3108,3098,3079,3129,3053,3163,3031,3199,3012,3237,3005,3259,2998,3278,2983,3343,2981,3365,2978,3389,2978,3434,2981,3456,2983,3477,2998,3542,3005,3564,3034,3621,3055,3657,3079,3693,3108,3725,3139,3753,3175,3777,3211,3799,3250,3818,3269,3825,3312,3840,3331,3845,3355,3847,3398,3852,3444,3852,3466,3849,3490,3847,3511,3845,3533,3840,3552,3833,3595,3818,3605,3813,3634,3799,3670,3777,3703,3751,3734,3722,3763,3691,3790,3657,3811,3621,3828,3583,3838,3561,3845,3542,3859,3477,3862,3456,3864,3432,3864,3386m10490,4087l3314,4087,3314,4764,10490,4764,10490,4087e" filled="true" fillcolor="#4f80bc" stroked="false">
              <v:path arrowok="t"/>
              <v:fill type="solid"/>
            </v:shape>
            <v:shape style="position:absolute;left:2892;top:4003;width:7618;height:845" coordorigin="2892,4003" coordsize="7618,845" path="m10510,4075l10500,4068,10469,4068,10469,4106,10469,4742,3592,4742,3637,4697,3679,4638,3710,4573,3730,4501,3737,4425,3334,4425,3334,4106,10469,4106,10469,4068,3537,4068,3527,4061,3462,4030,3390,4010,3314,4003,3239,4010,3167,4030,3101,4061,3042,4103,3293,4103,3293,4425,2892,4425,2899,4501,2918,4573,2950,4638,2992,4697,3042,4748,3101,4790,3167,4821,3239,4841,3314,4848,3390,4841,3462,4821,3527,4790,3537,4783,10500,4783,10510,4773,10510,4764,10510,4742,10510,4106,10510,4087,10510,4075e" filled="true" fillcolor="#ffffff" stroked="false">
              <v:path arrowok="t"/>
              <v:fill type="solid"/>
            </v:shape>
            <v:shape style="position:absolute;left:2870;top:3981;width:7620;height:1796" coordorigin="2870,3981" coordsize="7620,1796" path="m3756,4401l3754,4380,3751,4358,3746,4334,3742,4315,3737,4293,3730,4272,3722,4253,3718,4243,3718,4425,3715,4447,3715,4466,3713,4488,3698,4545,3691,4565,3684,4581,3667,4617,3648,4651,3624,4682,3598,4711,3569,4737,3538,4759,3504,4781,3470,4797,3451,4802,3434,4809,3415,4814,3394,4819,3374,4824,3355,4826,3334,4826,3314,4829,3293,4826,3271,4826,3252,4824,3194,4809,3156,4795,3122,4778,3089,4759,3058,4735,3029,4709,3002,4680,2978,4649,2959,4615,2942,4581,2935,4562,2930,4545,2923,4526,2918,4505,2914,4466,2911,4445,2911,4404,2914,4382,2918,4344,2923,4325,2930,4305,2935,4286,2942,4267,2959,4233,2981,4200,3005,4169,3031,4140,3058,4113,3089,4092,3122,4070,3158,4053,3175,4046,3194,4041,3214,4034,3233,4029,3254,4027,3293,4022,3336,4022,3355,4025,3377,4027,3396,4032,3415,4034,3434,4041,3454,4046,3470,4053,3506,4073,3540,4092,3571,4116,3600,4142,3626,4169,3648,4200,3670,4233,3686,4269,3691,4286,3698,4305,3708,4344,3713,4365,3715,4385,3715,4404,3718,4425,3718,4243,3703,4214,3682,4176,3655,4142,3626,4111,3595,4082,3562,4058,3523,4037,3494,4022,3485,4017,3466,4010,3444,4003,3425,3996,3403,3991,3382,3989,3358,3984,3336,3984,3314,3981,3290,3984,3269,3984,3247,3989,3223,3991,3204,3996,3161,4010,3142,4017,3103,4037,3065,4058,3031,4085,3000,4113,2971,4145,2947,4178,2923,4214,2906,4253,2899,4274,2892,4293,2885,4315,2875,4358,2873,4380,2873,4404,2870,4425,2873,4449,2873,4471,2878,4493,2880,4514,2885,4536,2892,4557,2899,4577,2906,4598,2926,4637,2947,4673,2974,4706,3002,4740,3034,4766,3067,4793,3103,4814,3142,4833,3163,4841,3182,4848,3204,4853,3226,4860,3269,4865,3293,4867,3338,4867,3382,4862,3446,4848,3466,4841,3487,4833,3497,4829,3526,4814,3562,4793,3595,4766,3629,4737,3655,4706,3682,4673,3703,4634,3722,4596,3730,4577,3737,4555,3742,4536,3749,4514,3751,4493,3754,4469,3756,4447,3756,4401m10490,5100l2978,5100,2978,5777,10490,5777,10490,5100e" filled="true" fillcolor="#4f80bc" stroked="false">
              <v:path arrowok="t"/>
              <v:fill type="solid"/>
            </v:shape>
            <v:shape style="position:absolute;left:2556;top:5016;width:7954;height:845" coordorigin="2556,5016" coordsize="7954,845" path="m10510,5090l10500,5081,10469,5081,10469,5121,10469,5757,3255,5757,3301,5711,3343,5652,3374,5586,2998,5586,2998,5515,3394,5515,3401,5438,3394,5362,3374,5291,2998,5291,2998,5225,3343,5225,3301,5166,3256,5121,10469,5121,10469,5081,3201,5081,3191,5074,3126,5042,3054,5023,2978,5016,2903,5023,2831,5042,2765,5074,2706,5115,2656,5166,2614,5225,2959,5225,2959,5291,2582,5291,2563,5362,2556,5438,2563,5515,2959,5515,2959,5586,2582,5586,2614,5652,2656,5711,2706,5762,2765,5803,2831,5834,2903,5854,2978,5861,3054,5854,3126,5834,3191,5803,3199,5798,10500,5798,10510,5789,10510,5777,10510,5757,10510,5121,10510,5100,10510,5090e" filled="true" fillcolor="#ffffff" stroked="false">
              <v:path arrowok="t"/>
              <v:fill type="solid"/>
            </v:shape>
            <v:shape style="position:absolute;left:2366;top:4997;width:8124;height:1796" coordorigin="2366,4997" coordsize="8124,1796" path="m3420,5417l3418,5393,3413,5349,3408,5328,3401,5306,3394,5287,3386,5265,3382,5256,3382,5419,3382,5460,3379,5481,3377,5501,3358,5577,3350,5597,3331,5633,3312,5664,3288,5695,3262,5724,3233,5750,3202,5774,3170,5793,3134,5810,3118,5817,3098,5825,3060,5834,3038,5837,3019,5839,2998,5841,2957,5841,2938,5839,2916,5837,2897,5834,2858,5825,2839,5817,2822,5810,2786,5793,2753,5772,2722,5750,2693,5724,2666,5695,2645,5664,2623,5630,2606,5594,2599,5577,2594,5558,2587,5539,2585,5520,2580,5501,2578,5479,2575,5460,2575,5419,2578,5397,2580,5378,2585,5357,2599,5299,2609,5282,2626,5246,2645,5213,2669,5181,2695,5153,2724,5129,2755,5105,2786,5085,2822,5069,2842,5061,2858,5054,2897,5045,2918,5040,2938,5037,3000,5037,3019,5040,3041,5042,3060,5045,3098,5054,3137,5069,3170,5085,3204,5105,3235,5129,3264,5155,3290,5184,3312,5215,3334,5249,3350,5282,3358,5301,3362,5321,3370,5340,3372,5359,3377,5378,3379,5397,3382,5419,3382,5256,3367,5227,3346,5191,3319,5157,3290,5126,3259,5097,3226,5071,3190,5049,3166,5037,3151,5030,3130,5023,3110,5016,3046,5001,3024,4999,3000,4997,2954,4997,2911,5001,2846,5016,2825,5023,2806,5033,2767,5049,2695,5097,2664,5126,2635,5157,2611,5193,2590,5229,2570,5268,2563,5287,2556,5309,2549,5328,2544,5349,2542,5373,2537,5417,2537,5462,2539,5484,2542,5508,2544,5529,2549,5551,2556,5570,2570,5613,2590,5652,2611,5688,2638,5721,2666,5753,2698,5781,2731,5808,2767,5829,2827,5856,2846,5863,2911,5877,2957,5882,3002,5882,3046,5877,3089,5868,3110,5861,3132,5856,3161,5841,3190,5827,3226,5805,3262,5779,3293,5750,3322,5719,3346,5685,3367,5649,3386,5611,3394,5592,3408,5549,3413,5527,3418,5484,3420,5462,3420,5417m10490,6115l2366,6115,2366,6792,10490,6792,10490,6115e" filled="true" fillcolor="#4f80bc" stroked="false">
              <v:path arrowok="t"/>
              <v:fill type="solid"/>
            </v:shape>
            <v:shape style="position:absolute;left:1944;top:6031;width:8566;height:845" coordorigin="1944,6031" coordsize="8566,845" path="m10510,6105l10500,6096,10469,6096,10469,6137,10469,6773,2642,6773,2689,6725,2731,6666,2762,6601,2782,6529,2789,6453,2782,6378,2762,6306,2731,6240,2689,6181,2644,6137,10469,6137,10469,6096,2589,6096,2579,6089,2514,6058,2442,6038,2366,6031,2291,6038,2219,6058,2153,6089,2094,6131,2044,6181,2002,6240,1970,6306,1951,6378,1944,6453,1951,6529,1970,6601,2002,6666,2044,6725,2094,6776,2153,6818,2219,6849,2291,6869,2366,6876,2442,6869,2514,6849,2579,6818,2589,6811,10500,6811,10510,6804,10510,6792,10510,6773,10510,6137,10510,6115,10510,6105e" filled="true" fillcolor="#ffffff" stroked="false">
              <v:path arrowok="t"/>
              <v:fill type="solid"/>
            </v:shape>
            <v:shape style="position:absolute;left:1922;top:6012;width:886;height:886" coordorigin="1922,6012" coordsize="886,886" path="m2390,6895l2345,6895,2366,6897,2390,6895xm2388,6012l2342,6012,2299,6017,2275,6021,2256,6026,2234,6031,2213,6038,2194,6045,2155,6065,2117,6089,2083,6113,2052,6141,2023,6173,1999,6206,1978,6245,1958,6283,1951,6302,1944,6324,1937,6343,1932,6365,1930,6386,1925,6410,1925,6432,1922,6453,1925,6477,1925,6499,1930,6523,1932,6545,1937,6564,1951,6607,1958,6626,1978,6665,1999,6703,2026,6737,2054,6768,2086,6797,2119,6821,2155,6845,2194,6861,2215,6869,2234,6876,2256,6883,2299,6893,2321,6895,2412,6895,2434,6890,2455,6888,2477,6883,2498,6876,2518,6869,2539,6861,2549,6857,2345,6857,2326,6854,2304,6852,2285,6849,2266,6845,2246,6837,2227,6833,2208,6825,2174,6809,2141,6787,2110,6763,2081,6739,2054,6710,2033,6679,2011,6645,1994,6609,1987,6593,1982,6573,1975,6554,1970,6535,1968,6516,1966,6494,1963,6475,1963,6432,1966,6413,1968,6391,1973,6372,1975,6353,1982,6333,1987,6314,1994,6297,2014,6261,2033,6228,2057,6197,2083,6168,2141,6120,2174,6101,2210,6081,2227,6077,2246,6069,2285,6060,2306,6055,2326,6053,2345,6053,2366,6050,2546,6050,2537,6045,2498,6031,2434,6017,2412,6014,2388,6012xm2546,6050l2366,6050,2388,6053,2407,6053,2429,6055,2486,6069,2506,6077,2522,6084,2558,6101,2592,6120,2623,6144,2652,6170,2678,6199,2700,6230,2722,6264,2738,6297,2746,6317,2750,6333,2755,6353,2760,6374,2765,6393,2767,6413,2767,6434,2770,6453,2767,6475,2767,6497,2765,6516,2750,6573,2736,6612,2719,6648,2700,6679,2676,6710,2650,6739,2621,6765,2590,6789,2556,6809,2522,6825,2503,6833,2486,6837,2467,6845,2446,6849,2407,6854,2386,6857,2549,6857,2578,6842,2614,6821,2647,6794,2681,6765,2707,6734,2734,6701,2755,6665,2774,6626,2782,6605,2789,6585,2796,6564,2801,6542,2808,6477,2808,6432,2806,6408,2801,6365,2794,6343,2789,6321,2782,6302,2774,6281,2755,6242,2734,6206,2707,6173,2678,6141,2647,6113,2614,6086,2575,6065,2546,6050xe" filled="true" fillcolor="#4f80bc" stroked="false">
              <v:path arrowok="t"/>
              <v:fill type="solid"/>
            </v:shape>
            <w10:wrap type="none"/>
          </v:group>
        </w:pict>
      </w:r>
      <w:r>
        <w:rPr>
          <w:color w:val="FFFFFF"/>
          <w:sz w:val="26"/>
        </w:rPr>
        <w:t>Формирование первоначального капитала (имущества и денежных средств)</w:t>
      </w:r>
    </w:p>
    <w:p>
      <w:pPr>
        <w:pStyle w:val="BodyText"/>
        <w:rPr>
          <w:sz w:val="20"/>
        </w:rPr>
      </w:pPr>
    </w:p>
    <w:p>
      <w:pPr>
        <w:pStyle w:val="BodyText"/>
        <w:spacing w:before="1"/>
        <w:rPr>
          <w:sz w:val="25"/>
        </w:rPr>
      </w:pPr>
    </w:p>
    <w:p>
      <w:pPr>
        <w:spacing w:before="66"/>
        <w:ind w:left="2558" w:right="123" w:firstLine="0"/>
        <w:jc w:val="left"/>
        <w:rPr>
          <w:sz w:val="26"/>
        </w:rPr>
      </w:pPr>
      <w:r>
        <w:rPr>
          <w:color w:val="FFFFFF"/>
          <w:sz w:val="26"/>
        </w:rPr>
        <w:t>Процедура создания юридического лица</w:t>
      </w:r>
    </w:p>
    <w:p>
      <w:pPr>
        <w:pStyle w:val="BodyText"/>
        <w:rPr>
          <w:sz w:val="20"/>
        </w:rPr>
      </w:pPr>
    </w:p>
    <w:p>
      <w:pPr>
        <w:pStyle w:val="BodyText"/>
        <w:rPr>
          <w:sz w:val="20"/>
        </w:rPr>
      </w:pPr>
    </w:p>
    <w:p>
      <w:pPr>
        <w:pStyle w:val="BodyText"/>
        <w:spacing w:before="6"/>
        <w:rPr>
          <w:sz w:val="16"/>
        </w:rPr>
      </w:pPr>
    </w:p>
    <w:p>
      <w:pPr>
        <w:spacing w:before="66"/>
        <w:ind w:left="2829" w:right="123" w:firstLine="0"/>
        <w:jc w:val="left"/>
        <w:rPr>
          <w:sz w:val="26"/>
        </w:rPr>
      </w:pPr>
      <w:r>
        <w:rPr>
          <w:color w:val="FFFFFF"/>
          <w:sz w:val="26"/>
        </w:rPr>
        <w:t>Порядок осуществления хозяйственной деятельности</w:t>
      </w:r>
    </w:p>
    <w:p>
      <w:pPr>
        <w:pStyle w:val="BodyText"/>
        <w:rPr>
          <w:sz w:val="20"/>
        </w:rPr>
      </w:pPr>
    </w:p>
    <w:p>
      <w:pPr>
        <w:pStyle w:val="BodyText"/>
        <w:rPr>
          <w:sz w:val="20"/>
        </w:rPr>
      </w:pPr>
    </w:p>
    <w:p>
      <w:pPr>
        <w:pStyle w:val="BodyText"/>
        <w:spacing w:before="4"/>
        <w:rPr>
          <w:sz w:val="16"/>
        </w:rPr>
      </w:pPr>
    </w:p>
    <w:p>
      <w:pPr>
        <w:spacing w:before="66"/>
        <w:ind w:left="2937" w:right="123" w:firstLine="0"/>
        <w:jc w:val="left"/>
        <w:rPr>
          <w:sz w:val="26"/>
        </w:rPr>
      </w:pPr>
      <w:r>
        <w:rPr>
          <w:color w:val="FFFFFF"/>
          <w:sz w:val="26"/>
        </w:rPr>
        <w:t>Реализация права собственности на имущество</w:t>
      </w:r>
    </w:p>
    <w:p>
      <w:pPr>
        <w:pStyle w:val="BodyText"/>
        <w:rPr>
          <w:sz w:val="20"/>
        </w:rPr>
      </w:pPr>
    </w:p>
    <w:p>
      <w:pPr>
        <w:pStyle w:val="BodyText"/>
        <w:spacing w:before="10"/>
        <w:rPr>
          <w:sz w:val="24"/>
        </w:rPr>
      </w:pPr>
    </w:p>
    <w:p>
      <w:pPr>
        <w:spacing w:line="268" w:lineRule="exact" w:before="94"/>
        <w:ind w:left="2829" w:right="888" w:firstLine="0"/>
        <w:jc w:val="left"/>
        <w:rPr>
          <w:sz w:val="26"/>
        </w:rPr>
      </w:pPr>
      <w:r>
        <w:rPr>
          <w:color w:val="FFFFFF"/>
          <w:sz w:val="26"/>
        </w:rPr>
        <w:t>Порядок распределения прибыли и управления юридическим лицом</w:t>
      </w:r>
    </w:p>
    <w:p>
      <w:pPr>
        <w:pStyle w:val="BodyText"/>
        <w:rPr>
          <w:sz w:val="20"/>
        </w:rPr>
      </w:pPr>
    </w:p>
    <w:p>
      <w:pPr>
        <w:pStyle w:val="BodyText"/>
        <w:spacing w:before="6"/>
        <w:rPr>
          <w:sz w:val="21"/>
        </w:rPr>
      </w:pPr>
    </w:p>
    <w:p>
      <w:pPr>
        <w:spacing w:line="268" w:lineRule="exact" w:before="1"/>
        <w:ind w:left="2493" w:right="888" w:firstLine="0"/>
        <w:jc w:val="left"/>
        <w:rPr>
          <w:sz w:val="26"/>
        </w:rPr>
      </w:pPr>
      <w:r>
        <w:rPr>
          <w:color w:val="FFFFFF"/>
          <w:sz w:val="26"/>
        </w:rPr>
        <w:t>Объем и порядок отвествености по своим обязательствам перед третьими лицами</w:t>
      </w:r>
    </w:p>
    <w:p>
      <w:pPr>
        <w:pStyle w:val="BodyText"/>
        <w:rPr>
          <w:sz w:val="20"/>
        </w:rPr>
      </w:pPr>
    </w:p>
    <w:p>
      <w:pPr>
        <w:pStyle w:val="BodyText"/>
        <w:spacing w:before="1"/>
        <w:rPr>
          <w:sz w:val="25"/>
        </w:rPr>
      </w:pPr>
    </w:p>
    <w:p>
      <w:pPr>
        <w:spacing w:before="66"/>
        <w:ind w:left="1881" w:right="123" w:firstLine="0"/>
        <w:jc w:val="left"/>
        <w:rPr>
          <w:sz w:val="26"/>
        </w:rPr>
      </w:pPr>
      <w:r>
        <w:rPr>
          <w:color w:val="FFFFFF"/>
          <w:sz w:val="26"/>
        </w:rPr>
        <w:t>Порядок ликвидации юридического лица</w:t>
      </w:r>
    </w:p>
    <w:p>
      <w:pPr>
        <w:pStyle w:val="BodyText"/>
        <w:rPr>
          <w:sz w:val="20"/>
        </w:rPr>
      </w:pPr>
    </w:p>
    <w:p>
      <w:pPr>
        <w:pStyle w:val="BodyText"/>
        <w:rPr>
          <w:sz w:val="20"/>
        </w:rPr>
      </w:pPr>
    </w:p>
    <w:p>
      <w:pPr>
        <w:pStyle w:val="BodyText"/>
        <w:spacing w:before="6"/>
        <w:rPr>
          <w:sz w:val="22"/>
        </w:rPr>
      </w:pPr>
    </w:p>
    <w:p>
      <w:pPr>
        <w:pStyle w:val="BodyText"/>
        <w:spacing w:line="360" w:lineRule="auto" w:before="65"/>
        <w:ind w:left="112" w:right="123"/>
      </w:pPr>
      <w:r>
        <w:rPr/>
        <w:t>Рисунок 1 – Отличительные черты финансов некоммерческих организаций от финансов коммерческих организаций</w:t>
      </w:r>
    </w:p>
    <w:p>
      <w:pPr>
        <w:pStyle w:val="BodyText"/>
      </w:pPr>
    </w:p>
    <w:p>
      <w:pPr>
        <w:pStyle w:val="BodyText"/>
      </w:pPr>
    </w:p>
    <w:p>
      <w:pPr>
        <w:pStyle w:val="BodyText"/>
        <w:spacing w:before="11"/>
        <w:rPr>
          <w:sz w:val="23"/>
        </w:rPr>
      </w:pPr>
    </w:p>
    <w:p>
      <w:pPr>
        <w:pStyle w:val="BodyText"/>
        <w:spacing w:line="360" w:lineRule="auto"/>
        <w:ind w:left="127" w:right="114" w:firstLine="693"/>
        <w:jc w:val="both"/>
      </w:pPr>
      <w:r>
        <w:rPr>
          <w:spacing w:val="-7"/>
        </w:rPr>
        <w:t>Финансы некоммерческих организаций </w:t>
      </w:r>
      <w:r>
        <w:rPr/>
        <w:t>в </w:t>
      </w:r>
      <w:r>
        <w:rPr>
          <w:spacing w:val="-6"/>
        </w:rPr>
        <w:t>структуре </w:t>
      </w:r>
      <w:r>
        <w:rPr>
          <w:spacing w:val="-7"/>
        </w:rPr>
        <w:t>финансовой </w:t>
      </w:r>
      <w:r>
        <w:rPr>
          <w:spacing w:val="-6"/>
        </w:rPr>
        <w:t>системы страны вместе </w:t>
      </w:r>
      <w:r>
        <w:rPr/>
        <w:t>с </w:t>
      </w:r>
      <w:r>
        <w:rPr>
          <w:spacing w:val="-7"/>
        </w:rPr>
        <w:t>финансами коммерческих организаций, финансами </w:t>
      </w:r>
      <w:r>
        <w:rPr>
          <w:spacing w:val="-6"/>
        </w:rPr>
        <w:t>финансовых </w:t>
      </w:r>
      <w:r>
        <w:rPr>
          <w:spacing w:val="-7"/>
        </w:rPr>
        <w:t>посредников </w:t>
      </w:r>
      <w:r>
        <w:rPr/>
        <w:t>и </w:t>
      </w:r>
      <w:r>
        <w:rPr>
          <w:spacing w:val="-6"/>
        </w:rPr>
        <w:t>личными </w:t>
      </w:r>
      <w:r>
        <w:rPr>
          <w:spacing w:val="-7"/>
        </w:rPr>
        <w:t>финансами </w:t>
      </w:r>
      <w:r>
        <w:rPr>
          <w:spacing w:val="-6"/>
        </w:rPr>
        <w:t>образуют сферу </w:t>
      </w:r>
      <w:r>
        <w:rPr>
          <w:spacing w:val="-7"/>
        </w:rPr>
        <w:t>децентрализованных </w:t>
      </w:r>
      <w:r>
        <w:rPr>
          <w:spacing w:val="-6"/>
        </w:rPr>
        <w:t>финансов (</w:t>
      </w:r>
      <w:r>
        <w:rPr>
          <w:color w:val="FF0000"/>
          <w:spacing w:val="-6"/>
        </w:rPr>
        <w:t>рис.2</w:t>
      </w:r>
      <w:r>
        <w:rPr>
          <w:spacing w:val="-6"/>
        </w:rPr>
        <w:t>). </w:t>
      </w:r>
      <w:r>
        <w:rPr>
          <w:spacing w:val="-7"/>
        </w:rPr>
        <w:t>Сектор </w:t>
      </w:r>
      <w:r>
        <w:rPr>
          <w:spacing w:val="-8"/>
        </w:rPr>
        <w:t>некоммерческих </w:t>
      </w:r>
      <w:r>
        <w:rPr>
          <w:spacing w:val="-7"/>
        </w:rPr>
        <w:t>организаций </w:t>
      </w:r>
      <w:r>
        <w:rPr>
          <w:spacing w:val="-6"/>
        </w:rPr>
        <w:t>включает </w:t>
      </w:r>
      <w:r>
        <w:rPr>
          <w:spacing w:val="-5"/>
        </w:rPr>
        <w:t>все </w:t>
      </w:r>
      <w:r>
        <w:rPr>
          <w:spacing w:val="-7"/>
        </w:rPr>
        <w:t>институциональные </w:t>
      </w:r>
      <w:r>
        <w:rPr>
          <w:spacing w:val="-6"/>
        </w:rPr>
        <w:t>единицы, занятые оказанием нерыночных услуг, предназначенных </w:t>
      </w:r>
      <w:r>
        <w:rPr>
          <w:spacing w:val="-4"/>
        </w:rPr>
        <w:t>для </w:t>
      </w:r>
      <w:r>
        <w:rPr>
          <w:spacing w:val="-6"/>
        </w:rPr>
        <w:t>коллективного </w:t>
      </w:r>
      <w:r>
        <w:rPr>
          <w:spacing w:val="-5"/>
        </w:rPr>
        <w:t>потребления. </w:t>
      </w:r>
      <w:r>
        <w:rPr>
          <w:spacing w:val="-7"/>
        </w:rPr>
        <w:t>Основные </w:t>
      </w:r>
      <w:r>
        <w:rPr>
          <w:spacing w:val="-6"/>
        </w:rPr>
        <w:t>ресурсы этих единиц </w:t>
      </w:r>
      <w:r>
        <w:rPr>
          <w:spacing w:val="-7"/>
        </w:rPr>
        <w:t>поступают </w:t>
      </w:r>
      <w:r>
        <w:rPr>
          <w:spacing w:val="-5"/>
        </w:rPr>
        <w:t>прямо </w:t>
      </w:r>
      <w:r>
        <w:rPr>
          <w:spacing w:val="-6"/>
        </w:rPr>
        <w:t>или косвенно </w:t>
      </w:r>
      <w:r>
        <w:rPr>
          <w:spacing w:val="-4"/>
        </w:rPr>
        <w:t>из </w:t>
      </w:r>
      <w:r>
        <w:rPr>
          <w:spacing w:val="-7"/>
        </w:rPr>
        <w:t>платежей, </w:t>
      </w:r>
      <w:r>
        <w:rPr>
          <w:spacing w:val="-9"/>
        </w:rPr>
        <w:t>осуществляемых единицами </w:t>
      </w:r>
      <w:r>
        <w:rPr>
          <w:spacing w:val="-8"/>
        </w:rPr>
        <w:t>других секторов</w:t>
      </w:r>
      <w:r>
        <w:rPr>
          <w:spacing w:val="-2"/>
        </w:rPr>
        <w:t> </w:t>
      </w:r>
      <w:r>
        <w:rPr>
          <w:spacing w:val="-8"/>
        </w:rPr>
        <w:t>экономики.</w:t>
      </w:r>
    </w:p>
    <w:p>
      <w:pPr>
        <w:spacing w:after="0" w:line="360" w:lineRule="auto"/>
        <w:jc w:val="both"/>
        <w:sectPr>
          <w:pgSz w:w="11900" w:h="16840"/>
          <w:pgMar w:top="1300" w:bottom="280" w:left="1020" w:right="720"/>
        </w:sectPr>
      </w:pPr>
    </w:p>
    <w:p>
      <w:pPr>
        <w:pStyle w:val="BodyText"/>
        <w:ind w:left="102"/>
        <w:rPr>
          <w:sz w:val="20"/>
        </w:rPr>
      </w:pPr>
      <w:r>
        <w:rPr/>
        <w:drawing>
          <wp:anchor distT="0" distB="0" distL="0" distR="0" allowOverlap="1" layoutInCell="1" locked="0" behindDoc="1" simplePos="0" relativeHeight="268334663">
            <wp:simplePos x="0" y="0"/>
            <wp:positionH relativeFrom="page">
              <wp:posOffset>6300216</wp:posOffset>
            </wp:positionH>
            <wp:positionV relativeFrom="page">
              <wp:posOffset>3435095</wp:posOffset>
            </wp:positionV>
            <wp:extent cx="97315" cy="252412"/>
            <wp:effectExtent l="0" t="0" r="0" b="0"/>
            <wp:wrapNone/>
            <wp:docPr id="1" name="image8.png" descr=""/>
            <wp:cNvGraphicFramePr>
              <a:graphicFrameLocks noChangeAspect="1"/>
            </wp:cNvGraphicFramePr>
            <a:graphic>
              <a:graphicData uri="http://schemas.openxmlformats.org/drawingml/2006/picture">
                <pic:pic>
                  <pic:nvPicPr>
                    <pic:cNvPr id="2" name="image8.png"/>
                    <pic:cNvPicPr/>
                  </pic:nvPicPr>
                  <pic:blipFill>
                    <a:blip r:embed="rId12" cstate="print"/>
                    <a:stretch>
                      <a:fillRect/>
                    </a:stretch>
                  </pic:blipFill>
                  <pic:spPr>
                    <a:xfrm>
                      <a:off x="0" y="0"/>
                      <a:ext cx="97315" cy="252412"/>
                    </a:xfrm>
                    <a:prstGeom prst="rect">
                      <a:avLst/>
                    </a:prstGeom>
                  </pic:spPr>
                </pic:pic>
              </a:graphicData>
            </a:graphic>
          </wp:anchor>
        </w:drawing>
      </w:r>
      <w:r>
        <w:rPr/>
        <w:pict>
          <v:group style="position:absolute;margin-left:271.429993pt;margin-top:291.349792pt;width:278.8pt;height:127.5pt;mso-position-horizontal-relative:page;mso-position-vertical-relative:page;z-index:-100696" coordorigin="5429,5827" coordsize="5576,2550">
            <v:shape style="position:absolute;left:8280;top:6828;width:156;height:564" coordorigin="8280,6828" coordsize="156,564" path="m8290,7248l8280,7253,8282,7260,8357,7392,8362,7382,8352,7382,8350,7375,8350,7348,8294,7253,8290,7248xm8350,7348l8350,7375,8352,7382,8362,7382,8366,7376,8366,7375,8366,7373,8352,7373,8358,7362,8350,7348xm8366,7376l8362,7382,8364,7382,8366,7376xm8426,7248l8422,7253,8366,7348,8366,7375,8366,7376,8434,7260,8436,7253,8426,7248xm8358,7362l8352,7373,8364,7373,8358,7362xm8366,7348l8358,7362,8364,7373,8366,7373,8366,7348xm8357,6828l8352,6830,8350,6835,8350,7348,8358,7362,8366,7348,8366,6835,8364,6830,8357,6828xe" filled="true" fillcolor="#000000" stroked="false">
              <v:path arrowok="t"/>
              <v:fill type="solid"/>
            </v:shape>
            <v:line style="position:absolute" from="6274,7150" to="9984,7150" stroked="true" strokeweight=".75pt" strokecolor="#000000"/>
            <v:shape style="position:absolute;left:9905;top:7162;width:156;height:250" type="#_x0000_t75" stroked="false">
              <v:imagedata r:id="rId13" o:title=""/>
            </v:shape>
            <v:shape style="position:absolute;left:6197;top:7171;width:154;height:250" type="#_x0000_t75" stroked="false">
              <v:imagedata r:id="rId14" o:title=""/>
            </v:shape>
            <v:shape style="position:absolute;left:7901;top:5832;width:2856;height:1004" type="#_x0000_t202" filled="false" stroked="true" strokeweight=".499992pt" strokecolor="#000000">
              <v:textbox inset="0,0,0,0">
                <w:txbxContent>
                  <w:p>
                    <w:pPr>
                      <w:spacing w:line="276" w:lineRule="auto" w:before="66"/>
                      <w:ind w:left="287" w:right="283" w:hanging="3"/>
                      <w:jc w:val="center"/>
                      <w:rPr>
                        <w:sz w:val="24"/>
                      </w:rPr>
                    </w:pPr>
                    <w:r>
                      <w:rPr>
                        <w:sz w:val="24"/>
                      </w:rPr>
                      <w:t>Государственные и местные финансы (публичные финансы)</w:t>
                    </w:r>
                  </w:p>
                </w:txbxContent>
              </v:textbox>
              <w10:wrap type="none"/>
            </v:shape>
            <v:shape style="position:absolute;left:5434;top:7416;width:1642;height:934" type="#_x0000_t202" filled="false" stroked="true" strokeweight=".499992pt" strokecolor="#000000">
              <v:textbox inset="0,0,0,0">
                <w:txbxContent>
                  <w:p>
                    <w:pPr>
                      <w:spacing w:line="276" w:lineRule="auto" w:before="66"/>
                      <w:ind w:left="410" w:right="226" w:hanging="176"/>
                      <w:jc w:val="left"/>
                      <w:rPr>
                        <w:sz w:val="24"/>
                      </w:rPr>
                    </w:pPr>
                    <w:r>
                      <w:rPr>
                        <w:sz w:val="24"/>
                      </w:rPr>
                      <w:t>Бюджетная система</w:t>
                    </w:r>
                  </w:p>
                </w:txbxContent>
              </v:textbox>
              <w10:wrap type="none"/>
            </v:shape>
            <v:shape style="position:absolute;left:9034;top:7438;width:1966;height:934" type="#_x0000_t202" filled="false" stroked="true" strokeweight=".499992pt" strokecolor="#000000">
              <v:textbox inset="0,0,0,0">
                <w:txbxContent>
                  <w:p>
                    <w:pPr>
                      <w:spacing w:line="276" w:lineRule="auto" w:before="66"/>
                      <w:ind w:left="162" w:right="157" w:firstLine="252"/>
                      <w:jc w:val="left"/>
                      <w:rPr>
                        <w:sz w:val="24"/>
                      </w:rPr>
                    </w:pPr>
                    <w:r>
                      <w:rPr>
                        <w:sz w:val="24"/>
                      </w:rPr>
                      <w:t>Государст- венные резервы</w:t>
                    </w:r>
                  </w:p>
                </w:txbxContent>
              </v:textbox>
              <w10:wrap type="none"/>
            </v:shape>
            <w10:wrap type="none"/>
          </v:group>
        </w:pict>
      </w:r>
      <w:r>
        <w:rPr/>
        <w:pict>
          <v:group style="position:absolute;margin-left:289.559998pt;margin-top:370.549194pt;width:157pt;height:78.850pt;mso-position-horizontal-relative:page;mso-position-vertical-relative:page;z-index:-100648" coordorigin="5791,7411" coordsize="3140,1577">
            <v:line style="position:absolute" from="5868,8746" to="8254,8746" stroked="true" strokeweight=".75pt" strokecolor="#000000"/>
            <v:shape style="position:absolute;left:5791;top:8738;width:154;height:250" type="#_x0000_t75" stroked="false">
              <v:imagedata r:id="rId15" o:title=""/>
            </v:shape>
            <v:shape style="position:absolute;left:8177;top:8738;width:154;height:250" type="#_x0000_t75" stroked="false">
              <v:imagedata r:id="rId16" o:title=""/>
            </v:shape>
            <v:line style="position:absolute" from="6377,8371" to="6379,8746" stroked="true" strokeweight=".75pt" strokecolor="#000000"/>
            <v:shape style="position:absolute;left:7315;top:7416;width:1611;height:953" type="#_x0000_t202" filled="false" stroked="true" strokeweight=".499992pt" strokecolor="#000000">
              <v:textbox inset="0,0,0,0">
                <w:txbxContent>
                  <w:p>
                    <w:pPr>
                      <w:spacing w:line="276" w:lineRule="auto" w:before="66"/>
                      <w:ind w:left="146" w:right="139" w:firstLine="19"/>
                      <w:jc w:val="left"/>
                      <w:rPr>
                        <w:sz w:val="24"/>
                      </w:rPr>
                    </w:pPr>
                    <w:r>
                      <w:rPr>
                        <w:sz w:val="24"/>
                      </w:rPr>
                      <w:t>Государстве нный кредит</w:t>
                    </w:r>
                  </w:p>
                </w:txbxContent>
              </v:textbox>
              <w10:wrap type="none"/>
            </v:shape>
            <w10:wrap type="none"/>
          </v:group>
        </w:pict>
      </w:r>
      <w:r>
        <w:rPr>
          <w:sz w:val="20"/>
        </w:rPr>
        <w:pict>
          <v:group style="width:494.95pt;height:384.5pt;mso-position-horizontal-relative:char;mso-position-vertical-relative:line" coordorigin="0,0" coordsize="9899,7690">
            <v:shape style="position:absolute;left:0;top:7363;width:329;height:156" type="#_x0000_t75" stroked="false">
              <v:imagedata r:id="rId17" o:title=""/>
            </v:shape>
            <v:shape style="position:absolute;left:8;top:3785;width:603;height:3656" coordorigin="8,3785" coordsize="603,3656" path="m610,3785l8,3785,8,7440e" filled="false" stroked="true" strokeweight=".75pt" strokecolor="#000000">
              <v:path arrowok="t"/>
            </v:shape>
            <v:rect style="position:absolute;left:353;top:5331;width:3761;height:751" filled="true" fillcolor="#ffffff" stroked="false">
              <v:fill type="solid"/>
            </v:rect>
            <v:rect style="position:absolute;left:353;top:5331;width:3761;height:751" filled="false" stroked="true" strokeweight=".499992pt" strokecolor="#000000"/>
            <v:rect style="position:absolute;left:353;top:6166;width:3761;height:756" filled="true" fillcolor="#ffffff" stroked="false">
              <v:fill type="solid"/>
            </v:rect>
            <v:rect style="position:absolute;left:353;top:7049;width:3761;height:638" filled="true" fillcolor="#ffffff" stroked="false">
              <v:fill type="solid"/>
            </v:rect>
            <v:shape style="position:absolute;left:0;top:4738;width:329;height:154" type="#_x0000_t75" stroked="false">
              <v:imagedata r:id="rId18" o:title=""/>
            </v:shape>
            <v:shape style="position:absolute;left:0;top:5549;width:329;height:154" type="#_x0000_t75" stroked="false">
              <v:imagedata r:id="rId19" o:title=""/>
            </v:shape>
            <v:shape style="position:absolute;left:0;top:6406;width:329;height:156" type="#_x0000_t75" stroked="false">
              <v:imagedata r:id="rId20" o:title=""/>
            </v:shape>
            <v:rect style="position:absolute;left:610;top:3415;width:3142;height:713" filled="false" stroked="true" strokeweight=".499992pt" strokecolor="#000000"/>
            <v:rect style="position:absolute;left:353;top:4471;width:3761;height:770" filled="true" fillcolor="#ffffff" stroked="false">
              <v:fill type="solid"/>
            </v:rect>
            <v:rect style="position:absolute;left:353;top:4471;width:3761;height:770" filled="false" stroked="true" strokeweight=".499992pt" strokecolor="#000000"/>
            <v:line style="position:absolute" from="5307,2165" to="5307,2607" stroked="true" strokeweight=".75pt" strokecolor="#000000"/>
            <v:rect style="position:absolute;left:2074;top:1479;width:6540;height:686" filled="false" stroked="true" strokeweight=".499992pt" strokecolor="#000000"/>
            <v:shape style="position:absolute;left:9079;top:2599;width:154;height:790" coordorigin="9079,2599" coordsize="154,790" path="m9087,3247l9082,3250,9079,3252,9079,3259,9156,3389,9161,3382,9156,3382,9151,3379,9149,3375,9149,3348,9091,3252,9087,3247xm9156,3360l9149,3372,9149,3375,9151,3379,9156,3382,9161,3379,9163,3375,9163,3372,9156,3360xm9223,3247l9219,3252,9163,3347,9163,3375,9161,3379,9156,3382,9161,3382,9233,3259,9233,3252,9231,3250,9223,3247xm9149,3348l9149,3372,9156,3360,9149,3348xm9163,3347l9156,3360,9163,3372,9163,3347xm9156,2599l9151,2602,9149,2607,9149,3348,9156,3360,9163,3347,9163,2607,9161,2602,9156,2599xe" filled="true" fillcolor="#000000" stroked="false">
              <v:path arrowok="t"/>
              <v:fill type="solid"/>
            </v:shape>
            <v:line style="position:absolute" from="2074,2607" to="9142,2607" stroked="true" strokeweight=".75pt" strokecolor="#000000"/>
            <v:shape style="position:absolute;left:1983;top:2599;width:154;height:792" coordorigin="1983,2599" coordsize="154,792" path="m1992,3250l1985,3250,1983,3255,1983,3259,2059,3391,2064,3384,2059,3384,2055,3382,2052,3377,2052,3347,1997,3252,1992,3250xm2060,3360l2052,3372,2052,3377,2055,3382,2059,3384,2064,3382,2067,3377,2067,3372,2060,3360xm2134,3250l2127,3250,2124,3252,2067,3348,2067,3377,2064,3382,2059,3384,2064,3384,2136,3259,2136,3255,2134,3250xm2052,3347l2052,3372,2060,3360,2052,3347xm2067,3348l2060,3360,2067,3372,2067,3348xm2059,2599l2055,2602,2052,2607,2052,3347,2060,3360,2067,3348,2067,2607,2064,2602,2059,2599xe" filled="true" fillcolor="#000000" stroked="false">
              <v:path arrowok="t"/>
              <v:fill type="solid"/>
            </v:shape>
            <v:shape style="position:absolute;left:5235;top:675;width:156;height:819" coordorigin="5235,675" coordsize="156,819" path="m5309,1484l5314,1493,5318,1486,5314,1486,5309,1484xm5304,1451l5304,1477,5309,1484,5314,1486,5319,1483,5321,1479,5321,1476,5307,1476,5313,1466,5304,1451xm5381,1351l5376,1356,5321,1451,5321,1479,5319,1483,5314,1486,5318,1486,5388,1363,5391,1356,5381,1351xm5304,1477l5304,1479,5307,1483,5309,1484,5304,1477xm5244,1351l5235,1356,5237,1363,5304,1477,5304,1451,5249,1356,5244,1351xm5313,1466l5307,1476,5319,1476,5313,1466xm5321,1451l5313,1466,5319,1476,5321,1476,5321,1451xm5314,675l5307,677,5304,684,5304,1451,5313,1466,5321,1451,5321,684,5319,677,5314,675xe" filled="true" fillcolor="#000000" stroked="false">
              <v:path arrowok="t"/>
              <v:fill type="solid"/>
            </v:shape>
            <v:shape style="position:absolute;left:2074;top:1479;width:6540;height:687" type="#_x0000_t202" filled="false" stroked="false">
              <v:textbox inset="0,0,0,0">
                <w:txbxContent>
                  <w:p>
                    <w:pPr>
                      <w:spacing w:before="80"/>
                      <w:ind w:left="1329" w:right="0" w:firstLine="0"/>
                      <w:jc w:val="left"/>
                      <w:rPr>
                        <w:b/>
                        <w:sz w:val="24"/>
                      </w:rPr>
                    </w:pPr>
                    <w:r>
                      <w:rPr>
                        <w:b/>
                        <w:sz w:val="24"/>
                      </w:rPr>
                      <w:t>По методам формирования доходов</w:t>
                    </w:r>
                  </w:p>
                </w:txbxContent>
              </v:textbox>
              <w10:wrap type="none"/>
            </v:shape>
            <v:shape style="position:absolute;left:610;top:3415;width:3142;height:713" type="#_x0000_t202" filled="false" stroked="false">
              <v:textbox inset="0,0,0,0">
                <w:txbxContent>
                  <w:p>
                    <w:pPr>
                      <w:spacing w:line="278" w:lineRule="auto" w:before="76"/>
                      <w:ind w:left="1072" w:right="384" w:hanging="670"/>
                      <w:jc w:val="left"/>
                      <w:rPr>
                        <w:b/>
                        <w:sz w:val="24"/>
                      </w:rPr>
                    </w:pPr>
                    <w:r>
                      <w:rPr>
                        <w:b/>
                        <w:sz w:val="24"/>
                      </w:rPr>
                      <w:t>Децентрализованные финансы</w:t>
                    </w:r>
                  </w:p>
                </w:txbxContent>
              </v:textbox>
              <w10:wrap type="none"/>
            </v:shape>
            <v:shape style="position:absolute;left:0;top:675;width:9234;height:7013" type="#_x0000_t202"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4"/>
                      <w:rPr>
                        <w:sz w:val="24"/>
                      </w:rPr>
                    </w:pPr>
                  </w:p>
                  <w:p>
                    <w:pPr>
                      <w:spacing w:line="278" w:lineRule="auto" w:before="0"/>
                      <w:ind w:left="501" w:right="6238" w:firstLine="0"/>
                      <w:jc w:val="left"/>
                      <w:rPr>
                        <w:sz w:val="24"/>
                      </w:rPr>
                    </w:pPr>
                    <w:r>
                      <w:rPr>
                        <w:sz w:val="24"/>
                      </w:rPr>
                      <w:t>Финансы коммерческих организаций</w:t>
                    </w:r>
                  </w:p>
                  <w:p>
                    <w:pPr>
                      <w:spacing w:line="240" w:lineRule="auto" w:before="3"/>
                      <w:rPr>
                        <w:sz w:val="19"/>
                      </w:rPr>
                    </w:pPr>
                  </w:p>
                  <w:p>
                    <w:pPr>
                      <w:spacing w:line="276" w:lineRule="auto" w:before="0"/>
                      <w:ind w:left="501" w:right="6003" w:firstLine="0"/>
                      <w:jc w:val="left"/>
                      <w:rPr>
                        <w:sz w:val="24"/>
                      </w:rPr>
                    </w:pPr>
                    <w:r>
                      <w:rPr>
                        <w:sz w:val="24"/>
                      </w:rPr>
                      <w:t>Финансы некоммерческих организаций</w:t>
                    </w:r>
                  </w:p>
                </w:txbxContent>
              </v:textbox>
              <w10:wrap type="none"/>
            </v:shape>
            <v:shape style="position:absolute;left:2074;top:5;width:6540;height:680" type="#_x0000_t202" filled="false" stroked="true" strokeweight=".499992pt" strokecolor="#000000">
              <v:textbox inset="0,0,0,0">
                <w:txbxContent>
                  <w:p>
                    <w:pPr>
                      <w:tabs>
                        <w:tab w:pos="434" w:val="left" w:leader="none"/>
                        <w:tab w:pos="6414" w:val="left" w:leader="none"/>
                      </w:tabs>
                      <w:spacing w:before="72"/>
                      <w:ind w:left="117" w:right="0" w:firstLine="0"/>
                      <w:jc w:val="left"/>
                      <w:rPr>
                        <w:sz w:val="28"/>
                      </w:rPr>
                    </w:pPr>
                    <w:r>
                      <w:rPr>
                        <w:w w:val="100"/>
                        <w:sz w:val="28"/>
                        <w:shd w:fill="D9D9D9" w:color="auto" w:val="clear"/>
                      </w:rPr>
                      <w:t> </w:t>
                    </w:r>
                    <w:r>
                      <w:rPr>
                        <w:sz w:val="28"/>
                        <w:shd w:fill="D9D9D9" w:color="auto" w:val="clear"/>
                      </w:rPr>
                      <w:tab/>
                    </w:r>
                    <w:r>
                      <w:rPr>
                        <w:b/>
                        <w:sz w:val="28"/>
                        <w:shd w:fill="D9D9D9" w:color="auto" w:val="clear"/>
                      </w:rPr>
                      <w:t>Финансовая система Российской</w:t>
                    </w:r>
                    <w:r>
                      <w:rPr>
                        <w:b/>
                        <w:spacing w:val="-10"/>
                        <w:sz w:val="28"/>
                        <w:shd w:fill="D9D9D9" w:color="auto" w:val="clear"/>
                      </w:rPr>
                      <w:t> </w:t>
                    </w:r>
                    <w:r>
                      <w:rPr>
                        <w:b/>
                        <w:sz w:val="28"/>
                        <w:shd w:fill="D9D9D9" w:color="auto" w:val="clear"/>
                      </w:rPr>
                      <w:t>Федерации</w:t>
                    </w:r>
                    <w:r>
                      <w:rPr>
                        <w:sz w:val="28"/>
                        <w:shd w:fill="D9D9D9" w:color="auto" w:val="clear"/>
                      </w:rPr>
                      <w:tab/>
                    </w:r>
                  </w:p>
                </w:txbxContent>
              </v:textbox>
              <w10:wrap type="none"/>
            </v:shape>
            <v:shape style="position:absolute;left:7059;top:3415;width:2835;height:790" type="#_x0000_t202" filled="false" stroked="true" strokeweight=".499992pt" strokecolor="#000000">
              <v:textbox inset="0,0,0,0">
                <w:txbxContent>
                  <w:p>
                    <w:pPr>
                      <w:spacing w:line="278" w:lineRule="auto" w:before="71"/>
                      <w:ind w:left="914" w:right="348" w:hanging="560"/>
                      <w:jc w:val="left"/>
                      <w:rPr>
                        <w:b/>
                        <w:sz w:val="24"/>
                      </w:rPr>
                    </w:pPr>
                    <w:r>
                      <w:rPr>
                        <w:b/>
                        <w:sz w:val="24"/>
                      </w:rPr>
                      <w:t>Централизованные финансы</w:t>
                    </w:r>
                  </w:p>
                </w:txbxContent>
              </v:textbox>
              <w10:wrap type="none"/>
            </v:shape>
            <v:shape style="position:absolute;left:353;top:6166;width:3761;height:756" type="#_x0000_t202" filled="false" stroked="true" strokeweight=".499992pt" strokecolor="#000000">
              <v:textbox inset="0,0,0,0">
                <w:txbxContent>
                  <w:p>
                    <w:pPr>
                      <w:spacing w:line="276" w:lineRule="auto" w:before="66"/>
                      <w:ind w:left="143" w:right="1320" w:firstLine="0"/>
                      <w:jc w:val="left"/>
                      <w:rPr>
                        <w:sz w:val="24"/>
                      </w:rPr>
                    </w:pPr>
                    <w:r>
                      <w:rPr>
                        <w:sz w:val="24"/>
                      </w:rPr>
                      <w:t>Финансы финансовых посредников</w:t>
                    </w:r>
                  </w:p>
                </w:txbxContent>
              </v:textbox>
              <w10:wrap type="none"/>
            </v:shape>
            <v:shape style="position:absolute;left:353;top:7049;width:3761;height:636" type="#_x0000_t202" filled="false" stroked="true" strokeweight=".499992pt" strokecolor="#000000">
              <v:textbox inset="0,0,0,0">
                <w:txbxContent>
                  <w:p>
                    <w:pPr>
                      <w:spacing w:before="66"/>
                      <w:ind w:left="143" w:right="0" w:firstLine="0"/>
                      <w:jc w:val="left"/>
                      <w:rPr>
                        <w:sz w:val="24"/>
                      </w:rPr>
                    </w:pPr>
                    <w:r>
                      <w:rPr>
                        <w:sz w:val="24"/>
                      </w:rPr>
                      <w:t>Финансы домашних хозяйств</w:t>
                    </w:r>
                  </w:p>
                </w:txbxContent>
              </v:textbox>
              <w10:wrap type="none"/>
            </v:shape>
          </v:group>
        </w:pict>
      </w:r>
      <w:r>
        <w:rPr>
          <w:sz w:val="20"/>
        </w:rPr>
      </w:r>
    </w:p>
    <w:p>
      <w:pPr>
        <w:pStyle w:val="BodyText"/>
        <w:spacing w:before="7"/>
        <w:rPr>
          <w:sz w:val="6"/>
        </w:rPr>
      </w:pPr>
    </w:p>
    <w:p>
      <w:pPr>
        <w:spacing w:line="240" w:lineRule="auto"/>
        <w:ind w:left="3959" w:right="0" w:firstLine="0"/>
        <w:rPr>
          <w:sz w:val="20"/>
        </w:rPr>
      </w:pPr>
      <w:r>
        <w:rPr>
          <w:sz w:val="20"/>
        </w:rPr>
        <w:pict>
          <v:shape style="width:118.6pt;height:119.3pt;mso-position-horizontal-relative:char;mso-position-vertical-relative:line" type="#_x0000_t202" filled="false" stroked="true" strokeweight=".499992pt" strokecolor="#000000">
            <w10:anchorlock/>
            <v:textbox inset="0,0,0,0">
              <w:txbxContent>
                <w:p>
                  <w:pPr>
                    <w:spacing w:before="68"/>
                    <w:ind w:left="643" w:right="643" w:firstLine="0"/>
                    <w:jc w:val="center"/>
                    <w:rPr>
                      <w:sz w:val="24"/>
                    </w:rPr>
                  </w:pPr>
                  <w:r>
                    <w:rPr>
                      <w:sz w:val="24"/>
                    </w:rPr>
                    <w:t>Бюджеты:</w:t>
                  </w:r>
                </w:p>
                <w:p>
                  <w:pPr>
                    <w:pStyle w:val="BodyText"/>
                    <w:spacing w:before="10"/>
                    <w:rPr>
                      <w:sz w:val="20"/>
                    </w:rPr>
                  </w:pPr>
                </w:p>
                <w:p>
                  <w:pPr>
                    <w:pStyle w:val="ListParagraph"/>
                    <w:numPr>
                      <w:ilvl w:val="0"/>
                      <w:numId w:val="34"/>
                    </w:numPr>
                    <w:tabs>
                      <w:tab w:pos="327" w:val="left" w:leader="none"/>
                    </w:tabs>
                    <w:spacing w:line="240" w:lineRule="auto" w:before="0" w:after="0"/>
                    <w:ind w:left="143" w:right="0" w:firstLine="0"/>
                    <w:jc w:val="left"/>
                    <w:rPr>
                      <w:sz w:val="24"/>
                    </w:rPr>
                  </w:pPr>
                  <w:r>
                    <w:rPr>
                      <w:sz w:val="24"/>
                    </w:rPr>
                    <w:t>федеральный;</w:t>
                  </w:r>
                </w:p>
                <w:p>
                  <w:pPr>
                    <w:pStyle w:val="BodyText"/>
                    <w:rPr>
                      <w:sz w:val="21"/>
                    </w:rPr>
                  </w:pPr>
                </w:p>
                <w:p>
                  <w:pPr>
                    <w:pStyle w:val="ListParagraph"/>
                    <w:numPr>
                      <w:ilvl w:val="0"/>
                      <w:numId w:val="34"/>
                    </w:numPr>
                    <w:tabs>
                      <w:tab w:pos="387" w:val="left" w:leader="none"/>
                    </w:tabs>
                    <w:spacing w:line="276" w:lineRule="auto" w:before="1" w:after="0"/>
                    <w:ind w:left="143" w:right="939" w:firstLine="60"/>
                    <w:jc w:val="left"/>
                    <w:rPr>
                      <w:sz w:val="24"/>
                    </w:rPr>
                  </w:pPr>
                  <w:r>
                    <w:rPr>
                      <w:sz w:val="24"/>
                    </w:rPr>
                    <w:t>субъектов Федерации;</w:t>
                  </w:r>
                </w:p>
                <w:p>
                  <w:pPr>
                    <w:pStyle w:val="ListParagraph"/>
                    <w:numPr>
                      <w:ilvl w:val="0"/>
                      <w:numId w:val="34"/>
                    </w:numPr>
                    <w:tabs>
                      <w:tab w:pos="387" w:val="left" w:leader="none"/>
                    </w:tabs>
                    <w:spacing w:line="240" w:lineRule="auto" w:before="202" w:after="0"/>
                    <w:ind w:left="386" w:right="0" w:hanging="183"/>
                    <w:jc w:val="left"/>
                    <w:rPr>
                      <w:sz w:val="24"/>
                    </w:rPr>
                  </w:pPr>
                  <w:r>
                    <w:rPr>
                      <w:sz w:val="24"/>
                    </w:rPr>
                    <w:t>муниципальные</w:t>
                  </w:r>
                </w:p>
              </w:txbxContent>
            </v:textbox>
          </v:shape>
        </w:pict>
      </w:r>
      <w:r>
        <w:rPr>
          <w:sz w:val="20"/>
        </w:rPr>
      </w:r>
      <w:r>
        <w:rPr>
          <w:spacing w:val="94"/>
          <w:sz w:val="20"/>
        </w:rPr>
        <w:t> </w:t>
      </w:r>
      <w:r>
        <w:rPr>
          <w:spacing w:val="94"/>
          <w:sz w:val="20"/>
        </w:rPr>
        <w:pict>
          <v:shape style="width:110.65pt;height:119.3pt;mso-position-horizontal-relative:char;mso-position-vertical-relative:line" type="#_x0000_t202" filled="false" stroked="true" strokeweight=".499992pt" strokecolor="#000000">
            <w10:anchorlock/>
            <v:textbox inset="0,0,0,0">
              <w:txbxContent>
                <w:p>
                  <w:pPr>
                    <w:spacing w:line="276" w:lineRule="auto" w:before="68"/>
                    <w:ind w:left="218" w:right="220" w:firstLine="2"/>
                    <w:jc w:val="center"/>
                    <w:rPr>
                      <w:sz w:val="24"/>
                    </w:rPr>
                  </w:pPr>
                  <w:r>
                    <w:rPr>
                      <w:sz w:val="24"/>
                    </w:rPr>
                    <w:t>Бюджеты государственных внебюджетных фондов</w:t>
                  </w:r>
                </w:p>
              </w:txbxContent>
            </v:textbox>
          </v:shape>
        </w:pict>
      </w:r>
      <w:r>
        <w:rPr>
          <w:spacing w:val="94"/>
          <w:sz w:val="20"/>
        </w:rPr>
      </w:r>
    </w:p>
    <w:p>
      <w:pPr>
        <w:pStyle w:val="BodyText"/>
        <w:spacing w:before="8"/>
        <w:rPr>
          <w:sz w:val="17"/>
        </w:rPr>
      </w:pPr>
    </w:p>
    <w:p>
      <w:pPr>
        <w:pStyle w:val="BodyText"/>
        <w:spacing w:before="65"/>
        <w:ind w:left="1100"/>
      </w:pPr>
      <w:r>
        <w:rPr/>
        <w:t>Рисунок 2 – Финансовая система Российской Федерации</w:t>
      </w:r>
    </w:p>
    <w:p>
      <w:pPr>
        <w:pStyle w:val="BodyText"/>
        <w:rPr>
          <w:sz w:val="20"/>
        </w:rPr>
      </w:pPr>
    </w:p>
    <w:p>
      <w:pPr>
        <w:pStyle w:val="BodyText"/>
        <w:rPr>
          <w:sz w:val="20"/>
        </w:rPr>
      </w:pPr>
    </w:p>
    <w:p>
      <w:pPr>
        <w:pStyle w:val="BodyText"/>
        <w:spacing w:line="360" w:lineRule="auto" w:before="185"/>
        <w:ind w:left="392" w:right="101" w:firstLine="708"/>
        <w:jc w:val="both"/>
      </w:pPr>
      <w:r>
        <w:rPr/>
        <w:t>Финансы некоммерческих организаций представлены разнообразными финансовыми отношениями, складывающимися по поводу формирования и использования денежных фондов различного назначения (рис. 3):</w:t>
      </w:r>
    </w:p>
    <w:p>
      <w:pPr>
        <w:spacing w:after="0" w:line="360" w:lineRule="auto"/>
        <w:jc w:val="both"/>
        <w:sectPr>
          <w:pgSz w:w="11900" w:h="16840"/>
          <w:pgMar w:top="1220" w:bottom="280" w:left="740" w:right="740"/>
        </w:sectPr>
      </w:pPr>
    </w:p>
    <w:p>
      <w:pPr>
        <w:pStyle w:val="BodyText"/>
        <w:rPr>
          <w:sz w:val="12"/>
        </w:rPr>
      </w:pPr>
    </w:p>
    <w:p>
      <w:pPr>
        <w:spacing w:after="0"/>
        <w:rPr>
          <w:sz w:val="12"/>
        </w:rPr>
        <w:sectPr>
          <w:pgSz w:w="11900" w:h="16840"/>
          <w:pgMar w:top="1160" w:bottom="280" w:left="1020" w:right="720"/>
        </w:sectPr>
      </w:pPr>
    </w:p>
    <w:p>
      <w:pPr>
        <w:spacing w:line="248" w:lineRule="exact" w:before="95"/>
        <w:ind w:left="2323" w:right="-16" w:firstLine="292"/>
        <w:jc w:val="left"/>
        <w:rPr>
          <w:sz w:val="24"/>
        </w:rPr>
      </w:pPr>
      <w:r>
        <w:rPr/>
        <w:pict>
          <v:group style="position:absolute;margin-left:63.100002pt;margin-top:-6.570009pt;width:461.45pt;height:360.85pt;mso-position-horizontal-relative:page;mso-position-vertical-relative:paragraph;z-index:-100624" coordorigin="1262,-131" coordsize="9229,7217">
            <v:shape style="position:absolute;left:4908;top:-67;width:5582;height:958" type="#_x0000_t75" stroked="false">
              <v:imagedata r:id="rId21" o:title=""/>
            </v:shape>
            <v:shape style="position:absolute;left:3221;top:-110;width:2057;height:910" coordorigin="3221,-110" coordsize="2057,910" path="m5265,708l3233,708,3265,756,3313,788,3372,800,5126,800,5184,788,5233,756,5265,708xm5278,41l3221,41,3221,649,5278,649,5278,41xm5126,-110l3372,-110,3313,-98,3265,-66,3233,-18,5265,-18,5233,-66,5184,-98,5126,-110xe" filled="true" fillcolor="#4f80bc" stroked="false">
              <v:path arrowok="t"/>
              <v:fill type="solid"/>
            </v:shape>
            <v:shape style="position:absolute;left:3202;top:-131;width:2096;height:951" coordorigin="3202,-131" coordsize="2096,951" path="m5126,-131l3372,-131,3338,-127,3305,-117,3290,-110,3276,-100,3264,-91,3240,-67,3230,-55,3221,-40,3214,-26,3204,8,3202,25,3202,665,3204,682,3209,699,3216,716,3230,745,3240,757,3252,771,3264,781,3293,800,3307,807,3324,812,3338,817,3358,819,5143,819,5160,817,5177,812,5194,805,5222,790,5234,781,3372,781,3358,778,3334,773,3310,764,3298,757,3288,749,3278,740,3264,721,3257,709,3252,699,3247,687,3245,673,3242,661,3242,27,3245,15,3247,1,3257,-23,3271,-43,3290,-62,3300,-69,3312,-74,3322,-81,3334,-86,3348,-88,3360,-91,5234,-91,5220,-103,5191,-117,5174,-122,5160,-127,5141,-129,5126,-131xm5234,-91l5141,-91,5153,-88,5189,-74,5201,-67,5220,-52,5227,-43,5234,-31,5242,-21,5251,3,5254,15,5256,29,5256,663,5251,687,5242,711,5234,723,5227,733,5218,742,5198,757,5186,764,5162,773,5138,778,5124,781,5234,781,5258,757,5278,728,5285,713,5290,697,5294,682,5297,663,5297,22,5292,5,5290,-11,5268,-55,5256,-69,5246,-81,5234,-91xe" filled="true" fillcolor="#ffffff" stroked="false">
              <v:path arrowok="t"/>
              <v:fill type="solid"/>
            </v:shape>
            <v:shape style="position:absolute;left:5110;top:951;width:5381;height:1030" type="#_x0000_t75" stroked="false">
              <v:imagedata r:id="rId22" o:title=""/>
            </v:shape>
            <v:shape style="position:absolute;left:3235;top:819;width:2026;height:1090" coordorigin="3235,819" coordsize="2026,1090" path="m5207,1855l3289,1855,3347,1894,3418,1909,5078,1909,5149,1894,5207,1855xm5078,819l3418,819,3347,833,3289,872,3250,930,3235,1001,3235,1726,3250,1797,5246,1797,5261,1726,5261,1001,5246,930,5207,872,5149,833,5078,819xe" filled="true" fillcolor="#4f80bc" stroked="false">
              <v:path arrowok="t"/>
              <v:fill type="solid"/>
            </v:shape>
            <v:shape style="position:absolute;left:3216;top:800;width:2064;height:1128" coordorigin="3216,800" coordsize="2064,1128" path="m5098,800l3396,800,3377,805,3355,809,3338,814,3305,833,3288,845,3274,860,3250,889,3230,922,3216,980,3216,1748,3226,1786,3233,1805,3240,1822,3250,1839,3262,1856,3276,1870,3305,1894,3322,1904,3341,1911,3358,1918,3377,1923,3398,1925,3418,1928,5081,1928,5100,1925,5122,1923,5141,1918,5158,1911,5177,1904,5194,1892,5199,1887,3398,1887,3384,1885,3367,1880,3353,1875,3338,1868,3326,1861,3314,1851,3302,1839,3283,1815,3276,1803,3262,1774,3257,1741,3257,982,3259,968,3264,951,3269,937,3276,922,3283,910,3293,898,3305,886,3314,874,3329,867,3341,857,3355,850,3370,845,3386,843,3401,841,3418,838,5197,838,5191,833,5158,814,5138,807,5119,802,5098,800xm5197,838l5078,838,5098,841,5112,843,5129,845,5158,860,5170,867,5194,886,5213,910,5222,925,5227,939,5234,953,5237,968,5242,1001,5242,1726,5239,1743,5237,1760,5232,1774,5227,1791,5220,1803,5213,1817,5194,1841,5170,1861,5141,1875,5112,1885,5095,1887,5199,1887,5222,1868,5246,1839,5256,1822,5266,1803,5273,1784,5278,1767,5280,1745,5280,980,5275,958,5270,939,5263,922,5256,903,5246,886,5234,872,5220,857,5197,838xe" filled="true" fillcolor="#ffffff" stroked="false">
              <v:path arrowok="t"/>
              <v:fill type="solid"/>
            </v:shape>
            <v:shape style="position:absolute;left:5225;top:1904;width:5266;height:1318" type="#_x0000_t75" stroked="false">
              <v:imagedata r:id="rId23" o:title=""/>
            </v:shape>
            <v:shape style="position:absolute;left:3250;top:1899;width:2019;height:1270" coordorigin="3250,1899" coordsize="2019,1270" path="m5181,3127l3336,3127,3394,3158,3461,3169,5057,3169,5123,3158,5181,3127xm5057,1899l3461,1899,3394,1910,3336,1940,3290,1986,3260,2044,3250,2110,3250,2957,3260,3024,3290,3082,5227,3082,5257,3024,5268,2957,5268,2110,5257,2044,5227,1986,5181,1940,5123,1910,5057,1899xe" filled="true" fillcolor="#4f80bc" stroked="false">
              <v:path arrowok="t"/>
              <v:fill type="solid"/>
            </v:shape>
            <v:shape style="position:absolute;left:3228;top:1880;width:2060;height:1308" coordorigin="3228,1880" coordsize="2060,1308" path="m5078,1880l3434,1880,3391,1889,3348,1909,3329,1921,3312,1933,3295,1947,3281,1964,3266,1983,3247,2021,3238,2043,3233,2065,3230,2089,3228,2110,3228,2957,3230,2981,3233,3003,3240,3027,3247,3046,3257,3068,3269,3087,3281,3104,3298,3121,3331,3149,3350,3161,3370,3171,3391,3178,3415,3183,3437,3188,5081,3188,5102,3183,5126,3178,5146,3169,5167,3159,5186,3147,3439,3147,3420,3145,3403,3140,3384,3133,3367,3125,3353,3116,3324,3092,3300,3063,3290,3046,3276,3013,3271,2993,3269,2974,3269,2091,3278,2053,3283,2036,3302,2002,3312,1988,3326,1976,3338,1964,3353,1952,3370,1942,3403,1928,3422,1923,3442,1921,5187,1921,5184,1918,5165,1906,5146,1897,5124,1889,5102,1885,5078,1880xm5187,1921l5076,1921,5095,1923,5114,1928,5148,1942,5162,1952,5179,1964,5191,1976,5215,2005,5225,2021,5239,2055,5244,2074,5246,2093,5246,2977,5244,2996,5239,3015,5225,3049,5213,3065,5203,3080,5191,3092,5162,3116,5146,3125,5112,3140,5093,3145,5074,3147,5186,3147,5203,3135,5220,3121,5234,3104,5249,3085,5261,3065,5270,3046,5278,3025,5282,3003,5287,2979,5287,2110,5285,2086,5282,2065,5278,2041,5268,2021,5258,2000,5246,1981,5234,1964,5203,1933,5187,1921xe" filled="true" fillcolor="#ffffff" stroked="false">
              <v:path arrowok="t"/>
              <v:fill type="solid"/>
            </v:shape>
            <v:shape style="position:absolute;left:3283;top:3217;width:2000;height:864" coordorigin="3283,3217" coordsize="2000,864" path="m5271,3993l3295,3993,3326,4038,3371,4069,3427,4081,5138,4081,5194,4069,5240,4038,5271,3993xm5282,3361l3283,3361,3283,3937,5282,3937,5282,3361xm5138,3217l3427,3217,3371,3228,3326,3259,5240,3259,5194,3228,5138,3217xe" filled="true" fillcolor="#4f80bc" stroked="false">
              <v:path arrowok="t"/>
              <v:fill type="solid"/>
            </v:shape>
            <v:shape style="position:absolute;left:3264;top:3197;width:2040;height:903" coordorigin="3264,3197" coordsize="2040,903" path="m5155,3197l3410,3197,3394,3200,3379,3205,3362,3209,3348,3217,3336,3226,3322,3236,3300,3257,3290,3269,3276,3298,3271,3313,3266,3329,3264,3344,3264,3953,3266,3970,3271,3985,3276,4001,3283,4016,3312,4052,3324,4064,3336,4073,3365,4088,3379,4093,3396,4097,3413,4100,5158,4100,5174,4097,5189,4093,5203,4085,5218,4081,5232,4071,5247,4059,3415,4059,3401,4057,3391,4054,3367,4045,3338,4023,3324,4004,3319,3994,3312,3982,3310,3973,3305,3949,3305,3346,3310,3322,3314,3313,3319,3301,3341,3272,3370,3250,3382,3245,3391,3243,3403,3238,3415,3238,3430,3236,5246,3236,5244,3233,5230,3224,5218,3217,5203,3209,5186,3205,5172,3200,5155,3197xm5246,3236l5138,3236,5153,3238,5177,3243,5189,3248,5198,3253,5210,3257,5220,3265,5227,3274,5234,3281,5242,3291,5249,3303,5254,3313,5258,3325,5263,3349,5263,3949,5261,3963,5258,3973,5249,3997,5234,4016,5218,4033,5208,4040,5198,4045,5174,4054,5150,4059,5247,4059,5256,4052,5275,4028,5285,4013,5290,3999,5297,3985,5302,3951,5304,3937,5304,3361,5299,3327,5294,3310,5290,3296,5275,3267,5266,3255,5246,3236xe" filled="true" fillcolor="#ffffff" stroked="false">
              <v:path arrowok="t"/>
              <v:fill type="solid"/>
            </v:shape>
            <v:shape style="position:absolute;left:2167;top:3533;width:1174;height:1961" coordorigin="2167,3533" coordsize="1174,1961" path="m3341,5494l3331,5417,3324,5360,3280,5389,2182,3735,2177,3733,2172,3735,2167,3740,2170,3745,3267,5398,3223,5427,3341,5494m3341,4592l3322,4527,3302,4462,3264,4497,2381,3536,2376,3533,2371,3536,2369,3541,2371,3545,3252,4509,3214,4544,3341,4592e" filled="true" fillcolor="#000000" stroked="false">
              <v:path arrowok="t"/>
              <v:fill type="solid"/>
            </v:shape>
            <v:shape style="position:absolute;left:5302;top:3205;width:5071;height:1027" type="#_x0000_t75" stroked="false">
              <v:imagedata r:id="rId24" o:title=""/>
            </v:shape>
            <v:shape style="position:absolute;left:5280;top:3164;width:5071;height:1027" type="#_x0000_t75" stroked="false">
              <v:imagedata r:id="rId25" o:title=""/>
            </v:shape>
            <v:shape style="position:absolute;left:5280;top:3164;width:5072;height:1028" coordorigin="5280,3164" coordsize="5072,1028" path="m5453,3164l5385,3177,5330,3214,5294,3268,5280,3334,5280,4021,5294,4087,5330,4141,5385,4178,5453,4191,10181,4191,10247,4178,10301,4141,10338,4087,10351,4021,10351,3334,10338,3268,10301,3214,10247,3177,10181,3164,5453,3164xe" filled="false" stroked="true" strokeweight=".999996pt" strokecolor="#000000">
              <v:path arrowok="t"/>
            </v:shape>
            <v:shape style="position:absolute;left:5302;top:4306;width:5071;height:802" type="#_x0000_t75" stroked="false">
              <v:imagedata r:id="rId26" o:title=""/>
            </v:shape>
            <v:shape style="position:absolute;left:5280;top:4265;width:5071;height:802" type="#_x0000_t75" stroked="false">
              <v:imagedata r:id="rId27" o:title=""/>
            </v:shape>
            <v:shape style="position:absolute;left:5280;top:4265;width:5072;height:802" coordorigin="5280,4265" coordsize="5072,802" path="m5414,4265l5362,4276,5319,4305,5291,4347,5280,4400,5280,4933,5291,4985,5319,5028,5362,5056,5414,5067,10219,5067,10270,5056,10312,5028,10341,4985,10351,4933,10351,4400,10341,4347,10312,4305,10270,4276,10219,4265,5414,4265xe" filled="false" stroked="true" strokeweight=".999996pt" strokecolor="#000000">
              <v:path arrowok="t"/>
            </v:shape>
            <v:shape style="position:absolute;left:3360;top:4232;width:2016;height:799" type="#_x0000_t75" stroked="false">
              <v:imagedata r:id="rId28" o:title=""/>
            </v:shape>
            <v:shape style="position:absolute;left:3341;top:4191;width:2016;height:802" coordorigin="3341,4191" coordsize="2016,802" path="m5318,4953l3380,4953,3422,4982,3473,4993,5222,4993,5275,4982,5318,4953xm5222,4191l3473,4191,3422,4202,3380,4230,3351,4273,3341,4325,3341,4858,3351,4911,5346,4911,5357,4858,5357,4325,5346,4273,5318,4230,5275,4202,5222,4191xe" filled="true" fillcolor="#4f80bc" stroked="false">
              <v:path arrowok="t"/>
              <v:fill type="solid"/>
            </v:shape>
            <v:shape style="position:absolute;left:3360;top:5986;width:2016;height:1099" type="#_x0000_t75" stroked="false">
              <v:imagedata r:id="rId29" o:title=""/>
            </v:shape>
            <v:shape style="position:absolute;left:3341;top:5945;width:2016;height:1102" coordorigin="3341,5945" coordsize="2016,1102" path="m5172,5945l3523,5945,3452,5960,3394,6000,3355,6059,3341,6130,3341,6862,3355,6934,3394,6992,3452,7032,3523,7047,5172,7047,5243,7032,5302,6992,5342,6934,5357,6862,5357,6130,5342,6059,5302,6000,5243,5960,5172,5945xe" filled="true" fillcolor="#4f80bc" stroked="false">
              <v:path arrowok="t"/>
              <v:fill type="solid"/>
            </v:shape>
            <v:shape style="position:absolute;left:3360;top:5108;width:2016;height:802" type="#_x0000_t75" stroked="false">
              <v:imagedata r:id="rId30" o:title=""/>
            </v:shape>
            <v:shape style="position:absolute;left:3341;top:5067;width:2016;height:802" coordorigin="3341,5067" coordsize="2016,802" path="m5222,5067l3473,5067,3422,5078,3380,5106,3351,5149,3341,5201,3341,5737,3351,5788,3380,5830,3422,5858,3473,5869,5222,5869,5275,5858,5318,5830,5346,5788,5357,5737,5357,5201,5346,5149,5318,5106,5275,5078,5222,5067xe" filled="true" fillcolor="#4f80bc" stroked="false">
              <v:path arrowok="t"/>
              <v:fill type="solid"/>
            </v:shape>
            <v:shape style="position:absolute;left:5376;top:5185;width:5071;height:725" type="#_x0000_t75" stroked="false">
              <v:imagedata r:id="rId31" o:title=""/>
            </v:shape>
            <v:shape style="position:absolute;left:5357;top:5146;width:5071;height:722" type="#_x0000_t75" stroked="false">
              <v:imagedata r:id="rId32" o:title=""/>
            </v:shape>
            <v:shape style="position:absolute;left:5357;top:5146;width:5072;height:723" coordorigin="5357,5146" coordsize="5072,723" path="m5477,5146l5430,5155,5392,5181,5366,5219,5357,5266,5357,5749,5366,5796,5392,5834,5430,5859,5477,5869,10306,5869,10353,5859,10392,5834,10418,5796,10428,5749,10428,5266,10418,5219,10392,5181,10353,5155,10306,5146,5477,5146xe" filled="false" stroked="true" strokeweight=".999996pt" strokecolor="#000000">
              <v:path arrowok="t"/>
            </v:shape>
            <v:shape style="position:absolute;left:5376;top:5986;width:5071;height:802" type="#_x0000_t75" stroked="false">
              <v:imagedata r:id="rId33" o:title=""/>
            </v:shape>
            <v:shape style="position:absolute;left:5357;top:5945;width:5071;height:802" type="#_x0000_t75" stroked="false">
              <v:imagedata r:id="rId34" o:title=""/>
            </v:shape>
            <v:shape style="position:absolute;left:5357;top:5945;width:5072;height:802" coordorigin="5357,5945" coordsize="5072,802" path="m5489,5945l5438,5956,5396,5985,5367,6027,5357,6080,5357,6613,5367,6665,5396,6708,5438,6736,5489,6747,10294,6747,10346,6736,10389,6708,10417,6665,10428,6613,10428,6080,10417,6027,10389,5985,10346,5956,10294,5945,5489,5945xe" filled="false" stroked="true" strokeweight=".999996pt" strokecolor="#000000">
              <v:path arrowok="t"/>
            </v:shape>
            <v:shape style="position:absolute;left:1272;top:2878;width:1224;height:965" type="#_x0000_t75" stroked="false">
              <v:imagedata r:id="rId35" o:title=""/>
            </v:shape>
            <v:shape style="position:absolute;left:1272;top:2876;width:1203;height:927" coordorigin="1272,2876" coordsize="1203,927" path="m1874,2876l1792,2880,1714,2892,1640,2912,1570,2939,1506,2973,1448,3012,1397,3057,1354,3106,1319,3159,1293,3216,1277,3276,1272,3339,1277,3402,1293,3462,1319,3520,1354,3573,1397,3622,1448,3667,1506,3706,1570,3739,1640,3766,1714,3786,1792,3798,1874,3802,1956,3798,2034,3786,2108,3766,2177,3739,2241,3706,2299,3667,2349,3622,2392,3573,2427,3520,2453,3462,2469,3402,2474,3339,2469,3276,2453,3216,2427,3159,2392,3106,2349,3057,2299,3012,2241,2973,2177,2939,2108,2912,2034,2892,1956,2880,1874,2876xe" filled="false" stroked="true" strokeweight=".999996pt" strokecolor="#bf4f4d">
              <v:path arrowok="t"/>
            </v:shape>
            <v:shape style="position:absolute;left:1879;top:334;width:1462;height:6212" coordorigin="1879,334" coordsize="1462,6212" path="m3264,3541l3244,3524,3163,3454,3151,3505,2477,3344,2472,3346,2467,3351,2470,3356,2474,3361,3147,3519,3134,3572,3264,3541m3264,2374l3137,2417,3176,2455,2470,3159,2467,3164,2470,3169,2474,3171,2479,3169,3185,2465,3223,2501,3243,2439,3264,2374m3264,1335l3151,1409,3196,1436,2268,2998,2268,3003,2270,3008,2278,3008,2282,3005,3210,1444,3254,1469,3258,1414,3264,1335m3264,334l3156,411,3202,436,1879,2873,1879,2878,1884,2883,1889,2883,1894,2881,3214,443,3262,469,3263,416,3264,334m3341,6545l3338,6464,3336,6411,3290,6435,1894,3800,1889,3795,1879,3800,1879,3807,3276,6443,3230,6466,3341,6545e" filled="true" fillcolor="#000000" stroked="false">
              <v:path arrowok="t"/>
              <v:fill type="solid"/>
            </v:shape>
            <w10:wrap type="none"/>
          </v:group>
        </w:pict>
      </w:r>
      <w:r>
        <w:rPr>
          <w:color w:val="FFFFFF"/>
          <w:sz w:val="24"/>
        </w:rPr>
        <w:t>учредители, члены,</w:t>
      </w:r>
      <w:r>
        <w:rPr>
          <w:color w:val="FFFFFF"/>
          <w:spacing w:val="-10"/>
          <w:sz w:val="24"/>
        </w:rPr>
        <w:t> </w:t>
      </w:r>
      <w:r>
        <w:rPr>
          <w:color w:val="FFFFFF"/>
          <w:sz w:val="24"/>
        </w:rPr>
        <w:t>участники</w:t>
      </w:r>
    </w:p>
    <w:p>
      <w:pPr>
        <w:pStyle w:val="ListParagraph"/>
        <w:numPr>
          <w:ilvl w:val="0"/>
          <w:numId w:val="35"/>
        </w:numPr>
        <w:tabs>
          <w:tab w:pos="360" w:val="left" w:leader="none"/>
        </w:tabs>
        <w:spacing w:line="248" w:lineRule="exact" w:before="133" w:after="0"/>
        <w:ind w:left="359" w:right="1323" w:hanging="180"/>
        <w:jc w:val="left"/>
        <w:rPr>
          <w:sz w:val="24"/>
        </w:rPr>
      </w:pPr>
      <w:r>
        <w:rPr>
          <w:spacing w:val="1"/>
          <w:sz w:val="24"/>
        </w:rPr>
        <w:br w:type="column"/>
      </w:r>
      <w:r>
        <w:rPr>
          <w:sz w:val="24"/>
        </w:rPr>
        <w:t>по поводу создания и организации деятельности, внесения членских</w:t>
      </w:r>
      <w:r>
        <w:rPr>
          <w:spacing w:val="9"/>
          <w:sz w:val="24"/>
        </w:rPr>
        <w:t> </w:t>
      </w:r>
      <w:r>
        <w:rPr>
          <w:sz w:val="24"/>
        </w:rPr>
        <w:t>взносов</w:t>
      </w:r>
    </w:p>
    <w:p>
      <w:pPr>
        <w:spacing w:after="0" w:line="248" w:lineRule="exact"/>
        <w:jc w:val="left"/>
        <w:rPr>
          <w:sz w:val="24"/>
        </w:rPr>
        <w:sectPr>
          <w:type w:val="continuous"/>
          <w:pgSz w:w="11900" w:h="16840"/>
          <w:pgMar w:top="1080" w:bottom="280" w:left="1020" w:right="720"/>
          <w:cols w:num="2" w:equalWidth="0">
            <w:col w:w="4135" w:space="40"/>
            <w:col w:w="5985"/>
          </w:cols>
        </w:sectPr>
      </w:pPr>
    </w:p>
    <w:p>
      <w:pPr>
        <w:pStyle w:val="BodyText"/>
        <w:rPr>
          <w:sz w:val="20"/>
        </w:rPr>
      </w:pPr>
    </w:p>
    <w:p>
      <w:pPr>
        <w:spacing w:after="0"/>
        <w:rPr>
          <w:sz w:val="20"/>
        </w:rPr>
        <w:sectPr>
          <w:type w:val="continuous"/>
          <w:pgSz w:w="11900" w:h="16840"/>
          <w:pgMar w:top="1080" w:bottom="280" w:left="1020" w:right="720"/>
        </w:sectPr>
      </w:pPr>
    </w:p>
    <w:p>
      <w:pPr>
        <w:pStyle w:val="BodyText"/>
        <w:spacing w:before="3"/>
        <w:rPr>
          <w:sz w:val="22"/>
        </w:rPr>
      </w:pPr>
    </w:p>
    <w:p>
      <w:pPr>
        <w:spacing w:line="248" w:lineRule="exact" w:before="0"/>
        <w:ind w:left="2412" w:right="-15" w:firstLine="112"/>
        <w:jc w:val="left"/>
        <w:rPr>
          <w:sz w:val="24"/>
        </w:rPr>
      </w:pPr>
      <w:r>
        <w:rPr>
          <w:color w:val="FFFFFF"/>
          <w:sz w:val="24"/>
        </w:rPr>
        <w:t>грантодатели, </w:t>
      </w:r>
      <w:r>
        <w:rPr>
          <w:color w:val="FFFFFF"/>
          <w:spacing w:val="-2"/>
          <w:sz w:val="24"/>
        </w:rPr>
        <w:t>пожертвователи</w:t>
      </w:r>
    </w:p>
    <w:p>
      <w:pPr>
        <w:pStyle w:val="BodyText"/>
        <w:spacing w:before="6"/>
      </w:pPr>
      <w:r>
        <w:rPr/>
        <w:br w:type="column"/>
      </w:r>
      <w:r>
        <w:rPr/>
      </w:r>
    </w:p>
    <w:p>
      <w:pPr>
        <w:pStyle w:val="ListParagraph"/>
        <w:numPr>
          <w:ilvl w:val="1"/>
          <w:numId w:val="35"/>
        </w:numPr>
        <w:tabs>
          <w:tab w:pos="650" w:val="left" w:leader="none"/>
        </w:tabs>
        <w:spacing w:line="248" w:lineRule="exact" w:before="0" w:after="0"/>
        <w:ind w:left="649" w:right="1666" w:hanging="180"/>
        <w:jc w:val="left"/>
        <w:rPr>
          <w:sz w:val="24"/>
        </w:rPr>
      </w:pPr>
      <w:r>
        <w:rPr>
          <w:sz w:val="24"/>
        </w:rPr>
        <w:t>по поводу получения финансовой помощи и целевого</w:t>
      </w:r>
      <w:r>
        <w:rPr>
          <w:spacing w:val="-15"/>
          <w:sz w:val="24"/>
        </w:rPr>
        <w:t> </w:t>
      </w:r>
      <w:r>
        <w:rPr>
          <w:sz w:val="24"/>
        </w:rPr>
        <w:t>финансирования</w:t>
      </w:r>
    </w:p>
    <w:p>
      <w:pPr>
        <w:spacing w:after="0" w:line="248" w:lineRule="exact"/>
        <w:jc w:val="left"/>
        <w:rPr>
          <w:sz w:val="24"/>
        </w:rPr>
        <w:sectPr>
          <w:type w:val="continuous"/>
          <w:pgSz w:w="11900" w:h="16840"/>
          <w:pgMar w:top="1080" w:bottom="280" w:left="1020" w:right="720"/>
          <w:cols w:num="2" w:equalWidth="0">
            <w:col w:w="4048" w:space="40"/>
            <w:col w:w="6072"/>
          </w:cols>
        </w:sectPr>
      </w:pPr>
    </w:p>
    <w:p>
      <w:pPr>
        <w:pStyle w:val="BodyText"/>
        <w:spacing w:before="6"/>
        <w:rPr>
          <w:sz w:val="22"/>
        </w:rPr>
      </w:pPr>
    </w:p>
    <w:p>
      <w:pPr>
        <w:spacing w:after="0"/>
        <w:rPr>
          <w:sz w:val="22"/>
        </w:rPr>
        <w:sectPr>
          <w:type w:val="continuous"/>
          <w:pgSz w:w="11900" w:h="16840"/>
          <w:pgMar w:top="1080" w:bottom="280" w:left="1020" w:right="720"/>
        </w:sectPr>
      </w:pPr>
    </w:p>
    <w:p>
      <w:pPr>
        <w:pStyle w:val="BodyText"/>
        <w:rPr>
          <w:sz w:val="22"/>
        </w:rPr>
      </w:pPr>
    </w:p>
    <w:p>
      <w:pPr>
        <w:pStyle w:val="BodyText"/>
        <w:rPr>
          <w:sz w:val="22"/>
        </w:rPr>
      </w:pPr>
    </w:p>
    <w:p>
      <w:pPr>
        <w:pStyle w:val="BodyText"/>
        <w:rPr>
          <w:sz w:val="22"/>
        </w:rPr>
      </w:pPr>
    </w:p>
    <w:p>
      <w:pPr>
        <w:pStyle w:val="BodyText"/>
        <w:spacing w:before="3"/>
        <w:rPr>
          <w:sz w:val="32"/>
        </w:rPr>
      </w:pPr>
    </w:p>
    <w:p>
      <w:pPr>
        <w:spacing w:before="1"/>
        <w:ind w:left="652" w:right="-19" w:firstLine="0"/>
        <w:jc w:val="left"/>
        <w:rPr>
          <w:rFonts w:ascii="Calibri" w:hAnsi="Calibri"/>
          <w:sz w:val="22"/>
        </w:rPr>
      </w:pPr>
      <w:r>
        <w:rPr>
          <w:rFonts w:ascii="Calibri" w:hAnsi="Calibri"/>
          <w:sz w:val="22"/>
        </w:rPr>
        <w:t>НКО</w:t>
      </w:r>
    </w:p>
    <w:p>
      <w:pPr>
        <w:spacing w:line="216" w:lineRule="auto" w:before="92"/>
        <w:ind w:left="652" w:right="0" w:hanging="1"/>
        <w:jc w:val="center"/>
        <w:rPr>
          <w:sz w:val="24"/>
        </w:rPr>
      </w:pPr>
      <w:r>
        <w:rPr/>
        <w:br w:type="column"/>
      </w:r>
      <w:r>
        <w:rPr>
          <w:color w:val="FFFFFF"/>
          <w:spacing w:val="-3"/>
          <w:sz w:val="24"/>
        </w:rPr>
        <w:t>бюджеты </w:t>
      </w:r>
      <w:r>
        <w:rPr>
          <w:color w:val="FFFFFF"/>
          <w:sz w:val="24"/>
        </w:rPr>
        <w:t>гос. власти и</w:t>
      </w:r>
      <w:r>
        <w:rPr>
          <w:color w:val="FFFFFF"/>
          <w:spacing w:val="-8"/>
          <w:sz w:val="24"/>
        </w:rPr>
        <w:t> </w:t>
      </w:r>
      <w:r>
        <w:rPr>
          <w:color w:val="FFFFFF"/>
          <w:sz w:val="24"/>
        </w:rPr>
        <w:t>органов местного самоуправления</w:t>
      </w:r>
    </w:p>
    <w:p>
      <w:pPr>
        <w:pStyle w:val="BodyText"/>
        <w:spacing w:before="6"/>
        <w:rPr>
          <w:sz w:val="32"/>
        </w:rPr>
      </w:pPr>
    </w:p>
    <w:p>
      <w:pPr>
        <w:spacing w:line="248" w:lineRule="exact" w:before="0"/>
        <w:ind w:left="895" w:right="194" w:firstLine="60"/>
        <w:jc w:val="right"/>
        <w:rPr>
          <w:sz w:val="24"/>
        </w:rPr>
      </w:pPr>
      <w:r>
        <w:rPr>
          <w:color w:val="FFFFFF"/>
          <w:sz w:val="24"/>
        </w:rPr>
        <w:t>сотрудники организации</w:t>
      </w:r>
    </w:p>
    <w:p>
      <w:pPr>
        <w:pStyle w:val="BodyText"/>
        <w:spacing w:before="7"/>
        <w:rPr>
          <w:sz w:val="34"/>
        </w:rPr>
      </w:pPr>
    </w:p>
    <w:p>
      <w:pPr>
        <w:spacing w:line="278" w:lineRule="auto" w:before="0"/>
        <w:ind w:left="1005" w:right="168" w:hanging="1"/>
        <w:jc w:val="center"/>
        <w:rPr>
          <w:rFonts w:ascii="Calibri" w:hAnsi="Calibri"/>
          <w:sz w:val="22"/>
        </w:rPr>
      </w:pPr>
      <w:r>
        <w:rPr>
          <w:rFonts w:ascii="Calibri" w:hAnsi="Calibri"/>
          <w:color w:val="FFFFFF"/>
          <w:sz w:val="22"/>
        </w:rPr>
        <w:t>кредитные организации</w:t>
      </w:r>
    </w:p>
    <w:p>
      <w:pPr>
        <w:spacing w:before="117"/>
        <w:ind w:left="525" w:right="1320" w:firstLine="0"/>
        <w:jc w:val="left"/>
        <w:rPr>
          <w:sz w:val="21"/>
        </w:rPr>
      </w:pPr>
      <w:r>
        <w:rPr/>
        <w:br w:type="column"/>
      </w:r>
      <w:r>
        <w:rPr>
          <w:sz w:val="21"/>
        </w:rPr>
        <w:t>•по поводу уплаты налогов и сборов</w:t>
      </w:r>
    </w:p>
    <w:p>
      <w:pPr>
        <w:spacing w:line="216" w:lineRule="auto" w:before="30"/>
        <w:ind w:left="617" w:right="1320" w:hanging="92"/>
        <w:jc w:val="left"/>
        <w:rPr>
          <w:sz w:val="21"/>
        </w:rPr>
      </w:pPr>
      <w:r>
        <w:rPr>
          <w:sz w:val="21"/>
        </w:rPr>
        <w:t>•по поводу предоставления бюджетных ассигнований, размещения государственного (муниципального заказа)</w:t>
      </w:r>
    </w:p>
    <w:p>
      <w:pPr>
        <w:pStyle w:val="BodyText"/>
        <w:spacing w:before="2"/>
        <w:rPr>
          <w:sz w:val="26"/>
        </w:rPr>
      </w:pPr>
    </w:p>
    <w:p>
      <w:pPr>
        <w:pStyle w:val="ListParagraph"/>
        <w:numPr>
          <w:ilvl w:val="0"/>
          <w:numId w:val="36"/>
        </w:numPr>
        <w:tabs>
          <w:tab w:pos="672" w:val="left" w:leader="none"/>
          <w:tab w:pos="673" w:val="left" w:leader="none"/>
        </w:tabs>
        <w:spacing w:line="240" w:lineRule="auto" w:before="1" w:after="0"/>
        <w:ind w:left="672" w:right="1606" w:hanging="358"/>
        <w:jc w:val="left"/>
        <w:rPr>
          <w:sz w:val="22"/>
        </w:rPr>
      </w:pPr>
      <w:r>
        <w:rPr>
          <w:sz w:val="22"/>
        </w:rPr>
        <w:t>по поводу выплаты заработной платы и социальных пособий, дополнительных вознаграждений</w:t>
      </w:r>
    </w:p>
    <w:p>
      <w:pPr>
        <w:pStyle w:val="BodyText"/>
        <w:spacing w:before="3"/>
        <w:rPr>
          <w:sz w:val="27"/>
        </w:rPr>
      </w:pPr>
    </w:p>
    <w:p>
      <w:pPr>
        <w:pStyle w:val="ListParagraph"/>
        <w:numPr>
          <w:ilvl w:val="0"/>
          <w:numId w:val="36"/>
        </w:numPr>
        <w:tabs>
          <w:tab w:pos="662" w:val="left" w:leader="none"/>
          <w:tab w:pos="663" w:val="left" w:leader="none"/>
        </w:tabs>
        <w:spacing w:line="244" w:lineRule="auto" w:before="1" w:after="0"/>
        <w:ind w:left="662" w:right="1204" w:hanging="357"/>
        <w:jc w:val="left"/>
        <w:rPr>
          <w:sz w:val="22"/>
        </w:rPr>
      </w:pPr>
      <w:r>
        <w:rPr>
          <w:sz w:val="22"/>
        </w:rPr>
        <w:t>по поводу предоставления кредитов, погашением кредитов и выплатой</w:t>
      </w:r>
      <w:r>
        <w:rPr>
          <w:spacing w:val="-12"/>
          <w:sz w:val="22"/>
        </w:rPr>
        <w:t> </w:t>
      </w:r>
      <w:r>
        <w:rPr>
          <w:sz w:val="22"/>
        </w:rPr>
        <w:t>процессы</w:t>
      </w:r>
    </w:p>
    <w:p>
      <w:pPr>
        <w:spacing w:after="0" w:line="244" w:lineRule="auto"/>
        <w:jc w:val="left"/>
        <w:rPr>
          <w:sz w:val="22"/>
        </w:rPr>
        <w:sectPr>
          <w:type w:val="continuous"/>
          <w:pgSz w:w="11900" w:h="16840"/>
          <w:pgMar w:top="1080" w:bottom="280" w:left="1020" w:right="720"/>
          <w:cols w:num="3" w:equalWidth="0">
            <w:col w:w="1056" w:space="664"/>
            <w:col w:w="2384" w:space="40"/>
            <w:col w:w="6016"/>
          </w:cols>
        </w:sectPr>
      </w:pPr>
    </w:p>
    <w:p>
      <w:pPr>
        <w:pStyle w:val="BodyText"/>
        <w:spacing w:before="3"/>
        <w:rPr>
          <w:sz w:val="17"/>
        </w:rPr>
      </w:pPr>
    </w:p>
    <w:p>
      <w:pPr>
        <w:spacing w:after="0"/>
        <w:rPr>
          <w:sz w:val="17"/>
        </w:rPr>
        <w:sectPr>
          <w:type w:val="continuous"/>
          <w:pgSz w:w="11900" w:h="16840"/>
          <w:pgMar w:top="1080" w:bottom="280" w:left="1020" w:right="720"/>
        </w:sectPr>
      </w:pPr>
    </w:p>
    <w:p>
      <w:pPr>
        <w:spacing w:line="278" w:lineRule="auto" w:before="56"/>
        <w:ind w:left="2726" w:right="-15" w:hanging="87"/>
        <w:jc w:val="left"/>
        <w:rPr>
          <w:rFonts w:ascii="Calibri" w:hAnsi="Calibri"/>
          <w:sz w:val="22"/>
        </w:rPr>
      </w:pPr>
      <w:r>
        <w:rPr>
          <w:rFonts w:ascii="Calibri" w:hAnsi="Calibri"/>
          <w:color w:val="FFFFFF"/>
          <w:sz w:val="22"/>
        </w:rPr>
        <w:t>коммерческие организации</w:t>
      </w:r>
    </w:p>
    <w:p>
      <w:pPr>
        <w:pStyle w:val="ListParagraph"/>
        <w:numPr>
          <w:ilvl w:val="1"/>
          <w:numId w:val="36"/>
        </w:numPr>
        <w:tabs>
          <w:tab w:pos="816" w:val="left" w:leader="none"/>
          <w:tab w:pos="817" w:val="left" w:leader="none"/>
        </w:tabs>
        <w:spacing w:line="240" w:lineRule="auto" w:before="133" w:after="0"/>
        <w:ind w:left="816" w:right="1876" w:hanging="358"/>
        <w:jc w:val="left"/>
        <w:rPr>
          <w:sz w:val="22"/>
        </w:rPr>
      </w:pPr>
      <w:r>
        <w:rPr>
          <w:w w:val="100"/>
          <w:sz w:val="22"/>
        </w:rPr>
        <w:br w:type="column"/>
      </w:r>
      <w:r>
        <w:rPr>
          <w:sz w:val="22"/>
        </w:rPr>
        <w:t>в связи с осуществлением предпринимательской</w:t>
      </w:r>
      <w:r>
        <w:rPr>
          <w:spacing w:val="-9"/>
          <w:sz w:val="22"/>
        </w:rPr>
        <w:t> </w:t>
      </w:r>
      <w:r>
        <w:rPr>
          <w:sz w:val="22"/>
        </w:rPr>
        <w:t>деятельности</w:t>
      </w:r>
    </w:p>
    <w:p>
      <w:pPr>
        <w:spacing w:after="0" w:line="240" w:lineRule="auto"/>
        <w:jc w:val="left"/>
        <w:rPr>
          <w:sz w:val="22"/>
        </w:rPr>
        <w:sectPr>
          <w:type w:val="continuous"/>
          <w:pgSz w:w="11900" w:h="16840"/>
          <w:pgMar w:top="1080" w:bottom="280" w:left="1020" w:right="720"/>
          <w:cols w:num="2" w:equalWidth="0">
            <w:col w:w="4021" w:space="40"/>
            <w:col w:w="6099"/>
          </w:cols>
        </w:sectPr>
      </w:pPr>
    </w:p>
    <w:p>
      <w:pPr>
        <w:pStyle w:val="BodyText"/>
        <w:spacing w:before="2"/>
        <w:rPr>
          <w:sz w:val="17"/>
        </w:rPr>
      </w:pPr>
    </w:p>
    <w:p>
      <w:pPr>
        <w:spacing w:after="0"/>
        <w:rPr>
          <w:sz w:val="17"/>
        </w:rPr>
        <w:sectPr>
          <w:type w:val="continuous"/>
          <w:pgSz w:w="11900" w:h="16840"/>
          <w:pgMar w:top="1080" w:bottom="280" w:left="1020" w:right="720"/>
        </w:sectPr>
      </w:pPr>
    </w:p>
    <w:p>
      <w:pPr>
        <w:spacing w:line="276" w:lineRule="auto" w:before="71"/>
        <w:ind w:left="2522" w:right="0" w:firstLine="0"/>
        <w:jc w:val="center"/>
        <w:rPr>
          <w:rFonts w:ascii="Calibri" w:hAnsi="Calibri"/>
          <w:sz w:val="22"/>
        </w:rPr>
      </w:pPr>
      <w:r>
        <w:rPr>
          <w:rFonts w:ascii="Calibri" w:hAnsi="Calibri"/>
          <w:color w:val="FFFFFF"/>
          <w:sz w:val="22"/>
        </w:rPr>
        <w:t>государственные внебюджетные фонды</w:t>
      </w:r>
    </w:p>
    <w:p>
      <w:pPr>
        <w:pStyle w:val="ListParagraph"/>
        <w:numPr>
          <w:ilvl w:val="0"/>
          <w:numId w:val="36"/>
        </w:numPr>
        <w:tabs>
          <w:tab w:pos="703" w:val="left" w:leader="none"/>
          <w:tab w:pos="704" w:val="left" w:leader="none"/>
        </w:tabs>
        <w:spacing w:line="244" w:lineRule="auto" w:before="60" w:after="0"/>
        <w:ind w:left="703" w:right="1246" w:hanging="357"/>
        <w:jc w:val="left"/>
        <w:rPr>
          <w:sz w:val="22"/>
        </w:rPr>
      </w:pPr>
      <w:r>
        <w:rPr>
          <w:spacing w:val="-1"/>
          <w:w w:val="100"/>
          <w:sz w:val="22"/>
        </w:rPr>
        <w:br w:type="column"/>
      </w:r>
      <w:r>
        <w:rPr>
          <w:sz w:val="22"/>
        </w:rPr>
        <w:t>по поводу уплату обязательных страховых взносов</w:t>
      </w:r>
    </w:p>
    <w:p>
      <w:pPr>
        <w:spacing w:after="0" w:line="244" w:lineRule="auto"/>
        <w:jc w:val="left"/>
        <w:rPr>
          <w:sz w:val="22"/>
        </w:rPr>
        <w:sectPr>
          <w:type w:val="continuous"/>
          <w:pgSz w:w="11900" w:h="16840"/>
          <w:pgMar w:top="1080" w:bottom="280" w:left="1020" w:right="720"/>
          <w:cols w:num="2" w:equalWidth="0">
            <w:col w:w="4138" w:space="40"/>
            <w:col w:w="5982"/>
          </w:cols>
        </w:sectPr>
      </w:pPr>
    </w:p>
    <w:p>
      <w:pPr>
        <w:pStyle w:val="BodyText"/>
        <w:spacing w:before="3"/>
        <w:rPr>
          <w:sz w:val="18"/>
        </w:rPr>
      </w:pPr>
    </w:p>
    <w:p>
      <w:pPr>
        <w:pStyle w:val="BodyText"/>
        <w:spacing w:before="65"/>
        <w:ind w:left="607" w:right="123"/>
      </w:pPr>
      <w:r>
        <w:rPr/>
        <w:t>Рисунок 3 –Группы финансовых отношений некоммерческих организаций</w:t>
      </w:r>
    </w:p>
    <w:p>
      <w:pPr>
        <w:pStyle w:val="BodyText"/>
      </w:pPr>
    </w:p>
    <w:p>
      <w:pPr>
        <w:pStyle w:val="BodyText"/>
        <w:spacing w:before="4"/>
        <w:rPr>
          <w:sz w:val="35"/>
        </w:rPr>
      </w:pPr>
    </w:p>
    <w:p>
      <w:pPr>
        <w:pStyle w:val="BodyText"/>
        <w:spacing w:line="360" w:lineRule="auto"/>
        <w:ind w:left="115" w:right="117" w:firstLine="708"/>
        <w:jc w:val="both"/>
      </w:pPr>
      <w:r>
        <w:rPr/>
        <w:t>Исходя из наличия сходств и отличий коммерческих и некоммерческих организаций, можно выявить, что существует разница и в принципах организации финансов.</w:t>
      </w:r>
    </w:p>
    <w:p>
      <w:pPr>
        <w:pStyle w:val="BodyText"/>
        <w:spacing w:line="360" w:lineRule="auto" w:before="5"/>
        <w:ind w:left="115" w:right="117" w:firstLine="708"/>
        <w:jc w:val="both"/>
      </w:pPr>
      <w:r>
        <w:rPr/>
        <w:t>Можно выделить следующие принципы организации финансов коммерческих организаций, реализуемых через осуществление хозяйственной деятельности и рассмотреть их применимость к коммерческим организациям (табл. 1):</w:t>
      </w:r>
    </w:p>
    <w:p>
      <w:pPr>
        <w:spacing w:after="0" w:line="360" w:lineRule="auto"/>
        <w:jc w:val="both"/>
        <w:sectPr>
          <w:type w:val="continuous"/>
          <w:pgSz w:w="11900" w:h="16840"/>
          <w:pgMar w:top="1080" w:bottom="280" w:left="1020" w:right="720"/>
        </w:sectPr>
      </w:pPr>
    </w:p>
    <w:p>
      <w:pPr>
        <w:pStyle w:val="BodyText"/>
        <w:spacing w:before="45"/>
        <w:ind w:left="212" w:right="219"/>
      </w:pPr>
      <w:r>
        <w:rPr/>
        <w:t>Таблица 1 – Принципы функционирования финансов коммерческих организаций</w:t>
      </w:r>
    </w:p>
    <w:p>
      <w:pPr>
        <w:pStyle w:val="BodyText"/>
        <w:spacing w:before="8"/>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4"/>
        <w:gridCol w:w="6804"/>
      </w:tblGrid>
      <w:tr>
        <w:trPr>
          <w:trHeight w:val="331" w:hRule="exact"/>
        </w:trPr>
        <w:tc>
          <w:tcPr>
            <w:tcW w:w="3334" w:type="dxa"/>
          </w:tcPr>
          <w:p>
            <w:pPr>
              <w:pStyle w:val="TableParagraph"/>
              <w:spacing w:line="315" w:lineRule="exact"/>
              <w:ind w:left="0" w:right="504"/>
              <w:jc w:val="right"/>
              <w:rPr>
                <w:i/>
                <w:sz w:val="28"/>
              </w:rPr>
            </w:pPr>
            <w:r>
              <w:rPr>
                <w:i/>
                <w:sz w:val="28"/>
              </w:rPr>
              <w:t>Название принципа</w:t>
            </w:r>
          </w:p>
        </w:tc>
        <w:tc>
          <w:tcPr>
            <w:tcW w:w="6804" w:type="dxa"/>
          </w:tcPr>
          <w:p>
            <w:pPr>
              <w:pStyle w:val="TableParagraph"/>
              <w:spacing w:line="315" w:lineRule="exact"/>
              <w:ind w:left="1771"/>
              <w:rPr>
                <w:i/>
                <w:sz w:val="28"/>
              </w:rPr>
            </w:pPr>
            <w:r>
              <w:rPr>
                <w:i/>
                <w:sz w:val="28"/>
              </w:rPr>
              <w:t>Характеристика принципа</w:t>
            </w:r>
          </w:p>
        </w:tc>
      </w:tr>
      <w:tr>
        <w:trPr>
          <w:trHeight w:val="2402" w:hRule="exact"/>
        </w:trPr>
        <w:tc>
          <w:tcPr>
            <w:tcW w:w="3334" w:type="dxa"/>
          </w:tcPr>
          <w:p>
            <w:pPr>
              <w:pStyle w:val="TableParagraph"/>
              <w:ind w:right="792"/>
              <w:rPr>
                <w:sz w:val="26"/>
              </w:rPr>
            </w:pPr>
            <w:r>
              <w:rPr>
                <w:sz w:val="26"/>
              </w:rPr>
              <w:t>1. Хозяйственная </w:t>
            </w:r>
            <w:r>
              <w:rPr>
                <w:w w:val="95"/>
                <w:sz w:val="26"/>
              </w:rPr>
              <w:t>самостоятельность</w:t>
            </w:r>
          </w:p>
        </w:tc>
        <w:tc>
          <w:tcPr>
            <w:tcW w:w="6804" w:type="dxa"/>
          </w:tcPr>
          <w:p>
            <w:pPr>
              <w:pStyle w:val="TableParagraph"/>
              <w:ind w:right="97"/>
              <w:jc w:val="both"/>
              <w:rPr>
                <w:i/>
                <w:sz w:val="26"/>
              </w:rPr>
            </w:pPr>
            <w:r>
              <w:rPr>
                <w:i/>
                <w:sz w:val="26"/>
              </w:rPr>
              <w:t>Реализуется через самостоятельный выбор коммерческими организациями всех форм собственности сферы деятельности, источников финансирования, направлений расходов, вложений средств с целью максимизации стоимости компании. Все же о полной хозяйственной самостоятельности речи идти не может в силу того, что государство регламентирует отношения коммерческих организаций с бюджетами всех</w:t>
            </w:r>
            <w:r>
              <w:rPr>
                <w:i/>
                <w:spacing w:val="-12"/>
                <w:sz w:val="26"/>
              </w:rPr>
              <w:t> </w:t>
            </w:r>
            <w:r>
              <w:rPr>
                <w:i/>
                <w:sz w:val="26"/>
              </w:rPr>
              <w:t>уровней.</w:t>
            </w:r>
          </w:p>
        </w:tc>
      </w:tr>
      <w:tr>
        <w:trPr>
          <w:trHeight w:val="1802" w:hRule="exact"/>
        </w:trPr>
        <w:tc>
          <w:tcPr>
            <w:tcW w:w="3334" w:type="dxa"/>
          </w:tcPr>
          <w:p>
            <w:pPr>
              <w:pStyle w:val="TableParagraph"/>
              <w:spacing w:line="291" w:lineRule="exact"/>
              <w:ind w:left="0" w:right="527"/>
              <w:jc w:val="right"/>
              <w:rPr>
                <w:sz w:val="26"/>
              </w:rPr>
            </w:pPr>
            <w:r>
              <w:rPr>
                <w:sz w:val="26"/>
              </w:rPr>
              <w:t>2. Самофинансирование</w:t>
            </w:r>
          </w:p>
        </w:tc>
        <w:tc>
          <w:tcPr>
            <w:tcW w:w="6804" w:type="dxa"/>
          </w:tcPr>
          <w:p>
            <w:pPr>
              <w:pStyle w:val="TableParagraph"/>
              <w:ind w:right="95"/>
              <w:jc w:val="both"/>
              <w:rPr>
                <w:i/>
                <w:sz w:val="26"/>
              </w:rPr>
            </w:pPr>
            <w:r>
              <w:rPr>
                <w:i/>
                <w:sz w:val="26"/>
              </w:rPr>
              <w:t>Под самофинансированием понимается финансирование за счет собственных денежных средств (прибыль, амортизационные отчисления) производства и  реализации продукции, выполнения работ и оказания услуг. За обеспечение конкурентоспособности коммерческой организации отвечает именно это</w:t>
            </w:r>
            <w:r>
              <w:rPr>
                <w:i/>
                <w:spacing w:val="-13"/>
                <w:sz w:val="26"/>
              </w:rPr>
              <w:t> </w:t>
            </w:r>
            <w:r>
              <w:rPr>
                <w:i/>
                <w:sz w:val="26"/>
              </w:rPr>
              <w:t>принцип.</w:t>
            </w:r>
          </w:p>
        </w:tc>
      </w:tr>
      <w:tr>
        <w:trPr>
          <w:trHeight w:val="3600" w:hRule="exact"/>
        </w:trPr>
        <w:tc>
          <w:tcPr>
            <w:tcW w:w="3334" w:type="dxa"/>
          </w:tcPr>
          <w:p>
            <w:pPr>
              <w:pStyle w:val="TableParagraph"/>
              <w:ind w:right="1358"/>
              <w:rPr>
                <w:sz w:val="26"/>
              </w:rPr>
            </w:pPr>
            <w:r>
              <w:rPr>
                <w:sz w:val="26"/>
              </w:rPr>
              <w:t>3. Материальная ответственность</w:t>
            </w:r>
          </w:p>
        </w:tc>
        <w:tc>
          <w:tcPr>
            <w:tcW w:w="6804" w:type="dxa"/>
          </w:tcPr>
          <w:p>
            <w:pPr>
              <w:pStyle w:val="TableParagraph"/>
              <w:ind w:right="96"/>
              <w:jc w:val="both"/>
              <w:rPr>
                <w:sz w:val="26"/>
              </w:rPr>
            </w:pPr>
            <w:r>
              <w:rPr>
                <w:sz w:val="26"/>
              </w:rPr>
              <w:t>Данный принцип действует в полной мере для всех юридических лиц и означает наличие ответственности за ведение и результаты финансово-хозяйственной деятельности. Реализация этого принципа различна для организаций, их руководителей и сотрудников. Для всех видов организаций этот принцип реализуется через систему штрафов, пеней, неустоек,а также к ним может быть применена система банкротства. К руководителям организаций применяется система штрафов, вплоть до уголовной ответственности; к сотрудникам организации – штрафы, лишение премий, дополнительных выходных дней, вплоть до увольнения</w:t>
            </w:r>
          </w:p>
        </w:tc>
      </w:tr>
      <w:tr>
        <w:trPr>
          <w:trHeight w:val="4195" w:hRule="exact"/>
        </w:trPr>
        <w:tc>
          <w:tcPr>
            <w:tcW w:w="3334" w:type="dxa"/>
          </w:tcPr>
          <w:p>
            <w:pPr>
              <w:pStyle w:val="TableParagraph"/>
              <w:ind w:right="792"/>
              <w:rPr>
                <w:sz w:val="26"/>
              </w:rPr>
            </w:pPr>
            <w:r>
              <w:rPr>
                <w:sz w:val="26"/>
              </w:rPr>
              <w:t>4. Материальная </w:t>
            </w:r>
            <w:r>
              <w:rPr>
                <w:w w:val="95"/>
                <w:sz w:val="26"/>
              </w:rPr>
              <w:t>заинтересованность </w:t>
            </w:r>
            <w:r>
              <w:rPr>
                <w:sz w:val="26"/>
              </w:rPr>
              <w:t>(финансовое стимулирование)</w:t>
            </w:r>
          </w:p>
        </w:tc>
        <w:tc>
          <w:tcPr>
            <w:tcW w:w="6804" w:type="dxa"/>
          </w:tcPr>
          <w:p>
            <w:pPr>
              <w:pStyle w:val="TableParagraph"/>
              <w:ind w:right="97"/>
              <w:jc w:val="both"/>
              <w:rPr>
                <w:sz w:val="26"/>
              </w:rPr>
            </w:pPr>
            <w:r>
              <w:rPr>
                <w:sz w:val="26"/>
              </w:rPr>
              <w:t>Заинтересованность в результатах деятельности коммерческой организации, основной целью которой является извлечение прибыли, проявляется не только у самой организации и ее сотрудников, но и у государства. Этот принцип реализуется для коммерческой организации посредством своей инвестиционной деятельности или создания государством благоприятных условий для развития деятельности предприятий. Интересы сотрудников находят выражение в повышении заработной платы, в получении премий, вознаграждений. При повышении рентабельности предприятий и увеличении производства наблюдается рост налоговых поступлений в бюджеты соответствующих уровней, в которых заинтересовано государство.</w:t>
            </w:r>
          </w:p>
        </w:tc>
      </w:tr>
      <w:tr>
        <w:trPr>
          <w:trHeight w:val="1505" w:hRule="exact"/>
        </w:trPr>
        <w:tc>
          <w:tcPr>
            <w:tcW w:w="3334" w:type="dxa"/>
          </w:tcPr>
          <w:p>
            <w:pPr>
              <w:pStyle w:val="TableParagraph"/>
              <w:ind w:right="792"/>
              <w:rPr>
                <w:sz w:val="26"/>
              </w:rPr>
            </w:pPr>
            <w:r>
              <w:rPr>
                <w:sz w:val="26"/>
              </w:rPr>
              <w:t>5. Обеспечение финансовых резервов</w:t>
            </w:r>
          </w:p>
        </w:tc>
        <w:tc>
          <w:tcPr>
            <w:tcW w:w="6804" w:type="dxa"/>
          </w:tcPr>
          <w:p>
            <w:pPr>
              <w:pStyle w:val="TableParagraph"/>
              <w:ind w:right="97"/>
              <w:jc w:val="both"/>
              <w:rPr>
                <w:sz w:val="26"/>
              </w:rPr>
            </w:pPr>
            <w:r>
              <w:rPr>
                <w:sz w:val="26"/>
              </w:rPr>
              <w:t>Блягодаря формированию финансовых резервов коммерческая организация имеет возможность стабилизировать свое положение в условиях колебания рыночной конъюнктуры. После уплаты налогов и взносов в  бюджет  предприятия  формируют  финансовые</w:t>
            </w:r>
            <w:r>
              <w:rPr>
                <w:spacing w:val="31"/>
                <w:sz w:val="26"/>
              </w:rPr>
              <w:t> </w:t>
            </w:r>
            <w:r>
              <w:rPr>
                <w:sz w:val="26"/>
              </w:rPr>
              <w:t>резервы</w:t>
            </w:r>
          </w:p>
        </w:tc>
      </w:tr>
    </w:tbl>
    <w:p>
      <w:pPr>
        <w:spacing w:after="0"/>
        <w:jc w:val="both"/>
        <w:rPr>
          <w:sz w:val="26"/>
        </w:rPr>
        <w:sectPr>
          <w:pgSz w:w="11900" w:h="16840"/>
          <w:pgMar w:top="1080" w:bottom="280" w:left="920" w:right="620"/>
        </w:sect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4"/>
        <w:gridCol w:w="6804"/>
      </w:tblGrid>
      <w:tr>
        <w:trPr>
          <w:trHeight w:val="310" w:hRule="exact"/>
        </w:trPr>
        <w:tc>
          <w:tcPr>
            <w:tcW w:w="3334" w:type="dxa"/>
          </w:tcPr>
          <w:p>
            <w:pPr/>
          </w:p>
        </w:tc>
        <w:tc>
          <w:tcPr>
            <w:tcW w:w="6804" w:type="dxa"/>
          </w:tcPr>
          <w:p>
            <w:pPr>
              <w:pStyle w:val="TableParagraph"/>
              <w:spacing w:line="289" w:lineRule="exact"/>
              <w:rPr>
                <w:sz w:val="26"/>
              </w:rPr>
            </w:pPr>
            <w:r>
              <w:rPr>
                <w:sz w:val="26"/>
              </w:rPr>
              <w:t>из чистой прибыли.</w:t>
            </w:r>
          </w:p>
        </w:tc>
      </w:tr>
      <w:tr>
        <w:trPr>
          <w:trHeight w:val="1505" w:hRule="exact"/>
        </w:trPr>
        <w:tc>
          <w:tcPr>
            <w:tcW w:w="3334" w:type="dxa"/>
          </w:tcPr>
          <w:p>
            <w:pPr>
              <w:pStyle w:val="TableParagraph"/>
              <w:ind w:right="183"/>
              <w:rPr>
                <w:sz w:val="26"/>
              </w:rPr>
            </w:pPr>
            <w:r>
              <w:rPr>
                <w:sz w:val="26"/>
              </w:rPr>
              <w:t>6. Принцип маневренности (гибкости)</w:t>
            </w:r>
          </w:p>
        </w:tc>
        <w:tc>
          <w:tcPr>
            <w:tcW w:w="6804" w:type="dxa"/>
          </w:tcPr>
          <w:p>
            <w:pPr>
              <w:pStyle w:val="TableParagraph"/>
              <w:ind w:right="97"/>
              <w:jc w:val="both"/>
              <w:rPr>
                <w:sz w:val="26"/>
              </w:rPr>
            </w:pPr>
            <w:r>
              <w:rPr>
                <w:sz w:val="26"/>
              </w:rPr>
              <w:t>Этот принцип реализуется всеми юридическими лицами в связи с изменением конъюнктуры. Организациям всех форм собственности необходимо как можно быстрее адаптироваться к фактическим результатам, которые, как правило, отличны от ожидаемых.</w:t>
            </w:r>
          </w:p>
        </w:tc>
      </w:tr>
      <w:tr>
        <w:trPr>
          <w:trHeight w:val="1207" w:hRule="exact"/>
        </w:trPr>
        <w:tc>
          <w:tcPr>
            <w:tcW w:w="3334" w:type="dxa"/>
          </w:tcPr>
          <w:p>
            <w:pPr>
              <w:pStyle w:val="TableParagraph"/>
              <w:ind w:right="426"/>
              <w:rPr>
                <w:sz w:val="26"/>
              </w:rPr>
            </w:pPr>
            <w:r>
              <w:rPr>
                <w:sz w:val="26"/>
              </w:rPr>
              <w:t>7. Принцип финансового контроля</w:t>
            </w:r>
          </w:p>
        </w:tc>
        <w:tc>
          <w:tcPr>
            <w:tcW w:w="6804" w:type="dxa"/>
          </w:tcPr>
          <w:p>
            <w:pPr>
              <w:pStyle w:val="TableParagraph"/>
              <w:ind w:right="97"/>
              <w:jc w:val="both"/>
              <w:rPr>
                <w:sz w:val="26"/>
              </w:rPr>
            </w:pPr>
            <w:r>
              <w:rPr>
                <w:sz w:val="26"/>
              </w:rPr>
              <w:t>Внутрифирменный финансовый контроль осуществляется на основе проведения аудита в организации. Данный принцип будет результативен, если будет затрагивать всю финансово-хозяйственную деятельность организации.</w:t>
            </w:r>
          </w:p>
        </w:tc>
      </w:tr>
    </w:tbl>
    <w:p>
      <w:pPr>
        <w:pStyle w:val="BodyText"/>
        <w:spacing w:before="3"/>
        <w:rPr>
          <w:sz w:val="21"/>
        </w:rPr>
      </w:pPr>
    </w:p>
    <w:p>
      <w:pPr>
        <w:pStyle w:val="BodyText"/>
        <w:spacing w:before="65"/>
        <w:ind w:left="215" w:right="218" w:firstLine="708"/>
        <w:jc w:val="both"/>
      </w:pPr>
      <w:r>
        <w:rPr/>
        <w:t>Рассмотренные принципы являются основными для коммерческих организаций, реализующих предпринимательскую деятельность, однако  главными принципами финансов некоммерческих организаций являются следующие (рис.</w:t>
      </w:r>
      <w:r>
        <w:rPr>
          <w:spacing w:val="-4"/>
        </w:rPr>
        <w:t> </w:t>
      </w:r>
      <w:r>
        <w:rPr/>
        <w:t>2):</w:t>
      </w:r>
    </w:p>
    <w:p>
      <w:pPr>
        <w:pStyle w:val="BodyText"/>
        <w:spacing w:before="9"/>
        <w:rPr>
          <w:sz w:val="25"/>
        </w:rPr>
      </w:pPr>
    </w:p>
    <w:p>
      <w:pPr>
        <w:pStyle w:val="ListParagraph"/>
        <w:numPr>
          <w:ilvl w:val="0"/>
          <w:numId w:val="37"/>
        </w:numPr>
        <w:tabs>
          <w:tab w:pos="2268" w:val="left" w:leader="none"/>
        </w:tabs>
        <w:spacing w:line="248" w:lineRule="exact" w:before="95" w:after="0"/>
        <w:ind w:left="2351" w:right="371" w:hanging="264"/>
        <w:jc w:val="left"/>
        <w:rPr>
          <w:sz w:val="24"/>
        </w:rPr>
      </w:pPr>
      <w:r>
        <w:rPr/>
        <w:pict>
          <v:group style="position:absolute;margin-left:91.200005pt;margin-top:1.469035pt;width:466.2pt;height:394.8pt;mso-position-horizontal-relative:page;mso-position-vertical-relative:paragraph;z-index:-100600" coordorigin="1824,29" coordsize="9324,7896">
            <v:shape style="position:absolute;left:1824;top:29;width:903;height:1299" coordorigin="1824,29" coordsize="903,1299" path="m2726,29l2717,29,2275,471,2262,484,2275,471,1872,68,1834,29,1824,29,1824,877,2275,1328,2318,1285,2726,877,2726,869,2726,855,2726,68,2726,29e" filled="true" fillcolor="#4f80bc" stroked="false">
              <v:path arrowok="t"/>
              <v:fill type="solid"/>
            </v:shape>
            <v:shape style="position:absolute;left:2702;top:63;width:8429;height:806" type="#_x0000_t75" stroked="false">
              <v:imagedata r:id="rId36" o:title=""/>
            </v:shape>
            <v:shape style="position:absolute;left:1824;top:49;width:9324;height:2379" coordorigin="1824,49" coordsize="9324,2379" path="m2726,1119l2275,1570,1872,1167,1824,1119,1824,1976,2275,2427,2316,2386,2726,1976,2726,1969,2726,1954,2726,1167,2726,1119m11148,185l11146,169,11136,140,11131,128,11122,113,11114,104,11110,98,11110,190,11110,747,11107,759,11105,769,11100,781,11090,800,11083,807,11076,817,11066,824,11059,829,11050,836,11040,841,11028,843,11018,845,11006,848,2726,848,2726,87,11009,87,11021,89,11030,92,11059,106,11069,113,11076,121,11083,130,11090,137,11100,157,11105,169,11107,178,11110,190,11110,98,11105,92,11081,73,11073,68,11069,65,11054,58,11040,53,11011,49,2695,49,2688,56,2688,879,2695,889,10997,889,11011,886,11028,884,11042,881,11057,877,11069,869,11083,862,11093,853,11105,843,11124,819,11131,807,11138,793,11143,781,11146,764,11148,749,11148,185e" filled="true" fillcolor="#4f80bc" stroked="false">
              <v:path arrowok="t"/>
              <v:fill type="solid"/>
            </v:shape>
            <v:shape style="position:absolute;left:2702;top:1165;width:8429;height:804" type="#_x0000_t75" stroked="false">
              <v:imagedata r:id="rId37" o:title=""/>
            </v:shape>
            <v:shape style="position:absolute;left:1824;top:1148;width:9324;height:2379" coordorigin="1824,1148" coordsize="9324,2379" path="m2726,2218l2275,2669,1872,2266,1824,2218,1824,3075,2275,3526,2316,3485,2726,3075,2726,3068,2726,3053,2726,2266,2726,2218m11148,1285l11146,1268,11136,1239,11131,1227,11122,1215,11114,1203,11110,1197,11110,1289,11110,1846,11105,1870,11090,1899,11083,1909,11076,1916,11066,1923,11059,1930,11040,1940,11028,1942,11018,1947,2726,1947,2726,1186,10997,1186,11009,1189,11021,1189,11030,1193,11040,1196,11050,1201,11059,1208,11069,1213,11076,1222,11083,1229,11090,1239,11105,1268,11107,1280,11110,1289,11110,1197,11105,1191,11081,1172,11073,1167,11069,1165,11054,1160,11040,1153,11011,1148,2695,1148,2688,1155,2688,1978,2695,1988,11011,1988,11028,1985,11057,1976,11069,1969,11083,1961,11095,1952,11105,1942,11114,1930,11124,1921,11131,1906,11138,1894,11143,1880,11146,1865,11148,1849,11148,1285e" filled="true" fillcolor="#4f80bc" stroked="false">
              <v:path arrowok="t"/>
              <v:fill type="solid"/>
            </v:shape>
            <v:shape style="position:absolute;left:2688;top:2247;width:8460;height:840" type="#_x0000_t75" stroked="false">
              <v:imagedata r:id="rId38" o:title=""/>
            </v:shape>
            <v:shape style="position:absolute;left:1824;top:3317;width:903;height:1311" coordorigin="1824,3317" coordsize="903,1311" path="m2726,3317l2275,3769,1872,3365,1824,3317,1824,4177,2275,4628,2318,4585,2726,4177,2726,4167,2726,4153,2726,3365,2726,3317e" filled="true" fillcolor="#4f80bc" stroked="false">
              <v:path arrowok="t"/>
              <v:fill type="solid"/>
            </v:shape>
            <v:shape style="position:absolute;left:2702;top:3363;width:8429;height:806" type="#_x0000_t75" stroked="false">
              <v:imagedata r:id="rId39" o:title=""/>
            </v:shape>
            <v:shape style="position:absolute;left:1824;top:3346;width:9324;height:2381" coordorigin="1824,3346" coordsize="9324,2381" path="m2726,4419l2275,4868,2275,4868,1872,4467,1824,4419,1824,5276,2275,5727,2318,5684,2726,5276,2726,5266,2726,5254,2726,4467,2726,4419m11148,3483l11146,3469,11131,3425,11122,3413,11114,3401,11110,3397,11110,3490,11110,4047,11107,4059,11105,4069,11100,4078,11095,4090,11090,4097,11083,4107,11076,4114,11066,4121,11059,4129,11040,4138,11028,4143,11018,4145,11006,4148,2726,4148,2726,3387,11009,3387,11021,3389,11030,3392,11059,3406,11069,3413,11083,3428,11090,3437,11105,3466,11110,3490,11110,3397,11093,3380,11069,3365,11054,3358,11026,3349,11011,3346,2695,3346,2688,3356,2688,4179,2695,4189,10997,4189,11011,4186,11028,4184,11042,4181,11057,4174,11069,4169,11072,4167,11083,4160,11095,4153,11105,4141,11114,4131,11124,4119,11131,4107,11138,4093,11143,4078,11148,4049,11148,3483e" filled="true" fillcolor="#4f80bc" stroked="false">
              <v:path arrowok="t"/>
              <v:fill type="solid"/>
            </v:shape>
            <v:shape style="position:absolute;left:2702;top:4462;width:8429;height:806" type="#_x0000_t75" stroked="false">
              <v:imagedata r:id="rId40" o:title=""/>
            </v:shape>
            <v:shape style="position:absolute;left:1824;top:4445;width:9324;height:2381" coordorigin="1824,4445" coordsize="9324,2381" path="m2726,5518l2275,5969,1872,5566,1824,5518,1824,6375,2275,6826,2318,6783,2726,6375,2726,6368,2726,6353,2726,5566,2726,5518m11148,4582l11146,4568,11136,4539,11131,4527,11122,4513,11114,4501,11110,4496,11110,4589,11110,5146,11107,5158,11105,5168,11100,5180,11090,5199,11083,5206,11076,5216,11066,5221,11059,5228,11050,5235,11040,5240,11028,5242,11018,5245,11006,5247,2726,5247,2726,4486,11009,4486,11021,4489,11030,4491,11059,4505,11069,4513,11076,4520,11083,4529,11090,4537,11100,4556,11105,4568,11107,4577,11110,4589,11110,4496,11105,4491,11081,4472,11073,4467,11069,4465,11054,4457,11040,4453,10997,4445,2695,4445,2688,4455,2688,5278,2695,5288,10997,5288,11011,5285,11028,5283,11042,5281,11057,5276,11069,5269,11074,5266,11083,5261,11093,5252,11105,5242,11124,5218,11131,5206,11138,5192,11143,5177,11148,5149,11148,4582e" filled="true" fillcolor="#4f80bc" stroked="false">
              <v:path arrowok="t"/>
              <v:fill type="solid"/>
            </v:shape>
            <v:shape style="position:absolute;left:2702;top:5561;width:8429;height:806" type="#_x0000_t75" stroked="false">
              <v:imagedata r:id="rId41" o:title=""/>
            </v:shape>
            <v:shape style="position:absolute;left:1824;top:5547;width:9324;height:2379" coordorigin="1824,5547" coordsize="9324,2379" path="m2726,6617l2275,7069,2275,7069,1872,6665,1824,6617,1824,7474,2275,7925,2316,7885,2726,7474,2726,7467,2726,7453,2726,6665,2726,6617m11148,5684l11146,5667,11136,5638,11131,5626,11122,5614,11114,5602,11110,5596,11110,5689,11110,6245,11105,6269,11090,6298,11083,6305,11076,6315,11066,6322,11059,6327,11050,6334,11040,6339,11028,6341,11018,6344,11006,6346,2726,6346,2726,5585,10997,5585,11009,5588,11021,5588,11030,5590,11050,5600,11059,5607,11069,5612,11076,5619,11083,5629,11090,5636,11100,5655,11105,5667,11107,5677,11110,5689,11110,5596,11105,5590,11081,5571,11073,5566,11069,5564,11054,5557,11040,5552,11011,5547,2695,5547,2688,5554,2688,6377,2695,6387,11011,6387,11028,6385,11057,6375,11069,6368,11083,6361,11093,6351,11105,6341,11124,6317,11138,6293,11143,6279,11146,6262,11148,6248,11148,5684e" filled="true" fillcolor="#4f80bc" stroked="false">
              <v:path arrowok="t"/>
              <v:fill type="solid"/>
            </v:shape>
            <v:shape style="position:absolute;left:2702;top:6663;width:8429;height:804" type="#_x0000_t75" stroked="false">
              <v:imagedata r:id="rId37" o:title=""/>
            </v:shape>
            <v:shape style="position:absolute;left:2688;top:6646;width:8460;height:840" coordorigin="2688,6646" coordsize="8460,840" path="m11011,6646l2695,6646,2688,6656,2688,7479,2695,7486,11011,7486,11028,7484,11057,7474,11069,7467,2726,7467,2707,7448,2726,7448,2726,6685,2707,6685,2726,6665,11072,6665,11069,6663,11026,6649,11011,6646xm2726,7448l2707,7448,2726,7467,2726,7448xm11072,6665l2726,6665,2726,6685,10997,6685,11021,6689,11040,6694,11050,6699,11069,6713,11083,6728,11090,6737,11105,6766,11107,6778,11110,6788,11110,7347,11107,7357,11105,7369,11090,7397,11083,7407,11076,7414,11066,7421,11059,7429,11040,7438,11028,7443,11018,7445,11006,7445,10994,7448,2726,7448,2726,7467,11069,7467,11083,7460,11095,7450,11114,7431,11124,7419,11131,7405,11138,7393,11143,7378,11146,7364,11148,7347,11148,6783,11146,6769,11141,6752,11136,6737,11131,6725,11122,6713,11114,6701,11105,6689,11093,6680,11081,6673,11072,6665xm2726,6665l2707,6685,2726,6685,2726,6665xe" filled="true" fillcolor="#4f80bc" stroked="false">
              <v:path arrowok="t"/>
              <v:fill type="solid"/>
            </v:shape>
            <w10:wrap type="none"/>
          </v:group>
        </w:pict>
      </w:r>
      <w:r>
        <w:rPr>
          <w:sz w:val="24"/>
        </w:rPr>
        <w:t>внешнее финансирование (образование денежных фондов за счет</w:t>
      </w:r>
      <w:r>
        <w:rPr>
          <w:spacing w:val="-22"/>
          <w:sz w:val="24"/>
        </w:rPr>
        <w:t> </w:t>
      </w:r>
      <w:r>
        <w:rPr>
          <w:sz w:val="24"/>
        </w:rPr>
        <w:t>членских взносов,</w:t>
      </w:r>
      <w:r>
        <w:rPr>
          <w:spacing w:val="-15"/>
          <w:sz w:val="24"/>
        </w:rPr>
        <w:t> </w:t>
      </w:r>
      <w:r>
        <w:rPr>
          <w:sz w:val="24"/>
        </w:rPr>
        <w:t>пожертвований,</w:t>
      </w:r>
      <w:r>
        <w:rPr>
          <w:spacing w:val="-19"/>
          <w:sz w:val="24"/>
        </w:rPr>
        <w:t> </w:t>
      </w:r>
      <w:r>
        <w:rPr>
          <w:sz w:val="24"/>
        </w:rPr>
        <w:t>грантовблаготворительной</w:t>
      </w:r>
      <w:r>
        <w:rPr>
          <w:spacing w:val="-22"/>
          <w:sz w:val="24"/>
        </w:rPr>
        <w:t> </w:t>
      </w:r>
      <w:r>
        <w:rPr>
          <w:sz w:val="24"/>
        </w:rPr>
        <w:t>помощи,</w:t>
      </w:r>
      <w:r>
        <w:rPr>
          <w:spacing w:val="-15"/>
          <w:sz w:val="24"/>
        </w:rPr>
        <w:t> </w:t>
      </w:r>
      <w:r>
        <w:rPr>
          <w:sz w:val="24"/>
        </w:rPr>
        <w:t>бюджетных</w:t>
      </w:r>
    </w:p>
    <w:p>
      <w:pPr>
        <w:pStyle w:val="ListParagraph"/>
        <w:numPr>
          <w:ilvl w:val="0"/>
          <w:numId w:val="38"/>
        </w:numPr>
        <w:tabs>
          <w:tab w:pos="5389" w:val="left" w:leader="none"/>
          <w:tab w:pos="5390" w:val="left" w:leader="none"/>
        </w:tabs>
        <w:spacing w:line="252" w:lineRule="exact" w:before="0" w:after="0"/>
        <w:ind w:left="5389" w:right="0" w:hanging="4092"/>
        <w:jc w:val="left"/>
        <w:rPr>
          <w:sz w:val="24"/>
        </w:rPr>
      </w:pPr>
      <w:r>
        <w:rPr>
          <w:sz w:val="24"/>
        </w:rPr>
        <w:t>ассигнований)</w:t>
      </w:r>
    </w:p>
    <w:p>
      <w:pPr>
        <w:pStyle w:val="BodyText"/>
        <w:rPr>
          <w:sz w:val="20"/>
        </w:rPr>
      </w:pPr>
    </w:p>
    <w:p>
      <w:pPr>
        <w:pStyle w:val="BodyText"/>
        <w:spacing w:before="2"/>
        <w:rPr>
          <w:sz w:val="19"/>
        </w:rPr>
      </w:pPr>
    </w:p>
    <w:p>
      <w:pPr>
        <w:pStyle w:val="ListParagraph"/>
        <w:numPr>
          <w:ilvl w:val="1"/>
          <w:numId w:val="38"/>
        </w:numPr>
        <w:tabs>
          <w:tab w:pos="2277" w:val="left" w:leader="none"/>
        </w:tabs>
        <w:spacing w:line="262" w:lineRule="exact" w:before="0" w:after="0"/>
        <w:ind w:left="2276" w:right="0" w:hanging="180"/>
        <w:jc w:val="left"/>
        <w:rPr>
          <w:sz w:val="24"/>
        </w:rPr>
      </w:pPr>
      <w:r>
        <w:rPr>
          <w:sz w:val="24"/>
        </w:rPr>
        <w:t>целевой</w:t>
      </w:r>
      <w:r>
        <w:rPr>
          <w:spacing w:val="-6"/>
          <w:sz w:val="24"/>
        </w:rPr>
        <w:t> </w:t>
      </w:r>
      <w:r>
        <w:rPr>
          <w:sz w:val="24"/>
        </w:rPr>
        <w:t>характер</w:t>
      </w:r>
      <w:r>
        <w:rPr>
          <w:spacing w:val="-10"/>
          <w:sz w:val="24"/>
        </w:rPr>
        <w:t> </w:t>
      </w:r>
      <w:r>
        <w:rPr>
          <w:sz w:val="24"/>
        </w:rPr>
        <w:t>расходования</w:t>
      </w:r>
      <w:r>
        <w:rPr>
          <w:spacing w:val="-10"/>
          <w:sz w:val="24"/>
        </w:rPr>
        <w:t> </w:t>
      </w:r>
      <w:r>
        <w:rPr>
          <w:sz w:val="24"/>
        </w:rPr>
        <w:t>денежных</w:t>
      </w:r>
      <w:r>
        <w:rPr>
          <w:spacing w:val="-7"/>
          <w:sz w:val="24"/>
        </w:rPr>
        <w:t> </w:t>
      </w:r>
      <w:r>
        <w:rPr>
          <w:sz w:val="24"/>
        </w:rPr>
        <w:t>фондов</w:t>
      </w:r>
      <w:r>
        <w:rPr>
          <w:spacing w:val="-10"/>
          <w:sz w:val="24"/>
        </w:rPr>
        <w:t> </w:t>
      </w:r>
      <w:r>
        <w:rPr>
          <w:sz w:val="24"/>
        </w:rPr>
        <w:t>на</w:t>
      </w:r>
      <w:r>
        <w:rPr>
          <w:spacing w:val="-8"/>
          <w:sz w:val="24"/>
        </w:rPr>
        <w:t> </w:t>
      </w:r>
      <w:r>
        <w:rPr>
          <w:sz w:val="24"/>
        </w:rPr>
        <w:t>основе</w:t>
      </w:r>
      <w:r>
        <w:rPr>
          <w:spacing w:val="-6"/>
          <w:sz w:val="24"/>
        </w:rPr>
        <w:t> </w:t>
      </w:r>
      <w:r>
        <w:rPr>
          <w:sz w:val="24"/>
        </w:rPr>
        <w:t>утвержденной</w:t>
      </w:r>
    </w:p>
    <w:p>
      <w:pPr>
        <w:pStyle w:val="ListParagraph"/>
        <w:numPr>
          <w:ilvl w:val="0"/>
          <w:numId w:val="38"/>
        </w:numPr>
        <w:tabs>
          <w:tab w:pos="4239" w:val="left" w:leader="none"/>
          <w:tab w:pos="4240" w:val="left" w:leader="none"/>
        </w:tabs>
        <w:spacing w:line="352" w:lineRule="exact" w:before="0" w:after="0"/>
        <w:ind w:left="4240" w:right="0" w:hanging="2943"/>
        <w:jc w:val="left"/>
        <w:rPr>
          <w:sz w:val="24"/>
        </w:rPr>
      </w:pPr>
      <w:r>
        <w:rPr>
          <w:sz w:val="24"/>
        </w:rPr>
        <w:t>сметы (бюджета </w:t>
      </w:r>
      <w:r>
        <w:rPr>
          <w:spacing w:val="-3"/>
          <w:sz w:val="24"/>
        </w:rPr>
        <w:t>доходов </w:t>
      </w:r>
      <w:r>
        <w:rPr>
          <w:sz w:val="24"/>
        </w:rPr>
        <w:t>и</w:t>
      </w:r>
      <w:r>
        <w:rPr>
          <w:spacing w:val="-14"/>
          <w:sz w:val="24"/>
        </w:rPr>
        <w:t> </w:t>
      </w:r>
      <w:r>
        <w:rPr>
          <w:spacing w:val="-3"/>
          <w:sz w:val="24"/>
        </w:rPr>
        <w:t>расходов)</w:t>
      </w:r>
    </w:p>
    <w:p>
      <w:pPr>
        <w:pStyle w:val="BodyText"/>
        <w:rPr>
          <w:sz w:val="20"/>
        </w:rPr>
      </w:pPr>
    </w:p>
    <w:p>
      <w:pPr>
        <w:pStyle w:val="BodyText"/>
        <w:spacing w:before="3"/>
        <w:rPr>
          <w:sz w:val="16"/>
        </w:rPr>
      </w:pPr>
    </w:p>
    <w:p>
      <w:pPr>
        <w:pStyle w:val="ListParagraph"/>
        <w:numPr>
          <w:ilvl w:val="1"/>
          <w:numId w:val="38"/>
        </w:numPr>
        <w:tabs>
          <w:tab w:pos="2383" w:val="left" w:leader="none"/>
        </w:tabs>
        <w:spacing w:line="262" w:lineRule="exact" w:before="69" w:after="0"/>
        <w:ind w:left="2382" w:right="0" w:hanging="180"/>
        <w:jc w:val="left"/>
        <w:rPr>
          <w:sz w:val="24"/>
        </w:rPr>
      </w:pPr>
      <w:r>
        <w:rPr>
          <w:sz w:val="24"/>
        </w:rPr>
        <w:t>затратность, убыточность деятельности (отсутствие получения</w:t>
      </w:r>
      <w:r>
        <w:rPr>
          <w:spacing w:val="-30"/>
          <w:sz w:val="24"/>
        </w:rPr>
        <w:t> </w:t>
      </w:r>
      <w:r>
        <w:rPr>
          <w:sz w:val="24"/>
        </w:rPr>
        <w:t>прибыли,</w:t>
      </w:r>
    </w:p>
    <w:p>
      <w:pPr>
        <w:pStyle w:val="ListParagraph"/>
        <w:numPr>
          <w:ilvl w:val="0"/>
          <w:numId w:val="38"/>
        </w:numPr>
        <w:tabs>
          <w:tab w:pos="4607" w:val="left" w:leader="none"/>
          <w:tab w:pos="4608" w:val="left" w:leader="none"/>
        </w:tabs>
        <w:spacing w:line="352" w:lineRule="exact" w:before="0" w:after="0"/>
        <w:ind w:left="4607" w:right="0" w:hanging="3310"/>
        <w:jc w:val="left"/>
        <w:rPr>
          <w:sz w:val="24"/>
        </w:rPr>
      </w:pPr>
      <w:r>
        <w:rPr>
          <w:sz w:val="24"/>
        </w:rPr>
        <w:t>отсутствие</w:t>
      </w:r>
      <w:r>
        <w:rPr>
          <w:spacing w:val="-13"/>
          <w:sz w:val="24"/>
        </w:rPr>
        <w:t> </w:t>
      </w:r>
      <w:r>
        <w:rPr>
          <w:sz w:val="24"/>
        </w:rPr>
        <w:t>самоокупаемости)</w:t>
      </w:r>
    </w:p>
    <w:p>
      <w:pPr>
        <w:pStyle w:val="BodyText"/>
        <w:rPr>
          <w:sz w:val="20"/>
        </w:rPr>
      </w:pPr>
    </w:p>
    <w:p>
      <w:pPr>
        <w:pStyle w:val="BodyText"/>
        <w:spacing w:before="3"/>
        <w:rPr>
          <w:sz w:val="16"/>
        </w:rPr>
      </w:pPr>
    </w:p>
    <w:p>
      <w:pPr>
        <w:pStyle w:val="ListParagraph"/>
        <w:numPr>
          <w:ilvl w:val="1"/>
          <w:numId w:val="38"/>
        </w:numPr>
        <w:tabs>
          <w:tab w:pos="2347" w:val="left" w:leader="none"/>
        </w:tabs>
        <w:spacing w:line="262" w:lineRule="exact" w:before="69" w:after="0"/>
        <w:ind w:left="2346" w:right="0" w:hanging="180"/>
        <w:jc w:val="left"/>
        <w:rPr>
          <w:sz w:val="24"/>
        </w:rPr>
      </w:pPr>
      <w:r>
        <w:rPr>
          <w:sz w:val="24"/>
        </w:rPr>
        <w:t>открытость финансов, общественный контроль, отсутствие</w:t>
      </w:r>
      <w:r>
        <w:rPr>
          <w:spacing w:val="-27"/>
          <w:sz w:val="24"/>
        </w:rPr>
        <w:t> </w:t>
      </w:r>
      <w:r>
        <w:rPr>
          <w:spacing w:val="-3"/>
          <w:sz w:val="24"/>
        </w:rPr>
        <w:t>коммерческой</w:t>
      </w:r>
    </w:p>
    <w:p>
      <w:pPr>
        <w:pStyle w:val="ListParagraph"/>
        <w:numPr>
          <w:ilvl w:val="0"/>
          <w:numId w:val="38"/>
        </w:numPr>
        <w:tabs>
          <w:tab w:pos="3467" w:val="left" w:leader="none"/>
          <w:tab w:pos="3468" w:val="left" w:leader="none"/>
        </w:tabs>
        <w:spacing w:line="352" w:lineRule="exact" w:before="0" w:after="0"/>
        <w:ind w:left="3467" w:right="0" w:hanging="2170"/>
        <w:jc w:val="left"/>
        <w:rPr>
          <w:sz w:val="24"/>
        </w:rPr>
      </w:pPr>
      <w:r>
        <w:rPr>
          <w:sz w:val="24"/>
        </w:rPr>
        <w:t>тайны в деятельности </w:t>
      </w:r>
      <w:r>
        <w:rPr>
          <w:spacing w:val="-3"/>
          <w:sz w:val="24"/>
        </w:rPr>
        <w:t>некоммерческой</w:t>
      </w:r>
      <w:r>
        <w:rPr>
          <w:spacing w:val="12"/>
          <w:sz w:val="24"/>
        </w:rPr>
        <w:t> </w:t>
      </w:r>
      <w:r>
        <w:rPr>
          <w:sz w:val="24"/>
        </w:rPr>
        <w:t>организации</w:t>
      </w:r>
    </w:p>
    <w:p>
      <w:pPr>
        <w:pStyle w:val="BodyText"/>
        <w:rPr>
          <w:sz w:val="20"/>
        </w:rPr>
      </w:pPr>
    </w:p>
    <w:p>
      <w:pPr>
        <w:pStyle w:val="BodyText"/>
        <w:spacing w:before="1"/>
        <w:rPr>
          <w:sz w:val="27"/>
        </w:rPr>
      </w:pPr>
    </w:p>
    <w:p>
      <w:pPr>
        <w:pStyle w:val="ListParagraph"/>
        <w:numPr>
          <w:ilvl w:val="1"/>
          <w:numId w:val="38"/>
        </w:numPr>
        <w:tabs>
          <w:tab w:pos="3568" w:val="left" w:leader="none"/>
        </w:tabs>
        <w:spacing w:line="246" w:lineRule="exact" w:before="69" w:after="0"/>
        <w:ind w:left="3567" w:right="0" w:hanging="179"/>
        <w:jc w:val="left"/>
        <w:rPr>
          <w:sz w:val="24"/>
        </w:rPr>
      </w:pPr>
      <w:r>
        <w:rPr>
          <w:sz w:val="24"/>
        </w:rPr>
        <w:t>подотчетность лицу – источнику</w:t>
      </w:r>
      <w:r>
        <w:rPr>
          <w:spacing w:val="-27"/>
          <w:sz w:val="24"/>
        </w:rPr>
        <w:t> </w:t>
      </w:r>
      <w:r>
        <w:rPr>
          <w:sz w:val="24"/>
        </w:rPr>
        <w:t>финансирования</w:t>
      </w:r>
    </w:p>
    <w:p>
      <w:pPr>
        <w:spacing w:line="246" w:lineRule="exact" w:before="0"/>
        <w:ind w:left="1297" w:right="0" w:firstLine="0"/>
        <w:jc w:val="left"/>
        <w:rPr>
          <w:sz w:val="24"/>
        </w:rPr>
      </w:pPr>
      <w:r>
        <w:rPr>
          <w:sz w:val="24"/>
        </w:rPr>
        <w:t>5</w:t>
      </w:r>
    </w:p>
    <w:p>
      <w:pPr>
        <w:pStyle w:val="BodyText"/>
        <w:rPr>
          <w:sz w:val="20"/>
        </w:rPr>
      </w:pPr>
    </w:p>
    <w:p>
      <w:pPr>
        <w:pStyle w:val="BodyText"/>
        <w:spacing w:before="1"/>
        <w:rPr>
          <w:sz w:val="16"/>
        </w:rPr>
      </w:pPr>
    </w:p>
    <w:p>
      <w:pPr>
        <w:pStyle w:val="ListParagraph"/>
        <w:numPr>
          <w:ilvl w:val="0"/>
          <w:numId w:val="39"/>
        </w:numPr>
        <w:tabs>
          <w:tab w:pos="3007" w:val="left" w:leader="none"/>
        </w:tabs>
        <w:spacing w:line="262" w:lineRule="exact" w:before="70" w:after="0"/>
        <w:ind w:left="3006" w:right="0" w:hanging="180"/>
        <w:jc w:val="left"/>
        <w:rPr>
          <w:sz w:val="24"/>
        </w:rPr>
      </w:pPr>
      <w:r>
        <w:rPr>
          <w:sz w:val="24"/>
        </w:rPr>
        <w:t>реализация общественных интересов, ведение</w:t>
      </w:r>
      <w:r>
        <w:rPr>
          <w:spacing w:val="1"/>
          <w:sz w:val="24"/>
        </w:rPr>
        <w:t> </w:t>
      </w:r>
      <w:r>
        <w:rPr>
          <w:sz w:val="24"/>
        </w:rPr>
        <w:t>деятельности,</w:t>
      </w:r>
    </w:p>
    <w:p>
      <w:pPr>
        <w:pStyle w:val="ListParagraph"/>
        <w:numPr>
          <w:ilvl w:val="0"/>
          <w:numId w:val="40"/>
        </w:numPr>
        <w:tabs>
          <w:tab w:pos="2807" w:val="left" w:leader="none"/>
          <w:tab w:pos="2808" w:val="left" w:leader="none"/>
        </w:tabs>
        <w:spacing w:line="352" w:lineRule="exact" w:before="0" w:after="0"/>
        <w:ind w:left="2807" w:right="0" w:hanging="1510"/>
        <w:jc w:val="left"/>
        <w:rPr>
          <w:sz w:val="24"/>
        </w:rPr>
      </w:pPr>
      <w:r>
        <w:rPr>
          <w:sz w:val="24"/>
        </w:rPr>
        <w:t>предусмотренной исключительно учредительными</w:t>
      </w:r>
      <w:r>
        <w:rPr>
          <w:spacing w:val="-41"/>
          <w:sz w:val="24"/>
        </w:rPr>
        <w:t> </w:t>
      </w:r>
      <w:r>
        <w:rPr>
          <w:sz w:val="24"/>
        </w:rPr>
        <w:t>документами</w:t>
      </w:r>
    </w:p>
    <w:p>
      <w:pPr>
        <w:pStyle w:val="BodyText"/>
        <w:rPr>
          <w:sz w:val="20"/>
        </w:rPr>
      </w:pPr>
    </w:p>
    <w:p>
      <w:pPr>
        <w:pStyle w:val="BodyText"/>
        <w:spacing w:before="3"/>
        <w:rPr>
          <w:sz w:val="16"/>
        </w:rPr>
      </w:pPr>
    </w:p>
    <w:p>
      <w:pPr>
        <w:pStyle w:val="ListParagraph"/>
        <w:numPr>
          <w:ilvl w:val="1"/>
          <w:numId w:val="40"/>
        </w:numPr>
        <w:tabs>
          <w:tab w:pos="2541" w:val="left" w:leader="none"/>
        </w:tabs>
        <w:spacing w:line="262" w:lineRule="exact" w:before="69" w:after="0"/>
        <w:ind w:left="2540" w:right="0" w:hanging="180"/>
        <w:jc w:val="left"/>
        <w:rPr>
          <w:sz w:val="24"/>
        </w:rPr>
      </w:pPr>
      <w:r>
        <w:rPr>
          <w:sz w:val="24"/>
        </w:rPr>
        <w:t>моральная и социальная ответственность участников</w:t>
      </w:r>
      <w:r>
        <w:rPr>
          <w:spacing w:val="-14"/>
          <w:sz w:val="24"/>
        </w:rPr>
        <w:t> </w:t>
      </w:r>
      <w:r>
        <w:rPr>
          <w:spacing w:val="-3"/>
          <w:sz w:val="24"/>
        </w:rPr>
        <w:t>некоммерческой</w:t>
      </w:r>
    </w:p>
    <w:p>
      <w:pPr>
        <w:pStyle w:val="ListParagraph"/>
        <w:numPr>
          <w:ilvl w:val="0"/>
          <w:numId w:val="40"/>
        </w:numPr>
        <w:tabs>
          <w:tab w:pos="3908" w:val="left" w:leader="none"/>
          <w:tab w:pos="3909" w:val="left" w:leader="none"/>
        </w:tabs>
        <w:spacing w:line="352" w:lineRule="exact" w:before="0" w:after="0"/>
        <w:ind w:left="3908" w:right="0" w:hanging="2611"/>
        <w:jc w:val="left"/>
        <w:rPr>
          <w:sz w:val="24"/>
        </w:rPr>
      </w:pPr>
      <w:r>
        <w:rPr>
          <w:sz w:val="24"/>
        </w:rPr>
        <w:t>организации за </w:t>
      </w:r>
      <w:r>
        <w:rPr>
          <w:spacing w:val="-4"/>
          <w:sz w:val="24"/>
        </w:rPr>
        <w:t>результаты </w:t>
      </w:r>
      <w:r>
        <w:rPr>
          <w:sz w:val="24"/>
        </w:rPr>
        <w:t>ее</w:t>
      </w:r>
      <w:r>
        <w:rPr>
          <w:spacing w:val="10"/>
          <w:sz w:val="24"/>
        </w:rPr>
        <w:t> </w:t>
      </w:r>
      <w:r>
        <w:rPr>
          <w:sz w:val="24"/>
        </w:rPr>
        <w:t>деятельности</w:t>
      </w:r>
    </w:p>
    <w:p>
      <w:pPr>
        <w:pStyle w:val="BodyText"/>
        <w:rPr>
          <w:sz w:val="20"/>
        </w:rPr>
      </w:pPr>
    </w:p>
    <w:p>
      <w:pPr>
        <w:pStyle w:val="BodyText"/>
        <w:rPr>
          <w:sz w:val="20"/>
        </w:rPr>
      </w:pPr>
    </w:p>
    <w:p>
      <w:pPr>
        <w:pStyle w:val="BodyText"/>
        <w:spacing w:before="6"/>
        <w:rPr>
          <w:sz w:val="20"/>
        </w:rPr>
      </w:pPr>
    </w:p>
    <w:p>
      <w:pPr>
        <w:pStyle w:val="BodyText"/>
        <w:tabs>
          <w:tab w:pos="1531" w:val="left" w:leader="none"/>
          <w:tab w:pos="1992" w:val="left" w:leader="none"/>
          <w:tab w:pos="2453" w:val="left" w:leader="none"/>
          <w:tab w:pos="4054" w:val="left" w:leader="none"/>
          <w:tab w:pos="6686" w:val="left" w:leader="none"/>
          <w:tab w:pos="8158" w:val="left" w:leader="none"/>
        </w:tabs>
        <w:spacing w:line="360" w:lineRule="auto" w:before="64"/>
        <w:ind w:left="215" w:right="219"/>
      </w:pPr>
      <w:r>
        <w:rPr/>
        <w:t>Рисунок</w:t>
        <w:tab/>
        <w:t>2</w:t>
        <w:tab/>
        <w:t>–</w:t>
        <w:tab/>
        <w:t>Принципы</w:t>
        <w:tab/>
        <w:t>функционирования</w:t>
        <w:tab/>
        <w:t>финансов</w:t>
        <w:tab/>
      </w:r>
      <w:r>
        <w:rPr>
          <w:spacing w:val="-1"/>
        </w:rPr>
        <w:t>некоммерческих </w:t>
      </w:r>
      <w:r>
        <w:rPr/>
        <w:t>организаций</w:t>
      </w:r>
    </w:p>
    <w:p>
      <w:pPr>
        <w:spacing w:after="0" w:line="360" w:lineRule="auto"/>
        <w:sectPr>
          <w:pgSz w:w="11900" w:h="16840"/>
          <w:pgMar w:top="1140" w:bottom="280" w:left="920" w:right="620"/>
        </w:sectPr>
      </w:pPr>
    </w:p>
    <w:p>
      <w:pPr>
        <w:pStyle w:val="BodyText"/>
        <w:spacing w:line="360" w:lineRule="auto" w:before="45"/>
        <w:ind w:left="112" w:right="119" w:firstLine="708"/>
        <w:jc w:val="both"/>
      </w:pPr>
      <w:r>
        <w:rPr/>
        <w:t>Содержание финансовых отношений в каждой из групп определяется организационно-правовой формой, в которой создается некоммерческая организация, особенностями целей и характера их деятельности в процессе оказания услуг. Это обусловливает специфику состава финансовых ресурсов некоммерческих организаций, порядка их формирования и использования.</w:t>
      </w:r>
    </w:p>
    <w:p>
      <w:pPr>
        <w:pStyle w:val="BodyText"/>
        <w:spacing w:line="360" w:lineRule="auto" w:before="7"/>
        <w:ind w:left="112" w:right="119" w:firstLine="708"/>
        <w:jc w:val="both"/>
      </w:pPr>
      <w:r>
        <w:rPr/>
        <w:t>Некоммерческие организации могут создаваться в различных организационно-правовых формах: потребительских кооперативов, общественных или религиозных организаций (объединений), финансируемых собственником учреждений, благотворительных и иных фондов, объединений юридических лиц (ассоциаций и союзов), некоммерческих партнерств, автономных некоммерческих организаций и других формах, разрешенных законодательством (ст. 50 ГК РФ).</w:t>
      </w:r>
    </w:p>
    <w:p>
      <w:pPr>
        <w:pStyle w:val="BodyText"/>
        <w:spacing w:line="360" w:lineRule="auto" w:before="5"/>
        <w:ind w:left="112" w:right="116" w:firstLine="708"/>
        <w:jc w:val="both"/>
      </w:pPr>
      <w:r>
        <w:rPr/>
        <w:t>В Российской Федерации большинство некоммерческих организаций созданы в форме бюджетных учреждений, правовой статус которых впервые определен Бюджетным кодексом РФ. Необходимость законодательного определения статуса бюджетного учреждения была вызвана тем, что Гражданский кодекс РФ содержит определение только учреждения как организационно- правовой формы некоммерческой организации. При этом в определении учреждения не конкретизированы собственник и источник финансирования учреждения. Бюджетный кодекс РФ уточняет эти моменты и определяет </w:t>
      </w:r>
      <w:r>
        <w:rPr>
          <w:b/>
          <w:i/>
        </w:rPr>
        <w:t>бюджетное учреждение </w:t>
      </w:r>
      <w:r>
        <w:rPr/>
        <w:t>как государственное (муниципальное) учреждение, финансовое обеспечение выполнения функций которого, в том числе по оказанию государственных (муниципальных) услуг физическим и юридическим лицам в соответствии с государственным (муниципальным) заданием, осуществляется за счет средств соответствующего бюджета на основе бюджетной сметы (ст. 6 БК РФ).</w:t>
      </w:r>
    </w:p>
    <w:p>
      <w:pPr>
        <w:pStyle w:val="BodyText"/>
        <w:spacing w:line="360" w:lineRule="auto" w:before="5"/>
        <w:ind w:left="112" w:right="118" w:firstLine="708"/>
        <w:jc w:val="both"/>
      </w:pPr>
      <w:r>
        <w:rPr/>
        <w:t>К бюджетным учреждениям относятся учреждения дошкольного, общего и профессионального образования, здравоохранения и социального обслуживания, научно-исследовательские учреждения, органы государственной власти и органы местного самоуправления, органы судебной системы, прокуратуры, правопорядка и безопасности государства, учреждения национальной обороны.</w:t>
      </w:r>
    </w:p>
    <w:p>
      <w:pPr>
        <w:spacing w:after="0" w:line="360" w:lineRule="auto"/>
        <w:jc w:val="both"/>
        <w:sectPr>
          <w:pgSz w:w="11900" w:h="16840"/>
          <w:pgMar w:top="1080" w:bottom="280" w:left="1020" w:right="720"/>
        </w:sectPr>
      </w:pPr>
    </w:p>
    <w:p>
      <w:pPr>
        <w:pStyle w:val="BodyText"/>
        <w:spacing w:line="360" w:lineRule="auto" w:before="45"/>
        <w:ind w:left="112" w:right="99" w:firstLine="360"/>
        <w:jc w:val="both"/>
      </w:pPr>
      <w:r>
        <w:rPr/>
        <w:t>Содержание отношений некоммерческих организаций с бюджетами разных уровней зависит главным образом от правового статуса организации. Для бюджетных учреждений ввиду необходимости их финансирования  собственником характерны двусторонние отношения в части получения финансирования из бюджета соответствующего уровня в зависимости от подчи- ненности учреждения и уплаты налогов в бюджетную систему. Двусторонние отношения возникают независимо от того, осуществляет бюджетное учреждение предпринимательскую и иную приносящую доход деятельность или нет. В случае отсутствия внебюджетных источников доходов учреждение, получая бюджетное финансирование, тем не менее уплачивает налоги, связанные с бюджетной деятельностью (налог на доходы физических лиц, земельный налог, налог на имущество организаций), ассигнования на уплату которых предусмотрены в соответствующих статьях бюджетной сметы. Если учреждение помимо бюджетной осуществляет еще и предпринимательскую деятельность, оно уплачивает налоги, связанные с этой деятельностью (налог на добавленную стоимость, налог на прибыль организаций, земельный налог и др.), при этом источником уплаты налогов является выручка или прибыль от реализации продукции, работ или</w:t>
      </w:r>
      <w:r>
        <w:rPr>
          <w:spacing w:val="-7"/>
        </w:rPr>
        <w:t> </w:t>
      </w:r>
      <w:r>
        <w:rPr/>
        <w:t>услуг.</w:t>
      </w:r>
    </w:p>
    <w:p>
      <w:pPr>
        <w:pStyle w:val="BodyText"/>
        <w:spacing w:line="360" w:lineRule="auto" w:before="7"/>
        <w:ind w:left="112" w:right="101" w:firstLine="708"/>
        <w:jc w:val="both"/>
      </w:pPr>
      <w:r>
        <w:rPr/>
        <w:t>Односторонние отношения с соответствующим бюджетом возникают только у учреждений, не финансируемых собственником за счет бюджетных средств (например, у органов вневедомственной охраны), в части уплаты налогов, связанных с оказанием платных услуг организациям и</w:t>
      </w:r>
      <w:r>
        <w:rPr>
          <w:spacing w:val="-20"/>
        </w:rPr>
        <w:t> </w:t>
      </w:r>
      <w:r>
        <w:rPr/>
        <w:t>гражданам.</w:t>
      </w:r>
    </w:p>
    <w:p>
      <w:pPr>
        <w:pStyle w:val="BodyText"/>
        <w:spacing w:line="360" w:lineRule="auto" w:before="7"/>
        <w:ind w:left="112" w:right="99" w:firstLine="708"/>
        <w:jc w:val="both"/>
      </w:pPr>
      <w:r>
        <w:rPr/>
        <w:t>Отношения некоммерческих организаций иных организационно-правовых форм (кроме бюджетных учреждений) с бюджетами также могут быть двусторонними или односторонними. Для некоторых организаций (общественных, религиозных организаций, фондов) предусмотрена как возможность получения бюджетных средств на определенные цели, предусмотренные законодательством о некоммерческих организациях, так и необходимость     уплаты     налогов.     Отношения     остальных </w:t>
      </w:r>
      <w:r>
        <w:rPr>
          <w:spacing w:val="43"/>
        </w:rPr>
        <w:t> </w:t>
      </w:r>
      <w:r>
        <w:rPr/>
        <w:t>некоммерческих</w:t>
      </w:r>
    </w:p>
    <w:p>
      <w:pPr>
        <w:spacing w:after="0" w:line="360" w:lineRule="auto"/>
        <w:jc w:val="both"/>
        <w:sectPr>
          <w:pgSz w:w="11900" w:h="16840"/>
          <w:pgMar w:top="1080" w:bottom="280" w:left="1020" w:right="740"/>
        </w:sectPr>
      </w:pPr>
    </w:p>
    <w:p>
      <w:pPr>
        <w:pStyle w:val="BodyText"/>
        <w:spacing w:line="362" w:lineRule="auto" w:before="45"/>
        <w:ind w:left="112" w:right="104"/>
      </w:pPr>
      <w:r>
        <w:rPr/>
        <w:t>организаций с бюджетами ограничиваются только уплатой налогов в соответ- ствии с действующим законодательством.</w:t>
      </w:r>
    </w:p>
    <w:p>
      <w:pPr>
        <w:pStyle w:val="BodyText"/>
      </w:pPr>
    </w:p>
    <w:p>
      <w:pPr>
        <w:pStyle w:val="Heading1"/>
        <w:numPr>
          <w:ilvl w:val="2"/>
          <w:numId w:val="33"/>
        </w:numPr>
        <w:tabs>
          <w:tab w:pos="2259" w:val="left" w:leader="none"/>
        </w:tabs>
        <w:spacing w:line="240" w:lineRule="auto" w:before="167" w:after="0"/>
        <w:ind w:left="2258" w:right="0" w:hanging="281"/>
        <w:jc w:val="left"/>
      </w:pPr>
      <w:r>
        <w:rPr/>
        <w:t>Финансовые </w:t>
      </w:r>
      <w:r>
        <w:rPr/>
        <w:t>ресурсы </w:t>
      </w:r>
      <w:r>
        <w:rPr/>
        <w:t>некоммерческих</w:t>
      </w:r>
      <w:r>
        <w:rPr>
          <w:spacing w:val="-13"/>
        </w:rPr>
        <w:t> </w:t>
      </w:r>
      <w:r>
        <w:rPr/>
        <w:t>организаций</w:t>
      </w:r>
    </w:p>
    <w:p>
      <w:pPr>
        <w:spacing w:line="360" w:lineRule="auto" w:before="155"/>
        <w:ind w:left="112" w:right="98" w:firstLine="708"/>
        <w:jc w:val="both"/>
        <w:rPr>
          <w:sz w:val="28"/>
        </w:rPr>
      </w:pPr>
      <w:r>
        <w:rPr>
          <w:i/>
          <w:sz w:val="28"/>
        </w:rPr>
        <w:t>Материальными носителями финансовых отношений в некоммерческих организациях выступают финансовые ресурсы. </w:t>
      </w:r>
      <w:r>
        <w:rPr>
          <w:b/>
          <w:i/>
          <w:sz w:val="28"/>
        </w:rPr>
        <w:t>Финансовые ресурсы некоммерческих организаций </w:t>
      </w:r>
      <w:r>
        <w:rPr>
          <w:i/>
          <w:sz w:val="28"/>
        </w:rPr>
        <w:t>представляют собой совокупность денежных доходов, поступлений и накоплений, используемых на текущее содержание и расширение деятельности этих организаций. </w:t>
      </w:r>
      <w:r>
        <w:rPr>
          <w:sz w:val="28"/>
        </w:rPr>
        <w:t>Источники финансовых ресурсов, принципы их формирования и использования зависят от вида услуг, оказываемых некоммерческими организациями, и характера их предоставления.</w:t>
      </w:r>
    </w:p>
    <w:p>
      <w:pPr>
        <w:spacing w:line="360" w:lineRule="auto" w:before="5"/>
        <w:ind w:left="112" w:right="100" w:firstLine="708"/>
        <w:jc w:val="both"/>
        <w:rPr>
          <w:i/>
          <w:sz w:val="28"/>
        </w:rPr>
      </w:pPr>
      <w:r>
        <w:rPr>
          <w:i/>
          <w:sz w:val="28"/>
        </w:rPr>
        <w:t>Современная рыночная экономика представляет собой смешанную экономику, в которой механизм рыночной саморегуляции сочетается с государственным регулированием. Более того, рыночная экономика  предполагает высокий уровень государственных гарантий в получении социально значимых услуг, социальной защиты граждан от отрицательных последствий рынка. Именно это определяет способ удовлетворения отдельных видов потребностей в услугах некоммерческих организаций (платный или бесплатный) и соответственно источники финансирования этих</w:t>
      </w:r>
      <w:r>
        <w:rPr>
          <w:i/>
          <w:spacing w:val="-29"/>
          <w:sz w:val="28"/>
        </w:rPr>
        <w:t> </w:t>
      </w:r>
      <w:r>
        <w:rPr>
          <w:i/>
          <w:sz w:val="28"/>
        </w:rPr>
        <w:t>потребностей.</w:t>
      </w:r>
    </w:p>
    <w:p>
      <w:pPr>
        <w:spacing w:line="360" w:lineRule="auto" w:before="5"/>
        <w:ind w:left="112" w:right="99" w:firstLine="708"/>
        <w:jc w:val="both"/>
        <w:rPr>
          <w:sz w:val="28"/>
        </w:rPr>
      </w:pPr>
      <w:r>
        <w:rPr>
          <w:sz w:val="28"/>
        </w:rPr>
        <w:t>Одна часть общественных потребностей неделима, и ее удовлетворение возможно только в </w:t>
      </w:r>
      <w:r>
        <w:rPr>
          <w:b/>
          <w:i/>
          <w:sz w:val="28"/>
        </w:rPr>
        <w:t>коллективной форме</w:t>
      </w:r>
      <w:r>
        <w:rPr>
          <w:i/>
          <w:sz w:val="28"/>
        </w:rPr>
        <w:t>. К ним относятся потребности в обороне, национальной безопасности, государственном управлении, защите экологии, санитарно-эпидемиологических мероприятиях и др. </w:t>
      </w:r>
      <w:r>
        <w:rPr>
          <w:sz w:val="28"/>
        </w:rPr>
        <w:t>Эти потребности касаются всех членов общества, и для их удовлетворения используются исключительно средства бюджетов бюджетной системы Российской Федерации и бюджетов государственных внебюджетных фондов.</w:t>
      </w:r>
    </w:p>
    <w:p>
      <w:pPr>
        <w:spacing w:line="360" w:lineRule="auto" w:before="7"/>
        <w:ind w:left="112" w:right="98" w:firstLine="708"/>
        <w:jc w:val="both"/>
        <w:rPr>
          <w:sz w:val="28"/>
        </w:rPr>
      </w:pPr>
      <w:r>
        <w:rPr>
          <w:sz w:val="28"/>
        </w:rPr>
        <w:t>Другая группа общественных потребностей (</w:t>
      </w:r>
      <w:r>
        <w:rPr>
          <w:i/>
          <w:sz w:val="28"/>
        </w:rPr>
        <w:t>в образовании, здравоохранении, культуре, социальном обеспечении и  др.</w:t>
      </w:r>
      <w:r>
        <w:rPr>
          <w:sz w:val="28"/>
        </w:rPr>
        <w:t>)  имеет </w:t>
      </w:r>
      <w:r>
        <w:rPr>
          <w:b/>
          <w:i/>
          <w:sz w:val="28"/>
        </w:rPr>
        <w:t>индивидуальную форму </w:t>
      </w:r>
      <w:r>
        <w:rPr>
          <w:sz w:val="28"/>
        </w:rPr>
        <w:t>удовлетворения. Источником финансирования этих потребностей могут быть как бюджетные средства, так и средства организаций   и</w:t>
      </w:r>
    </w:p>
    <w:p>
      <w:pPr>
        <w:spacing w:after="0" w:line="360" w:lineRule="auto"/>
        <w:jc w:val="both"/>
        <w:rPr>
          <w:sz w:val="28"/>
        </w:rPr>
        <w:sectPr>
          <w:pgSz w:w="11900" w:h="16840"/>
          <w:pgMar w:top="1080" w:bottom="280" w:left="1020" w:right="740"/>
        </w:sectPr>
      </w:pPr>
    </w:p>
    <w:p>
      <w:pPr>
        <w:spacing w:line="360" w:lineRule="auto" w:before="45"/>
        <w:ind w:left="112" w:right="99" w:firstLine="0"/>
        <w:jc w:val="both"/>
        <w:rPr>
          <w:sz w:val="28"/>
        </w:rPr>
      </w:pPr>
      <w:r>
        <w:rPr>
          <w:sz w:val="28"/>
        </w:rPr>
        <w:t>населения. </w:t>
      </w:r>
      <w:r>
        <w:rPr>
          <w:i/>
          <w:sz w:val="28"/>
        </w:rPr>
        <w:t>Данные потребности имеют особую социальную значимость, их удовлетворение обеспечивает реализацию важнейших прав человека на охрану здоровья, образование, пользование культурными ценностями, получение ин- формации и др. Применение только платной формы ограничило бы потребление этих услуг рамками платежеспособного спроса населения и сделало бы их недоступными для малообеспеченных слоев населения. Кроме того, государство, финансируя приоритетные социальные потребности, формирует таким образом рациональную структуру потребностей, необходимую обществу. Государственное финансирование социально значимых услуг связано также с достижением социальной справедливости, которая понимается в данном случае как обеспечение доступности важнейших социальных услуг для членов общества независимо от уровня их доходов</w:t>
      </w:r>
      <w:r>
        <w:rPr>
          <w:sz w:val="28"/>
        </w:rPr>
        <w:t>.</w:t>
      </w:r>
    </w:p>
    <w:p>
      <w:pPr>
        <w:pStyle w:val="BodyText"/>
        <w:spacing w:line="360" w:lineRule="auto" w:before="5"/>
        <w:ind w:left="112" w:right="99" w:firstLine="708"/>
        <w:jc w:val="both"/>
      </w:pPr>
      <w:r>
        <w:rPr/>
        <w:t>Вместе с тем использование только бюджетных средств для бесплатного предоставления социально значимых услуг невозможно в силу ограниченности бюджетных ресурсов. Кроме того, бесплатность услуг имеет определенные негативные черты: приводит к дефициту услуг, сковывает  инициативу учреждений и подрывает стимулы к достижению высоких экономических результатов, ограничивает конкуренцию и не стимулирует вследствие этого снижение издержек оказания услуг и т.д. Поэтому в рыночной экономике широко применяется практика рационирования потребления бесплатных услуг.</w:t>
      </w:r>
    </w:p>
    <w:p>
      <w:pPr>
        <w:spacing w:line="360" w:lineRule="auto" w:before="5"/>
        <w:ind w:left="112" w:right="99" w:firstLine="708"/>
        <w:jc w:val="both"/>
        <w:rPr>
          <w:i/>
          <w:sz w:val="28"/>
        </w:rPr>
      </w:pPr>
      <w:r>
        <w:rPr>
          <w:i/>
          <w:sz w:val="28"/>
        </w:rPr>
        <w:t>Нормативный уровень удовлетворения общественных потребностей за счет государственных средств зависит от состояния экономики, исторических традиций и др. Так, в странах Европейского союза он выше, а в США и Японии - ниже. В большинстве стран Европейского союза государство практически полностью финансирует среднее образование и покрывает преобладающую  часть расходов на финансирование высшей школы. В ряде стран (Великобритания, Дания) медицинское обслуживание полностью финансируется из бюджета. В других странах (Германия, Нидерланды, Бельгия)  здравоохранение организовано на принципах социального медицинского страхования.</w:t>
      </w:r>
      <w:r>
        <w:rPr>
          <w:i/>
          <w:spacing w:val="52"/>
          <w:sz w:val="28"/>
        </w:rPr>
        <w:t> </w:t>
      </w:r>
      <w:r>
        <w:rPr>
          <w:i/>
          <w:sz w:val="28"/>
        </w:rPr>
        <w:t>В</w:t>
      </w:r>
      <w:r>
        <w:rPr>
          <w:i/>
          <w:spacing w:val="51"/>
          <w:sz w:val="28"/>
        </w:rPr>
        <w:t> </w:t>
      </w:r>
      <w:r>
        <w:rPr>
          <w:i/>
          <w:sz w:val="28"/>
        </w:rPr>
        <w:t>Швеции</w:t>
      </w:r>
      <w:r>
        <w:rPr>
          <w:i/>
          <w:spacing w:val="51"/>
          <w:sz w:val="28"/>
        </w:rPr>
        <w:t> </w:t>
      </w:r>
      <w:r>
        <w:rPr>
          <w:i/>
          <w:sz w:val="28"/>
        </w:rPr>
        <w:t>и</w:t>
      </w:r>
      <w:r>
        <w:rPr>
          <w:i/>
          <w:spacing w:val="54"/>
          <w:sz w:val="28"/>
        </w:rPr>
        <w:t> </w:t>
      </w:r>
      <w:r>
        <w:rPr>
          <w:i/>
          <w:sz w:val="28"/>
        </w:rPr>
        <w:t>Канаде</w:t>
      </w:r>
      <w:r>
        <w:rPr>
          <w:i/>
          <w:spacing w:val="50"/>
          <w:sz w:val="28"/>
        </w:rPr>
        <w:t> </w:t>
      </w:r>
      <w:r>
        <w:rPr>
          <w:i/>
          <w:sz w:val="28"/>
        </w:rPr>
        <w:t>преобладает</w:t>
      </w:r>
      <w:r>
        <w:rPr>
          <w:i/>
          <w:spacing w:val="51"/>
          <w:sz w:val="28"/>
        </w:rPr>
        <w:t> </w:t>
      </w:r>
      <w:r>
        <w:rPr>
          <w:i/>
          <w:sz w:val="28"/>
        </w:rPr>
        <w:t>бюджетно-страховая</w:t>
      </w:r>
      <w:r>
        <w:rPr>
          <w:i/>
          <w:spacing w:val="52"/>
          <w:sz w:val="28"/>
        </w:rPr>
        <w:t> </w:t>
      </w:r>
      <w:r>
        <w:rPr>
          <w:i/>
          <w:sz w:val="28"/>
        </w:rPr>
        <w:t>система</w:t>
      </w:r>
    </w:p>
    <w:p>
      <w:pPr>
        <w:spacing w:after="0" w:line="360" w:lineRule="auto"/>
        <w:jc w:val="both"/>
        <w:rPr>
          <w:sz w:val="28"/>
        </w:rPr>
        <w:sectPr>
          <w:pgSz w:w="11900" w:h="16840"/>
          <w:pgMar w:top="1080" w:bottom="280" w:left="1020" w:right="740"/>
        </w:sectPr>
      </w:pPr>
    </w:p>
    <w:p>
      <w:pPr>
        <w:spacing w:line="360" w:lineRule="auto" w:before="45"/>
        <w:ind w:left="112" w:right="99" w:firstLine="0"/>
        <w:jc w:val="both"/>
        <w:rPr>
          <w:i/>
          <w:sz w:val="28"/>
        </w:rPr>
      </w:pPr>
      <w:r>
        <w:rPr>
          <w:i/>
          <w:sz w:val="28"/>
        </w:rPr>
        <w:t>финансирования здравоохранения. В Российской Федерации за счет об- щегосударственных финансовых ресурсов финансируется общее и среднее образование, минимальный уровень медицинского обслуживания населения, нормативный уровень высшего образования, установленный законодательством уровень социального обеспечения населения и др. Удовлетворение социально значимых потребностей сверх нормативного уровня происходит за счет средств организаций и населения. Платные услуги в дополнение к бесплатным служат для удовлетворения спроса высокооплачиваемых слоев населения, смягчают недостатки бесплатной формы обслуживания (наличие очередей, длительные сроки ожидания госпитализации, ограниченный набор бесплатных услуг).</w:t>
      </w:r>
    </w:p>
    <w:p>
      <w:pPr>
        <w:pStyle w:val="BodyText"/>
        <w:spacing w:line="360" w:lineRule="auto" w:before="5"/>
        <w:ind w:left="112" w:right="100" w:firstLine="708"/>
        <w:jc w:val="both"/>
      </w:pPr>
      <w:r>
        <w:rPr/>
        <w:t>Наконец, ряд услуг предоставляется гражданам только на платной основе. К ним относятся услуги театрально-зрелищных предприятий, парков культуры и отдыха, организаций, обеспечивающих отдых населения, нотариата, адвокатуры и др. Источниками удовлетворения этих индивидуальных потребностей являются средства населения.</w:t>
      </w:r>
    </w:p>
    <w:p>
      <w:pPr>
        <w:pStyle w:val="BodyText"/>
        <w:spacing w:line="360" w:lineRule="auto" w:before="5"/>
        <w:ind w:left="112" w:right="100" w:firstLine="708"/>
        <w:jc w:val="both"/>
      </w:pPr>
      <w:r>
        <w:rPr/>
        <w:t>Принципы формирования и использования финансовых ресурсов некоммерческих организаций зависят от методов их хозяйствования. Для бюджетных учреждений основным методом ведения хозяйства является сметное финансирование. Этот метод применяется в таких отраслях социально- культурной сферы, как образование, здравоохранение, социальное обеспечение, а также при финансировании органов государственной власти и органов местного самоуправления, организаций обороны, правопорядка и безопасности государства.</w:t>
      </w:r>
    </w:p>
    <w:p>
      <w:pPr>
        <w:spacing w:line="360" w:lineRule="auto" w:before="5"/>
        <w:ind w:left="112" w:right="101" w:firstLine="708"/>
        <w:jc w:val="both"/>
        <w:rPr>
          <w:sz w:val="28"/>
        </w:rPr>
      </w:pPr>
      <w:r>
        <w:rPr>
          <w:i/>
          <w:sz w:val="28"/>
        </w:rPr>
        <w:t>Основными принципами формирования и использования финансовых ресурсов при сметном финансировании </w:t>
      </w:r>
      <w:r>
        <w:rPr>
          <w:sz w:val="28"/>
        </w:rPr>
        <w:t>являются:</w:t>
      </w:r>
    </w:p>
    <w:p>
      <w:pPr>
        <w:pStyle w:val="ListParagraph"/>
        <w:numPr>
          <w:ilvl w:val="0"/>
          <w:numId w:val="41"/>
        </w:numPr>
        <w:tabs>
          <w:tab w:pos="1049" w:val="left" w:leader="none"/>
        </w:tabs>
        <w:spacing w:line="360" w:lineRule="auto" w:before="5" w:after="0"/>
        <w:ind w:left="112" w:right="99" w:firstLine="708"/>
        <w:jc w:val="both"/>
        <w:rPr>
          <w:sz w:val="28"/>
        </w:rPr>
      </w:pPr>
      <w:r>
        <w:rPr>
          <w:sz w:val="28"/>
        </w:rPr>
        <w:t>определение объема бюджетных ассигнований на основе нормирования отдельных видов расходов, т.е. определения потребности в средствах, необходимых для возмещения текущих и капитальных затрат в целях обеспечения выполнения функций</w:t>
      </w:r>
      <w:r>
        <w:rPr>
          <w:spacing w:val="-10"/>
          <w:sz w:val="28"/>
        </w:rPr>
        <w:t> </w:t>
      </w:r>
      <w:r>
        <w:rPr>
          <w:sz w:val="28"/>
        </w:rPr>
        <w:t>учреждения;</w:t>
      </w:r>
    </w:p>
    <w:p>
      <w:pPr>
        <w:spacing w:after="0" w:line="360" w:lineRule="auto"/>
        <w:jc w:val="both"/>
        <w:rPr>
          <w:sz w:val="28"/>
        </w:rPr>
        <w:sectPr>
          <w:pgSz w:w="11900" w:h="16840"/>
          <w:pgMar w:top="1080" w:bottom="280" w:left="1020" w:right="740"/>
        </w:sectPr>
      </w:pPr>
    </w:p>
    <w:p>
      <w:pPr>
        <w:pStyle w:val="ListParagraph"/>
        <w:numPr>
          <w:ilvl w:val="0"/>
          <w:numId w:val="41"/>
        </w:numPr>
        <w:tabs>
          <w:tab w:pos="1528" w:val="left" w:leader="none"/>
          <w:tab w:pos="1529" w:val="left" w:leader="none"/>
        </w:tabs>
        <w:spacing w:line="362" w:lineRule="auto" w:before="45" w:after="0"/>
        <w:ind w:left="112" w:right="103" w:firstLine="708"/>
        <w:jc w:val="both"/>
        <w:rPr>
          <w:sz w:val="21"/>
        </w:rPr>
      </w:pPr>
      <w:r>
        <w:rPr>
          <w:sz w:val="28"/>
        </w:rPr>
        <w:t>целевое назначение бюджетных ассигнований в соответствии с кодами бюджетной</w:t>
      </w:r>
      <w:r>
        <w:rPr>
          <w:spacing w:val="-9"/>
          <w:sz w:val="28"/>
        </w:rPr>
        <w:t> </w:t>
      </w:r>
      <w:r>
        <w:rPr>
          <w:sz w:val="28"/>
        </w:rPr>
        <w:t>классификации;</w:t>
      </w:r>
    </w:p>
    <w:p>
      <w:pPr>
        <w:pStyle w:val="ListParagraph"/>
        <w:numPr>
          <w:ilvl w:val="0"/>
          <w:numId w:val="41"/>
        </w:numPr>
        <w:tabs>
          <w:tab w:pos="1528" w:val="left" w:leader="none"/>
          <w:tab w:pos="1529" w:val="left" w:leader="none"/>
        </w:tabs>
        <w:spacing w:line="360" w:lineRule="auto" w:before="2" w:after="0"/>
        <w:ind w:left="112" w:right="100" w:firstLine="708"/>
        <w:jc w:val="both"/>
        <w:rPr>
          <w:sz w:val="21"/>
        </w:rPr>
      </w:pPr>
      <w:r>
        <w:rPr>
          <w:sz w:val="28"/>
        </w:rPr>
        <w:t>строгая регламентация бюджетных средств по назначению (в соответствии с установленными законодательством нормами расходов) и времени (в рамках финансового года и отдельных</w:t>
      </w:r>
      <w:r>
        <w:rPr>
          <w:spacing w:val="-12"/>
          <w:sz w:val="28"/>
        </w:rPr>
        <w:t> </w:t>
      </w:r>
      <w:r>
        <w:rPr>
          <w:sz w:val="28"/>
        </w:rPr>
        <w:t>кварталов);</w:t>
      </w:r>
    </w:p>
    <w:p>
      <w:pPr>
        <w:pStyle w:val="BodyText"/>
        <w:spacing w:line="360" w:lineRule="auto" w:before="7"/>
        <w:ind w:left="112" w:right="101" w:firstLine="708"/>
        <w:jc w:val="both"/>
      </w:pPr>
      <w:r>
        <w:rPr/>
        <w:t>•.выделение бюджетных ассигнований в меру выполнения показателей деятельности учреждения и с учетом использования ранее отпущенных средств;</w:t>
      </w:r>
    </w:p>
    <w:p>
      <w:pPr>
        <w:pStyle w:val="ListParagraph"/>
        <w:numPr>
          <w:ilvl w:val="0"/>
          <w:numId w:val="41"/>
        </w:numPr>
        <w:tabs>
          <w:tab w:pos="1528" w:val="left" w:leader="none"/>
          <w:tab w:pos="1529" w:val="left" w:leader="none"/>
        </w:tabs>
        <w:spacing w:line="360" w:lineRule="auto" w:before="5" w:after="0"/>
        <w:ind w:left="112" w:right="104" w:firstLine="708"/>
        <w:jc w:val="both"/>
        <w:rPr>
          <w:sz w:val="21"/>
        </w:rPr>
      </w:pPr>
      <w:r>
        <w:rPr>
          <w:sz w:val="28"/>
        </w:rPr>
        <w:t>контроль за обоснованным планированием ассигнований и рациональным и экономным использованием</w:t>
      </w:r>
      <w:r>
        <w:rPr>
          <w:spacing w:val="-10"/>
          <w:sz w:val="28"/>
        </w:rPr>
        <w:t> </w:t>
      </w:r>
      <w:r>
        <w:rPr>
          <w:sz w:val="28"/>
        </w:rPr>
        <w:t>средств.</w:t>
      </w:r>
    </w:p>
    <w:p>
      <w:pPr>
        <w:pStyle w:val="BodyText"/>
        <w:spacing w:line="360" w:lineRule="auto" w:before="7"/>
        <w:ind w:left="112" w:right="99" w:firstLine="708"/>
        <w:jc w:val="both"/>
      </w:pPr>
      <w:r>
        <w:rPr/>
        <w:t>Однако в условиях ограниченности бюджетных средств формирование финансовых ресурсов бюджетных учреждений производится путем сочетания принципов сметного финансирования и самоокупаемости. Частичная или полная самоокупаемость предполагает возмещение всех затрат на простое или расширен- ное воспроизводство за счет выручки от реализации продукции (работ, услуг). На принципах самоокупаемости функционируют часть учреждений социально- культурной сферы (поликлиники и диагностические центры, культурно- просветительные учреждения, театрально-зрелищные организации и др.) и некоммерческие организации иных организационно-правовых форм (фонды, общественные и религиозные организации и др.). Формирование и использование финансовых ресурсов этих организаций отражается в их финансовых планах, формируемых в виде бюджетных смет и смет доходов и расходов и расходов по приносящей доход деятельности.</w:t>
      </w:r>
    </w:p>
    <w:p>
      <w:pPr>
        <w:spacing w:line="360" w:lineRule="auto" w:before="7"/>
        <w:ind w:left="112" w:right="101" w:firstLine="707"/>
        <w:jc w:val="both"/>
        <w:rPr>
          <w:sz w:val="28"/>
        </w:rPr>
      </w:pPr>
      <w:r>
        <w:rPr>
          <w:i/>
          <w:sz w:val="28"/>
        </w:rPr>
        <w:t>Принципами формирования и использования финансовых ресурсов организаций, работающих на самоокупаемости</w:t>
      </w:r>
      <w:r>
        <w:rPr>
          <w:sz w:val="28"/>
        </w:rPr>
        <w:t>, являются:</w:t>
      </w:r>
    </w:p>
    <w:p>
      <w:pPr>
        <w:pStyle w:val="ListParagraph"/>
        <w:numPr>
          <w:ilvl w:val="0"/>
          <w:numId w:val="41"/>
        </w:numPr>
        <w:tabs>
          <w:tab w:pos="1528" w:val="left" w:leader="none"/>
          <w:tab w:pos="1529" w:val="left" w:leader="none"/>
        </w:tabs>
        <w:spacing w:line="360" w:lineRule="auto" w:before="5" w:after="0"/>
        <w:ind w:left="112" w:right="99" w:firstLine="708"/>
        <w:jc w:val="both"/>
        <w:rPr>
          <w:sz w:val="21"/>
        </w:rPr>
      </w:pPr>
      <w:r>
        <w:rPr>
          <w:sz w:val="28"/>
        </w:rPr>
        <w:t>формирование финансовых ресурсов, главным образом </w:t>
      </w:r>
      <w:r>
        <w:rPr>
          <w:spacing w:val="-3"/>
          <w:sz w:val="28"/>
        </w:rPr>
        <w:t>за </w:t>
      </w:r>
      <w:r>
        <w:rPr>
          <w:sz w:val="28"/>
        </w:rPr>
        <w:t>счет внебюджетных источников доходов (взносов учредителей, членских взносов, доходов от предпринимательской деятельности и др.), состав которых определяется целями и задачами деятельности организации, сформулированными в ее учредительных</w:t>
      </w:r>
      <w:r>
        <w:rPr>
          <w:spacing w:val="-9"/>
          <w:sz w:val="28"/>
        </w:rPr>
        <w:t> </w:t>
      </w:r>
      <w:r>
        <w:rPr>
          <w:sz w:val="28"/>
        </w:rPr>
        <w:t>документах;</w:t>
      </w:r>
    </w:p>
    <w:p>
      <w:pPr>
        <w:spacing w:after="0" w:line="360" w:lineRule="auto"/>
        <w:jc w:val="both"/>
        <w:rPr>
          <w:sz w:val="21"/>
        </w:rPr>
        <w:sectPr>
          <w:pgSz w:w="11900" w:h="16840"/>
          <w:pgMar w:top="1080" w:bottom="280" w:left="1020" w:right="740"/>
        </w:sectPr>
      </w:pPr>
    </w:p>
    <w:p>
      <w:pPr>
        <w:pStyle w:val="ListParagraph"/>
        <w:numPr>
          <w:ilvl w:val="0"/>
          <w:numId w:val="41"/>
        </w:numPr>
        <w:tabs>
          <w:tab w:pos="1528" w:val="left" w:leader="none"/>
          <w:tab w:pos="1529" w:val="left" w:leader="none"/>
        </w:tabs>
        <w:spacing w:line="360" w:lineRule="auto" w:before="45" w:after="0"/>
        <w:ind w:left="112" w:right="100" w:firstLine="708"/>
        <w:jc w:val="both"/>
        <w:rPr>
          <w:sz w:val="21"/>
        </w:rPr>
      </w:pPr>
      <w:r>
        <w:rPr>
          <w:sz w:val="28"/>
        </w:rPr>
        <w:t>использование бюджетных средств, главным образом в  виде субсидий, предоставляемых организации на расширение ее деятельности либо получателям услуг, а также в виде бюджетных ассигнований в рамках социально значимых</w:t>
      </w:r>
      <w:r>
        <w:rPr>
          <w:spacing w:val="-4"/>
          <w:sz w:val="28"/>
        </w:rPr>
        <w:t> </w:t>
      </w:r>
      <w:r>
        <w:rPr>
          <w:sz w:val="28"/>
        </w:rPr>
        <w:t>программ;</w:t>
      </w:r>
    </w:p>
    <w:p>
      <w:pPr>
        <w:pStyle w:val="ListParagraph"/>
        <w:numPr>
          <w:ilvl w:val="0"/>
          <w:numId w:val="41"/>
        </w:numPr>
        <w:tabs>
          <w:tab w:pos="1528" w:val="left" w:leader="none"/>
          <w:tab w:pos="1529" w:val="left" w:leader="none"/>
        </w:tabs>
        <w:spacing w:line="360" w:lineRule="auto" w:before="5" w:after="0"/>
        <w:ind w:left="112" w:right="99" w:firstLine="708"/>
        <w:jc w:val="both"/>
        <w:rPr>
          <w:sz w:val="21"/>
        </w:rPr>
      </w:pPr>
      <w:r>
        <w:rPr>
          <w:sz w:val="28"/>
        </w:rPr>
        <w:t>формирование выручки на основе количества предоставленных услуг и цен на них (в театрально-зрелищных организациях — цены билета и количества зрителей, в вузах — количества студентов, обучающихся на платной основе, и стоимости обучения в год, и</w:t>
      </w:r>
      <w:r>
        <w:rPr>
          <w:spacing w:val="-8"/>
          <w:sz w:val="28"/>
        </w:rPr>
        <w:t> </w:t>
      </w:r>
      <w:r>
        <w:rPr>
          <w:sz w:val="28"/>
        </w:rPr>
        <w:t>т.д.);</w:t>
      </w:r>
    </w:p>
    <w:p>
      <w:pPr>
        <w:pStyle w:val="ListParagraph"/>
        <w:numPr>
          <w:ilvl w:val="0"/>
          <w:numId w:val="41"/>
        </w:numPr>
        <w:tabs>
          <w:tab w:pos="1528" w:val="left" w:leader="none"/>
          <w:tab w:pos="1529" w:val="left" w:leader="none"/>
        </w:tabs>
        <w:spacing w:line="360" w:lineRule="auto" w:before="5" w:after="0"/>
        <w:ind w:left="112" w:right="100" w:firstLine="708"/>
        <w:jc w:val="both"/>
        <w:rPr>
          <w:sz w:val="21"/>
        </w:rPr>
      </w:pPr>
      <w:r>
        <w:rPr>
          <w:sz w:val="28"/>
        </w:rPr>
        <w:t>большая самостоятельность в распределении доходов </w:t>
      </w:r>
      <w:r>
        <w:rPr>
          <w:spacing w:val="-3"/>
          <w:sz w:val="28"/>
        </w:rPr>
        <w:t>(за </w:t>
      </w:r>
      <w:r>
        <w:rPr>
          <w:sz w:val="28"/>
        </w:rPr>
        <w:t>исключением бюджетных средств) по видам расходов в пределах общей суммы доходов и их</w:t>
      </w:r>
      <w:r>
        <w:rPr>
          <w:spacing w:val="-7"/>
          <w:sz w:val="28"/>
        </w:rPr>
        <w:t> </w:t>
      </w:r>
      <w:r>
        <w:rPr>
          <w:sz w:val="28"/>
        </w:rPr>
        <w:t>использовании;</w:t>
      </w:r>
    </w:p>
    <w:p>
      <w:pPr>
        <w:pStyle w:val="ListParagraph"/>
        <w:numPr>
          <w:ilvl w:val="0"/>
          <w:numId w:val="41"/>
        </w:numPr>
        <w:tabs>
          <w:tab w:pos="1528" w:val="left" w:leader="none"/>
          <w:tab w:pos="1529" w:val="left" w:leader="none"/>
        </w:tabs>
        <w:spacing w:line="360" w:lineRule="auto" w:before="5" w:after="0"/>
        <w:ind w:left="112" w:right="100" w:firstLine="708"/>
        <w:jc w:val="both"/>
        <w:rPr>
          <w:sz w:val="21"/>
        </w:rPr>
      </w:pPr>
      <w:r>
        <w:rPr>
          <w:sz w:val="28"/>
        </w:rPr>
        <w:t>покрытие за счет выручки от реализации продукции (работ, услуг) и целевых поступлений всех затрат и формирование целевых фондов после уплаты налогов в соответствии с действующим</w:t>
      </w:r>
      <w:r>
        <w:rPr>
          <w:spacing w:val="-15"/>
          <w:sz w:val="28"/>
        </w:rPr>
        <w:t> </w:t>
      </w:r>
      <w:r>
        <w:rPr>
          <w:sz w:val="28"/>
        </w:rPr>
        <w:t>законодательством.</w:t>
      </w:r>
    </w:p>
    <w:p>
      <w:pPr>
        <w:spacing w:after="0" w:line="360" w:lineRule="auto"/>
        <w:jc w:val="both"/>
        <w:rPr>
          <w:sz w:val="21"/>
        </w:rPr>
        <w:sectPr>
          <w:pgSz w:w="11900" w:h="16840"/>
          <w:pgMar w:top="1080" w:bottom="280" w:left="1020" w:right="740"/>
        </w:sectPr>
      </w:pPr>
    </w:p>
    <w:p>
      <w:pPr>
        <w:pStyle w:val="Heading1"/>
        <w:spacing w:line="362" w:lineRule="auto"/>
        <w:ind w:left="2172" w:right="381" w:hanging="1349"/>
      </w:pPr>
      <w:r>
        <w:rPr/>
        <w:t>ТЕМА 4. ФОРМИРОВАНИЕ И ИСПОЛЬЗОВАНИЕ ФИНАНСОВЫХ РЕСУРСОВ БЮДЖЕТНЫХ УЧРЕЖДЕНИЙ</w:t>
      </w:r>
    </w:p>
    <w:p>
      <w:pPr>
        <w:pStyle w:val="BodyText"/>
        <w:rPr>
          <w:b/>
        </w:rPr>
      </w:pPr>
    </w:p>
    <w:p>
      <w:pPr>
        <w:pStyle w:val="ListParagraph"/>
        <w:numPr>
          <w:ilvl w:val="0"/>
          <w:numId w:val="42"/>
        </w:numPr>
        <w:tabs>
          <w:tab w:pos="968" w:val="left" w:leader="none"/>
        </w:tabs>
        <w:spacing w:line="360" w:lineRule="auto" w:before="162" w:after="0"/>
        <w:ind w:left="1975" w:right="698" w:hanging="1289"/>
        <w:jc w:val="left"/>
        <w:rPr>
          <w:b/>
          <w:sz w:val="28"/>
        </w:rPr>
      </w:pPr>
      <w:r>
        <w:rPr>
          <w:b/>
          <w:sz w:val="28"/>
        </w:rPr>
        <w:t>Понятие, </w:t>
      </w:r>
      <w:r>
        <w:rPr>
          <w:b/>
          <w:sz w:val="28"/>
        </w:rPr>
        <w:t>цели </w:t>
      </w:r>
      <w:r>
        <w:rPr>
          <w:b/>
          <w:sz w:val="28"/>
        </w:rPr>
        <w:t>создания </w:t>
      </w:r>
      <w:r>
        <w:rPr>
          <w:b/>
          <w:sz w:val="28"/>
        </w:rPr>
        <w:t>и </w:t>
      </w:r>
      <w:r>
        <w:rPr>
          <w:b/>
          <w:sz w:val="28"/>
        </w:rPr>
        <w:t>место </w:t>
      </w:r>
      <w:r>
        <w:rPr>
          <w:b/>
          <w:sz w:val="28"/>
        </w:rPr>
        <w:t>бюджетных </w:t>
      </w:r>
      <w:r>
        <w:rPr>
          <w:b/>
          <w:sz w:val="28"/>
        </w:rPr>
        <w:t>учреждений </w:t>
      </w:r>
      <w:r>
        <w:rPr>
          <w:b/>
          <w:sz w:val="28"/>
        </w:rPr>
        <w:t>в </w:t>
      </w:r>
      <w:r>
        <w:rPr>
          <w:b/>
          <w:sz w:val="28"/>
        </w:rPr>
        <w:t>системе </w:t>
      </w:r>
      <w:r>
        <w:rPr>
          <w:b/>
          <w:sz w:val="28"/>
        </w:rPr>
        <w:t>государственных </w:t>
      </w:r>
      <w:r>
        <w:rPr>
          <w:b/>
          <w:sz w:val="28"/>
        </w:rPr>
        <w:t>и </w:t>
      </w:r>
      <w:r>
        <w:rPr>
          <w:b/>
          <w:sz w:val="28"/>
        </w:rPr>
        <w:t>муниципальных</w:t>
      </w:r>
      <w:r>
        <w:rPr>
          <w:b/>
          <w:spacing w:val="-12"/>
          <w:sz w:val="28"/>
        </w:rPr>
        <w:t> </w:t>
      </w:r>
      <w:r>
        <w:rPr>
          <w:b/>
          <w:sz w:val="28"/>
        </w:rPr>
        <w:t>учреждений</w:t>
      </w:r>
    </w:p>
    <w:p>
      <w:pPr>
        <w:pStyle w:val="BodyText"/>
        <w:spacing w:line="360" w:lineRule="auto" w:before="3"/>
        <w:ind w:left="112" w:right="120" w:firstLine="708"/>
        <w:jc w:val="both"/>
      </w:pPr>
      <w:r>
        <w:rPr/>
        <w:pict>
          <v:shape style="position:absolute;margin-left:192.720001pt;margin-top:124.220291pt;width:262.6pt;height:39pt;mso-position-horizontal-relative:page;mso-position-vertical-relative:paragraph;z-index:2968;mso-wrap-distance-left:0;mso-wrap-distance-right:0" type="#_x0000_t202" filled="false" stroked="true" strokeweight=".75pt" strokecolor="#000000">
            <v:textbox inset="0,0,0,0">
              <w:txbxContent>
                <w:p>
                  <w:pPr>
                    <w:pStyle w:val="BodyText"/>
                    <w:spacing w:before="74"/>
                    <w:ind w:left="1861" w:right="1859"/>
                    <w:jc w:val="center"/>
                  </w:pPr>
                  <w:r>
                    <w:rPr/>
                    <w:t>Учреждения</w:t>
                  </w:r>
                </w:p>
              </w:txbxContent>
            </v:textbox>
            <w10:wrap type="topAndBottom"/>
          </v:shape>
        </w:pict>
      </w:r>
      <w:r>
        <w:rPr/>
        <w:pict>
          <v:shape style="position:absolute;margin-left:254.279999pt;margin-top:162.859299pt;width:6pt;height:47.65pt;mso-position-horizontal-relative:page;mso-position-vertical-relative:paragraph;z-index:-100432" coordorigin="5086,3257" coordsize="120,953" path="m5138,4090l5086,4090,5146,4210,5191,4119,5146,4119,5141,4116,5138,4109,5138,4090xm5146,3257l5141,3260,5138,3264,5138,4109,5141,4116,5146,4119,5150,4116,5153,4109,5153,3264,5150,3260,5146,3257xm5206,4090l5153,4090,5153,4109,5150,4116,5146,4119,5191,4119,5206,4090xe" filled="true" fillcolor="#000000" stroked="false">
            <v:path arrowok="t"/>
            <v:fill type="solid"/>
            <w10:wrap type="none"/>
          </v:shape>
        </w:pict>
      </w:r>
      <w:r>
        <w:rPr/>
        <w:pict>
          <v:shape style="position:absolute;margin-left:396pt;margin-top:162.859299pt;width:6pt;height:47.65pt;mso-position-horizontal-relative:page;mso-position-vertical-relative:paragraph;z-index:-100408" coordorigin="7920,3257" coordsize="120,953" path="m7973,4090l7920,4090,7980,4210,8026,4119,7980,4119,7975,4116,7973,4109,7973,4090xm7980,3257l7975,3260,7973,3264,7973,4109,7975,4116,7980,4119,7985,4116,7987,4109,7987,3264,7985,3260,7980,3257xm8040,4090l7987,4090,7987,4109,7985,4116,7980,4119,8026,4119,8040,4090xe" filled="true" fillcolor="#000000" stroked="false">
            <v:path arrowok="t"/>
            <v:fill type="solid"/>
            <w10:wrap type="none"/>
          </v:shape>
        </w:pict>
      </w:r>
      <w:r>
        <w:rPr/>
        <w:pict>
          <v:shape style="position:absolute;margin-left:289.559998pt;margin-top:279.859283pt;width:6pt;height:22.2pt;mso-position-horizontal-relative:page;mso-position-vertical-relative:paragraph;z-index:-100384" coordorigin="5791,5597" coordsize="120,444" path="m5844,5921l5791,5921,5851,6041,5898,5948,5851,5948,5846,5945,5844,5940,5844,5921xm5849,5597l5844,5600,5842,5604,5844,5940,5846,5945,5851,5948,5856,5945,5858,5940,5858,5604,5856,5600,5849,5597xm5911,5921l5858,5921,5858,5940,5856,5945,5851,5948,5898,5948,5911,5921xe" filled="true" fillcolor="#000000" stroked="false">
            <v:path arrowok="t"/>
            <v:fill type="solid"/>
            <w10:wrap type="none"/>
          </v:shape>
        </w:pict>
      </w:r>
      <w:r>
        <w:rPr/>
        <w:pict>
          <v:shape style="position:absolute;margin-left:185.279999pt;margin-top:279.859283pt;width:6pt;height:22.2pt;mso-position-horizontal-relative:page;mso-position-vertical-relative:paragraph;z-index:-100360" coordorigin="3706,5597" coordsize="120,444" path="m3758,5921l3706,5921,3766,6041,3812,5948,3766,5948,3761,5945,3758,5940,3758,5921xm3766,5597l3761,5600,3758,5604,3758,5940,3761,5945,3766,5948,3770,5945,3773,5940,3773,5604,3770,5600,3766,5597xm3826,5921l3773,5921,3773,5940,3770,5945,3766,5948,3812,5948,3826,5921xe" filled="true" fillcolor="#000000" stroked="false">
            <v:path arrowok="t"/>
            <v:fill type="solid"/>
            <w10:wrap type="none"/>
          </v:shape>
        </w:pict>
      </w:r>
      <w:r>
        <w:rPr/>
        <w:pict>
          <v:shape style="position:absolute;margin-left:234pt;margin-top:279.859283pt;width:6pt;height:77.650pt;mso-position-horizontal-relative:page;mso-position-vertical-relative:paragraph;z-index:-100336" coordorigin="4680,5597" coordsize="120,1553" path="m4733,7030l4680,7030,4740,7150,4786,7059,4740,7059,4735,7056,4733,7049,4733,7030xm4740,5597l4735,5600,4733,5604,4733,7049,4735,7056,4740,7059,4747,7056,4750,7049,4747,5604,4745,5600,4740,5597xm4800,7030l4750,7030,4750,7049,4747,7056,4740,7059,4786,7059,4800,7030xe" filled="true" fillcolor="#000000" stroked="false">
            <v:path arrowok="t"/>
            <v:fill type="solid"/>
            <w10:wrap type="none"/>
          </v:shape>
        </w:pict>
      </w:r>
      <w:r>
        <w:rPr/>
        <w:t>Понятие </w:t>
      </w:r>
      <w:r>
        <w:rPr>
          <w:b/>
          <w:i/>
        </w:rPr>
        <w:t>бюджетного учреждения </w:t>
      </w:r>
      <w:r>
        <w:rPr/>
        <w:t>используется для обозначения государственных и муниципальных учреждений, контролируемых органами государственной власти и муниципального управления и финансируемых за счет бюджетных средств. Место бюджетных учреждений в системе учреждений представлено на рисунке 1.</w:t>
      </w:r>
    </w:p>
    <w:p>
      <w:pPr>
        <w:pStyle w:val="BodyText"/>
        <w:rPr>
          <w:sz w:val="20"/>
        </w:rPr>
      </w:pPr>
    </w:p>
    <w:p>
      <w:pPr>
        <w:pStyle w:val="BodyText"/>
        <w:rPr>
          <w:sz w:val="20"/>
        </w:rPr>
      </w:pPr>
    </w:p>
    <w:p>
      <w:pPr>
        <w:pStyle w:val="BodyText"/>
        <w:rPr>
          <w:sz w:val="20"/>
        </w:rPr>
      </w:pPr>
    </w:p>
    <w:p>
      <w:pPr>
        <w:pStyle w:val="BodyText"/>
        <w:spacing w:before="10"/>
        <w:rPr>
          <w:sz w:val="14"/>
        </w:rPr>
      </w:pPr>
      <w:r>
        <w:rPr/>
        <w:pict>
          <v:shape style="position:absolute;margin-left:175.440002pt;margin-top:10.93303pt;width:131.3pt;height:69.75pt;mso-position-horizontal-relative:page;mso-position-vertical-relative:paragraph;z-index:2992;mso-wrap-distance-left:0;mso-wrap-distance-right:0" type="#_x0000_t202" filled="false" stroked="true" strokeweight=".75pt" strokecolor="#000000">
            <v:textbox inset="0,0,0,0">
              <w:txbxContent>
                <w:p>
                  <w:pPr>
                    <w:pStyle w:val="BodyText"/>
                    <w:spacing w:line="276" w:lineRule="auto" w:before="67"/>
                    <w:ind w:left="261" w:right="255"/>
                    <w:jc w:val="center"/>
                  </w:pPr>
                  <w:r>
                    <w:rPr/>
                    <w:t>Государственные или      муниципальные</w:t>
                  </w:r>
                </w:p>
              </w:txbxContent>
            </v:textbox>
            <w10:wrap type="topAndBottom"/>
          </v:shape>
        </w:pict>
      </w:r>
      <w:r>
        <w:rPr/>
        <w:pict>
          <v:shape style="position:absolute;margin-left:336pt;margin-top:10.93303pt;width:131.3pt;height:69.75pt;mso-position-horizontal-relative:page;mso-position-vertical-relative:paragraph;z-index:3016;mso-wrap-distance-left:0;mso-wrap-distance-right:0" type="#_x0000_t202" filled="false" stroked="true" strokeweight=".75pt" strokecolor="#000000">
            <v:textbox inset="0,0,0,0">
              <w:txbxContent>
                <w:p>
                  <w:pPr>
                    <w:pStyle w:val="BodyText"/>
                  </w:pPr>
                </w:p>
                <w:p>
                  <w:pPr>
                    <w:pStyle w:val="BodyText"/>
                    <w:spacing w:before="8"/>
                    <w:rPr>
                      <w:sz w:val="27"/>
                    </w:rPr>
                  </w:pPr>
                </w:p>
                <w:p>
                  <w:pPr>
                    <w:pStyle w:val="BodyText"/>
                    <w:ind w:left="796" w:right="22"/>
                  </w:pPr>
                  <w:r>
                    <w:rPr/>
                    <w:t>Частные</w:t>
                  </w:r>
                </w:p>
              </w:txbxContent>
            </v:textbox>
            <w10:wrap type="topAndBottom"/>
          </v:shape>
        </w:pict>
      </w:r>
    </w:p>
    <w:p>
      <w:pPr>
        <w:pStyle w:val="BodyText"/>
        <w:rPr>
          <w:sz w:val="20"/>
        </w:rPr>
      </w:pPr>
    </w:p>
    <w:p>
      <w:pPr>
        <w:pStyle w:val="BodyText"/>
        <w:spacing w:before="7"/>
        <w:rPr>
          <w:sz w:val="10"/>
        </w:rPr>
      </w:pPr>
      <w:r>
        <w:rPr/>
        <w:pict>
          <v:shape style="position:absolute;margin-left:78pt;margin-top:8.490777pt;width:131.3pt;height:31.45pt;mso-position-horizontal-relative:page;mso-position-vertical-relative:paragraph;z-index:3040;mso-wrap-distance-left:0;mso-wrap-distance-right:0" type="#_x0000_t202" filled="false" stroked="true" strokeweight=".75pt" strokecolor="#000000">
            <v:textbox inset="0,0,0,0">
              <w:txbxContent>
                <w:p>
                  <w:pPr>
                    <w:pStyle w:val="BodyText"/>
                    <w:spacing w:before="64"/>
                    <w:ind w:left="542" w:right="22"/>
                  </w:pPr>
                  <w:r>
                    <w:rPr/>
                    <w:t>Автономные</w:t>
                  </w:r>
                </w:p>
              </w:txbxContent>
            </v:textbox>
            <w10:wrap type="topAndBottom"/>
          </v:shape>
        </w:pict>
      </w:r>
      <w:r>
        <w:rPr/>
        <w:pict>
          <v:shape style="position:absolute;margin-left:257.279999pt;margin-top:8.490777pt;width:131.2pt;height:31.45pt;mso-position-horizontal-relative:page;mso-position-vertical-relative:paragraph;z-index:3064;mso-wrap-distance-left:0;mso-wrap-distance-right:0" type="#_x0000_t202" filled="false" stroked="true" strokeweight=".75pt" strokecolor="#000000">
            <v:textbox inset="0,0,0,0">
              <w:txbxContent>
                <w:p>
                  <w:pPr>
                    <w:spacing w:before="69"/>
                    <w:ind w:left="549" w:right="0" w:firstLine="0"/>
                    <w:jc w:val="left"/>
                    <w:rPr>
                      <w:b/>
                      <w:sz w:val="28"/>
                    </w:rPr>
                  </w:pPr>
                  <w:r>
                    <w:rPr>
                      <w:b/>
                      <w:sz w:val="28"/>
                    </w:rPr>
                    <w:t>Бюджетные</w:t>
                  </w:r>
                </w:p>
              </w:txbxContent>
            </v:textbox>
            <w10:wrap type="topAndBottom"/>
          </v:shape>
        </w:pict>
      </w:r>
    </w:p>
    <w:p>
      <w:pPr>
        <w:pStyle w:val="BodyText"/>
        <w:rPr>
          <w:sz w:val="20"/>
        </w:rPr>
      </w:pPr>
    </w:p>
    <w:p>
      <w:pPr>
        <w:pStyle w:val="BodyText"/>
        <w:spacing w:before="5"/>
        <w:rPr>
          <w:sz w:val="14"/>
        </w:rPr>
      </w:pPr>
      <w:r>
        <w:rPr/>
        <w:pict>
          <v:shape style="position:absolute;margin-left:171.720001pt;margin-top:10.650177pt;width:131.3pt;height:61.6pt;mso-position-horizontal-relative:page;mso-position-vertical-relative:paragraph;z-index:3088;mso-wrap-distance-left:0;mso-wrap-distance-right:0" type="#_x0000_t202" filled="false" stroked="true" strokeweight=".75pt" strokecolor="#000000">
            <v:textbox inset="0,0,0,0">
              <w:txbxContent>
                <w:p>
                  <w:pPr>
                    <w:spacing w:line="242" w:lineRule="auto" w:before="67"/>
                    <w:ind w:left="179" w:right="22" w:firstLine="568"/>
                    <w:jc w:val="left"/>
                    <w:rPr>
                      <w:sz w:val="27"/>
                    </w:rPr>
                  </w:pPr>
                  <w:r>
                    <w:rPr>
                      <w:sz w:val="27"/>
                    </w:rPr>
                    <w:t>Казенные (могут быть только государственными)</w:t>
                  </w:r>
                </w:p>
              </w:txbxContent>
            </v:textbox>
            <w10:wrap type="topAndBottom"/>
          </v:shape>
        </w:pict>
      </w:r>
    </w:p>
    <w:p>
      <w:pPr>
        <w:pStyle w:val="BodyText"/>
        <w:spacing w:before="71"/>
        <w:ind w:left="112" w:right="123"/>
      </w:pPr>
      <w:r>
        <w:rPr/>
        <w:t>Рисунок 1 – Место бюджетных учреждений в системе учреждений</w:t>
      </w:r>
    </w:p>
    <w:p>
      <w:pPr>
        <w:pStyle w:val="BodyText"/>
      </w:pPr>
    </w:p>
    <w:p>
      <w:pPr>
        <w:pStyle w:val="BodyText"/>
        <w:spacing w:before="7"/>
        <w:rPr>
          <w:sz w:val="35"/>
        </w:rPr>
      </w:pPr>
    </w:p>
    <w:p>
      <w:pPr>
        <w:pStyle w:val="BodyText"/>
        <w:spacing w:line="360" w:lineRule="auto"/>
        <w:ind w:left="112" w:right="115" w:firstLine="708"/>
        <w:jc w:val="both"/>
      </w:pPr>
      <w:r>
        <w:rPr/>
        <w:t>Бюджетные учреждения осуществляют свою деятельность  преимущественно в непроизводственной сфере экономики в соответствии с предметом и целями деятельности, определенными федеральными законами, иными государственными и муниципальными нормативными правовыми актами  и</w:t>
      </w:r>
      <w:r>
        <w:rPr>
          <w:spacing w:val="-2"/>
        </w:rPr>
        <w:t> </w:t>
      </w:r>
      <w:r>
        <w:rPr/>
        <w:t>уставом.</w:t>
      </w:r>
    </w:p>
    <w:p>
      <w:pPr>
        <w:spacing w:after="0" w:line="360" w:lineRule="auto"/>
        <w:jc w:val="both"/>
        <w:sectPr>
          <w:pgSz w:w="11900" w:h="16840"/>
          <w:pgMar w:top="1080" w:bottom="280" w:left="1020" w:right="720"/>
        </w:sectPr>
      </w:pPr>
    </w:p>
    <w:p>
      <w:pPr>
        <w:pStyle w:val="BodyText"/>
        <w:spacing w:line="360" w:lineRule="auto" w:before="45"/>
        <w:ind w:left="472" w:right="99" w:firstLine="708"/>
        <w:jc w:val="both"/>
      </w:pPr>
      <w:r>
        <w:rPr/>
        <w:t>В соответствии с гражданским законодательством в организационно- правовой форме бюджетных учреждений создаются и функционируют главным образом учреждения социально-культурной сферы, а также органы государственной власти и органы местного самоуправления, суды, прокуратура, органы правопорядка, безопасности государства и др.</w:t>
      </w:r>
    </w:p>
    <w:p>
      <w:pPr>
        <w:spacing w:before="7"/>
        <w:ind w:left="1161" w:right="100" w:firstLine="0"/>
        <w:jc w:val="left"/>
        <w:rPr>
          <w:i/>
          <w:sz w:val="28"/>
        </w:rPr>
      </w:pPr>
      <w:r>
        <w:rPr>
          <w:sz w:val="28"/>
        </w:rPr>
        <w:t>К организациям социально-культурной сферы </w:t>
      </w:r>
      <w:r>
        <w:rPr>
          <w:i/>
          <w:sz w:val="28"/>
        </w:rPr>
        <w:t>относятся учреждения:</w:t>
      </w:r>
    </w:p>
    <w:p>
      <w:pPr>
        <w:pStyle w:val="ListParagraph"/>
        <w:numPr>
          <w:ilvl w:val="1"/>
          <w:numId w:val="42"/>
        </w:numPr>
        <w:tabs>
          <w:tab w:pos="984" w:val="left" w:leader="none"/>
        </w:tabs>
        <w:spacing w:line="360" w:lineRule="auto" w:before="160" w:after="0"/>
        <w:ind w:left="472" w:right="99" w:firstLine="341"/>
        <w:jc w:val="both"/>
        <w:rPr>
          <w:sz w:val="28"/>
        </w:rPr>
      </w:pPr>
      <w:r>
        <w:rPr>
          <w:sz w:val="28"/>
        </w:rPr>
        <w:t>образования (дошкольного, общего и профессионального — детские сады, школы, техникумы, высшие учебные заведения и</w:t>
      </w:r>
      <w:r>
        <w:rPr>
          <w:spacing w:val="-16"/>
          <w:sz w:val="28"/>
        </w:rPr>
        <w:t> </w:t>
      </w:r>
      <w:r>
        <w:rPr>
          <w:sz w:val="28"/>
        </w:rPr>
        <w:t>др.);</w:t>
      </w:r>
    </w:p>
    <w:p>
      <w:pPr>
        <w:pStyle w:val="ListParagraph"/>
        <w:numPr>
          <w:ilvl w:val="1"/>
          <w:numId w:val="42"/>
        </w:numPr>
        <w:tabs>
          <w:tab w:pos="968" w:val="left" w:leader="none"/>
        </w:tabs>
        <w:spacing w:line="362" w:lineRule="auto" w:before="5" w:after="0"/>
        <w:ind w:left="472" w:right="99" w:firstLine="341"/>
        <w:jc w:val="both"/>
        <w:rPr>
          <w:sz w:val="28"/>
        </w:rPr>
      </w:pPr>
      <w:r>
        <w:rPr>
          <w:sz w:val="28"/>
        </w:rPr>
        <w:t>культуры и искусства (библиотеки, музеи, учреждения клубного типа, театры, концертные залы, цирки и</w:t>
      </w:r>
      <w:r>
        <w:rPr>
          <w:spacing w:val="-7"/>
          <w:sz w:val="28"/>
        </w:rPr>
        <w:t> </w:t>
      </w:r>
      <w:r>
        <w:rPr>
          <w:sz w:val="28"/>
        </w:rPr>
        <w:t>др.);</w:t>
      </w:r>
    </w:p>
    <w:p>
      <w:pPr>
        <w:pStyle w:val="ListParagraph"/>
        <w:numPr>
          <w:ilvl w:val="1"/>
          <w:numId w:val="42"/>
        </w:numPr>
        <w:tabs>
          <w:tab w:pos="972" w:val="left" w:leader="none"/>
        </w:tabs>
        <w:spacing w:line="360" w:lineRule="auto" w:before="2" w:after="0"/>
        <w:ind w:left="472" w:right="99" w:firstLine="341"/>
        <w:jc w:val="both"/>
        <w:rPr>
          <w:sz w:val="28"/>
        </w:rPr>
      </w:pPr>
      <w:r>
        <w:rPr>
          <w:sz w:val="28"/>
        </w:rPr>
        <w:t>здравоохранения и физической культуры (больницы, поликлиники, дома ребенка, станции скорой и неотложной помощи, переливания крови, санитарно- эпидемиологические</w:t>
      </w:r>
      <w:r>
        <w:rPr>
          <w:spacing w:val="-7"/>
          <w:sz w:val="28"/>
        </w:rPr>
        <w:t> </w:t>
      </w:r>
      <w:r>
        <w:rPr>
          <w:sz w:val="28"/>
        </w:rPr>
        <w:t>учреждения);</w:t>
      </w:r>
    </w:p>
    <w:p>
      <w:pPr>
        <w:pStyle w:val="ListParagraph"/>
        <w:numPr>
          <w:ilvl w:val="1"/>
          <w:numId w:val="42"/>
        </w:numPr>
        <w:tabs>
          <w:tab w:pos="961" w:val="left" w:leader="none"/>
        </w:tabs>
        <w:spacing w:line="360" w:lineRule="auto" w:before="7" w:after="0"/>
        <w:ind w:left="472" w:right="101" w:firstLine="341"/>
        <w:jc w:val="both"/>
        <w:rPr>
          <w:sz w:val="28"/>
        </w:rPr>
      </w:pPr>
      <w:r>
        <w:rPr>
          <w:sz w:val="28"/>
        </w:rPr>
        <w:t>социального обеспечения (дома-интернаты для престарелых и инвалидов, учреждения по обучению инвалидов и</w:t>
      </w:r>
      <w:r>
        <w:rPr>
          <w:spacing w:val="-10"/>
          <w:sz w:val="28"/>
        </w:rPr>
        <w:t> </w:t>
      </w:r>
      <w:r>
        <w:rPr>
          <w:sz w:val="28"/>
        </w:rPr>
        <w:t>др.);</w:t>
      </w:r>
    </w:p>
    <w:p>
      <w:pPr>
        <w:pStyle w:val="ListParagraph"/>
        <w:numPr>
          <w:ilvl w:val="1"/>
          <w:numId w:val="42"/>
        </w:numPr>
        <w:tabs>
          <w:tab w:pos="961" w:val="left" w:leader="none"/>
        </w:tabs>
        <w:spacing w:line="360" w:lineRule="auto" w:before="5" w:after="0"/>
        <w:ind w:left="472" w:right="100" w:firstLine="341"/>
        <w:jc w:val="both"/>
        <w:rPr>
          <w:sz w:val="28"/>
        </w:rPr>
      </w:pPr>
      <w:r>
        <w:rPr>
          <w:sz w:val="28"/>
        </w:rPr>
        <w:t>учреждения средств массовой информации (издательства, периодическая печать, государственные</w:t>
      </w:r>
      <w:r>
        <w:rPr>
          <w:spacing w:val="-10"/>
          <w:sz w:val="28"/>
        </w:rPr>
        <w:t> </w:t>
      </w:r>
      <w:r>
        <w:rPr>
          <w:sz w:val="28"/>
        </w:rPr>
        <w:t>телерадиокомпании).</w:t>
      </w:r>
    </w:p>
    <w:p>
      <w:pPr>
        <w:pStyle w:val="BodyText"/>
        <w:spacing w:line="360" w:lineRule="auto" w:before="5"/>
        <w:ind w:left="472" w:right="99" w:firstLine="708"/>
        <w:jc w:val="both"/>
      </w:pPr>
      <w:r>
        <w:rPr/>
        <w:t>Таким образом, </w:t>
      </w:r>
      <w:r>
        <w:rPr>
          <w:b/>
          <w:i/>
        </w:rPr>
        <w:t>бюджетным учреждением </w:t>
      </w:r>
      <w:r>
        <w:rPr/>
        <w:t>признается некоммерческая организация, созданная Российской федерацией, субъектом РФ или муниципальным образованием для выполнения работ, оказания услуг в целях обеспечения реализации полномочий органов государственной власти или местного самоуправления в сферах:</w:t>
      </w:r>
    </w:p>
    <w:p>
      <w:pPr>
        <w:pStyle w:val="ListParagraph"/>
        <w:numPr>
          <w:ilvl w:val="0"/>
          <w:numId w:val="43"/>
        </w:numPr>
        <w:tabs>
          <w:tab w:pos="472" w:val="left" w:leader="none"/>
          <w:tab w:pos="473" w:val="left" w:leader="none"/>
        </w:tabs>
        <w:spacing w:line="240" w:lineRule="auto" w:before="7" w:after="0"/>
        <w:ind w:left="472" w:right="0" w:hanging="360"/>
        <w:jc w:val="left"/>
        <w:rPr>
          <w:sz w:val="28"/>
        </w:rPr>
      </w:pPr>
      <w:r>
        <w:rPr>
          <w:sz w:val="28"/>
        </w:rPr>
        <w:t>Науки;</w:t>
      </w:r>
    </w:p>
    <w:p>
      <w:pPr>
        <w:pStyle w:val="ListParagraph"/>
        <w:numPr>
          <w:ilvl w:val="0"/>
          <w:numId w:val="43"/>
        </w:numPr>
        <w:tabs>
          <w:tab w:pos="472" w:val="left" w:leader="none"/>
          <w:tab w:pos="473" w:val="left" w:leader="none"/>
        </w:tabs>
        <w:spacing w:line="240" w:lineRule="auto" w:before="158" w:after="0"/>
        <w:ind w:left="472" w:right="0" w:hanging="360"/>
        <w:jc w:val="left"/>
        <w:rPr>
          <w:sz w:val="28"/>
        </w:rPr>
      </w:pPr>
      <w:r>
        <w:rPr>
          <w:sz w:val="28"/>
        </w:rPr>
        <w:t>Образования;</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Здравоохранения;</w:t>
      </w:r>
    </w:p>
    <w:p>
      <w:pPr>
        <w:pStyle w:val="ListParagraph"/>
        <w:numPr>
          <w:ilvl w:val="0"/>
          <w:numId w:val="43"/>
        </w:numPr>
        <w:tabs>
          <w:tab w:pos="472" w:val="left" w:leader="none"/>
          <w:tab w:pos="473" w:val="left" w:leader="none"/>
        </w:tabs>
        <w:spacing w:line="240" w:lineRule="auto" w:before="158" w:after="0"/>
        <w:ind w:left="472" w:right="0" w:hanging="360"/>
        <w:jc w:val="left"/>
        <w:rPr>
          <w:sz w:val="28"/>
        </w:rPr>
      </w:pPr>
      <w:r>
        <w:rPr>
          <w:sz w:val="28"/>
        </w:rPr>
        <w:t>Культуры;</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Социальной</w:t>
      </w:r>
      <w:r>
        <w:rPr>
          <w:spacing w:val="-5"/>
          <w:sz w:val="28"/>
        </w:rPr>
        <w:t> </w:t>
      </w:r>
      <w:r>
        <w:rPr>
          <w:sz w:val="28"/>
        </w:rPr>
        <w:t>защиты;</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Занятости</w:t>
      </w:r>
      <w:r>
        <w:rPr>
          <w:spacing w:val="-4"/>
          <w:sz w:val="28"/>
        </w:rPr>
        <w:t> </w:t>
      </w:r>
      <w:r>
        <w:rPr>
          <w:sz w:val="28"/>
        </w:rPr>
        <w:t>населения;</w:t>
      </w:r>
    </w:p>
    <w:p>
      <w:pPr>
        <w:pStyle w:val="ListParagraph"/>
        <w:numPr>
          <w:ilvl w:val="0"/>
          <w:numId w:val="43"/>
        </w:numPr>
        <w:tabs>
          <w:tab w:pos="472" w:val="left" w:leader="none"/>
          <w:tab w:pos="473" w:val="left" w:leader="none"/>
        </w:tabs>
        <w:spacing w:line="240" w:lineRule="auto" w:before="158" w:after="0"/>
        <w:ind w:left="472" w:right="0" w:hanging="360"/>
        <w:jc w:val="left"/>
        <w:rPr>
          <w:sz w:val="28"/>
        </w:rPr>
      </w:pPr>
      <w:r>
        <w:rPr>
          <w:sz w:val="28"/>
        </w:rPr>
        <w:t>Физической культуры и</w:t>
      </w:r>
      <w:r>
        <w:rPr>
          <w:spacing w:val="-5"/>
          <w:sz w:val="28"/>
        </w:rPr>
        <w:t> </w:t>
      </w:r>
      <w:r>
        <w:rPr>
          <w:sz w:val="28"/>
        </w:rPr>
        <w:t>спорта;</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В иных</w:t>
      </w:r>
      <w:r>
        <w:rPr>
          <w:spacing w:val="-4"/>
          <w:sz w:val="28"/>
        </w:rPr>
        <w:t> </w:t>
      </w:r>
      <w:r>
        <w:rPr>
          <w:sz w:val="28"/>
        </w:rPr>
        <w:t>сферах.</w:t>
      </w:r>
    </w:p>
    <w:p>
      <w:pPr>
        <w:spacing w:after="0" w:line="240" w:lineRule="auto"/>
        <w:jc w:val="left"/>
        <w:rPr>
          <w:sz w:val="28"/>
        </w:rPr>
        <w:sectPr>
          <w:pgSz w:w="11900" w:h="16840"/>
          <w:pgMar w:top="1080" w:bottom="280" w:left="660" w:right="740"/>
        </w:sectPr>
      </w:pPr>
    </w:p>
    <w:p>
      <w:pPr>
        <w:spacing w:line="360" w:lineRule="auto" w:before="45"/>
        <w:ind w:left="112" w:right="101" w:firstLine="708"/>
        <w:jc w:val="both"/>
        <w:rPr>
          <w:sz w:val="28"/>
        </w:rPr>
      </w:pPr>
      <w:r>
        <w:rPr>
          <w:i/>
          <w:sz w:val="28"/>
        </w:rPr>
        <w:t>Практически все бюджетные учреждения можно классифицировать по отраслевому признаку. Рассмотрим особенности финансирования учреждений здравоохранения, образования и культуры</w:t>
      </w:r>
      <w:r>
        <w:rPr>
          <w:sz w:val="28"/>
        </w:rPr>
        <w:t>.</w:t>
      </w:r>
    </w:p>
    <w:p>
      <w:pPr>
        <w:pStyle w:val="BodyText"/>
        <w:spacing w:line="360" w:lineRule="auto" w:before="5"/>
        <w:ind w:left="112" w:right="101" w:firstLine="708"/>
        <w:jc w:val="both"/>
      </w:pPr>
      <w:r>
        <w:rPr/>
        <w:t>В мировой практике выделяют три модели финансирования здравоохранения:</w:t>
      </w:r>
    </w:p>
    <w:p>
      <w:pPr>
        <w:pStyle w:val="ListParagraph"/>
        <w:numPr>
          <w:ilvl w:val="0"/>
          <w:numId w:val="44"/>
        </w:numPr>
        <w:tabs>
          <w:tab w:pos="1167" w:val="left" w:leader="none"/>
        </w:tabs>
        <w:spacing w:line="360" w:lineRule="auto" w:before="7" w:after="0"/>
        <w:ind w:left="112" w:right="100" w:firstLine="709"/>
        <w:jc w:val="both"/>
        <w:rPr>
          <w:sz w:val="28"/>
        </w:rPr>
      </w:pPr>
      <w:r>
        <w:rPr>
          <w:sz w:val="28"/>
        </w:rPr>
        <w:t>бюджетно-страховую (из целевых взносов работодателей, работников и бюджетных</w:t>
      </w:r>
      <w:r>
        <w:rPr>
          <w:spacing w:val="-5"/>
          <w:sz w:val="28"/>
        </w:rPr>
        <w:t> </w:t>
      </w:r>
      <w:r>
        <w:rPr>
          <w:sz w:val="28"/>
        </w:rPr>
        <w:t>средств)</w:t>
      </w:r>
    </w:p>
    <w:p>
      <w:pPr>
        <w:pStyle w:val="ListParagraph"/>
        <w:numPr>
          <w:ilvl w:val="0"/>
          <w:numId w:val="44"/>
        </w:numPr>
        <w:tabs>
          <w:tab w:pos="1127" w:val="left" w:leader="none"/>
        </w:tabs>
        <w:spacing w:line="240" w:lineRule="auto" w:before="5" w:after="0"/>
        <w:ind w:left="1126" w:right="0" w:hanging="305"/>
        <w:jc w:val="left"/>
        <w:rPr>
          <w:sz w:val="28"/>
        </w:rPr>
      </w:pPr>
      <w:r>
        <w:rPr>
          <w:sz w:val="28"/>
        </w:rPr>
        <w:t>бюджетную (главным образом за счет бюджетных</w:t>
      </w:r>
      <w:r>
        <w:rPr>
          <w:spacing w:val="53"/>
          <w:sz w:val="28"/>
        </w:rPr>
        <w:t> </w:t>
      </w:r>
      <w:r>
        <w:rPr>
          <w:sz w:val="28"/>
        </w:rPr>
        <w:t>средств)</w:t>
      </w:r>
    </w:p>
    <w:p>
      <w:pPr>
        <w:pStyle w:val="ListParagraph"/>
        <w:numPr>
          <w:ilvl w:val="0"/>
          <w:numId w:val="44"/>
        </w:numPr>
        <w:tabs>
          <w:tab w:pos="1300" w:val="left" w:leader="none"/>
        </w:tabs>
        <w:spacing w:line="360" w:lineRule="auto" w:before="160" w:after="0"/>
        <w:ind w:left="112" w:right="101" w:firstLine="709"/>
        <w:jc w:val="both"/>
        <w:rPr>
          <w:sz w:val="28"/>
        </w:rPr>
      </w:pPr>
      <w:r>
        <w:rPr>
          <w:sz w:val="28"/>
        </w:rPr>
        <w:t>предпринимательскую (за счет продаж населению медицинскими учреждениями медицинских услуг и средств фондов  добровольного медицинского</w:t>
      </w:r>
      <w:r>
        <w:rPr>
          <w:spacing w:val="-6"/>
          <w:sz w:val="28"/>
        </w:rPr>
        <w:t> </w:t>
      </w:r>
      <w:r>
        <w:rPr>
          <w:sz w:val="28"/>
        </w:rPr>
        <w:t>страхования).</w:t>
      </w:r>
    </w:p>
    <w:p>
      <w:pPr>
        <w:spacing w:line="360" w:lineRule="auto" w:before="5"/>
        <w:ind w:left="112" w:right="98" w:firstLine="707"/>
        <w:jc w:val="both"/>
        <w:rPr>
          <w:i/>
          <w:sz w:val="28"/>
        </w:rPr>
      </w:pPr>
      <w:r>
        <w:rPr>
          <w:b/>
          <w:i/>
          <w:sz w:val="28"/>
        </w:rPr>
        <w:t>Государственное финансирование здравоохранения </w:t>
      </w:r>
      <w:r>
        <w:rPr>
          <w:sz w:val="28"/>
        </w:rPr>
        <w:t>обеспечивается за  счет бюджетных средств и средств обязательного медицинского страхования. Федеральный бюджет финансирует крупнейшие медицинские центры. Клиники больницы федерального значения, научные учреждения, ведомственные медицинские учреждения; региональные бюджеты – республиканские, краевые, областные медицинские учреждения, противоэпидемиологические мероприятия и др. Главным, наиболее весомым источником бюджетного финансирования здравоохранения являются региональные бюджеты. По их каналам  финансируется сеть лечебно-профилактических учреждений – больниц, поликлиник, амбулаторий и т.д. </w:t>
      </w:r>
      <w:r>
        <w:rPr>
          <w:i/>
          <w:sz w:val="28"/>
        </w:rPr>
        <w:t>Именно от состояния доходной базы этих бюджетов зависит уровень финансового обеспечения и медицинского обслуживания</w:t>
      </w:r>
      <w:r>
        <w:rPr>
          <w:i/>
          <w:spacing w:val="-4"/>
          <w:sz w:val="28"/>
        </w:rPr>
        <w:t> </w:t>
      </w:r>
      <w:r>
        <w:rPr>
          <w:i/>
          <w:sz w:val="28"/>
        </w:rPr>
        <w:t>населения.</w:t>
      </w:r>
    </w:p>
    <w:p>
      <w:pPr>
        <w:pStyle w:val="BodyText"/>
        <w:spacing w:line="360" w:lineRule="auto" w:before="5"/>
        <w:ind w:left="112" w:right="98" w:firstLine="708"/>
        <w:jc w:val="both"/>
      </w:pPr>
      <w:r>
        <w:rPr>
          <w:b/>
        </w:rPr>
        <w:t>Система образования </w:t>
      </w:r>
      <w:r>
        <w:rPr/>
        <w:t>в Российской Федерации представляет собой совокупность взаимодействующих преемственных образовательных программ и государственных образовательных стандартов различных уровней и направленности; сетей реализующих их образовательных учреждений независимо от их организационно-правовых форм, типов и видов; органов управления образованием и подведомственных им учреждений и организаций. Источниками финансирования   образования   являются   сметное   финансирование,    блоковые</w:t>
      </w:r>
    </w:p>
    <w:p>
      <w:pPr>
        <w:spacing w:after="0" w:line="360" w:lineRule="auto"/>
        <w:jc w:val="both"/>
        <w:sectPr>
          <w:pgSz w:w="11900" w:h="16840"/>
          <w:pgMar w:top="1080" w:bottom="280" w:left="1020" w:right="740"/>
        </w:sectPr>
      </w:pPr>
    </w:p>
    <w:p>
      <w:pPr>
        <w:pStyle w:val="BodyText"/>
        <w:spacing w:line="360" w:lineRule="auto" w:before="45"/>
        <w:ind w:left="112" w:right="119"/>
        <w:jc w:val="both"/>
      </w:pPr>
      <w:r>
        <w:rPr/>
        <w:t>субсидии, размещение заказов (контрактация), подушевое финансирование, образовательные венчуры, гранты для учащихся, образовательные кредиты, налоговые льготы обучающимся лицам.</w:t>
      </w:r>
    </w:p>
    <w:p>
      <w:pPr>
        <w:pStyle w:val="BodyText"/>
        <w:spacing w:line="360" w:lineRule="auto" w:before="5"/>
        <w:ind w:left="112" w:right="117" w:firstLine="708"/>
        <w:jc w:val="both"/>
      </w:pPr>
      <w:r>
        <w:rPr/>
        <w:t>К </w:t>
      </w:r>
      <w:r>
        <w:rPr>
          <w:b/>
          <w:i/>
        </w:rPr>
        <w:t>сфере культуры </w:t>
      </w:r>
      <w:r>
        <w:rPr/>
        <w:t>относят отрасли деятельности, направленные на удовлетворение общественно необходимых и индивидуальных культурных потребностей населения. Существуют прямое и косвенное финансирование учреждений культуры. </w:t>
      </w:r>
      <w:r>
        <w:rPr>
          <w:i/>
        </w:rPr>
        <w:t>Прямое финансирование </w:t>
      </w:r>
      <w:r>
        <w:rPr/>
        <w:t>осуществляется посредством выделения бюджетных ассигнований и льготных кредитов на поддержание деятельности в сфере культуры, на содержание государственных организаций культуры и реализацию культурных проектов; формирования внебюджетных государственных фондов с закрепленными источниками доходов и использования средств. Аккумулируемых в этих фондах, для финансирования культурной деятельности. </w:t>
      </w:r>
      <w:r>
        <w:rPr>
          <w:i/>
        </w:rPr>
        <w:t>Косвенное финансирование </w:t>
      </w:r>
      <w:r>
        <w:rPr/>
        <w:t>реализуется за счет налоговых льгот, льгот по оплате коммунальных услуг, арендной плате, предоставляемых учреждениям и работникам культуры, а так же посредством гарантий по кредитам для организаций рассматриваемой сферы.</w:t>
      </w:r>
    </w:p>
    <w:p>
      <w:pPr>
        <w:spacing w:line="360" w:lineRule="auto" w:before="5"/>
        <w:ind w:left="112" w:right="120" w:firstLine="708"/>
        <w:jc w:val="both"/>
        <w:rPr>
          <w:i/>
          <w:sz w:val="28"/>
        </w:rPr>
      </w:pPr>
      <w:r>
        <w:rPr>
          <w:i/>
          <w:sz w:val="28"/>
        </w:rPr>
        <w:t>На протяжении последних 25 лет в нашей стране наблюдается процесс реформирования сети бюджетных учреждений и отдельных отраслей социальной сферы. Основными целями реформирования сети бюджетных учреждений являются совершенствование системы управления сетью получателей бюджетных средств, внедрение новых механизмов бюджетного финансирования, расширение возможностей привлечения организаций различных организационно-правовых форм к предоставлению государственных услуг за счет бюджетного финансирования, формирование условий для преобразования бюджетных учреждений в иные организационно-правовые формы, изменение порядка распоряжения внебюджетными средствами. Реформы в здравоохранении начались в 1980-е годы и предусматривали введение системы обязательного медицинского страхования. Переход к новому хозяйственному механизму       предполагал       экономическую       самостоятельность     лечебно-</w:t>
      </w:r>
    </w:p>
    <w:p>
      <w:pPr>
        <w:spacing w:after="0" w:line="360" w:lineRule="auto"/>
        <w:jc w:val="both"/>
        <w:rPr>
          <w:sz w:val="28"/>
        </w:rPr>
        <w:sectPr>
          <w:pgSz w:w="11900" w:h="16840"/>
          <w:pgMar w:top="1080" w:bottom="280" w:left="1020" w:right="720"/>
        </w:sectPr>
      </w:pPr>
    </w:p>
    <w:p>
      <w:pPr>
        <w:spacing w:line="362" w:lineRule="auto" w:before="45"/>
        <w:ind w:left="112" w:right="104" w:firstLine="0"/>
        <w:jc w:val="left"/>
        <w:rPr>
          <w:i/>
          <w:sz w:val="28"/>
        </w:rPr>
      </w:pPr>
      <w:r>
        <w:rPr>
          <w:i/>
          <w:sz w:val="28"/>
        </w:rPr>
        <w:t>профилактических учреждений, их финансирование исходя из норматива в расчете на одного жителя.</w:t>
      </w:r>
    </w:p>
    <w:p>
      <w:pPr>
        <w:pStyle w:val="BodyText"/>
        <w:spacing w:line="360" w:lineRule="auto" w:before="2"/>
        <w:ind w:left="112" w:right="100" w:firstLine="708"/>
        <w:jc w:val="both"/>
      </w:pPr>
      <w:r>
        <w:rPr/>
        <w:t>Модернизация образования была направлена на решение следующих задач: обеспечение государственных гарантий доступности и равных возможностей получения образования, повышение его качества, привлечение и использование внебюджетных ресурсов, повышение профессионализма работников данной сферы. Для этого предусматривалось введение нормативно-подушевого финансирования, создание системы государственного образовательного кредита, достижение прозрачности межбюджетных отношений в части финансового обеспечения образования, целевое использование средств, нормативно-правовое обеспечение самостоятельности учреждений образования, стимулирование их многоканального финансирования и т.д.</w:t>
      </w:r>
    </w:p>
    <w:p>
      <w:pPr>
        <w:pStyle w:val="BodyText"/>
        <w:spacing w:line="360" w:lineRule="auto" w:before="5"/>
        <w:ind w:left="112" w:right="99" w:firstLine="708"/>
        <w:jc w:val="both"/>
      </w:pPr>
      <w:r>
        <w:rPr/>
        <w:t>Основными целями государственной политики в сфере культуры являются сохранение культурного наследия России, ее культурного потенциала, интеграция отечественной культуры в мировой культурный процесс и информационной деятельности и расширение круга потребителей услуг культуры,  создание условий для ее адаптации к рыночным условиям, обеспечение доступа граждан к культурному наследию и информационным</w:t>
      </w:r>
      <w:r>
        <w:rPr>
          <w:spacing w:val="63"/>
        </w:rPr>
        <w:t> </w:t>
      </w:r>
      <w:r>
        <w:rPr/>
        <w:t>ресурсам.</w:t>
      </w:r>
    </w:p>
    <w:p>
      <w:pPr>
        <w:pStyle w:val="BodyText"/>
      </w:pPr>
    </w:p>
    <w:p>
      <w:pPr>
        <w:pStyle w:val="Heading1"/>
        <w:numPr>
          <w:ilvl w:val="0"/>
          <w:numId w:val="42"/>
        </w:numPr>
        <w:tabs>
          <w:tab w:pos="1503" w:val="left" w:leader="none"/>
        </w:tabs>
        <w:spacing w:line="240" w:lineRule="auto" w:before="173" w:after="0"/>
        <w:ind w:left="1502" w:right="0" w:hanging="281"/>
        <w:jc w:val="left"/>
      </w:pPr>
      <w:r>
        <w:rPr/>
        <w:t>Особенности </w:t>
      </w:r>
      <w:r>
        <w:rPr/>
        <w:t>государственного </w:t>
      </w:r>
      <w:r>
        <w:rPr/>
        <w:t>(муниципального)</w:t>
      </w:r>
      <w:r>
        <w:rPr>
          <w:spacing w:val="-19"/>
        </w:rPr>
        <w:t> </w:t>
      </w:r>
      <w:r>
        <w:rPr/>
        <w:t>задания</w:t>
      </w:r>
    </w:p>
    <w:p>
      <w:pPr>
        <w:pStyle w:val="BodyText"/>
        <w:spacing w:line="360" w:lineRule="auto" w:before="155"/>
        <w:ind w:left="112" w:right="99" w:firstLine="708"/>
        <w:jc w:val="both"/>
      </w:pPr>
      <w:r>
        <w:rPr/>
        <w:t>Деятельность бюджетного учреждения, связанная с выполнением работ, оказанием услуг, осуществляется на основании государственного или муниципального задания или обязательствами перед страховщиком по обязательному социальному страхованию.</w:t>
      </w:r>
    </w:p>
    <w:p>
      <w:pPr>
        <w:pStyle w:val="BodyText"/>
        <w:spacing w:line="360" w:lineRule="auto" w:before="5"/>
        <w:ind w:left="112" w:right="100" w:firstLine="708"/>
        <w:jc w:val="both"/>
      </w:pPr>
      <w:r>
        <w:rPr/>
        <w:t>Государственные задания для бюджетного учреждения в соответствии с предусмотренными его учредительными документами основными видами деятельности формирует и утверждает учредитель. Бюджетное учреждение не в праве отказаться от выполнения государственного (муниципального) задания.</w:t>
      </w:r>
    </w:p>
    <w:p>
      <w:pPr>
        <w:pStyle w:val="BodyText"/>
        <w:spacing w:line="360" w:lineRule="auto" w:before="5"/>
        <w:ind w:left="112" w:right="101" w:firstLine="708"/>
        <w:jc w:val="both"/>
      </w:pPr>
      <w:r>
        <w:rPr/>
        <w:t>Бюджетное учреждение вправе сверх установленного государственного задания,    а    также    в    определенных    случаях    в    пределах   установленного</w:t>
      </w:r>
    </w:p>
    <w:p>
      <w:pPr>
        <w:spacing w:after="0" w:line="360" w:lineRule="auto"/>
        <w:jc w:val="both"/>
        <w:sectPr>
          <w:pgSz w:w="11900" w:h="16840"/>
          <w:pgMar w:top="1080" w:bottom="280" w:left="1020" w:right="740"/>
        </w:sectPr>
      </w:pPr>
    </w:p>
    <w:p>
      <w:pPr>
        <w:pStyle w:val="BodyText"/>
        <w:spacing w:line="360" w:lineRule="auto" w:before="45"/>
        <w:ind w:left="112" w:right="99"/>
        <w:jc w:val="both"/>
      </w:pPr>
      <w:r>
        <w:rPr/>
        <w:t>государственного задания выполнять работы, оказывать услуги, относящиеся к его основным видам деятельности, предусмотренным его учредительным документом для граждан и юридических лиц заплату и на одинаковых при оказании одних и тех же услуг условиях. Порядок определения указанной платы устанавливается</w:t>
      </w:r>
      <w:r>
        <w:rPr>
          <w:spacing w:val="-2"/>
        </w:rPr>
        <w:t> </w:t>
      </w:r>
      <w:r>
        <w:rPr/>
        <w:t>учредителем.</w:t>
      </w:r>
    </w:p>
    <w:p>
      <w:pPr>
        <w:pStyle w:val="BodyText"/>
        <w:spacing w:line="360" w:lineRule="auto" w:before="7"/>
        <w:ind w:left="112" w:right="100" w:firstLine="708"/>
        <w:jc w:val="both"/>
      </w:pPr>
      <w:r>
        <w:rPr/>
        <w:t>Бюджетное учреждение вправе осуществлять иные виды деятельности, не являющиеся основными видами деятельности, лишь постольку, поскольку это служит достижению целей, ради которых оно создано, и соответствующие указанным целям, при условии, что такая деятельность указана в его учредительных документах.</w:t>
      </w:r>
    </w:p>
    <w:p>
      <w:pPr>
        <w:pStyle w:val="BodyText"/>
        <w:spacing w:line="360" w:lineRule="auto" w:before="5"/>
        <w:ind w:left="112" w:right="99" w:firstLine="708"/>
        <w:jc w:val="both"/>
      </w:pPr>
      <w:r>
        <w:rPr/>
        <w:t>Бюджетное учреждение осуществляет полномочия федерального органа государственной власти, исполнительного органа государственной власти субъекта РФ, органа местного самоуправления по исполнению публичных обязательств перед физическим лицом, подлежащих исполнению в денежной форме. Финансовое обеспечение выполнения государственного задания осуществляется с учетом расходов на содержание недвижимого имущества и особо ценного движимого имущества, закрепленных за бюджетным учреждением учредителем или приобретенных бюджетным учреждением за счет средств, выделенных ему учредителем, расходов на уплату налогов, в качестве объекта налогообложения по которым признается имущество, в том числе земельные участки.</w:t>
      </w:r>
    </w:p>
    <w:p>
      <w:pPr>
        <w:pStyle w:val="BodyText"/>
        <w:spacing w:line="360" w:lineRule="auto" w:before="5"/>
        <w:ind w:left="112" w:right="99" w:firstLine="708"/>
        <w:jc w:val="both"/>
      </w:pPr>
      <w:r>
        <w:rPr/>
        <w:t>В случае сдачи в аренду согласия учредителя недвижимого имущества и особо ценного движимого имущества, закрепленного за бюджетным учреждением учредителем или приобретенного бюджетным учреждением за счет средств, выделенных ему учредителем на приобретение такого имущества, финансовое обеспечение содержания такого имущества учредителем не осуществляется.</w:t>
      </w:r>
    </w:p>
    <w:p>
      <w:pPr>
        <w:pStyle w:val="BodyText"/>
        <w:spacing w:line="360" w:lineRule="auto" w:before="7"/>
        <w:ind w:left="112" w:right="99" w:firstLine="708"/>
        <w:jc w:val="both"/>
      </w:pPr>
      <w:r>
        <w:rPr/>
        <w:t>Финансовое обеспечение осуществляется бюджетными учреждениями полномочий федерального органа государственной власти, местного самоуправления по исполнению публичных обязательств осуществляется в порядке,     установленном     соответственно     Правительством     РФ,     Высшим</w:t>
      </w:r>
    </w:p>
    <w:p>
      <w:pPr>
        <w:spacing w:after="0" w:line="360" w:lineRule="auto"/>
        <w:jc w:val="both"/>
        <w:sectPr>
          <w:pgSz w:w="11900" w:h="16840"/>
          <w:pgMar w:top="1080" w:bottom="280" w:left="1020" w:right="740"/>
        </w:sectPr>
      </w:pPr>
    </w:p>
    <w:p>
      <w:pPr>
        <w:pStyle w:val="BodyText"/>
        <w:tabs>
          <w:tab w:pos="2773" w:val="left" w:leader="none"/>
          <w:tab w:pos="4026" w:val="left" w:leader="none"/>
          <w:tab w:pos="6312" w:val="left" w:leader="none"/>
          <w:tab w:pos="7371" w:val="left" w:leader="none"/>
          <w:tab w:pos="8693" w:val="left" w:leader="none"/>
          <w:tab w:pos="9406" w:val="left" w:leader="none"/>
        </w:tabs>
        <w:spacing w:line="362" w:lineRule="auto" w:before="45"/>
        <w:ind w:left="472" w:right="100"/>
      </w:pPr>
      <w:r>
        <w:rPr/>
        <w:t>исполнительным</w:t>
        <w:tab/>
        <w:t>органом</w:t>
        <w:tab/>
        <w:t>государственной</w:t>
        <w:tab/>
        <w:t>власти</w:t>
        <w:tab/>
        <w:t>субъекта</w:t>
        <w:tab/>
        <w:t>РФ,</w:t>
        <w:tab/>
        <w:t>местной администрацией муниципального</w:t>
      </w:r>
      <w:r>
        <w:rPr>
          <w:spacing w:val="-9"/>
        </w:rPr>
        <w:t> </w:t>
      </w:r>
      <w:r>
        <w:rPr/>
        <w:t>образования.</w:t>
      </w:r>
    </w:p>
    <w:p>
      <w:pPr>
        <w:pStyle w:val="BodyText"/>
        <w:spacing w:line="360" w:lineRule="auto" w:before="2"/>
        <w:ind w:left="472" w:right="101" w:firstLine="708"/>
        <w:jc w:val="both"/>
      </w:pPr>
      <w:r>
        <w:rPr/>
        <w:t>Порядок формирования государственного задания и порядок финансового обеспечения выполнения такого задания определяются:</w:t>
      </w:r>
    </w:p>
    <w:p>
      <w:pPr>
        <w:pStyle w:val="ListParagraph"/>
        <w:numPr>
          <w:ilvl w:val="0"/>
          <w:numId w:val="43"/>
        </w:numPr>
        <w:tabs>
          <w:tab w:pos="472" w:val="left" w:leader="none"/>
          <w:tab w:pos="473" w:val="left" w:leader="none"/>
        </w:tabs>
        <w:spacing w:line="240" w:lineRule="auto" w:before="4" w:after="0"/>
        <w:ind w:left="472" w:right="0" w:hanging="360"/>
        <w:jc w:val="left"/>
        <w:rPr>
          <w:sz w:val="28"/>
        </w:rPr>
      </w:pPr>
      <w:r>
        <w:rPr>
          <w:sz w:val="28"/>
        </w:rPr>
        <w:t>Правительством РФ в отношении федеральных бюджетных</w:t>
      </w:r>
      <w:r>
        <w:rPr>
          <w:spacing w:val="-20"/>
          <w:sz w:val="28"/>
        </w:rPr>
        <w:t> </w:t>
      </w:r>
      <w:r>
        <w:rPr>
          <w:sz w:val="28"/>
        </w:rPr>
        <w:t>учреждений;</w:t>
      </w:r>
    </w:p>
    <w:p>
      <w:pPr>
        <w:pStyle w:val="ListParagraph"/>
        <w:numPr>
          <w:ilvl w:val="0"/>
          <w:numId w:val="43"/>
        </w:numPr>
        <w:tabs>
          <w:tab w:pos="472" w:val="left" w:leader="none"/>
          <w:tab w:pos="473" w:val="left" w:leader="none"/>
          <w:tab w:pos="1728" w:val="left" w:leader="none"/>
          <w:tab w:pos="3971" w:val="left" w:leader="none"/>
          <w:tab w:pos="5172" w:val="left" w:leader="none"/>
          <w:tab w:pos="7403" w:val="left" w:leader="none"/>
          <w:tab w:pos="8404" w:val="left" w:leader="none"/>
          <w:tab w:pos="9675" w:val="left" w:leader="none"/>
          <w:tab w:pos="10263" w:val="left" w:leader="none"/>
        </w:tabs>
        <w:spacing w:line="352" w:lineRule="auto" w:before="161" w:after="0"/>
        <w:ind w:left="472" w:right="101" w:hanging="360"/>
        <w:jc w:val="left"/>
        <w:rPr>
          <w:sz w:val="28"/>
        </w:rPr>
      </w:pPr>
      <w:r>
        <w:rPr>
          <w:sz w:val="28"/>
        </w:rPr>
        <w:t>Высшим</w:t>
        <w:tab/>
        <w:t>исполнительным</w:t>
        <w:tab/>
        <w:t>органом</w:t>
        <w:tab/>
        <w:t>государственной</w:t>
        <w:tab/>
        <w:t>власти</w:t>
        <w:tab/>
        <w:t>субъекта</w:t>
        <w:tab/>
        <w:t>РФ</w:t>
        <w:tab/>
        <w:t>в отношении бюджетных учреждений субъекта</w:t>
      </w:r>
      <w:r>
        <w:rPr>
          <w:spacing w:val="-10"/>
          <w:sz w:val="28"/>
        </w:rPr>
        <w:t> </w:t>
      </w:r>
      <w:r>
        <w:rPr>
          <w:sz w:val="28"/>
        </w:rPr>
        <w:t>РФ;</w:t>
      </w:r>
    </w:p>
    <w:p>
      <w:pPr>
        <w:pStyle w:val="ListParagraph"/>
        <w:numPr>
          <w:ilvl w:val="0"/>
          <w:numId w:val="43"/>
        </w:numPr>
        <w:tabs>
          <w:tab w:pos="472" w:val="left" w:leader="none"/>
          <w:tab w:pos="473" w:val="left" w:leader="none"/>
        </w:tabs>
        <w:spacing w:line="240" w:lineRule="auto" w:before="13" w:after="0"/>
        <w:ind w:left="472" w:right="0" w:hanging="360"/>
        <w:jc w:val="left"/>
        <w:rPr>
          <w:sz w:val="28"/>
        </w:rPr>
      </w:pPr>
      <w:r>
        <w:rPr>
          <w:sz w:val="28"/>
        </w:rPr>
        <w:t>Местной администрацией в отношении муниципальных бюджетных</w:t>
      </w:r>
      <w:r>
        <w:rPr>
          <w:spacing w:val="-18"/>
          <w:sz w:val="28"/>
        </w:rPr>
        <w:t> </w:t>
      </w:r>
      <w:r>
        <w:rPr>
          <w:sz w:val="28"/>
        </w:rPr>
        <w:t>учреждений.</w:t>
      </w:r>
    </w:p>
    <w:p>
      <w:pPr>
        <w:pStyle w:val="BodyText"/>
        <w:spacing w:line="360" w:lineRule="auto" w:before="159"/>
        <w:ind w:left="472" w:right="100" w:firstLine="708"/>
        <w:jc w:val="both"/>
      </w:pPr>
      <w:r>
        <w:rPr/>
        <w:t>Бюджетное учреждение осуществляет операции с поступающими средствами через лицевые счета, открываемые в территориальном органе Федерального казначейства или финансовом органе субъекта  РФ (муниципального образования).</w:t>
      </w:r>
    </w:p>
    <w:p>
      <w:pPr>
        <w:pStyle w:val="BodyText"/>
      </w:pPr>
    </w:p>
    <w:p>
      <w:pPr>
        <w:pStyle w:val="Heading1"/>
        <w:numPr>
          <w:ilvl w:val="0"/>
          <w:numId w:val="42"/>
        </w:numPr>
        <w:tabs>
          <w:tab w:pos="881" w:val="left" w:leader="none"/>
        </w:tabs>
        <w:spacing w:line="240" w:lineRule="auto" w:before="173" w:after="0"/>
        <w:ind w:left="880" w:right="0" w:hanging="280"/>
        <w:jc w:val="left"/>
      </w:pPr>
      <w:r>
        <w:rPr/>
        <w:t>Основы </w:t>
      </w:r>
      <w:r>
        <w:rPr/>
        <w:t>финансово-хозяйственной </w:t>
      </w:r>
      <w:r>
        <w:rPr/>
        <w:t>деятельности </w:t>
      </w:r>
      <w:r>
        <w:rPr/>
        <w:t>бюджетного</w:t>
      </w:r>
      <w:r>
        <w:rPr>
          <w:spacing w:val="-22"/>
        </w:rPr>
        <w:t> </w:t>
      </w:r>
      <w:r>
        <w:rPr/>
        <w:t>учреждения</w:t>
      </w:r>
    </w:p>
    <w:p>
      <w:pPr>
        <w:pStyle w:val="BodyText"/>
        <w:spacing w:line="360" w:lineRule="auto" w:before="155"/>
        <w:ind w:left="472" w:right="98" w:firstLine="708"/>
        <w:jc w:val="both"/>
      </w:pPr>
      <w:r>
        <w:rPr/>
        <w:t>Основы финансово-хозяйственной деятельности бюджетных учреждений определяют следующие особенности: взаимосвязь с общественными финансами, взаимосвязь с производственным сектором экономики, отсутствие самостоятельности в расходовании средств, промежуточное положение между общественными финансами и финансами предприятий.</w:t>
      </w:r>
    </w:p>
    <w:p>
      <w:pPr>
        <w:pStyle w:val="BodyText"/>
        <w:spacing w:line="360" w:lineRule="auto" w:before="5"/>
        <w:ind w:left="472" w:right="99" w:firstLine="708"/>
        <w:jc w:val="both"/>
      </w:pPr>
      <w:r>
        <w:rPr/>
        <w:t>Материальную основу финансовых отношений в бюджетных учреждениях составляют их </w:t>
      </w:r>
      <w:r>
        <w:rPr>
          <w:i/>
          <w:u w:val="single"/>
        </w:rPr>
        <w:t>финансовые ресурсы</w:t>
      </w:r>
      <w:r>
        <w:rPr/>
        <w:t>. </w:t>
      </w:r>
      <w:r>
        <w:rPr>
          <w:u w:val="single"/>
        </w:rPr>
        <w:t>Они представляют собой совокупность денежных средств, находящихся в оперативном управлении бюджетных учреждений</w:t>
      </w:r>
      <w:r>
        <w:rPr/>
        <w:t>. К ним относятся средства бюджетов и внебюджетных фондов  разных уровней и собственные ресурсы организаций. Бюджетные учреждения могут финансироваться: 1)исключительно за счет бюджета; 2) за счет бюджетных и внебюджетных средств. Принципы бюджетного финансирования состоят в получении максимального эффекта при минимуме затрат, целевом характере использования, предоставлении в меру выполнения производственных и других показателей и с учетом использования ранее отпущенных ассигнований безвозвратности и</w:t>
      </w:r>
      <w:r>
        <w:rPr>
          <w:spacing w:val="-5"/>
        </w:rPr>
        <w:t> </w:t>
      </w:r>
      <w:r>
        <w:rPr/>
        <w:t>бесплатности.</w:t>
      </w:r>
    </w:p>
    <w:p>
      <w:pPr>
        <w:spacing w:after="0" w:line="360" w:lineRule="auto"/>
        <w:jc w:val="both"/>
        <w:sectPr>
          <w:pgSz w:w="11900" w:h="16840"/>
          <w:pgMar w:top="1080" w:bottom="280" w:left="660" w:right="740"/>
        </w:sectPr>
      </w:pPr>
    </w:p>
    <w:p>
      <w:pPr>
        <w:pStyle w:val="BodyText"/>
        <w:spacing w:line="360" w:lineRule="auto" w:before="45"/>
        <w:ind w:left="112" w:right="119" w:firstLine="708"/>
        <w:jc w:val="both"/>
      </w:pPr>
      <w:r>
        <w:rPr/>
        <w:t>Финансирование бюджетных учреждений по линии внебюджетных фондов осуществляется из фонда социального страхования РФ, Федерального фонда обязательного медицинского страхования, Пенсионного фонда РФ.</w:t>
      </w:r>
    </w:p>
    <w:p>
      <w:pPr>
        <w:pStyle w:val="BodyText"/>
        <w:spacing w:line="360" w:lineRule="auto" w:before="5"/>
        <w:ind w:left="112" w:right="115" w:firstLine="708"/>
        <w:jc w:val="both"/>
      </w:pPr>
      <w:r>
        <w:rPr/>
        <w:t>К собственным доходам бюджетных учреждений относятся пожертвования и взносы, плата за услуги в результате реализации активной экономической деятельности (функционирование кафетериев, столовых на базе бюджетного учреждения, пассивной экономической деятельности (средства от сдачи в аренду имущества)), т.е. предпринимательской и иной приносящей доход</w:t>
      </w:r>
      <w:r>
        <w:rPr>
          <w:spacing w:val="-23"/>
        </w:rPr>
        <w:t> </w:t>
      </w:r>
      <w:r>
        <w:rPr/>
        <w:t>деятельности.</w:t>
      </w:r>
    </w:p>
    <w:p>
      <w:pPr>
        <w:pStyle w:val="BodyText"/>
        <w:spacing w:line="360" w:lineRule="auto" w:before="5"/>
        <w:ind w:left="112" w:right="119" w:firstLine="708"/>
        <w:jc w:val="both"/>
      </w:pPr>
      <w:r>
        <w:rPr/>
        <w:t>Имущество бюджетного учреждения закрепляется за ним на праве оперативного управления. Собственником имущества бюджетного учреждения является соответственно Российская Федерация, субъект РФ, муниципальное образование.</w:t>
      </w:r>
    </w:p>
    <w:p>
      <w:pPr>
        <w:pStyle w:val="BodyText"/>
        <w:spacing w:line="360" w:lineRule="auto" w:before="5"/>
        <w:ind w:left="112" w:right="120" w:firstLine="708"/>
        <w:jc w:val="both"/>
      </w:pPr>
      <w:r>
        <w:rPr/>
        <w:t>Земельный участок, необходимый для выполнения бюджетным учреждением своих уставных задач, предоставляется ему на праве постоянного (бессрочного) пользования.</w:t>
      </w:r>
    </w:p>
    <w:p>
      <w:pPr>
        <w:pStyle w:val="BodyText"/>
        <w:spacing w:line="360" w:lineRule="auto" w:before="5"/>
        <w:ind w:left="112" w:right="119" w:firstLine="708"/>
        <w:jc w:val="both"/>
      </w:pPr>
      <w:r>
        <w:rPr/>
        <w:t>Объекты культурного наследия народов РФ, культурные ценности, природные ресурсы, ограниченные для использования в гражданском обороте или изъятие из гражданского оборота, закрепляются за бюджетным учреждением на определенных условиях и в определенном законодательством порядке.</w:t>
      </w:r>
    </w:p>
    <w:p>
      <w:pPr>
        <w:pStyle w:val="BodyText"/>
        <w:spacing w:line="360" w:lineRule="auto" w:before="5"/>
        <w:ind w:left="112" w:right="119" w:firstLine="708"/>
        <w:jc w:val="both"/>
      </w:pPr>
      <w:r>
        <w:rPr/>
        <w:t>Бюджетное учреждение без согласия собственника не в праве  распоряжаться </w:t>
      </w:r>
      <w:r>
        <w:rPr>
          <w:u w:val="single"/>
        </w:rPr>
        <w:t>особо ценным движимым имуществом, </w:t>
      </w:r>
      <w:r>
        <w:rPr/>
        <w:t>закрепленным за ним собственником или приобретенным бюджетным учреждением за счет средств, выделенных ему собственником на приобретение такого имущества, а так же недвижимым имуществом. Остальным находящимся на праве оперативного управления имуществом бюджетное учреждение вправе распоряжаться самостоятельно. Под особо ценным движимым имуществом понимается  движимое имущество, без которого осуществление бюджетным учреждением своей уставной деятельности будет существенно затруднено. Виды такого имущества могут</w:t>
      </w:r>
      <w:r>
        <w:rPr>
          <w:spacing w:val="-8"/>
        </w:rPr>
        <w:t> </w:t>
      </w:r>
      <w:r>
        <w:rPr/>
        <w:t>определяться:</w:t>
      </w:r>
    </w:p>
    <w:p>
      <w:pPr>
        <w:spacing w:after="0" w:line="360" w:lineRule="auto"/>
        <w:jc w:val="both"/>
        <w:sectPr>
          <w:pgSz w:w="11900" w:h="16840"/>
          <w:pgMar w:top="1080" w:bottom="280" w:left="1020" w:right="720"/>
        </w:sectPr>
      </w:pPr>
    </w:p>
    <w:p>
      <w:pPr>
        <w:pStyle w:val="ListParagraph"/>
        <w:numPr>
          <w:ilvl w:val="0"/>
          <w:numId w:val="43"/>
        </w:numPr>
        <w:tabs>
          <w:tab w:pos="393" w:val="left" w:leader="none"/>
        </w:tabs>
        <w:spacing w:line="357" w:lineRule="auto" w:before="25" w:after="0"/>
        <w:ind w:left="392" w:right="98" w:hanging="283"/>
        <w:jc w:val="both"/>
        <w:rPr>
          <w:sz w:val="28"/>
        </w:rPr>
      </w:pPr>
      <w:r>
        <w:rPr>
          <w:sz w:val="28"/>
        </w:rPr>
        <w:t>Федеральными органами исполнительной власти, осуществляющими функции по выработке государственной политики и нормативному правовому регулированию, в отношении федеральных бюджетных учреждений, находящихся в ведении этих органов или в ведении федеральных служб и агентств, подведомственным этим органам.</w:t>
      </w:r>
    </w:p>
    <w:p>
      <w:pPr>
        <w:pStyle w:val="ListParagraph"/>
        <w:numPr>
          <w:ilvl w:val="0"/>
          <w:numId w:val="43"/>
        </w:numPr>
        <w:tabs>
          <w:tab w:pos="393" w:val="left" w:leader="none"/>
        </w:tabs>
        <w:spacing w:line="355" w:lineRule="auto" w:before="7" w:after="0"/>
        <w:ind w:left="392" w:right="100" w:hanging="283"/>
        <w:jc w:val="both"/>
        <w:rPr>
          <w:sz w:val="28"/>
        </w:rPr>
      </w:pPr>
      <w:r>
        <w:rPr>
          <w:sz w:val="28"/>
        </w:rPr>
        <w:t>Федеральными органами государственной власти, руководство деятельностью которых осуществляет Президент РФ или Правительство РФ, в отношении федеральных бюджетных учреждений, находящихся в их</w:t>
      </w:r>
      <w:r>
        <w:rPr>
          <w:spacing w:val="-17"/>
          <w:sz w:val="28"/>
        </w:rPr>
        <w:t> </w:t>
      </w:r>
      <w:r>
        <w:rPr>
          <w:sz w:val="28"/>
        </w:rPr>
        <w:t>ведении;</w:t>
      </w:r>
    </w:p>
    <w:p>
      <w:pPr>
        <w:pStyle w:val="ListParagraph"/>
        <w:numPr>
          <w:ilvl w:val="0"/>
          <w:numId w:val="43"/>
        </w:numPr>
        <w:tabs>
          <w:tab w:pos="393" w:val="left" w:leader="none"/>
        </w:tabs>
        <w:spacing w:line="352" w:lineRule="auto" w:before="10" w:after="0"/>
        <w:ind w:left="392" w:right="104" w:hanging="283"/>
        <w:jc w:val="both"/>
        <w:rPr>
          <w:sz w:val="28"/>
        </w:rPr>
      </w:pPr>
      <w:r>
        <w:rPr>
          <w:sz w:val="28"/>
        </w:rPr>
        <w:t>Высшим исполнительным органом государственной власти субъекта РФ в отношении бюджетных</w:t>
      </w:r>
      <w:r>
        <w:rPr>
          <w:spacing w:val="-4"/>
          <w:sz w:val="28"/>
        </w:rPr>
        <w:t> </w:t>
      </w:r>
      <w:r>
        <w:rPr>
          <w:sz w:val="28"/>
        </w:rPr>
        <w:t>учреждений.</w:t>
      </w:r>
    </w:p>
    <w:p>
      <w:pPr>
        <w:pStyle w:val="ListParagraph"/>
        <w:numPr>
          <w:ilvl w:val="0"/>
          <w:numId w:val="43"/>
        </w:numPr>
        <w:tabs>
          <w:tab w:pos="393" w:val="left" w:leader="none"/>
        </w:tabs>
        <w:spacing w:line="240" w:lineRule="auto" w:before="13" w:after="0"/>
        <w:ind w:left="392" w:right="0" w:hanging="283"/>
        <w:jc w:val="left"/>
        <w:rPr>
          <w:sz w:val="28"/>
        </w:rPr>
      </w:pPr>
      <w:r>
        <w:rPr>
          <w:sz w:val="28"/>
        </w:rPr>
        <w:t>Местной администрацией в отношении муниципальных бюджетных</w:t>
      </w:r>
      <w:r>
        <w:rPr>
          <w:spacing w:val="-18"/>
          <w:sz w:val="28"/>
        </w:rPr>
        <w:t> </w:t>
      </w:r>
      <w:r>
        <w:rPr>
          <w:sz w:val="28"/>
        </w:rPr>
        <w:t>учреждений.</w:t>
      </w:r>
    </w:p>
    <w:p>
      <w:pPr>
        <w:pStyle w:val="BodyText"/>
        <w:spacing w:line="360" w:lineRule="auto" w:before="162"/>
        <w:ind w:left="392" w:right="100" w:firstLine="707"/>
        <w:jc w:val="both"/>
      </w:pPr>
      <w:r>
        <w:rPr>
          <w:i/>
        </w:rPr>
        <w:t>Крупная сделка </w:t>
      </w:r>
      <w:r>
        <w:rPr/>
        <w:t>может быть совершена бюджетным учреждением только с предварительного согласия соответствующего органа, осуществляющего функции и полномочия учредителя бюджетного учреждения.</w:t>
      </w:r>
    </w:p>
    <w:p>
      <w:pPr>
        <w:pStyle w:val="BodyText"/>
        <w:spacing w:line="360" w:lineRule="auto" w:before="5"/>
        <w:ind w:left="392" w:right="100" w:firstLine="708"/>
        <w:jc w:val="both"/>
      </w:pPr>
      <w:r>
        <w:rPr/>
        <w:t>Крупной сделкой признается сделка или несколько взаимосвязанных сделок, связанная с распоряжением денежными средствами, отчуждением иного имущества, а так же с передачей такого имущества в пользование или в залог при условии. Что цена такой сделки либо стоимость отчуждаемого или передаваемого имущества превышает 10% балансовой стоимости активов бюджетного учреждения.</w:t>
      </w:r>
    </w:p>
    <w:p>
      <w:pPr>
        <w:spacing w:line="360" w:lineRule="auto" w:before="7"/>
        <w:ind w:left="392" w:right="101" w:firstLine="707"/>
        <w:jc w:val="both"/>
        <w:rPr>
          <w:i/>
          <w:sz w:val="28"/>
        </w:rPr>
      </w:pPr>
      <w:r>
        <w:rPr>
          <w:i/>
          <w:sz w:val="28"/>
        </w:rPr>
        <w:t>Бюджетные учреждения не вправе размещать денежные средства на депозитах в кредитных организациях, а так же совершать сделки с ценными бумагами.</w:t>
      </w:r>
    </w:p>
    <w:p>
      <w:pPr>
        <w:pStyle w:val="BodyText"/>
        <w:spacing w:line="360" w:lineRule="auto" w:before="5"/>
        <w:ind w:left="392" w:right="98" w:firstLine="708"/>
        <w:jc w:val="both"/>
      </w:pPr>
      <w:r>
        <w:rPr/>
        <w:t>Основной деятельностью бюджетного учреждения признается деятельность, непосредственно направленная на достижение целей, ради которых оно создано. Исчерпывающий перечень видов деятельности, которые бюджетные и казенные учреждения могут осуществлять в соответствии с целями их создания, определяется учредительными документами учреждений.</w:t>
      </w:r>
    </w:p>
    <w:p>
      <w:pPr>
        <w:spacing w:after="0" w:line="360" w:lineRule="auto"/>
        <w:jc w:val="both"/>
        <w:sectPr>
          <w:pgSz w:w="11900" w:h="16840"/>
          <w:pgMar w:top="1100" w:bottom="280" w:left="740" w:right="740"/>
        </w:sectPr>
      </w:pPr>
    </w:p>
    <w:p>
      <w:pPr>
        <w:pStyle w:val="Heading1"/>
        <w:numPr>
          <w:ilvl w:val="0"/>
          <w:numId w:val="42"/>
        </w:numPr>
        <w:tabs>
          <w:tab w:pos="2645" w:val="left" w:leader="none"/>
        </w:tabs>
        <w:spacing w:line="240" w:lineRule="auto" w:before="50" w:after="0"/>
        <w:ind w:left="2644" w:right="0" w:hanging="280"/>
        <w:jc w:val="left"/>
      </w:pPr>
      <w:r>
        <w:rPr/>
        <w:t>План </w:t>
      </w:r>
      <w:r>
        <w:rPr/>
        <w:t>финансово-хозяйственной</w:t>
      </w:r>
      <w:r>
        <w:rPr>
          <w:spacing w:val="-8"/>
        </w:rPr>
        <w:t> </w:t>
      </w:r>
      <w:r>
        <w:rPr/>
        <w:t>деятельности</w:t>
      </w:r>
    </w:p>
    <w:p>
      <w:pPr>
        <w:pStyle w:val="BodyText"/>
        <w:spacing w:line="360" w:lineRule="auto" w:before="158"/>
        <w:ind w:left="472" w:right="99" w:firstLine="708"/>
        <w:jc w:val="both"/>
      </w:pPr>
      <w:r>
        <w:rPr/>
        <w:t>Расходование средств в бюджетных учреждениях осуществляется на основе плана финансово-хозяйственной деятельности, который по экономической сущности представляет собой смету. Историческими предшественниками плана финансово-хозяйственной деятельности являются смета доходов и расходов и бюджетная смета. План составляется учреждением (подразделением) в рублях с точностью до двух знаков после запятой по форме, утвержденной органом, осуществляющим функции и полномочия учредителя, и включает в себя следующие части: заголовочную, содержательную и оформляющую. Содержательная часть состоит из текстовой и табличной частей.</w:t>
      </w:r>
    </w:p>
    <w:p>
      <w:pPr>
        <w:spacing w:before="5"/>
        <w:ind w:left="1180" w:right="100" w:firstLine="0"/>
        <w:jc w:val="left"/>
        <w:rPr>
          <w:sz w:val="28"/>
        </w:rPr>
      </w:pPr>
      <w:r>
        <w:rPr>
          <w:i/>
          <w:sz w:val="28"/>
        </w:rPr>
        <w:t>В текстовой части </w:t>
      </w:r>
      <w:r>
        <w:rPr>
          <w:sz w:val="28"/>
        </w:rPr>
        <w:t>плана указываются:</w:t>
      </w:r>
    </w:p>
    <w:p>
      <w:pPr>
        <w:pStyle w:val="ListParagraph"/>
        <w:numPr>
          <w:ilvl w:val="0"/>
          <w:numId w:val="43"/>
        </w:numPr>
        <w:tabs>
          <w:tab w:pos="472" w:val="left" w:leader="none"/>
          <w:tab w:pos="473" w:val="left" w:leader="none"/>
        </w:tabs>
        <w:spacing w:line="240" w:lineRule="auto" w:before="159" w:after="0"/>
        <w:ind w:left="472" w:right="0" w:hanging="360"/>
        <w:jc w:val="left"/>
        <w:rPr>
          <w:sz w:val="28"/>
        </w:rPr>
      </w:pPr>
      <w:r>
        <w:rPr>
          <w:sz w:val="28"/>
        </w:rPr>
        <w:t>Цели деятельности</w:t>
      </w:r>
      <w:r>
        <w:rPr>
          <w:spacing w:val="-7"/>
          <w:sz w:val="28"/>
        </w:rPr>
        <w:t> </w:t>
      </w:r>
      <w:r>
        <w:rPr>
          <w:sz w:val="28"/>
        </w:rPr>
        <w:t>учреждения;</w:t>
      </w:r>
    </w:p>
    <w:p>
      <w:pPr>
        <w:pStyle w:val="ListParagraph"/>
        <w:numPr>
          <w:ilvl w:val="0"/>
          <w:numId w:val="43"/>
        </w:numPr>
        <w:tabs>
          <w:tab w:pos="473" w:val="left" w:leader="none"/>
        </w:tabs>
        <w:spacing w:line="350" w:lineRule="auto" w:before="161" w:after="0"/>
        <w:ind w:left="472" w:right="100" w:hanging="360"/>
        <w:jc w:val="both"/>
        <w:rPr>
          <w:sz w:val="28"/>
        </w:rPr>
      </w:pPr>
      <w:r>
        <w:rPr>
          <w:sz w:val="28"/>
        </w:rPr>
        <w:t>Виды деятельности учреждения, относящиеся к его основным видам деятельности в соответствии с уставом</w:t>
      </w:r>
      <w:r>
        <w:rPr>
          <w:spacing w:val="-8"/>
          <w:sz w:val="28"/>
        </w:rPr>
        <w:t> </w:t>
      </w:r>
      <w:r>
        <w:rPr>
          <w:sz w:val="28"/>
        </w:rPr>
        <w:t>учреждения;</w:t>
      </w:r>
    </w:p>
    <w:p>
      <w:pPr>
        <w:pStyle w:val="ListParagraph"/>
        <w:numPr>
          <w:ilvl w:val="0"/>
          <w:numId w:val="43"/>
        </w:numPr>
        <w:tabs>
          <w:tab w:pos="473" w:val="left" w:leader="none"/>
        </w:tabs>
        <w:spacing w:line="355" w:lineRule="auto" w:before="19" w:after="0"/>
        <w:ind w:left="472" w:right="99" w:hanging="360"/>
        <w:jc w:val="both"/>
        <w:rPr>
          <w:sz w:val="28"/>
        </w:rPr>
      </w:pPr>
      <w:r>
        <w:rPr>
          <w:sz w:val="28"/>
        </w:rPr>
        <w:t>Перечень услуг, относящихся в соответствии с уставом к основным видам деятельности учреждения, предоставление которых для физических и юридических лиц осуществляется за</w:t>
      </w:r>
      <w:r>
        <w:rPr>
          <w:spacing w:val="-13"/>
          <w:sz w:val="28"/>
        </w:rPr>
        <w:t> </w:t>
      </w:r>
      <w:r>
        <w:rPr>
          <w:sz w:val="28"/>
        </w:rPr>
        <w:t>плату;</w:t>
      </w:r>
    </w:p>
    <w:p>
      <w:pPr>
        <w:pStyle w:val="ListParagraph"/>
        <w:numPr>
          <w:ilvl w:val="0"/>
          <w:numId w:val="43"/>
        </w:numPr>
        <w:tabs>
          <w:tab w:pos="473" w:val="left" w:leader="none"/>
        </w:tabs>
        <w:spacing w:line="350" w:lineRule="auto" w:before="13" w:after="0"/>
        <w:ind w:left="472" w:right="99" w:hanging="360"/>
        <w:jc w:val="both"/>
        <w:rPr>
          <w:sz w:val="28"/>
        </w:rPr>
      </w:pPr>
      <w:r>
        <w:rPr>
          <w:sz w:val="28"/>
        </w:rPr>
        <w:t>Общая балансовая стоимость недвижимого государственного (муниципального) имущества;</w:t>
      </w:r>
    </w:p>
    <w:p>
      <w:pPr>
        <w:pStyle w:val="ListParagraph"/>
        <w:numPr>
          <w:ilvl w:val="0"/>
          <w:numId w:val="43"/>
        </w:numPr>
        <w:tabs>
          <w:tab w:pos="473" w:val="left" w:leader="none"/>
        </w:tabs>
        <w:spacing w:line="355" w:lineRule="auto" w:before="17" w:after="0"/>
        <w:ind w:left="472" w:right="99" w:hanging="360"/>
        <w:jc w:val="both"/>
        <w:rPr>
          <w:sz w:val="28"/>
        </w:rPr>
      </w:pPr>
      <w:r>
        <w:rPr>
          <w:sz w:val="28"/>
        </w:rPr>
        <w:t>Общая балансовая стоимость движимого государственного (муниципального) имущества на дату составления плана, в том числе балансовая стоимость особо ценного движимого</w:t>
      </w:r>
      <w:r>
        <w:rPr>
          <w:spacing w:val="-8"/>
          <w:sz w:val="28"/>
        </w:rPr>
        <w:t> </w:t>
      </w:r>
      <w:r>
        <w:rPr>
          <w:sz w:val="28"/>
        </w:rPr>
        <w:t>имущества.</w:t>
      </w:r>
    </w:p>
    <w:p>
      <w:pPr>
        <w:spacing w:before="11"/>
        <w:ind w:left="472" w:right="0" w:firstLine="0"/>
        <w:jc w:val="both"/>
        <w:rPr>
          <w:sz w:val="28"/>
        </w:rPr>
      </w:pPr>
      <w:r>
        <w:rPr>
          <w:i/>
          <w:sz w:val="28"/>
        </w:rPr>
        <w:t>В табличной части </w:t>
      </w:r>
      <w:r>
        <w:rPr>
          <w:sz w:val="28"/>
        </w:rPr>
        <w:t>плана приводятся:</w:t>
      </w:r>
    </w:p>
    <w:p>
      <w:pPr>
        <w:pStyle w:val="ListParagraph"/>
        <w:numPr>
          <w:ilvl w:val="0"/>
          <w:numId w:val="43"/>
        </w:numPr>
        <w:tabs>
          <w:tab w:pos="473" w:val="left" w:leader="none"/>
        </w:tabs>
        <w:spacing w:line="350" w:lineRule="auto" w:before="162" w:after="0"/>
        <w:ind w:left="472" w:right="100" w:hanging="360"/>
        <w:jc w:val="both"/>
        <w:rPr>
          <w:sz w:val="28"/>
        </w:rPr>
      </w:pPr>
      <w:r>
        <w:rPr>
          <w:sz w:val="28"/>
        </w:rPr>
        <w:t>Показатели финансового состояния учреждения (данные о нефинансовых и финансовых активах, обязательствах на последнюю отчетную</w:t>
      </w:r>
      <w:r>
        <w:rPr>
          <w:spacing w:val="-23"/>
          <w:sz w:val="28"/>
        </w:rPr>
        <w:t> </w:t>
      </w:r>
      <w:r>
        <w:rPr>
          <w:sz w:val="28"/>
        </w:rPr>
        <w:t>дату);</w:t>
      </w:r>
    </w:p>
    <w:p>
      <w:pPr>
        <w:pStyle w:val="ListParagraph"/>
        <w:numPr>
          <w:ilvl w:val="0"/>
          <w:numId w:val="43"/>
        </w:numPr>
        <w:tabs>
          <w:tab w:pos="472" w:val="left" w:leader="none"/>
          <w:tab w:pos="473" w:val="left" w:leader="none"/>
        </w:tabs>
        <w:spacing w:line="240" w:lineRule="auto" w:before="19" w:after="0"/>
        <w:ind w:left="472" w:right="0" w:hanging="360"/>
        <w:jc w:val="left"/>
        <w:rPr>
          <w:sz w:val="28"/>
        </w:rPr>
      </w:pPr>
      <w:r>
        <w:rPr>
          <w:sz w:val="28"/>
        </w:rPr>
        <w:t>Плановые показатели по поступлениям и выплатам</w:t>
      </w:r>
      <w:r>
        <w:rPr>
          <w:spacing w:val="-16"/>
          <w:sz w:val="28"/>
        </w:rPr>
        <w:t> </w:t>
      </w:r>
      <w:r>
        <w:rPr>
          <w:sz w:val="28"/>
        </w:rPr>
        <w:t>учреждения.</w:t>
      </w:r>
    </w:p>
    <w:p>
      <w:pPr>
        <w:pStyle w:val="BodyText"/>
        <w:spacing w:line="360" w:lineRule="auto" w:before="159"/>
        <w:ind w:left="472" w:right="99"/>
        <w:jc w:val="both"/>
      </w:pPr>
      <w:r>
        <w:rPr/>
        <w:t>В целях формирования показателей плана по поступлениям и выплатам учреждение составляет на этапе формирования проекта бюджета на очередной финансовый год (на очередной финансовый год и плановый период) план   исхода</w:t>
      </w:r>
    </w:p>
    <w:p>
      <w:pPr>
        <w:spacing w:after="0" w:line="360" w:lineRule="auto"/>
        <w:jc w:val="both"/>
        <w:sectPr>
          <w:pgSz w:w="11900" w:h="16840"/>
          <w:pgMar w:top="1080" w:bottom="280" w:left="660" w:right="740"/>
        </w:sectPr>
      </w:pPr>
    </w:p>
    <w:p>
      <w:pPr>
        <w:pStyle w:val="BodyText"/>
        <w:spacing w:line="362" w:lineRule="auto" w:before="45"/>
        <w:ind w:left="472" w:right="100"/>
      </w:pPr>
      <w:r>
        <w:rPr/>
        <w:t>из представленной учредителем информации о планируемых объемах расходных обязательств:</w:t>
      </w:r>
    </w:p>
    <w:p>
      <w:pPr>
        <w:pStyle w:val="ListParagraph"/>
        <w:numPr>
          <w:ilvl w:val="0"/>
          <w:numId w:val="43"/>
        </w:numPr>
        <w:tabs>
          <w:tab w:pos="473" w:val="left" w:leader="none"/>
        </w:tabs>
        <w:spacing w:line="355" w:lineRule="auto" w:before="1" w:after="0"/>
        <w:ind w:left="472" w:right="99" w:hanging="360"/>
        <w:jc w:val="both"/>
        <w:rPr>
          <w:sz w:val="28"/>
        </w:rPr>
      </w:pPr>
      <w:r>
        <w:rPr>
          <w:sz w:val="28"/>
        </w:rPr>
        <w:t>Субсидий на возмещение нормативных затрат, связанных с оказанием учреждением в соответствии с государственным (муниципальным) заданием государственных (муниципальных) услуг (выполнением</w:t>
      </w:r>
      <w:r>
        <w:rPr>
          <w:spacing w:val="-16"/>
          <w:sz w:val="28"/>
        </w:rPr>
        <w:t> </w:t>
      </w:r>
      <w:r>
        <w:rPr>
          <w:sz w:val="28"/>
        </w:rPr>
        <w:t>работ);</w:t>
      </w:r>
    </w:p>
    <w:p>
      <w:pPr>
        <w:pStyle w:val="ListParagraph"/>
        <w:numPr>
          <w:ilvl w:val="0"/>
          <w:numId w:val="43"/>
        </w:numPr>
        <w:tabs>
          <w:tab w:pos="472" w:val="left" w:leader="none"/>
          <w:tab w:pos="473" w:val="left" w:leader="none"/>
        </w:tabs>
        <w:spacing w:line="352" w:lineRule="auto" w:before="10" w:after="0"/>
        <w:ind w:left="472" w:right="99" w:hanging="360"/>
        <w:jc w:val="left"/>
        <w:rPr>
          <w:sz w:val="28"/>
        </w:rPr>
      </w:pPr>
      <w:r>
        <w:rPr>
          <w:sz w:val="28"/>
        </w:rPr>
        <w:t>Субсидий, предоставляемых в соответствии с проектом закона о бюджете на осуществление соответствующих целей (целевая</w:t>
      </w:r>
      <w:r>
        <w:rPr>
          <w:spacing w:val="-19"/>
          <w:sz w:val="28"/>
        </w:rPr>
        <w:t> </w:t>
      </w:r>
      <w:r>
        <w:rPr>
          <w:sz w:val="28"/>
        </w:rPr>
        <w:t>субсидия);</w:t>
      </w:r>
    </w:p>
    <w:p>
      <w:pPr>
        <w:pStyle w:val="ListParagraph"/>
        <w:numPr>
          <w:ilvl w:val="0"/>
          <w:numId w:val="43"/>
        </w:numPr>
        <w:tabs>
          <w:tab w:pos="472" w:val="left" w:leader="none"/>
          <w:tab w:pos="473" w:val="left" w:leader="none"/>
        </w:tabs>
        <w:spacing w:line="240" w:lineRule="auto" w:before="13" w:after="0"/>
        <w:ind w:left="472" w:right="0" w:hanging="360"/>
        <w:jc w:val="left"/>
        <w:rPr>
          <w:sz w:val="28"/>
        </w:rPr>
      </w:pPr>
      <w:r>
        <w:rPr>
          <w:sz w:val="28"/>
        </w:rPr>
        <w:t>Бюджетных</w:t>
      </w:r>
      <w:r>
        <w:rPr>
          <w:spacing w:val="-4"/>
          <w:sz w:val="28"/>
        </w:rPr>
        <w:t> </w:t>
      </w:r>
      <w:r>
        <w:rPr>
          <w:sz w:val="28"/>
        </w:rPr>
        <w:t>инвестиций;</w:t>
      </w:r>
    </w:p>
    <w:p>
      <w:pPr>
        <w:pStyle w:val="ListParagraph"/>
        <w:numPr>
          <w:ilvl w:val="0"/>
          <w:numId w:val="43"/>
        </w:numPr>
        <w:tabs>
          <w:tab w:pos="473" w:val="left" w:leader="none"/>
        </w:tabs>
        <w:spacing w:line="355" w:lineRule="auto" w:before="158" w:after="0"/>
        <w:ind w:left="472" w:right="99" w:hanging="360"/>
        <w:jc w:val="both"/>
        <w:rPr>
          <w:sz w:val="28"/>
        </w:rPr>
      </w:pPr>
      <w:r>
        <w:rPr>
          <w:sz w:val="28"/>
        </w:rPr>
        <w:t>Публичных обязательств перед физическими лицами в денежной форме, полномочия по исполнению которых планируется передать в установленном порядке</w:t>
      </w:r>
      <w:r>
        <w:rPr>
          <w:spacing w:val="-4"/>
          <w:sz w:val="28"/>
        </w:rPr>
        <w:t> </w:t>
      </w:r>
      <w:r>
        <w:rPr>
          <w:sz w:val="28"/>
        </w:rPr>
        <w:t>учреждению.</w:t>
      </w:r>
    </w:p>
    <w:p>
      <w:pPr>
        <w:pStyle w:val="BodyText"/>
        <w:spacing w:line="360" w:lineRule="auto" w:before="14"/>
        <w:ind w:left="472" w:right="100" w:firstLine="708"/>
      </w:pPr>
      <w:r>
        <w:rPr/>
        <w:t>Плановые показатели по выплатам формируются учреждением в разрезе выплат:</w:t>
      </w:r>
    </w:p>
    <w:p>
      <w:pPr>
        <w:pStyle w:val="ListParagraph"/>
        <w:numPr>
          <w:ilvl w:val="0"/>
          <w:numId w:val="43"/>
        </w:numPr>
        <w:tabs>
          <w:tab w:pos="472" w:val="left" w:leader="none"/>
          <w:tab w:pos="473" w:val="left" w:leader="none"/>
        </w:tabs>
        <w:spacing w:line="240" w:lineRule="auto" w:before="4" w:after="0"/>
        <w:ind w:left="472" w:right="0" w:hanging="360"/>
        <w:jc w:val="left"/>
        <w:rPr>
          <w:sz w:val="28"/>
        </w:rPr>
      </w:pPr>
      <w:r>
        <w:rPr>
          <w:sz w:val="28"/>
        </w:rPr>
        <w:t>На оплату труда и начисления на выплаты по оплате</w:t>
      </w:r>
      <w:r>
        <w:rPr>
          <w:spacing w:val="-18"/>
          <w:sz w:val="28"/>
        </w:rPr>
        <w:t> </w:t>
      </w:r>
      <w:r>
        <w:rPr>
          <w:sz w:val="28"/>
        </w:rPr>
        <w:t>труда;</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Услуги</w:t>
      </w:r>
      <w:r>
        <w:rPr>
          <w:spacing w:val="68"/>
          <w:sz w:val="28"/>
        </w:rPr>
        <w:t> </w:t>
      </w:r>
      <w:r>
        <w:rPr>
          <w:sz w:val="28"/>
        </w:rPr>
        <w:t>связи;</w:t>
      </w:r>
    </w:p>
    <w:p>
      <w:pPr>
        <w:pStyle w:val="ListParagraph"/>
        <w:numPr>
          <w:ilvl w:val="0"/>
          <w:numId w:val="43"/>
        </w:numPr>
        <w:tabs>
          <w:tab w:pos="472" w:val="left" w:leader="none"/>
          <w:tab w:pos="473" w:val="left" w:leader="none"/>
        </w:tabs>
        <w:spacing w:line="240" w:lineRule="auto" w:before="158" w:after="0"/>
        <w:ind w:left="472" w:right="0" w:hanging="360"/>
        <w:jc w:val="left"/>
        <w:rPr>
          <w:sz w:val="28"/>
        </w:rPr>
      </w:pPr>
      <w:r>
        <w:rPr>
          <w:sz w:val="28"/>
        </w:rPr>
        <w:t>Транспортные</w:t>
      </w:r>
      <w:r>
        <w:rPr>
          <w:spacing w:val="-5"/>
          <w:sz w:val="28"/>
        </w:rPr>
        <w:t> </w:t>
      </w:r>
      <w:r>
        <w:rPr>
          <w:sz w:val="28"/>
        </w:rPr>
        <w:t>услуги;</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Коммунальные</w:t>
      </w:r>
      <w:r>
        <w:rPr>
          <w:spacing w:val="-3"/>
          <w:sz w:val="28"/>
        </w:rPr>
        <w:t> </w:t>
      </w:r>
      <w:r>
        <w:rPr>
          <w:sz w:val="28"/>
        </w:rPr>
        <w:t>услуги;</w:t>
      </w:r>
    </w:p>
    <w:p>
      <w:pPr>
        <w:pStyle w:val="ListParagraph"/>
        <w:numPr>
          <w:ilvl w:val="0"/>
          <w:numId w:val="43"/>
        </w:numPr>
        <w:tabs>
          <w:tab w:pos="472" w:val="left" w:leader="none"/>
          <w:tab w:pos="473" w:val="left" w:leader="none"/>
        </w:tabs>
        <w:spacing w:line="240" w:lineRule="auto" w:before="158" w:after="0"/>
        <w:ind w:left="472" w:right="0" w:hanging="360"/>
        <w:jc w:val="left"/>
        <w:rPr>
          <w:sz w:val="28"/>
        </w:rPr>
      </w:pPr>
      <w:r>
        <w:rPr>
          <w:sz w:val="28"/>
        </w:rPr>
        <w:t>Арендную плату за пользование</w:t>
      </w:r>
      <w:r>
        <w:rPr>
          <w:spacing w:val="-10"/>
          <w:sz w:val="28"/>
        </w:rPr>
        <w:t> </w:t>
      </w:r>
      <w:r>
        <w:rPr>
          <w:sz w:val="28"/>
        </w:rPr>
        <w:t>имуществом;</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Услуги по содержанию</w:t>
      </w:r>
      <w:r>
        <w:rPr>
          <w:spacing w:val="-7"/>
          <w:sz w:val="28"/>
        </w:rPr>
        <w:t> </w:t>
      </w:r>
      <w:r>
        <w:rPr>
          <w:sz w:val="28"/>
        </w:rPr>
        <w:t>имущества;</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Прочие</w:t>
      </w:r>
      <w:r>
        <w:rPr>
          <w:spacing w:val="-3"/>
          <w:sz w:val="28"/>
        </w:rPr>
        <w:t> </w:t>
      </w:r>
      <w:r>
        <w:rPr>
          <w:sz w:val="28"/>
        </w:rPr>
        <w:t>услуги;</w:t>
      </w:r>
    </w:p>
    <w:p>
      <w:pPr>
        <w:pStyle w:val="ListParagraph"/>
        <w:numPr>
          <w:ilvl w:val="0"/>
          <w:numId w:val="43"/>
        </w:numPr>
        <w:tabs>
          <w:tab w:pos="472" w:val="left" w:leader="none"/>
          <w:tab w:pos="473" w:val="left" w:leader="none"/>
        </w:tabs>
        <w:spacing w:line="240" w:lineRule="auto" w:before="158" w:after="0"/>
        <w:ind w:left="472" w:right="0" w:hanging="360"/>
        <w:jc w:val="left"/>
        <w:rPr>
          <w:sz w:val="28"/>
        </w:rPr>
      </w:pPr>
      <w:r>
        <w:rPr>
          <w:sz w:val="28"/>
        </w:rPr>
        <w:t>Безвозмездные перечисления государственным и муниципальным</w:t>
      </w:r>
      <w:r>
        <w:rPr>
          <w:spacing w:val="-21"/>
          <w:sz w:val="28"/>
        </w:rPr>
        <w:t> </w:t>
      </w:r>
      <w:r>
        <w:rPr>
          <w:sz w:val="28"/>
        </w:rPr>
        <w:t>организациям;</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Пособия по социальной помощи</w:t>
      </w:r>
      <w:r>
        <w:rPr>
          <w:spacing w:val="-9"/>
          <w:sz w:val="28"/>
        </w:rPr>
        <w:t> </w:t>
      </w:r>
      <w:r>
        <w:rPr>
          <w:sz w:val="28"/>
        </w:rPr>
        <w:t>населению;</w:t>
      </w:r>
    </w:p>
    <w:p>
      <w:pPr>
        <w:pStyle w:val="ListParagraph"/>
        <w:numPr>
          <w:ilvl w:val="0"/>
          <w:numId w:val="43"/>
        </w:numPr>
        <w:tabs>
          <w:tab w:pos="472" w:val="left" w:leader="none"/>
          <w:tab w:pos="473" w:val="left" w:leader="none"/>
        </w:tabs>
        <w:spacing w:line="240" w:lineRule="auto" w:before="158" w:after="0"/>
        <w:ind w:left="472" w:right="0" w:hanging="360"/>
        <w:jc w:val="left"/>
        <w:rPr>
          <w:sz w:val="28"/>
        </w:rPr>
      </w:pPr>
      <w:r>
        <w:rPr>
          <w:sz w:val="28"/>
        </w:rPr>
        <w:t>Приобретение основных</w:t>
      </w:r>
      <w:r>
        <w:rPr>
          <w:spacing w:val="-11"/>
          <w:sz w:val="28"/>
        </w:rPr>
        <w:t> </w:t>
      </w:r>
      <w:r>
        <w:rPr>
          <w:sz w:val="28"/>
        </w:rPr>
        <w:t>средств;</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Приобретение нематериальных</w:t>
      </w:r>
      <w:r>
        <w:rPr>
          <w:spacing w:val="-11"/>
          <w:sz w:val="28"/>
        </w:rPr>
        <w:t> </w:t>
      </w:r>
      <w:r>
        <w:rPr>
          <w:sz w:val="28"/>
        </w:rPr>
        <w:t>активов;</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Приобретение материальных</w:t>
      </w:r>
      <w:r>
        <w:rPr>
          <w:spacing w:val="-10"/>
          <w:sz w:val="28"/>
        </w:rPr>
        <w:t> </w:t>
      </w:r>
      <w:r>
        <w:rPr>
          <w:sz w:val="28"/>
        </w:rPr>
        <w:t>активов;</w:t>
      </w:r>
    </w:p>
    <w:p>
      <w:pPr>
        <w:pStyle w:val="ListParagraph"/>
        <w:numPr>
          <w:ilvl w:val="0"/>
          <w:numId w:val="43"/>
        </w:numPr>
        <w:tabs>
          <w:tab w:pos="472" w:val="left" w:leader="none"/>
          <w:tab w:pos="473" w:val="left" w:leader="none"/>
        </w:tabs>
        <w:spacing w:line="240" w:lineRule="auto" w:before="158" w:after="0"/>
        <w:ind w:left="472" w:right="0" w:hanging="360"/>
        <w:jc w:val="left"/>
        <w:rPr>
          <w:sz w:val="28"/>
        </w:rPr>
      </w:pPr>
      <w:r>
        <w:rPr>
          <w:sz w:val="28"/>
        </w:rPr>
        <w:t>Приобретение ценных</w:t>
      </w:r>
      <w:r>
        <w:rPr>
          <w:spacing w:val="-7"/>
          <w:sz w:val="28"/>
        </w:rPr>
        <w:t> </w:t>
      </w:r>
      <w:r>
        <w:rPr>
          <w:sz w:val="28"/>
        </w:rPr>
        <w:t>бумаг;</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Прочие</w:t>
      </w:r>
      <w:r>
        <w:rPr>
          <w:spacing w:val="-3"/>
          <w:sz w:val="28"/>
        </w:rPr>
        <w:t> </w:t>
      </w:r>
      <w:r>
        <w:rPr>
          <w:sz w:val="28"/>
        </w:rPr>
        <w:t>расходы;</w:t>
      </w:r>
    </w:p>
    <w:p>
      <w:pPr>
        <w:pStyle w:val="ListParagraph"/>
        <w:numPr>
          <w:ilvl w:val="0"/>
          <w:numId w:val="43"/>
        </w:numPr>
        <w:tabs>
          <w:tab w:pos="472" w:val="left" w:leader="none"/>
          <w:tab w:pos="473" w:val="left" w:leader="none"/>
        </w:tabs>
        <w:spacing w:line="240" w:lineRule="auto" w:before="161" w:after="0"/>
        <w:ind w:left="472" w:right="0" w:hanging="360"/>
        <w:jc w:val="left"/>
        <w:rPr>
          <w:sz w:val="28"/>
        </w:rPr>
      </w:pPr>
      <w:r>
        <w:rPr>
          <w:sz w:val="28"/>
        </w:rPr>
        <w:t>Иные выплаты, не запрещенные законодательством</w:t>
      </w:r>
      <w:r>
        <w:rPr>
          <w:spacing w:val="-13"/>
          <w:sz w:val="28"/>
        </w:rPr>
        <w:t> </w:t>
      </w:r>
      <w:r>
        <w:rPr>
          <w:sz w:val="28"/>
        </w:rPr>
        <w:t>РФ.</w:t>
      </w:r>
    </w:p>
    <w:p>
      <w:pPr>
        <w:spacing w:before="159"/>
        <w:ind w:left="2421" w:right="100" w:firstLine="0"/>
        <w:jc w:val="left"/>
        <w:rPr>
          <w:i/>
          <w:sz w:val="28"/>
        </w:rPr>
      </w:pPr>
      <w:r>
        <w:rPr>
          <w:i/>
          <w:sz w:val="28"/>
        </w:rPr>
        <w:t>Планирование расходов бюджетного учреждения</w:t>
      </w:r>
    </w:p>
    <w:p>
      <w:pPr>
        <w:spacing w:after="0"/>
        <w:jc w:val="left"/>
        <w:rPr>
          <w:sz w:val="28"/>
        </w:rPr>
        <w:sectPr>
          <w:pgSz w:w="11900" w:h="16840"/>
          <w:pgMar w:top="1080" w:bottom="280" w:left="660" w:right="740"/>
        </w:sectPr>
      </w:pPr>
    </w:p>
    <w:p>
      <w:pPr>
        <w:pStyle w:val="BodyText"/>
        <w:spacing w:line="360" w:lineRule="auto" w:before="45"/>
        <w:ind w:left="472" w:right="100" w:firstLine="708"/>
        <w:jc w:val="both"/>
      </w:pPr>
      <w:r>
        <w:rPr/>
        <w:t>В подстатье «Заработная плата» планируются бюджетные расходы по оплате труда на основе договоров. При расчете необходимого объема денежных средств по этой статье, как правило</w:t>
      </w:r>
      <w:r>
        <w:rPr>
          <w:spacing w:val="-17"/>
        </w:rPr>
        <w:t> </w:t>
      </w:r>
      <w:r>
        <w:rPr/>
        <w:t>используют:</w:t>
      </w:r>
    </w:p>
    <w:p>
      <w:pPr>
        <w:pStyle w:val="ListParagraph"/>
        <w:numPr>
          <w:ilvl w:val="0"/>
          <w:numId w:val="43"/>
        </w:numPr>
        <w:tabs>
          <w:tab w:pos="473" w:val="left" w:leader="none"/>
        </w:tabs>
        <w:spacing w:line="355" w:lineRule="auto" w:before="4" w:after="0"/>
        <w:ind w:left="472" w:right="99" w:hanging="360"/>
        <w:jc w:val="both"/>
        <w:rPr>
          <w:sz w:val="28"/>
        </w:rPr>
      </w:pPr>
      <w:r>
        <w:rPr>
          <w:sz w:val="28"/>
        </w:rPr>
        <w:t>Штатное расписание, утвержденное вышестоящей организацией, в  котором указан полный перечень должностей, размеры окладов, количество ставок по каждой</w:t>
      </w:r>
      <w:r>
        <w:rPr>
          <w:spacing w:val="-5"/>
          <w:sz w:val="28"/>
        </w:rPr>
        <w:t> </w:t>
      </w:r>
      <w:r>
        <w:rPr>
          <w:sz w:val="28"/>
        </w:rPr>
        <w:t>должности;</w:t>
      </w:r>
    </w:p>
    <w:p>
      <w:pPr>
        <w:pStyle w:val="ListParagraph"/>
        <w:numPr>
          <w:ilvl w:val="0"/>
          <w:numId w:val="43"/>
        </w:numPr>
        <w:tabs>
          <w:tab w:pos="472" w:val="left" w:leader="none"/>
          <w:tab w:pos="473" w:val="left" w:leader="none"/>
        </w:tabs>
        <w:spacing w:line="240" w:lineRule="auto" w:before="10" w:after="0"/>
        <w:ind w:left="472" w:right="0" w:hanging="360"/>
        <w:jc w:val="left"/>
        <w:rPr>
          <w:sz w:val="28"/>
        </w:rPr>
      </w:pPr>
      <w:r>
        <w:rPr>
          <w:sz w:val="28"/>
        </w:rPr>
        <w:t>Данные о размере районных</w:t>
      </w:r>
      <w:r>
        <w:rPr>
          <w:spacing w:val="-9"/>
          <w:sz w:val="28"/>
        </w:rPr>
        <w:t> </w:t>
      </w:r>
      <w:r>
        <w:rPr>
          <w:sz w:val="28"/>
        </w:rPr>
        <w:t>коэффициентах;</w:t>
      </w:r>
    </w:p>
    <w:p>
      <w:pPr>
        <w:pStyle w:val="ListParagraph"/>
        <w:numPr>
          <w:ilvl w:val="0"/>
          <w:numId w:val="43"/>
        </w:numPr>
        <w:tabs>
          <w:tab w:pos="473" w:val="left" w:leader="none"/>
        </w:tabs>
        <w:spacing w:line="350" w:lineRule="auto" w:before="161" w:after="0"/>
        <w:ind w:left="472" w:right="101" w:hanging="360"/>
        <w:jc w:val="both"/>
        <w:rPr>
          <w:sz w:val="28"/>
        </w:rPr>
      </w:pPr>
      <w:r>
        <w:rPr>
          <w:sz w:val="28"/>
        </w:rPr>
        <w:t>Нормативный акт, регламентирующий размер окладов, надбавок, премий, материальной</w:t>
      </w:r>
      <w:r>
        <w:rPr>
          <w:spacing w:val="-2"/>
          <w:sz w:val="28"/>
        </w:rPr>
        <w:t> </w:t>
      </w:r>
      <w:r>
        <w:rPr>
          <w:sz w:val="28"/>
        </w:rPr>
        <w:t>помощи.</w:t>
      </w:r>
    </w:p>
    <w:p>
      <w:pPr>
        <w:pStyle w:val="BodyText"/>
        <w:spacing w:line="360" w:lineRule="auto" w:before="20"/>
        <w:ind w:left="472" w:right="100" w:firstLine="708"/>
        <w:jc w:val="both"/>
      </w:pPr>
      <w:r>
        <w:rPr/>
        <w:t>В подстатье «Прочие выплаты» планируются расходы учреждения на дополнительные выплаты и компенсации.</w:t>
      </w:r>
    </w:p>
    <w:p>
      <w:pPr>
        <w:pStyle w:val="BodyText"/>
        <w:spacing w:line="360" w:lineRule="auto" w:before="5"/>
        <w:ind w:left="472" w:right="100" w:firstLine="708"/>
        <w:jc w:val="both"/>
      </w:pPr>
      <w:r>
        <w:rPr/>
        <w:t>В подстатье «Начисления на выплаты по оплате труда» указываются расходы по уплате страховых взносов, а также взносов по страховым тарифам на обязательное страхование от несчастных случаев на производстве и профессиональных заболеваний.</w:t>
      </w:r>
    </w:p>
    <w:p>
      <w:pPr>
        <w:pStyle w:val="BodyText"/>
        <w:spacing w:line="360" w:lineRule="auto" w:before="5"/>
        <w:ind w:left="472" w:right="99" w:firstLine="708"/>
        <w:jc w:val="both"/>
      </w:pPr>
      <w:r>
        <w:rPr/>
        <w:t>В подстатье «Услуги связи» планируются расходы на оплату услуг связи в целях обеспечения собственных нужд учреждения. Размер доходов определяется исходя из заключенных договоров.</w:t>
      </w:r>
    </w:p>
    <w:p>
      <w:pPr>
        <w:pStyle w:val="BodyText"/>
        <w:spacing w:line="360" w:lineRule="auto" w:before="5"/>
        <w:ind w:left="472" w:right="100" w:firstLine="708"/>
        <w:jc w:val="both"/>
      </w:pPr>
      <w:r>
        <w:rPr/>
        <w:t>В подстатье «Транспортные услуги» планируются расходы на оплату транспортных услуг. Основным направлением расходов, как правило, является оплата проезда при служебных командировках и на курсы повышения квалификации. Также здесь учитываются расходы по оплате проезда военнослужащих и приравненных к ним лицам, а также членов их семей к месту проведения отпуска и обратно.</w:t>
      </w:r>
    </w:p>
    <w:p>
      <w:pPr>
        <w:pStyle w:val="BodyText"/>
        <w:spacing w:line="360" w:lineRule="auto" w:before="5"/>
        <w:ind w:left="472" w:right="98" w:firstLine="708"/>
        <w:jc w:val="both"/>
      </w:pPr>
      <w:r>
        <w:rPr/>
        <w:t>По подстатье «Коммунальные услуги» показываются расходы учреждения по оплате договоров на приобретение коммунальных услуг в целях оказания государственных и муниципальных услуг. В их число входят плата за отопление и технологические нужды, а также горячее водоснабжение и потребление газа, включая его транспортировку по газораспределительным сетям и плату за снабженческо-сбытовые услуги, потребление электроэнергии для  хозяйственных,</w:t>
      </w:r>
    </w:p>
    <w:p>
      <w:pPr>
        <w:spacing w:after="0" w:line="360" w:lineRule="auto"/>
        <w:jc w:val="both"/>
        <w:sectPr>
          <w:pgSz w:w="11900" w:h="16840"/>
          <w:pgMar w:top="1080" w:bottom="280" w:left="660" w:right="740"/>
        </w:sectPr>
      </w:pPr>
    </w:p>
    <w:p>
      <w:pPr>
        <w:pStyle w:val="BodyText"/>
        <w:spacing w:line="360" w:lineRule="auto" w:before="45"/>
        <w:ind w:left="472" w:right="119"/>
        <w:jc w:val="both"/>
      </w:pPr>
      <w:r>
        <w:rPr/>
        <w:t>производственных, технических лечебных, научных, учебных целей, водоснабжения, водоотведения. Расчет потребности в бюджетных средствах по оплате договоров на оказание коммунальных услуг производится исходя из сведений:</w:t>
      </w:r>
    </w:p>
    <w:p>
      <w:pPr>
        <w:pStyle w:val="ListParagraph"/>
        <w:numPr>
          <w:ilvl w:val="0"/>
          <w:numId w:val="43"/>
        </w:numPr>
        <w:tabs>
          <w:tab w:pos="472" w:val="left" w:leader="none"/>
          <w:tab w:pos="473" w:val="left" w:leader="none"/>
        </w:tabs>
        <w:spacing w:line="352" w:lineRule="auto" w:before="4" w:after="0"/>
        <w:ind w:left="472" w:right="119" w:hanging="360"/>
        <w:jc w:val="left"/>
        <w:rPr>
          <w:sz w:val="28"/>
        </w:rPr>
      </w:pPr>
      <w:r>
        <w:rPr>
          <w:sz w:val="28"/>
        </w:rPr>
        <w:t>О среднемесячной потребности в энергетических ресурсах и воде в натуральном выражении;</w:t>
      </w:r>
    </w:p>
    <w:p>
      <w:pPr>
        <w:pStyle w:val="ListParagraph"/>
        <w:numPr>
          <w:ilvl w:val="0"/>
          <w:numId w:val="43"/>
        </w:numPr>
        <w:tabs>
          <w:tab w:pos="472" w:val="left" w:leader="none"/>
          <w:tab w:pos="473" w:val="left" w:leader="none"/>
        </w:tabs>
        <w:spacing w:line="352" w:lineRule="auto" w:before="13" w:after="0"/>
        <w:ind w:left="472" w:right="120" w:hanging="360"/>
        <w:jc w:val="left"/>
        <w:rPr>
          <w:sz w:val="28"/>
        </w:rPr>
      </w:pPr>
      <w:r>
        <w:rPr>
          <w:sz w:val="28"/>
        </w:rPr>
        <w:t>Тарифах на коммунальные услуги, в том числе об оплате транспортировки газа по газораспределительным сетям и снабженческо-сбытовых</w:t>
      </w:r>
      <w:r>
        <w:rPr>
          <w:spacing w:val="-21"/>
          <w:sz w:val="28"/>
        </w:rPr>
        <w:t> </w:t>
      </w:r>
      <w:r>
        <w:rPr>
          <w:sz w:val="28"/>
        </w:rPr>
        <w:t>услуг.</w:t>
      </w:r>
    </w:p>
    <w:p>
      <w:pPr>
        <w:pStyle w:val="BodyText"/>
        <w:spacing w:line="360" w:lineRule="auto" w:before="14"/>
        <w:ind w:left="472" w:right="124" w:firstLine="708"/>
        <w:jc w:val="both"/>
      </w:pPr>
      <w:r>
        <w:rPr/>
        <w:t>Для вновь образуемых учреждений расходы на оплату коммунальных услуг рассчитываются в следующем порядке.</w:t>
      </w:r>
    </w:p>
    <w:p>
      <w:pPr>
        <w:tabs>
          <w:tab w:pos="2424" w:val="left" w:leader="none"/>
          <w:tab w:pos="4093" w:val="left" w:leader="none"/>
          <w:tab w:pos="4583" w:val="left" w:leader="none"/>
          <w:tab w:pos="5664" w:val="left" w:leader="none"/>
          <w:tab w:pos="7152" w:val="left" w:leader="none"/>
          <w:tab w:pos="7505" w:val="left" w:leader="none"/>
          <w:tab w:pos="9732" w:val="left" w:leader="none"/>
        </w:tabs>
        <w:spacing w:before="7"/>
        <w:ind w:left="1180" w:right="0" w:firstLine="0"/>
        <w:jc w:val="left"/>
        <w:rPr>
          <w:i/>
          <w:sz w:val="28"/>
        </w:rPr>
      </w:pPr>
      <w:r>
        <w:rPr>
          <w:i/>
          <w:sz w:val="28"/>
        </w:rPr>
        <w:t>Расходы</w:t>
      </w:r>
      <w:r>
        <w:rPr>
          <w:sz w:val="28"/>
        </w:rPr>
        <w:tab/>
      </w:r>
      <w:r>
        <w:rPr>
          <w:i/>
          <w:sz w:val="28"/>
        </w:rPr>
        <w:t>учреждения</w:t>
      </w:r>
      <w:r>
        <w:rPr>
          <w:sz w:val="28"/>
        </w:rPr>
        <w:tab/>
      </w:r>
      <w:r>
        <w:rPr>
          <w:i/>
          <w:sz w:val="28"/>
        </w:rPr>
        <w:t>на</w:t>
      </w:r>
      <w:r>
        <w:rPr>
          <w:sz w:val="28"/>
        </w:rPr>
        <w:tab/>
      </w:r>
      <w:r>
        <w:rPr>
          <w:i/>
          <w:sz w:val="28"/>
        </w:rPr>
        <w:t>оплату</w:t>
      </w:r>
      <w:r>
        <w:rPr>
          <w:sz w:val="28"/>
        </w:rPr>
        <w:tab/>
      </w:r>
      <w:r>
        <w:rPr>
          <w:i/>
          <w:sz w:val="28"/>
        </w:rPr>
        <w:t>отопления</w:t>
      </w:r>
      <w:r>
        <w:rPr>
          <w:sz w:val="28"/>
        </w:rPr>
        <w:tab/>
      </w:r>
      <w:r>
        <w:rPr>
          <w:i/>
          <w:sz w:val="28"/>
        </w:rPr>
        <w:t>и</w:t>
      </w:r>
      <w:r>
        <w:rPr>
          <w:sz w:val="28"/>
        </w:rPr>
        <w:tab/>
      </w:r>
      <w:r>
        <w:rPr>
          <w:i/>
          <w:sz w:val="28"/>
        </w:rPr>
        <w:t>технологических</w:t>
      </w:r>
      <w:r>
        <w:rPr>
          <w:sz w:val="28"/>
        </w:rPr>
        <w:tab/>
      </w:r>
      <w:r>
        <w:rPr>
          <w:i/>
          <w:sz w:val="28"/>
        </w:rPr>
        <w:t>нужд</w:t>
      </w:r>
    </w:p>
    <w:p>
      <w:pPr>
        <w:pStyle w:val="BodyText"/>
        <w:spacing w:before="160"/>
        <w:ind w:left="472"/>
        <w:jc w:val="both"/>
      </w:pPr>
      <w:r>
        <w:rPr/>
        <w:t>определяют по следующей формуле:</w:t>
      </w:r>
    </w:p>
    <w:p>
      <w:pPr>
        <w:pStyle w:val="Heading1"/>
        <w:spacing w:before="165"/>
        <w:ind w:left="3610" w:right="2551" w:firstLine="0"/>
        <w:jc w:val="center"/>
      </w:pPr>
      <w:r>
        <w:rPr/>
        <w:t>ООТН = ОП + ТН,</w:t>
      </w:r>
    </w:p>
    <w:p>
      <w:pPr>
        <w:pStyle w:val="BodyText"/>
        <w:spacing w:line="360" w:lineRule="auto" w:before="155"/>
        <w:ind w:left="472" w:right="117" w:firstLine="708"/>
        <w:jc w:val="both"/>
      </w:pPr>
      <w:r>
        <w:rPr/>
        <w:t>где ОП – расходы учреждений на отопление помещений; ТН – расходы учреждения на подогрев воды для хозяйственных (технических), санитарно- гигиенических нужд.</w:t>
      </w:r>
    </w:p>
    <w:p>
      <w:pPr>
        <w:pStyle w:val="BodyText"/>
        <w:spacing w:before="5"/>
        <w:ind w:left="1180"/>
      </w:pPr>
      <w:r>
        <w:rPr/>
        <w:t>Расходы на отопление помещений вычисляют по формуле:</w:t>
      </w:r>
    </w:p>
    <w:p>
      <w:pPr>
        <w:spacing w:before="165"/>
        <w:ind w:left="3610" w:right="2557" w:firstLine="0"/>
        <w:jc w:val="center"/>
        <w:rPr>
          <w:b/>
          <w:sz w:val="28"/>
        </w:rPr>
      </w:pPr>
      <w:r>
        <w:rPr>
          <w:b/>
          <w:sz w:val="28"/>
        </w:rPr>
        <w:t>ОН = Куб</w:t>
      </w:r>
      <w:r>
        <w:rPr>
          <w:b/>
          <w:position w:val="-3"/>
          <w:sz w:val="18"/>
        </w:rPr>
        <w:t>ад </w:t>
      </w:r>
      <w:r>
        <w:rPr>
          <w:b/>
          <w:sz w:val="28"/>
        </w:rPr>
        <w:t>× С × Н × Ф × К</w:t>
      </w:r>
      <w:r>
        <w:rPr>
          <w:b/>
          <w:position w:val="-3"/>
          <w:sz w:val="18"/>
        </w:rPr>
        <w:t>1,2,3 </w:t>
      </w:r>
      <w:r>
        <w:rPr>
          <w:b/>
          <w:sz w:val="28"/>
        </w:rPr>
        <w:t>× Р,</w:t>
      </w:r>
    </w:p>
    <w:p>
      <w:pPr>
        <w:pStyle w:val="BodyText"/>
        <w:spacing w:line="352" w:lineRule="auto" w:before="137"/>
        <w:ind w:left="472" w:right="118" w:firstLine="708"/>
        <w:jc w:val="both"/>
      </w:pPr>
      <w:r>
        <w:rPr/>
        <w:t>где Куб</w:t>
      </w:r>
      <w:r>
        <w:rPr>
          <w:position w:val="-3"/>
          <w:sz w:val="18"/>
        </w:rPr>
        <w:t>ад </w:t>
      </w:r>
      <w:r>
        <w:rPr/>
        <w:t>– кубатура здания по наружному обмеру (согласно техническому паспорту); С – доля площади занимаемых учреждением служебных помещений в общей площади здания; Н – норма расхода условного топлива на 1 м</w:t>
      </w:r>
      <w:r>
        <w:rPr>
          <w:position w:val="13"/>
          <w:sz w:val="18"/>
        </w:rPr>
        <w:t>3 </w:t>
      </w:r>
      <w:r>
        <w:rPr/>
        <w:t>здания на весь отопительный период; Ф – коэффициент перевода условного топлива в натуральное (автономное отопление) или коэффициент перевода условного топлива в гигакалории (централизованное отопление); К</w:t>
      </w:r>
      <w:r>
        <w:rPr>
          <w:position w:val="-3"/>
          <w:sz w:val="18"/>
        </w:rPr>
        <w:t>1,2,3 </w:t>
      </w:r>
      <w:r>
        <w:rPr/>
        <w:t>– коэффициент сокращения энергетических ресурсов к фактическому потреблению; Р – цена единицы используемого энергоносителя определенного вида.</w:t>
      </w:r>
    </w:p>
    <w:p>
      <w:pPr>
        <w:pStyle w:val="BodyText"/>
        <w:spacing w:line="362" w:lineRule="auto" w:before="14"/>
        <w:ind w:left="472" w:right="123" w:firstLine="708"/>
        <w:jc w:val="both"/>
      </w:pPr>
      <w:r>
        <w:rPr/>
        <w:t>Долю площади занимаемых учреждением помещений в общей площади здания находят по следующей формуле:</w:t>
      </w:r>
    </w:p>
    <w:p>
      <w:pPr>
        <w:spacing w:before="7"/>
        <w:ind w:left="3610" w:right="2553" w:firstLine="0"/>
        <w:jc w:val="center"/>
        <w:rPr>
          <w:b/>
          <w:sz w:val="18"/>
        </w:rPr>
      </w:pPr>
      <w:r>
        <w:rPr>
          <w:b/>
          <w:sz w:val="28"/>
        </w:rPr>
        <w:t>С = S</w:t>
      </w:r>
      <w:r>
        <w:rPr>
          <w:b/>
          <w:position w:val="-3"/>
          <w:sz w:val="18"/>
        </w:rPr>
        <w:t>уч </w:t>
      </w:r>
      <w:r>
        <w:rPr>
          <w:b/>
          <w:sz w:val="28"/>
        </w:rPr>
        <w:t>/ S</w:t>
      </w:r>
      <w:r>
        <w:rPr>
          <w:b/>
          <w:position w:val="-3"/>
          <w:sz w:val="18"/>
        </w:rPr>
        <w:t>зд</w:t>
      </w:r>
    </w:p>
    <w:p>
      <w:pPr>
        <w:spacing w:after="0"/>
        <w:jc w:val="center"/>
        <w:rPr>
          <w:sz w:val="18"/>
        </w:rPr>
        <w:sectPr>
          <w:pgSz w:w="11900" w:h="16840"/>
          <w:pgMar w:top="1080" w:bottom="280" w:left="660" w:right="720"/>
        </w:sectPr>
      </w:pPr>
    </w:p>
    <w:p>
      <w:pPr>
        <w:pStyle w:val="BodyText"/>
        <w:spacing w:line="348" w:lineRule="auto" w:before="45"/>
        <w:ind w:left="472" w:right="102" w:firstLine="708"/>
        <w:jc w:val="both"/>
      </w:pPr>
      <w:r>
        <w:rPr/>
        <w:t>где S</w:t>
      </w:r>
      <w:r>
        <w:rPr>
          <w:position w:val="-3"/>
          <w:sz w:val="18"/>
        </w:rPr>
        <w:t>уч </w:t>
      </w:r>
      <w:r>
        <w:rPr/>
        <w:t>– площадь занимаемых учреждением помещений в здании; S</w:t>
      </w:r>
      <w:r>
        <w:rPr>
          <w:position w:val="-3"/>
          <w:sz w:val="18"/>
        </w:rPr>
        <w:t>зд </w:t>
      </w:r>
      <w:r>
        <w:rPr/>
        <w:t>– общая площадь здания.</w:t>
      </w:r>
    </w:p>
    <w:p>
      <w:pPr>
        <w:pStyle w:val="BodyText"/>
        <w:spacing w:line="360" w:lineRule="auto" w:before="21"/>
        <w:ind w:left="472" w:right="99" w:firstLine="707"/>
        <w:jc w:val="both"/>
      </w:pPr>
      <w:r>
        <w:rPr>
          <w:i/>
        </w:rPr>
        <w:t>Расходы на подогрев воды </w:t>
      </w:r>
      <w:r>
        <w:rPr/>
        <w:t>для хозяйственных санитарно-гигиенических нужд для помещений с централизованным отоплением рассчитывают  по  формуле:</w:t>
      </w:r>
    </w:p>
    <w:p>
      <w:pPr>
        <w:spacing w:line="353" w:lineRule="exact" w:before="0"/>
        <w:ind w:left="3728" w:right="2655" w:firstLine="0"/>
        <w:jc w:val="center"/>
        <w:rPr>
          <w:b/>
          <w:sz w:val="28"/>
        </w:rPr>
      </w:pPr>
      <w:r>
        <w:rPr>
          <w:b/>
          <w:sz w:val="28"/>
        </w:rPr>
        <w:t>ПВ = Н× К × Д ×∆Т×К</w:t>
      </w:r>
      <w:r>
        <w:rPr>
          <w:b/>
          <w:position w:val="-3"/>
          <w:sz w:val="18"/>
        </w:rPr>
        <w:t>1,2,3  </w:t>
      </w:r>
      <w:r>
        <w:rPr>
          <w:b/>
          <w:sz w:val="28"/>
        </w:rPr>
        <w:t>Р / 10</w:t>
      </w:r>
      <w:r>
        <w:rPr>
          <w:b/>
          <w:position w:val="13"/>
          <w:sz w:val="18"/>
        </w:rPr>
        <w:t>6</w:t>
      </w:r>
      <w:r>
        <w:rPr>
          <w:b/>
          <w:sz w:val="28"/>
        </w:rPr>
        <w:t>,</w:t>
      </w:r>
    </w:p>
    <w:p>
      <w:pPr>
        <w:pStyle w:val="BodyText"/>
        <w:spacing w:line="360" w:lineRule="auto" w:before="137"/>
        <w:ind w:left="472" w:right="100" w:firstLine="708"/>
        <w:jc w:val="both"/>
      </w:pPr>
      <w:r>
        <w:rPr/>
        <w:t>где Н – норматив потребления горячей воды на единицу натурального показателя; К – планируемое среднегодовое количество единиц натурального показателя; Д – планируемое количество дней функционирования учреждения в год; ∆Т – средняя разница температур подогреваемой воды (45º); Р – тариф на тепловую энергию.</w:t>
      </w:r>
    </w:p>
    <w:p>
      <w:pPr>
        <w:pStyle w:val="BodyText"/>
        <w:spacing w:line="360" w:lineRule="auto" w:before="5"/>
        <w:ind w:left="472" w:right="101" w:firstLine="708"/>
        <w:jc w:val="both"/>
      </w:pPr>
      <w:r>
        <w:rPr/>
        <w:t>Расходы на оплату услуг по водоснабжению для учреждений, имеющих водопровод, вычисляют по формуле</w:t>
      </w:r>
    </w:p>
    <w:p>
      <w:pPr>
        <w:spacing w:before="12"/>
        <w:ind w:left="3728" w:right="2652" w:firstLine="0"/>
        <w:jc w:val="center"/>
        <w:rPr>
          <w:b/>
          <w:sz w:val="28"/>
        </w:rPr>
      </w:pPr>
      <w:r>
        <w:rPr>
          <w:b/>
          <w:sz w:val="28"/>
        </w:rPr>
        <w:t>ОВ = Н×К× Д ×К</w:t>
      </w:r>
      <w:r>
        <w:rPr>
          <w:b/>
          <w:position w:val="-3"/>
          <w:sz w:val="18"/>
        </w:rPr>
        <w:t>1,2,3  </w:t>
      </w:r>
      <w:r>
        <w:rPr>
          <w:b/>
          <w:sz w:val="28"/>
        </w:rPr>
        <w:t>× Р,</w:t>
      </w:r>
    </w:p>
    <w:p>
      <w:pPr>
        <w:pStyle w:val="BodyText"/>
        <w:spacing w:line="360" w:lineRule="auto" w:before="137"/>
        <w:ind w:left="472" w:right="100" w:firstLine="708"/>
        <w:jc w:val="both"/>
      </w:pPr>
      <w:r>
        <w:rPr/>
        <w:t>где Н – норматив потребления холодной воды в сутки на единицу натурального показателя; К – планируемое количество единиц применяемого производственного показателя; Д – количество дней функционирования учреждения в год; Р – тариф на услуги водоснабжения.</w:t>
      </w:r>
    </w:p>
    <w:p>
      <w:pPr>
        <w:pStyle w:val="BodyText"/>
        <w:spacing w:line="360" w:lineRule="auto" w:before="7"/>
        <w:ind w:left="472" w:right="100" w:firstLine="708"/>
        <w:jc w:val="both"/>
      </w:pPr>
      <w:r>
        <w:rPr/>
        <w:t>На подстатью «Арендная плата за пользование имуществом» относятся расходы по оплате арендной платы в соответствии с заключенными договорами аренды (субаренды) имущества в целях оказания государственных и муниципальных услуг.</w:t>
      </w:r>
    </w:p>
    <w:p>
      <w:pPr>
        <w:pStyle w:val="BodyText"/>
        <w:spacing w:line="360" w:lineRule="auto" w:before="7"/>
        <w:ind w:left="472" w:right="99" w:firstLine="777"/>
        <w:jc w:val="both"/>
      </w:pPr>
      <w:r>
        <w:rPr/>
        <w:t>В подстатье «Услуги по содержанию имущества» планируются расходы учреждения по оплате договоров на оказание услуг, связанных с содержанием нефинансовых активов, находящихся как в оперативном управлении, так и в аренде.</w:t>
      </w:r>
    </w:p>
    <w:p>
      <w:pPr>
        <w:pStyle w:val="BodyText"/>
        <w:spacing w:line="360" w:lineRule="auto" w:before="7"/>
        <w:ind w:left="472" w:right="101" w:firstLine="708"/>
        <w:jc w:val="both"/>
      </w:pPr>
      <w:r>
        <w:rPr/>
        <w:t>При определении объема расходов по подстатье «Прочие услуги» применяются:</w:t>
      </w:r>
    </w:p>
    <w:p>
      <w:pPr>
        <w:pStyle w:val="ListParagraph"/>
        <w:numPr>
          <w:ilvl w:val="0"/>
          <w:numId w:val="43"/>
        </w:numPr>
        <w:tabs>
          <w:tab w:pos="472" w:val="left" w:leader="none"/>
          <w:tab w:pos="473" w:val="left" w:leader="none"/>
        </w:tabs>
        <w:spacing w:line="240" w:lineRule="auto" w:before="4" w:after="0"/>
        <w:ind w:left="472" w:right="0" w:hanging="360"/>
        <w:jc w:val="left"/>
        <w:rPr>
          <w:sz w:val="28"/>
        </w:rPr>
      </w:pPr>
      <w:r>
        <w:rPr>
          <w:sz w:val="28"/>
        </w:rPr>
        <w:t>Расчет оплаты проживания командированных</w:t>
      </w:r>
      <w:r>
        <w:rPr>
          <w:spacing w:val="-16"/>
          <w:sz w:val="28"/>
        </w:rPr>
        <w:t> </w:t>
      </w:r>
      <w:r>
        <w:rPr>
          <w:sz w:val="28"/>
        </w:rPr>
        <w:t>сотрудников;</w:t>
      </w:r>
    </w:p>
    <w:p>
      <w:pPr>
        <w:spacing w:after="0" w:line="240" w:lineRule="auto"/>
        <w:jc w:val="left"/>
        <w:rPr>
          <w:sz w:val="28"/>
        </w:rPr>
        <w:sectPr>
          <w:pgSz w:w="11900" w:h="16840"/>
          <w:pgMar w:top="1080" w:bottom="280" w:left="660" w:right="740"/>
        </w:sectPr>
      </w:pPr>
    </w:p>
    <w:p>
      <w:pPr>
        <w:pStyle w:val="ListParagraph"/>
        <w:numPr>
          <w:ilvl w:val="0"/>
          <w:numId w:val="43"/>
        </w:numPr>
        <w:tabs>
          <w:tab w:pos="472" w:val="left" w:leader="none"/>
          <w:tab w:pos="473" w:val="left" w:leader="none"/>
        </w:tabs>
        <w:spacing w:line="352" w:lineRule="auto" w:before="25" w:after="0"/>
        <w:ind w:left="472" w:right="100" w:hanging="360"/>
        <w:jc w:val="left"/>
        <w:rPr>
          <w:sz w:val="28"/>
        </w:rPr>
      </w:pPr>
      <w:r>
        <w:rPr>
          <w:sz w:val="28"/>
        </w:rPr>
        <w:t>Расчет платежей по автогражданской ответственности владельцев транспортных средств</w:t>
      </w:r>
    </w:p>
    <w:p>
      <w:pPr>
        <w:pStyle w:val="ListParagraph"/>
        <w:numPr>
          <w:ilvl w:val="0"/>
          <w:numId w:val="43"/>
        </w:numPr>
        <w:tabs>
          <w:tab w:pos="472" w:val="left" w:leader="none"/>
          <w:tab w:pos="473" w:val="left" w:leader="none"/>
          <w:tab w:pos="1714" w:val="left" w:leader="none"/>
          <w:tab w:pos="3246" w:val="left" w:leader="none"/>
          <w:tab w:pos="3985" w:val="left" w:leader="none"/>
          <w:tab w:pos="5481" w:val="left" w:leader="none"/>
          <w:tab w:pos="7220" w:val="left" w:leader="none"/>
          <w:tab w:pos="9679" w:val="left" w:leader="none"/>
        </w:tabs>
        <w:spacing w:line="352" w:lineRule="auto" w:before="13" w:after="0"/>
        <w:ind w:left="472" w:right="100" w:hanging="360"/>
        <w:jc w:val="left"/>
        <w:rPr>
          <w:sz w:val="28"/>
        </w:rPr>
      </w:pPr>
      <w:r>
        <w:rPr>
          <w:sz w:val="28"/>
        </w:rPr>
        <w:t>Расчет</w:t>
        <w:tab/>
        <w:t>расходов</w:t>
        <w:tab/>
        <w:t>по</w:t>
        <w:tab/>
        <w:t>монтажу</w:t>
        <w:tab/>
        <w:t>локальных</w:t>
        <w:tab/>
        <w:t>вычислительных</w:t>
        <w:tab/>
        <w:t>сетей, информационному облуживанию</w:t>
      </w:r>
      <w:r>
        <w:rPr>
          <w:spacing w:val="-9"/>
          <w:sz w:val="28"/>
        </w:rPr>
        <w:t> </w:t>
      </w:r>
      <w:r>
        <w:rPr>
          <w:sz w:val="28"/>
        </w:rPr>
        <w:t>учреждений;</w:t>
      </w:r>
    </w:p>
    <w:p>
      <w:pPr>
        <w:pStyle w:val="ListParagraph"/>
        <w:numPr>
          <w:ilvl w:val="0"/>
          <w:numId w:val="43"/>
        </w:numPr>
        <w:tabs>
          <w:tab w:pos="472" w:val="left" w:leader="none"/>
          <w:tab w:pos="473" w:val="left" w:leader="none"/>
        </w:tabs>
        <w:spacing w:line="240" w:lineRule="auto" w:before="13" w:after="0"/>
        <w:ind w:left="472" w:right="0" w:hanging="360"/>
        <w:jc w:val="left"/>
        <w:rPr>
          <w:sz w:val="28"/>
        </w:rPr>
      </w:pPr>
      <w:r>
        <w:rPr>
          <w:sz w:val="28"/>
        </w:rPr>
        <w:t>Расчет среднегодовой стоимости услуг по вневедомственной</w:t>
      </w:r>
      <w:r>
        <w:rPr>
          <w:spacing w:val="-17"/>
          <w:sz w:val="28"/>
        </w:rPr>
        <w:t> </w:t>
      </w:r>
      <w:r>
        <w:rPr>
          <w:sz w:val="28"/>
        </w:rPr>
        <w:t>охране.</w:t>
      </w:r>
    </w:p>
    <w:p>
      <w:pPr>
        <w:pStyle w:val="BodyText"/>
        <w:spacing w:line="360" w:lineRule="auto" w:before="162"/>
        <w:ind w:left="472" w:right="98" w:firstLine="708"/>
        <w:jc w:val="both"/>
      </w:pPr>
      <w:r>
        <w:rPr/>
        <w:t>Основным направлением планирования расходов по подстатье «Прочие расходы» является расчет расходов на уплату налогов, пошлин, лицензий. Разного рода платежей и сборов в бюджеты всех уровней, включаемых в состав расходов учреждения. Так, при составлении проекта сметы доходов и расходов в расчет принимается сумма налогов, уплаченная за предыдущий налоговый период, а также учитываются все изменения. Произошедшие в налоговом законодательстве. По этой статье отражаются расходы по уплате налога на имущество, земельного налога.</w:t>
      </w:r>
    </w:p>
    <w:p>
      <w:pPr>
        <w:pStyle w:val="BodyText"/>
        <w:spacing w:line="360" w:lineRule="auto" w:before="7"/>
        <w:ind w:left="472" w:right="99" w:firstLine="708"/>
        <w:jc w:val="both"/>
      </w:pPr>
      <w:r>
        <w:rPr/>
        <w:t>В статье «Увеличение стоимости основных средств» отражаются расходы учреждения по оплате договоров на приобретение, а также договоров подряда на строительство, реконструкцию, техническое перевооружение, расширение и модернизацию объектов. Относящихся к основным средствам.</w:t>
      </w:r>
    </w:p>
    <w:p>
      <w:pPr>
        <w:pStyle w:val="BodyText"/>
        <w:spacing w:line="360" w:lineRule="auto" w:before="7"/>
        <w:ind w:left="472" w:right="101" w:firstLine="708"/>
        <w:jc w:val="both"/>
      </w:pPr>
      <w:r>
        <w:rPr/>
        <w:t>На статью «Увеличение стоимости материальных запасов» относятся расходы на приобретение сырья и материалов, предназначенных для однократного использования в процессе деятельности учреждения. Кроме того, на данную статью относятся затраты на предметы, используемые в деятельности учреждения в течение периода. Превышающего 12 месяцев, но не относящиеся к основным средствам. Это медикаменты, мягкий инвентарь, посуда, продукты питания, в том числе продовольственные пайки военнослужащим и приравненным к ним лицам, горюче-смазочные материалы, строительные материалы, хозяйственные материалы, канцелярские</w:t>
      </w:r>
      <w:r>
        <w:rPr>
          <w:spacing w:val="-9"/>
        </w:rPr>
        <w:t> </w:t>
      </w:r>
      <w:r>
        <w:rPr/>
        <w:t>принадлежности.</w:t>
      </w:r>
    </w:p>
    <w:p>
      <w:pPr>
        <w:pStyle w:val="BodyText"/>
      </w:pPr>
    </w:p>
    <w:p>
      <w:pPr>
        <w:pStyle w:val="Heading1"/>
        <w:numPr>
          <w:ilvl w:val="0"/>
          <w:numId w:val="42"/>
        </w:numPr>
        <w:tabs>
          <w:tab w:pos="2206" w:val="left" w:leader="none"/>
        </w:tabs>
        <w:spacing w:line="240" w:lineRule="auto" w:before="173" w:after="0"/>
        <w:ind w:left="2205" w:right="0" w:hanging="281"/>
        <w:jc w:val="left"/>
      </w:pPr>
      <w:r>
        <w:rPr/>
        <w:t>Контроль </w:t>
      </w:r>
      <w:r>
        <w:rPr/>
        <w:t>за </w:t>
      </w:r>
      <w:r>
        <w:rPr/>
        <w:t>деятельностью </w:t>
      </w:r>
      <w:r>
        <w:rPr/>
        <w:t>бюджетного</w:t>
      </w:r>
      <w:r>
        <w:rPr>
          <w:spacing w:val="-14"/>
        </w:rPr>
        <w:t> </w:t>
      </w:r>
      <w:r>
        <w:rPr/>
        <w:t>учреждения</w:t>
      </w:r>
    </w:p>
    <w:p>
      <w:pPr>
        <w:pStyle w:val="BodyText"/>
        <w:spacing w:line="360" w:lineRule="auto" w:before="155"/>
        <w:ind w:left="472" w:right="99" w:firstLine="708"/>
        <w:jc w:val="both"/>
      </w:pPr>
      <w:r>
        <w:rPr/>
        <w:t>Важным элементом контроля являются ревизии, проводимые финансовыми органами    в    бюджетных    учреждениях.    Ревизии    имеют    цель   установить,</w:t>
      </w:r>
    </w:p>
    <w:p>
      <w:pPr>
        <w:spacing w:after="0" w:line="360" w:lineRule="auto"/>
        <w:jc w:val="both"/>
        <w:sectPr>
          <w:pgSz w:w="11900" w:h="16840"/>
          <w:pgMar w:top="1100" w:bottom="280" w:left="660" w:right="740"/>
        </w:sectPr>
      </w:pPr>
    </w:p>
    <w:p>
      <w:pPr>
        <w:pStyle w:val="BodyText"/>
        <w:spacing w:line="360" w:lineRule="auto" w:before="45"/>
        <w:ind w:left="112" w:right="99"/>
        <w:jc w:val="both"/>
      </w:pPr>
      <w:r>
        <w:rPr/>
        <w:t>обеспечивается ли сохранность, экономное и целесообразное расходование материальных ценностей и денежных средств, соблюдение сметно-штатной дисциплины, отвечает ли действующим методическим указаниям постановка бухгалтерского учета и т.п. Проведению ревизии предшествует организационная работа, осуществляемая в контролирующем органе. Она начинается с подготовки плана обследований и проверок. Результаты ревизии или проверки оформляются справкой или актом.</w:t>
      </w:r>
    </w:p>
    <w:p>
      <w:pPr>
        <w:pStyle w:val="BodyText"/>
        <w:spacing w:line="360" w:lineRule="auto" w:before="5"/>
        <w:ind w:left="112" w:right="99" w:firstLine="707"/>
        <w:jc w:val="both"/>
      </w:pPr>
      <w:r>
        <w:rPr>
          <w:i/>
        </w:rPr>
        <w:t>Контрольно-ревизионные органы </w:t>
      </w:r>
      <w:r>
        <w:rPr/>
        <w:t>Минфина России. Генеральная прокуратура, МВД России и ФСБ России осуществляют взаимодействие на постоянной основе по вопросам: организации проведения и реализации материалов ревизий, обмена информацией, укрепления законности в области, финансовой, бюджетной и валютной политики страны, разработки совместных методических рекомендаций, указаний при осуществлении контрольных  функций, принятия совместных мер по единообразному  применению финансового, бюджетного и валютного законодательства</w:t>
      </w:r>
      <w:r>
        <w:rPr>
          <w:spacing w:val="-19"/>
        </w:rPr>
        <w:t> </w:t>
      </w:r>
      <w:r>
        <w:rPr/>
        <w:t>РФ.</w:t>
      </w:r>
    </w:p>
    <w:p>
      <w:pPr>
        <w:pStyle w:val="BodyText"/>
        <w:spacing w:line="360" w:lineRule="auto" w:before="5"/>
        <w:ind w:left="112" w:right="99" w:firstLine="708"/>
        <w:jc w:val="both"/>
      </w:pPr>
      <w:r>
        <w:rPr/>
        <w:t>Контрольные функции </w:t>
      </w:r>
      <w:r>
        <w:rPr>
          <w:i/>
        </w:rPr>
        <w:t>территориальных органов Федерального казначейства </w:t>
      </w:r>
      <w:r>
        <w:rPr/>
        <w:t>реализуются на стадии предварительного и текущего контроля при финансировании расходов организаций – получателей средств федерального бюджета с лицевых счетов, открываемых для них в территориальных органах Федерального казначейства. И последующего контроля в процессе исполнения федерального бюджета. Нецелевое использование средств федерального</w:t>
      </w:r>
      <w:r>
        <w:rPr>
          <w:spacing w:val="61"/>
        </w:rPr>
        <w:t> </w:t>
      </w:r>
      <w:r>
        <w:rPr/>
        <w:t>бюджета</w:t>
      </w:r>
    </w:p>
    <w:p>
      <w:pPr>
        <w:pStyle w:val="ListParagraph"/>
        <w:numPr>
          <w:ilvl w:val="0"/>
          <w:numId w:val="45"/>
        </w:numPr>
        <w:tabs>
          <w:tab w:pos="385" w:val="left" w:leader="none"/>
        </w:tabs>
        <w:spacing w:line="362" w:lineRule="auto" w:before="5" w:after="0"/>
        <w:ind w:left="112" w:right="100" w:firstLine="0"/>
        <w:jc w:val="both"/>
        <w:rPr>
          <w:sz w:val="28"/>
        </w:rPr>
      </w:pPr>
      <w:r>
        <w:rPr>
          <w:sz w:val="28"/>
        </w:rPr>
        <w:t>направление и использование их на цели. Не соответствующие условиям их получения, определенным правовым</w:t>
      </w:r>
      <w:r>
        <w:rPr>
          <w:spacing w:val="-9"/>
          <w:sz w:val="28"/>
        </w:rPr>
        <w:t> </w:t>
      </w:r>
      <w:r>
        <w:rPr>
          <w:sz w:val="28"/>
        </w:rPr>
        <w:t>основанием.</w:t>
      </w:r>
    </w:p>
    <w:p>
      <w:pPr>
        <w:pStyle w:val="BodyText"/>
        <w:spacing w:line="360" w:lineRule="auto" w:before="2"/>
        <w:ind w:left="112" w:right="98" w:firstLine="708"/>
        <w:jc w:val="both"/>
      </w:pPr>
      <w:r>
        <w:rPr/>
        <w:t>Федеральная служба финансово-бюджетного надзора непосредственно или через территориальные органы осуществляет последующий финансовый контроль использования средств федерального бюджета государственных внебюджетных фондов, а так же материальных ценностей, находящихся в федеральной собственности, путем проведения ревизий и проверок. Цель ревизии - определить целевой    характер,    эффективность    и    экономность    использования   средств</w:t>
      </w:r>
    </w:p>
    <w:p>
      <w:pPr>
        <w:spacing w:after="0" w:line="360" w:lineRule="auto"/>
        <w:jc w:val="both"/>
        <w:sectPr>
          <w:pgSz w:w="11900" w:h="16840"/>
          <w:pgMar w:top="1080" w:bottom="280" w:left="1020" w:right="740"/>
        </w:sectPr>
      </w:pPr>
    </w:p>
    <w:p>
      <w:pPr>
        <w:pStyle w:val="BodyText"/>
        <w:tabs>
          <w:tab w:pos="1978" w:val="left" w:leader="none"/>
          <w:tab w:pos="3320" w:val="left" w:leader="none"/>
          <w:tab w:pos="5662" w:val="left" w:leader="none"/>
          <w:tab w:pos="7759" w:val="left" w:leader="none"/>
          <w:tab w:pos="8782" w:val="left" w:leader="none"/>
          <w:tab w:pos="9120" w:val="left" w:leader="none"/>
          <w:tab w:pos="9718" w:val="left" w:leader="none"/>
        </w:tabs>
        <w:spacing w:line="362" w:lineRule="auto" w:before="45"/>
        <w:ind w:left="112" w:right="99"/>
      </w:pPr>
      <w:r>
        <w:rPr/>
        <w:t>федерального</w:t>
        <w:tab/>
        <w:t>бюджета,</w:t>
        <w:tab/>
        <w:t>государственного</w:t>
        <w:tab/>
        <w:t>внебюджетного</w:t>
        <w:tab/>
        <w:t>фонда,</w:t>
        <w:tab/>
        <w:t>а</w:t>
        <w:tab/>
        <w:t>так</w:t>
        <w:tab/>
        <w:t>же материальных ценностей, находящихся в федеральной</w:t>
      </w:r>
      <w:r>
        <w:rPr>
          <w:spacing w:val="-17"/>
        </w:rPr>
        <w:t> </w:t>
      </w:r>
      <w:r>
        <w:rPr/>
        <w:t>собственности.</w:t>
      </w:r>
    </w:p>
    <w:p>
      <w:pPr>
        <w:spacing w:before="2"/>
        <w:ind w:left="820" w:right="104" w:firstLine="0"/>
        <w:jc w:val="left"/>
        <w:rPr>
          <w:sz w:val="28"/>
        </w:rPr>
      </w:pPr>
      <w:r>
        <w:rPr>
          <w:i/>
          <w:sz w:val="28"/>
        </w:rPr>
        <w:t>Контроль за деятельностью бюджетных учреждений </w:t>
      </w:r>
      <w:r>
        <w:rPr>
          <w:sz w:val="28"/>
        </w:rPr>
        <w:t>осуществляется:</w:t>
      </w:r>
    </w:p>
    <w:p>
      <w:pPr>
        <w:pStyle w:val="ListParagraph"/>
        <w:numPr>
          <w:ilvl w:val="1"/>
          <w:numId w:val="45"/>
        </w:numPr>
        <w:tabs>
          <w:tab w:pos="1529" w:val="left" w:leader="none"/>
        </w:tabs>
        <w:spacing w:line="355" w:lineRule="auto" w:before="159" w:after="0"/>
        <w:ind w:left="112" w:right="101" w:firstLine="708"/>
        <w:jc w:val="both"/>
        <w:rPr>
          <w:sz w:val="28"/>
        </w:rPr>
      </w:pPr>
      <w:r>
        <w:rPr>
          <w:sz w:val="28"/>
        </w:rPr>
        <w:t>Федеральными государственными органами. Осуществляющими функции и полномочия учредителя, - в отношении федеральных бюджетных учреждений;</w:t>
      </w:r>
    </w:p>
    <w:p>
      <w:pPr>
        <w:pStyle w:val="ListParagraph"/>
        <w:numPr>
          <w:ilvl w:val="1"/>
          <w:numId w:val="45"/>
        </w:numPr>
        <w:tabs>
          <w:tab w:pos="1529" w:val="left" w:leader="none"/>
        </w:tabs>
        <w:spacing w:line="355" w:lineRule="auto" w:before="10" w:after="0"/>
        <w:ind w:left="112" w:right="100" w:firstLine="708"/>
        <w:jc w:val="both"/>
        <w:rPr>
          <w:sz w:val="28"/>
        </w:rPr>
      </w:pPr>
      <w:r>
        <w:rPr>
          <w:sz w:val="28"/>
        </w:rPr>
        <w:t>В порядке, установленном высшим исполнительным органом государственной власти субъекта РФ, - в отношении бюджетных учреждений субъекта</w:t>
      </w:r>
      <w:r>
        <w:rPr>
          <w:spacing w:val="-5"/>
          <w:sz w:val="28"/>
        </w:rPr>
        <w:t> </w:t>
      </w:r>
      <w:r>
        <w:rPr>
          <w:sz w:val="28"/>
        </w:rPr>
        <w:t>РФ;</w:t>
      </w:r>
    </w:p>
    <w:p>
      <w:pPr>
        <w:pStyle w:val="ListParagraph"/>
        <w:numPr>
          <w:ilvl w:val="1"/>
          <w:numId w:val="45"/>
        </w:numPr>
        <w:tabs>
          <w:tab w:pos="1529" w:val="left" w:leader="none"/>
        </w:tabs>
        <w:spacing w:line="352" w:lineRule="auto" w:before="10" w:after="0"/>
        <w:ind w:left="112" w:right="101" w:firstLine="708"/>
        <w:jc w:val="both"/>
        <w:rPr>
          <w:sz w:val="28"/>
        </w:rPr>
      </w:pPr>
      <w:r>
        <w:rPr>
          <w:sz w:val="28"/>
        </w:rPr>
        <w:t>В порядке, установленном местной администрацией муниципального образования, - в отношении муниципальных бюджетных</w:t>
      </w:r>
      <w:r>
        <w:rPr>
          <w:spacing w:val="-18"/>
          <w:sz w:val="28"/>
        </w:rPr>
        <w:t> </w:t>
      </w:r>
      <w:r>
        <w:rPr>
          <w:sz w:val="28"/>
        </w:rPr>
        <w:t>учреждений.</w:t>
      </w:r>
    </w:p>
    <w:p>
      <w:pPr>
        <w:pStyle w:val="BodyText"/>
        <w:spacing w:line="360" w:lineRule="auto" w:before="14"/>
        <w:ind w:left="112" w:right="99" w:firstLine="708"/>
        <w:jc w:val="both"/>
      </w:pPr>
      <w:r>
        <w:rPr/>
        <w:t>Контроль за деятельностью бюджетных учреждений подведомственных федеральным органам государственной власти, в которых законом предусмотрена военная и приравненная к ней служба, осуществляется с учетом требований о защите государственной тайны. Государственное учреждение обеспечивает открытость и доступность следующих документов:</w:t>
      </w:r>
    </w:p>
    <w:p>
      <w:pPr>
        <w:pStyle w:val="ListParagraph"/>
        <w:numPr>
          <w:ilvl w:val="1"/>
          <w:numId w:val="45"/>
        </w:numPr>
        <w:tabs>
          <w:tab w:pos="1529" w:val="left" w:leader="none"/>
        </w:tabs>
        <w:spacing w:line="352" w:lineRule="auto" w:before="4" w:after="0"/>
        <w:ind w:left="112" w:right="101" w:firstLine="708"/>
        <w:jc w:val="both"/>
        <w:rPr>
          <w:sz w:val="28"/>
        </w:rPr>
      </w:pPr>
      <w:r>
        <w:rPr>
          <w:sz w:val="28"/>
        </w:rPr>
        <w:t>Учредительные документы учреждения, в том числе внесенные в них изменения;</w:t>
      </w:r>
    </w:p>
    <w:p>
      <w:pPr>
        <w:pStyle w:val="ListParagraph"/>
        <w:numPr>
          <w:ilvl w:val="1"/>
          <w:numId w:val="45"/>
        </w:numPr>
        <w:tabs>
          <w:tab w:pos="1528" w:val="left" w:leader="none"/>
          <w:tab w:pos="1529" w:val="left" w:leader="none"/>
        </w:tabs>
        <w:spacing w:line="240" w:lineRule="auto" w:before="13" w:after="0"/>
        <w:ind w:left="1528" w:right="0" w:hanging="708"/>
        <w:jc w:val="left"/>
        <w:rPr>
          <w:sz w:val="28"/>
        </w:rPr>
      </w:pPr>
      <w:r>
        <w:rPr>
          <w:sz w:val="28"/>
        </w:rPr>
        <w:t>Свидетельство о государственной регистрации</w:t>
      </w:r>
      <w:r>
        <w:rPr>
          <w:spacing w:val="-18"/>
          <w:sz w:val="28"/>
        </w:rPr>
        <w:t> </w:t>
      </w:r>
      <w:r>
        <w:rPr>
          <w:sz w:val="28"/>
        </w:rPr>
        <w:t>учреждения;</w:t>
      </w:r>
    </w:p>
    <w:p>
      <w:pPr>
        <w:pStyle w:val="ListParagraph"/>
        <w:numPr>
          <w:ilvl w:val="1"/>
          <w:numId w:val="45"/>
        </w:numPr>
        <w:tabs>
          <w:tab w:pos="1528" w:val="left" w:leader="none"/>
          <w:tab w:pos="1529" w:val="left" w:leader="none"/>
        </w:tabs>
        <w:spacing w:line="240" w:lineRule="auto" w:before="161" w:after="0"/>
        <w:ind w:left="1528" w:right="0" w:hanging="708"/>
        <w:jc w:val="left"/>
        <w:rPr>
          <w:sz w:val="28"/>
        </w:rPr>
      </w:pPr>
      <w:r>
        <w:rPr>
          <w:sz w:val="28"/>
        </w:rPr>
        <w:t>Решение учредителя о создании</w:t>
      </w:r>
      <w:r>
        <w:rPr>
          <w:spacing w:val="-13"/>
          <w:sz w:val="28"/>
        </w:rPr>
        <w:t> </w:t>
      </w:r>
      <w:r>
        <w:rPr>
          <w:sz w:val="28"/>
        </w:rPr>
        <w:t>учреждения;</w:t>
      </w:r>
    </w:p>
    <w:p>
      <w:pPr>
        <w:pStyle w:val="ListParagraph"/>
        <w:numPr>
          <w:ilvl w:val="1"/>
          <w:numId w:val="45"/>
        </w:numPr>
        <w:tabs>
          <w:tab w:pos="1528" w:val="left" w:leader="none"/>
          <w:tab w:pos="1529" w:val="left" w:leader="none"/>
        </w:tabs>
        <w:spacing w:line="240" w:lineRule="auto" w:before="158" w:after="0"/>
        <w:ind w:left="1528" w:right="0" w:hanging="708"/>
        <w:jc w:val="left"/>
        <w:rPr>
          <w:sz w:val="28"/>
        </w:rPr>
      </w:pPr>
      <w:r>
        <w:rPr>
          <w:sz w:val="28"/>
        </w:rPr>
        <w:t>Решение учредителя о назначении руководителя</w:t>
      </w:r>
      <w:r>
        <w:rPr>
          <w:spacing w:val="-16"/>
          <w:sz w:val="28"/>
        </w:rPr>
        <w:t> </w:t>
      </w:r>
      <w:r>
        <w:rPr>
          <w:sz w:val="28"/>
        </w:rPr>
        <w:t>учреждения;</w:t>
      </w:r>
    </w:p>
    <w:p>
      <w:pPr>
        <w:pStyle w:val="ListParagraph"/>
        <w:numPr>
          <w:ilvl w:val="1"/>
          <w:numId w:val="45"/>
        </w:numPr>
        <w:tabs>
          <w:tab w:pos="1528" w:val="left" w:leader="none"/>
          <w:tab w:pos="1529" w:val="left" w:leader="none"/>
        </w:tabs>
        <w:spacing w:line="240" w:lineRule="auto" w:before="161" w:after="0"/>
        <w:ind w:left="1528" w:right="0" w:hanging="708"/>
        <w:jc w:val="left"/>
        <w:rPr>
          <w:sz w:val="28"/>
        </w:rPr>
      </w:pPr>
      <w:r>
        <w:rPr>
          <w:sz w:val="28"/>
        </w:rPr>
        <w:t>Положения о филиалах, представительствах</w:t>
      </w:r>
      <w:r>
        <w:rPr>
          <w:spacing w:val="-19"/>
          <w:sz w:val="28"/>
        </w:rPr>
        <w:t> </w:t>
      </w:r>
      <w:r>
        <w:rPr>
          <w:sz w:val="28"/>
        </w:rPr>
        <w:t>учреждения;</w:t>
      </w:r>
    </w:p>
    <w:p>
      <w:pPr>
        <w:pStyle w:val="ListParagraph"/>
        <w:numPr>
          <w:ilvl w:val="1"/>
          <w:numId w:val="45"/>
        </w:numPr>
        <w:tabs>
          <w:tab w:pos="1528" w:val="left" w:leader="none"/>
          <w:tab w:pos="1529" w:val="left" w:leader="none"/>
        </w:tabs>
        <w:spacing w:line="240" w:lineRule="auto" w:before="161" w:after="0"/>
        <w:ind w:left="1528" w:right="0" w:hanging="708"/>
        <w:jc w:val="left"/>
        <w:rPr>
          <w:sz w:val="28"/>
        </w:rPr>
      </w:pPr>
      <w:r>
        <w:rPr>
          <w:sz w:val="28"/>
        </w:rPr>
        <w:t>План финансово-хозяйственной деятельности</w:t>
      </w:r>
      <w:r>
        <w:rPr>
          <w:spacing w:val="-19"/>
          <w:sz w:val="28"/>
        </w:rPr>
        <w:t> </w:t>
      </w:r>
      <w:r>
        <w:rPr>
          <w:sz w:val="28"/>
        </w:rPr>
        <w:t>учреждения;</w:t>
      </w:r>
    </w:p>
    <w:p>
      <w:pPr>
        <w:pStyle w:val="ListParagraph"/>
        <w:numPr>
          <w:ilvl w:val="1"/>
          <w:numId w:val="45"/>
        </w:numPr>
        <w:tabs>
          <w:tab w:pos="1528" w:val="left" w:leader="none"/>
          <w:tab w:pos="1529" w:val="left" w:leader="none"/>
        </w:tabs>
        <w:spacing w:line="240" w:lineRule="auto" w:before="158" w:after="0"/>
        <w:ind w:left="1528" w:right="0" w:hanging="708"/>
        <w:jc w:val="left"/>
        <w:rPr>
          <w:sz w:val="28"/>
        </w:rPr>
      </w:pPr>
      <w:r>
        <w:rPr>
          <w:sz w:val="28"/>
        </w:rPr>
        <w:t>Годовая бухгалтерская отчетность</w:t>
      </w:r>
      <w:r>
        <w:rPr>
          <w:spacing w:val="-14"/>
          <w:sz w:val="28"/>
        </w:rPr>
        <w:t> </w:t>
      </w:r>
      <w:r>
        <w:rPr>
          <w:sz w:val="28"/>
        </w:rPr>
        <w:t>учреждения;</w:t>
      </w:r>
    </w:p>
    <w:p>
      <w:pPr>
        <w:pStyle w:val="ListParagraph"/>
        <w:numPr>
          <w:ilvl w:val="1"/>
          <w:numId w:val="45"/>
        </w:numPr>
        <w:tabs>
          <w:tab w:pos="1529" w:val="left" w:leader="none"/>
        </w:tabs>
        <w:spacing w:line="350" w:lineRule="auto" w:before="161" w:after="0"/>
        <w:ind w:left="112" w:right="104" w:firstLine="708"/>
        <w:jc w:val="both"/>
        <w:rPr>
          <w:sz w:val="28"/>
        </w:rPr>
      </w:pPr>
      <w:r>
        <w:rPr>
          <w:sz w:val="28"/>
        </w:rPr>
        <w:t>Сведения о проведенных в отношении учреждения контрольных мероприятиях и их</w:t>
      </w:r>
      <w:r>
        <w:rPr>
          <w:spacing w:val="-9"/>
          <w:sz w:val="28"/>
        </w:rPr>
        <w:t> </w:t>
      </w:r>
      <w:r>
        <w:rPr>
          <w:sz w:val="28"/>
        </w:rPr>
        <w:t>результатах;</w:t>
      </w:r>
    </w:p>
    <w:p>
      <w:pPr>
        <w:pStyle w:val="ListParagraph"/>
        <w:numPr>
          <w:ilvl w:val="1"/>
          <w:numId w:val="45"/>
        </w:numPr>
        <w:tabs>
          <w:tab w:pos="1529" w:val="left" w:leader="none"/>
        </w:tabs>
        <w:spacing w:line="350" w:lineRule="auto" w:before="19" w:after="0"/>
        <w:ind w:left="112" w:right="105" w:firstLine="708"/>
        <w:jc w:val="both"/>
        <w:rPr>
          <w:sz w:val="28"/>
        </w:rPr>
      </w:pPr>
      <w:r>
        <w:rPr>
          <w:sz w:val="28"/>
        </w:rPr>
        <w:t>Государственное (муниципальное) задание на оказание услуг (выполнение</w:t>
      </w:r>
      <w:r>
        <w:rPr>
          <w:spacing w:val="-7"/>
          <w:sz w:val="28"/>
        </w:rPr>
        <w:t> </w:t>
      </w:r>
      <w:r>
        <w:rPr>
          <w:sz w:val="28"/>
        </w:rPr>
        <w:t>работ);</w:t>
      </w:r>
    </w:p>
    <w:p>
      <w:pPr>
        <w:spacing w:after="0" w:line="350" w:lineRule="auto"/>
        <w:jc w:val="both"/>
        <w:rPr>
          <w:sz w:val="28"/>
        </w:rPr>
        <w:sectPr>
          <w:pgSz w:w="11900" w:h="16840"/>
          <w:pgMar w:top="1080" w:bottom="280" w:left="1020" w:right="740"/>
        </w:sectPr>
      </w:pPr>
    </w:p>
    <w:p>
      <w:pPr>
        <w:pStyle w:val="ListParagraph"/>
        <w:numPr>
          <w:ilvl w:val="1"/>
          <w:numId w:val="45"/>
        </w:numPr>
        <w:tabs>
          <w:tab w:pos="1529" w:val="left" w:leader="none"/>
        </w:tabs>
        <w:spacing w:line="352" w:lineRule="auto" w:before="25" w:after="0"/>
        <w:ind w:left="112" w:right="101" w:firstLine="708"/>
        <w:jc w:val="both"/>
        <w:rPr>
          <w:sz w:val="28"/>
        </w:rPr>
      </w:pPr>
      <w:r>
        <w:rPr>
          <w:sz w:val="28"/>
        </w:rPr>
        <w:t>Отчет о результатах своей деятельности и об использовании закрепленного за ними государственного (муниципального</w:t>
      </w:r>
      <w:r>
        <w:rPr>
          <w:spacing w:val="-20"/>
          <w:sz w:val="28"/>
        </w:rPr>
        <w:t> </w:t>
      </w:r>
      <w:r>
        <w:rPr>
          <w:sz w:val="28"/>
        </w:rPr>
        <w:t>имущества).</w:t>
      </w:r>
    </w:p>
    <w:p>
      <w:pPr>
        <w:pStyle w:val="BodyText"/>
        <w:spacing w:line="360" w:lineRule="auto" w:before="14"/>
        <w:ind w:left="112" w:right="99" w:firstLine="708"/>
        <w:jc w:val="both"/>
      </w:pPr>
      <w:r>
        <w:rPr/>
        <w:t>Предоставление информации государственным учреждениям, ее размещение на официальном сайте в Интернете и ведение указанного сайта осуществляются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бюджетной, налоговой, страховой, валютной, банковской</w:t>
      </w:r>
      <w:r>
        <w:rPr>
          <w:spacing w:val="-16"/>
        </w:rPr>
        <w:t> </w:t>
      </w:r>
      <w:r>
        <w:rPr/>
        <w:t>деятельности.</w:t>
      </w:r>
    </w:p>
    <w:p>
      <w:pPr>
        <w:spacing w:after="0" w:line="360" w:lineRule="auto"/>
        <w:jc w:val="both"/>
        <w:sectPr>
          <w:pgSz w:w="11900" w:h="16840"/>
          <w:pgMar w:top="1100" w:bottom="280" w:left="1020" w:right="740"/>
        </w:sectPr>
      </w:pPr>
    </w:p>
    <w:p>
      <w:pPr>
        <w:pStyle w:val="Heading1"/>
        <w:spacing w:line="362" w:lineRule="auto"/>
        <w:ind w:left="2284" w:right="546" w:hanging="1726"/>
      </w:pPr>
      <w:r>
        <w:rPr/>
        <w:t>ТЕМА 5. ФИНАНСЫ НЕКОММЕРЧЕСКИХ ОРГАНИЗАЦИЙ ИНЫХ ОРГАНИЗАЦИОННО-ПРАВОВЫХ ФОРМ</w:t>
      </w:r>
    </w:p>
    <w:p>
      <w:pPr>
        <w:pStyle w:val="BodyText"/>
        <w:rPr>
          <w:b/>
        </w:rPr>
      </w:pPr>
    </w:p>
    <w:p>
      <w:pPr>
        <w:spacing w:line="360" w:lineRule="auto" w:before="162"/>
        <w:ind w:left="3167" w:right="1942" w:hanging="1203"/>
        <w:jc w:val="left"/>
        <w:rPr>
          <w:b/>
          <w:sz w:val="28"/>
        </w:rPr>
      </w:pPr>
      <w:r>
        <w:rPr>
          <w:b/>
          <w:sz w:val="28"/>
        </w:rPr>
        <w:t>1. Источники образования финансовых ресурсов некоммерческих организаций</w:t>
      </w:r>
    </w:p>
    <w:p>
      <w:pPr>
        <w:pStyle w:val="BodyText"/>
        <w:spacing w:line="360" w:lineRule="auto" w:before="3"/>
        <w:ind w:left="112" w:right="99" w:firstLine="708"/>
        <w:jc w:val="both"/>
      </w:pPr>
      <w:r>
        <w:rPr/>
        <w:t>Финансы некоммерческих организаций иных (кроме бюджетных учреждений) организационно-правовых форм имеют ряд особенностей,  связанных с правовым статусом организации, имущественными правами, с целью ее деятельности, порядком распределения</w:t>
      </w:r>
      <w:r>
        <w:rPr>
          <w:spacing w:val="-15"/>
        </w:rPr>
        <w:t> </w:t>
      </w:r>
      <w:r>
        <w:rPr/>
        <w:t>доходов.</w:t>
      </w:r>
    </w:p>
    <w:p>
      <w:pPr>
        <w:pStyle w:val="BodyText"/>
        <w:spacing w:line="360" w:lineRule="auto" w:before="7"/>
        <w:ind w:left="112" w:right="99" w:firstLine="708"/>
        <w:jc w:val="both"/>
      </w:pPr>
      <w:r>
        <w:rPr/>
        <w:t>Некоммерческие организации создаются, как правило, с правами юридического лица. Исключение составляют лишь общественные и религиозные организации, которые могут осуществлять свою деятельность  без государственной регистрации и приобретения прав юридического лица. Приобретение прав юридического лица позволяет организациям защищать свои имущественные права и интересы, а также пользоваться налоговыми и прочими льготами.</w:t>
      </w:r>
    </w:p>
    <w:p>
      <w:pPr>
        <w:spacing w:line="360" w:lineRule="auto" w:before="5"/>
        <w:ind w:left="112" w:right="100" w:firstLine="707"/>
        <w:jc w:val="both"/>
        <w:rPr>
          <w:sz w:val="28"/>
        </w:rPr>
      </w:pPr>
      <w:r>
        <w:rPr>
          <w:i/>
          <w:sz w:val="28"/>
        </w:rPr>
        <w:t>В зависимости от состава участников некоммерческие организации подразделяются на организации, имеющие и не имеющие членства. К первой группе относятся потребительские кооперативы, общественные и религиозные организации, объединения юридических лип (ассоциации и союзы). Во вторую группу входят фонды, автономные некоммерческие организации. </w:t>
      </w:r>
      <w:r>
        <w:rPr>
          <w:sz w:val="28"/>
        </w:rPr>
        <w:t>Разный порядок создания некоммерческой организации влияет на источники образования финансовых ресурсов организации.</w:t>
      </w:r>
    </w:p>
    <w:p>
      <w:pPr>
        <w:pStyle w:val="BodyText"/>
        <w:spacing w:line="360" w:lineRule="auto" w:before="5"/>
        <w:ind w:left="112" w:right="99" w:firstLine="708"/>
        <w:jc w:val="both"/>
      </w:pPr>
      <w:r>
        <w:rPr/>
        <w:t>Некоммерческие организации делятся на те, учредители, участники или члены которых могут иметь имущественные права в отношении организации либо не иметь их. К первым относится потребительские кооперативы, ассоциации и союзы, ко вторым — общественные и религиозные организации (объединения), фонды, автономные некоммерческие организации. Эта особенность влияет на порядок формировании и использования имущества организаций разных организационно-правовых форм.</w:t>
      </w:r>
    </w:p>
    <w:p>
      <w:pPr>
        <w:spacing w:after="0" w:line="360" w:lineRule="auto"/>
        <w:jc w:val="both"/>
        <w:sectPr>
          <w:pgSz w:w="11900" w:h="16840"/>
          <w:pgMar w:top="1080" w:bottom="280" w:left="1020" w:right="740"/>
        </w:sectPr>
      </w:pPr>
    </w:p>
    <w:p>
      <w:pPr>
        <w:pStyle w:val="BodyText"/>
        <w:spacing w:line="360" w:lineRule="auto" w:before="45"/>
        <w:ind w:left="112" w:right="119" w:firstLine="708"/>
        <w:jc w:val="both"/>
      </w:pPr>
      <w:r>
        <w:rPr/>
        <w:t>Большинство некоммерческих организаций создается для достижения социальных, благотворительных, культурных, образовательных и иных целей. В отличие от них основной целью деятельности потребительских кооперативов является удовлетворение материальных и иных потребностей его участников. Это обусловливает возможность распределения доходов от предпринимательской деятельности между членами кооператива и осуществления кооперативных выплат. Некоммерческие организации иных организационно-правовых форм не имеют права распределять прибыль между участниками.</w:t>
      </w:r>
    </w:p>
    <w:p>
      <w:pPr>
        <w:spacing w:line="357" w:lineRule="auto" w:before="12"/>
        <w:ind w:left="112" w:right="110" w:firstLine="708"/>
        <w:jc w:val="both"/>
        <w:rPr>
          <w:sz w:val="28"/>
        </w:rPr>
      </w:pPr>
      <w:r>
        <w:rPr>
          <w:b/>
          <w:i/>
          <w:spacing w:val="-10"/>
          <w:sz w:val="28"/>
        </w:rPr>
        <w:t>Источники формирования финансовых ресурсов </w:t>
      </w:r>
      <w:r>
        <w:rPr>
          <w:b/>
          <w:i/>
          <w:spacing w:val="-11"/>
          <w:sz w:val="28"/>
        </w:rPr>
        <w:t>некоммерческих </w:t>
      </w:r>
      <w:r>
        <w:rPr>
          <w:b/>
          <w:i/>
          <w:spacing w:val="-10"/>
          <w:sz w:val="28"/>
        </w:rPr>
        <w:t>организаций </w:t>
      </w:r>
      <w:r>
        <w:rPr>
          <w:sz w:val="28"/>
        </w:rPr>
        <w:t>различных организационно-правовых форм, определенные законодательством, единые. Ими являются:</w:t>
      </w:r>
    </w:p>
    <w:p>
      <w:pPr>
        <w:pStyle w:val="ListParagraph"/>
        <w:numPr>
          <w:ilvl w:val="0"/>
          <w:numId w:val="46"/>
        </w:numPr>
        <w:tabs>
          <w:tab w:pos="1180" w:val="left" w:leader="none"/>
          <w:tab w:pos="1181" w:val="left" w:leader="none"/>
        </w:tabs>
        <w:spacing w:line="360" w:lineRule="auto" w:before="8" w:after="0"/>
        <w:ind w:left="1180" w:right="119" w:hanging="360"/>
        <w:jc w:val="left"/>
        <w:rPr>
          <w:sz w:val="28"/>
        </w:rPr>
      </w:pPr>
      <w:r>
        <w:rPr>
          <w:sz w:val="28"/>
        </w:rPr>
        <w:t>регулярные и единовременные поступления от учредителей (участников, членов);</w:t>
      </w:r>
    </w:p>
    <w:p>
      <w:pPr>
        <w:pStyle w:val="ListParagraph"/>
        <w:numPr>
          <w:ilvl w:val="0"/>
          <w:numId w:val="46"/>
        </w:numPr>
        <w:tabs>
          <w:tab w:pos="1180" w:val="left" w:leader="none"/>
          <w:tab w:pos="1181" w:val="left" w:leader="none"/>
        </w:tabs>
        <w:spacing w:line="240" w:lineRule="auto" w:before="7" w:after="0"/>
        <w:ind w:left="1180" w:right="0" w:hanging="360"/>
        <w:jc w:val="left"/>
        <w:rPr>
          <w:sz w:val="28"/>
        </w:rPr>
      </w:pPr>
      <w:r>
        <w:rPr>
          <w:sz w:val="28"/>
        </w:rPr>
        <w:t>добровольные имущественные взносы и</w:t>
      </w:r>
      <w:r>
        <w:rPr>
          <w:spacing w:val="-15"/>
          <w:sz w:val="28"/>
        </w:rPr>
        <w:t> </w:t>
      </w:r>
      <w:r>
        <w:rPr>
          <w:sz w:val="28"/>
        </w:rPr>
        <w:t>пожертвования;</w:t>
      </w:r>
    </w:p>
    <w:p>
      <w:pPr>
        <w:pStyle w:val="ListParagraph"/>
        <w:numPr>
          <w:ilvl w:val="0"/>
          <w:numId w:val="46"/>
        </w:numPr>
        <w:tabs>
          <w:tab w:pos="1180" w:val="left" w:leader="none"/>
          <w:tab w:pos="1181" w:val="left" w:leader="none"/>
        </w:tabs>
        <w:spacing w:line="240" w:lineRule="auto" w:before="160" w:after="0"/>
        <w:ind w:left="1180" w:right="0" w:hanging="360"/>
        <w:jc w:val="left"/>
        <w:rPr>
          <w:sz w:val="28"/>
        </w:rPr>
      </w:pPr>
      <w:r>
        <w:rPr>
          <w:sz w:val="28"/>
        </w:rPr>
        <w:t>выручка от реализации товаров, работ,</w:t>
      </w:r>
      <w:r>
        <w:rPr>
          <w:spacing w:val="-17"/>
          <w:sz w:val="28"/>
        </w:rPr>
        <w:t> </w:t>
      </w:r>
      <w:r>
        <w:rPr>
          <w:sz w:val="28"/>
        </w:rPr>
        <w:t>услуг;</w:t>
      </w:r>
    </w:p>
    <w:p>
      <w:pPr>
        <w:pStyle w:val="ListParagraph"/>
        <w:numPr>
          <w:ilvl w:val="0"/>
          <w:numId w:val="46"/>
        </w:numPr>
        <w:tabs>
          <w:tab w:pos="1180" w:val="left" w:leader="none"/>
          <w:tab w:pos="1181" w:val="left" w:leader="none"/>
        </w:tabs>
        <w:spacing w:line="360" w:lineRule="auto" w:before="160" w:after="0"/>
        <w:ind w:left="1180" w:right="119" w:hanging="360"/>
        <w:jc w:val="left"/>
        <w:rPr>
          <w:sz w:val="28"/>
        </w:rPr>
      </w:pPr>
      <w:r>
        <w:rPr>
          <w:sz w:val="28"/>
        </w:rPr>
        <w:t>дивиденды (доходы, проценты), получаемые по акциям, облигациям, другим ценным бумагам и</w:t>
      </w:r>
      <w:r>
        <w:rPr>
          <w:spacing w:val="-7"/>
          <w:sz w:val="28"/>
        </w:rPr>
        <w:t> </w:t>
      </w:r>
      <w:r>
        <w:rPr>
          <w:sz w:val="28"/>
        </w:rPr>
        <w:t>вкладам;</w:t>
      </w:r>
    </w:p>
    <w:p>
      <w:pPr>
        <w:pStyle w:val="ListParagraph"/>
        <w:numPr>
          <w:ilvl w:val="0"/>
          <w:numId w:val="46"/>
        </w:numPr>
        <w:tabs>
          <w:tab w:pos="1180" w:val="left" w:leader="none"/>
          <w:tab w:pos="1181" w:val="left" w:leader="none"/>
        </w:tabs>
        <w:spacing w:line="240" w:lineRule="auto" w:before="5" w:after="0"/>
        <w:ind w:left="1180" w:right="0" w:hanging="360"/>
        <w:jc w:val="left"/>
        <w:rPr>
          <w:sz w:val="28"/>
        </w:rPr>
      </w:pPr>
      <w:r>
        <w:rPr>
          <w:sz w:val="28"/>
        </w:rPr>
        <w:t>доходы, получаемые от собственности некоммерческой</w:t>
      </w:r>
      <w:r>
        <w:rPr>
          <w:spacing w:val="-22"/>
          <w:sz w:val="28"/>
        </w:rPr>
        <w:t> </w:t>
      </w:r>
      <w:r>
        <w:rPr>
          <w:sz w:val="28"/>
        </w:rPr>
        <w:t>организации;</w:t>
      </w:r>
    </w:p>
    <w:p>
      <w:pPr>
        <w:pStyle w:val="ListParagraph"/>
        <w:numPr>
          <w:ilvl w:val="0"/>
          <w:numId w:val="46"/>
        </w:numPr>
        <w:tabs>
          <w:tab w:pos="1181" w:val="left" w:leader="none"/>
        </w:tabs>
        <w:spacing w:line="360" w:lineRule="auto" w:before="163" w:after="0"/>
        <w:ind w:left="1180" w:right="116" w:hanging="360"/>
        <w:jc w:val="both"/>
        <w:rPr>
          <w:sz w:val="28"/>
        </w:rPr>
      </w:pPr>
      <w:r>
        <w:rPr>
          <w:sz w:val="28"/>
        </w:rPr>
        <w:t>бюджетные субсидии автономным учреждениям и иным  некоммерческим организациям, не являющимся бюджетными и автономными</w:t>
      </w:r>
      <w:r>
        <w:rPr>
          <w:spacing w:val="-7"/>
          <w:sz w:val="28"/>
        </w:rPr>
        <w:t> </w:t>
      </w:r>
      <w:r>
        <w:rPr>
          <w:sz w:val="28"/>
        </w:rPr>
        <w:t>учреждениями;</w:t>
      </w:r>
    </w:p>
    <w:p>
      <w:pPr>
        <w:pStyle w:val="ListParagraph"/>
        <w:numPr>
          <w:ilvl w:val="0"/>
          <w:numId w:val="46"/>
        </w:numPr>
        <w:tabs>
          <w:tab w:pos="1180" w:val="left" w:leader="none"/>
          <w:tab w:pos="1181" w:val="left" w:leader="none"/>
        </w:tabs>
        <w:spacing w:line="240" w:lineRule="auto" w:before="5" w:after="0"/>
        <w:ind w:left="1180" w:right="0" w:hanging="360"/>
        <w:jc w:val="left"/>
        <w:rPr>
          <w:sz w:val="28"/>
        </w:rPr>
      </w:pPr>
      <w:r>
        <w:rPr>
          <w:sz w:val="28"/>
        </w:rPr>
        <w:t>другие, не запрещенные законом</w:t>
      </w:r>
      <w:r>
        <w:rPr>
          <w:spacing w:val="-10"/>
          <w:sz w:val="28"/>
        </w:rPr>
        <w:t> </w:t>
      </w:r>
      <w:r>
        <w:rPr>
          <w:sz w:val="28"/>
        </w:rPr>
        <w:t>поступления.</w:t>
      </w:r>
    </w:p>
    <w:p>
      <w:pPr>
        <w:pStyle w:val="BodyText"/>
        <w:spacing w:line="360" w:lineRule="auto" w:before="163"/>
        <w:ind w:left="112" w:right="120" w:firstLine="708"/>
        <w:jc w:val="both"/>
      </w:pPr>
      <w:r>
        <w:rPr/>
        <w:t>Однако состав источников и их соотношение неодинаково для организаций различных организационно-правовых форм. К источникам формирования финансовых ресурсов, отражающим специфику разных организационно-правовых форм некоммерческих организаций, относятся:</w:t>
      </w:r>
    </w:p>
    <w:p>
      <w:pPr>
        <w:pStyle w:val="ListParagraph"/>
        <w:numPr>
          <w:ilvl w:val="0"/>
          <w:numId w:val="47"/>
        </w:numPr>
        <w:tabs>
          <w:tab w:pos="1901" w:val="left" w:leader="none"/>
        </w:tabs>
        <w:spacing w:line="360" w:lineRule="auto" w:before="7" w:after="0"/>
        <w:ind w:left="1900" w:right="117" w:hanging="360"/>
        <w:jc w:val="both"/>
        <w:rPr>
          <w:sz w:val="28"/>
        </w:rPr>
      </w:pPr>
      <w:r>
        <w:rPr>
          <w:i/>
          <w:spacing w:val="-9"/>
          <w:sz w:val="28"/>
        </w:rPr>
        <w:t>Взносы </w:t>
      </w:r>
      <w:r>
        <w:rPr>
          <w:i/>
          <w:spacing w:val="-10"/>
          <w:sz w:val="28"/>
        </w:rPr>
        <w:t>учредителей. </w:t>
      </w:r>
      <w:r>
        <w:rPr>
          <w:sz w:val="28"/>
        </w:rPr>
        <w:t>Учредителями некоммерческой организации различных форм могут выступать либо юридические и физические лица,     либо     только     физические     лица     (в     </w:t>
      </w:r>
      <w:r>
        <w:rPr>
          <w:spacing w:val="10"/>
          <w:sz w:val="28"/>
        </w:rPr>
        <w:t> </w:t>
      </w:r>
      <w:r>
        <w:rPr>
          <w:sz w:val="28"/>
        </w:rPr>
        <w:t>общественных</w:t>
      </w:r>
    </w:p>
    <w:p>
      <w:pPr>
        <w:spacing w:after="0" w:line="360" w:lineRule="auto"/>
        <w:jc w:val="both"/>
        <w:rPr>
          <w:sz w:val="28"/>
        </w:rPr>
        <w:sectPr>
          <w:pgSz w:w="11900" w:h="16840"/>
          <w:pgMar w:top="1080" w:bottom="280" w:left="1020" w:right="720"/>
        </w:sectPr>
      </w:pPr>
    </w:p>
    <w:p>
      <w:pPr>
        <w:pStyle w:val="BodyText"/>
        <w:spacing w:line="362" w:lineRule="auto" w:before="45"/>
        <w:ind w:left="1900" w:right="123"/>
      </w:pPr>
      <w:r>
        <w:rPr/>
        <w:t>организациях). Размеры и порядок внесения взносов определяются учредительными документами.</w:t>
      </w:r>
    </w:p>
    <w:p>
      <w:pPr>
        <w:pStyle w:val="ListParagraph"/>
        <w:numPr>
          <w:ilvl w:val="0"/>
          <w:numId w:val="47"/>
        </w:numPr>
        <w:tabs>
          <w:tab w:pos="1901" w:val="left" w:leader="none"/>
        </w:tabs>
        <w:spacing w:line="360" w:lineRule="auto" w:before="2" w:after="0"/>
        <w:ind w:left="1900" w:right="117" w:hanging="360"/>
        <w:jc w:val="both"/>
        <w:rPr>
          <w:sz w:val="28"/>
        </w:rPr>
      </w:pPr>
      <w:r>
        <w:rPr>
          <w:i/>
          <w:spacing w:val="-10"/>
          <w:sz w:val="28"/>
        </w:rPr>
        <w:t>Вступительные, </w:t>
      </w:r>
      <w:r>
        <w:rPr>
          <w:i/>
          <w:spacing w:val="-10"/>
          <w:sz w:val="28"/>
        </w:rPr>
        <w:t>членские </w:t>
      </w:r>
      <w:r>
        <w:rPr>
          <w:i/>
          <w:sz w:val="28"/>
        </w:rPr>
        <w:t>и </w:t>
      </w:r>
      <w:r>
        <w:rPr>
          <w:i/>
          <w:spacing w:val="-9"/>
          <w:sz w:val="28"/>
        </w:rPr>
        <w:t>паевые</w:t>
      </w:r>
      <w:r>
        <w:rPr>
          <w:i/>
          <w:spacing w:val="52"/>
          <w:sz w:val="28"/>
        </w:rPr>
        <w:t> </w:t>
      </w:r>
      <w:r>
        <w:rPr>
          <w:i/>
          <w:spacing w:val="-10"/>
          <w:sz w:val="28"/>
        </w:rPr>
        <w:t>взносы. </w:t>
      </w:r>
      <w:r>
        <w:rPr>
          <w:sz w:val="28"/>
        </w:rPr>
        <w:t>Эти средства фор- мируются только в организациях, имеющих членство, к которым относятся потребительские кооперативы, общественные и рели- гиозные организации, объединения юридических лиц (ассоциации  и союзы). Вступительные взносы, предназначенные для первоначального накопления основных и оборотных средств, уплачиваются участниками при вступлении в некоммерческую организацию. Членские взносы служат для покрытия административно-хозяйственных и иных расходов, связанных с деятельностью организации. Вступительные и членские взносы не подлежат возврату при выходе участника из некоммерческой организации.</w:t>
      </w:r>
    </w:p>
    <w:p>
      <w:pPr>
        <w:pStyle w:val="BodyText"/>
        <w:spacing w:line="360" w:lineRule="auto" w:before="5"/>
        <w:ind w:left="112" w:right="120" w:firstLine="708"/>
        <w:jc w:val="both"/>
      </w:pPr>
      <w:r>
        <w:rPr/>
        <w:t>Паевые взносы, являющиеся одним из основных источников формирования имущества только потребительских кооперативов, формируют их паевые фонды. Паевые взносы вносятся пайщиками при создании кооператива или вступлении в него. Взнос в паевой фонд может осуществляться деньгами, ценными бумагами, земельным участком, другим имуществом, имущественными правами, имеющими денежную оценку. Паевые взносы возвращаются участнику в случае его выбытия из кооператива.</w:t>
      </w:r>
    </w:p>
    <w:p>
      <w:pPr>
        <w:pStyle w:val="ListParagraph"/>
        <w:numPr>
          <w:ilvl w:val="0"/>
          <w:numId w:val="47"/>
        </w:numPr>
        <w:tabs>
          <w:tab w:pos="1901" w:val="left" w:leader="none"/>
        </w:tabs>
        <w:spacing w:line="360" w:lineRule="auto" w:before="5" w:after="0"/>
        <w:ind w:left="1900" w:right="116" w:hanging="360"/>
        <w:jc w:val="both"/>
        <w:rPr>
          <w:sz w:val="28"/>
        </w:rPr>
      </w:pPr>
      <w:r>
        <w:rPr>
          <w:i/>
          <w:spacing w:val="-10"/>
          <w:sz w:val="28"/>
        </w:rPr>
        <w:t>Добровольные </w:t>
      </w:r>
      <w:r>
        <w:rPr>
          <w:i/>
          <w:spacing w:val="-9"/>
          <w:sz w:val="28"/>
        </w:rPr>
        <w:t>взносы </w:t>
      </w:r>
      <w:r>
        <w:rPr>
          <w:i/>
          <w:sz w:val="28"/>
        </w:rPr>
        <w:t>и </w:t>
      </w:r>
      <w:r>
        <w:rPr>
          <w:i/>
          <w:spacing w:val="-10"/>
          <w:sz w:val="28"/>
        </w:rPr>
        <w:t>пожертвования. </w:t>
      </w:r>
      <w:r>
        <w:rPr>
          <w:sz w:val="28"/>
        </w:rPr>
        <w:t>Поступают от юридических лиц (коммерческих организаций, учреждений, общественных объединений, иностранных юридических лиц) и от физических лиц (граждан РФ и иностранных физических лиц) дли осуществления уставной деятельности. Данный источник доходов характерен для общественных организаций, благотворительных фондов, религиозных организаций. Для благотворительных организаций законом определены следующие условия привлечения благотворительных пожертвований: не менее 80% их и   </w:t>
      </w:r>
      <w:r>
        <w:rPr>
          <w:spacing w:val="54"/>
          <w:sz w:val="28"/>
        </w:rPr>
        <w:t> </w:t>
      </w:r>
      <w:r>
        <w:rPr>
          <w:sz w:val="28"/>
        </w:rPr>
        <w:t>денежной</w:t>
      </w:r>
    </w:p>
    <w:p>
      <w:pPr>
        <w:spacing w:after="0" w:line="360" w:lineRule="auto"/>
        <w:jc w:val="both"/>
        <w:rPr>
          <w:sz w:val="28"/>
        </w:rPr>
        <w:sectPr>
          <w:pgSz w:w="11900" w:h="16840"/>
          <w:pgMar w:top="1080" w:bottom="280" w:left="1020" w:right="720"/>
        </w:sectPr>
      </w:pPr>
    </w:p>
    <w:p>
      <w:pPr>
        <w:pStyle w:val="BodyText"/>
        <w:spacing w:line="360" w:lineRule="auto" w:before="45"/>
        <w:ind w:left="1240" w:right="117"/>
        <w:jc w:val="both"/>
      </w:pPr>
      <w:r>
        <w:rPr/>
        <w:t>форме должно быть использовано на благотворительные цели в течение года с момента получения организацией благотворительного пожертвования.</w:t>
      </w:r>
    </w:p>
    <w:p>
      <w:pPr>
        <w:pStyle w:val="ListParagraph"/>
        <w:numPr>
          <w:ilvl w:val="0"/>
          <w:numId w:val="47"/>
        </w:numPr>
        <w:tabs>
          <w:tab w:pos="1241" w:val="left" w:leader="none"/>
        </w:tabs>
        <w:spacing w:line="360" w:lineRule="auto" w:before="5" w:after="0"/>
        <w:ind w:left="1240" w:right="117" w:hanging="360"/>
        <w:jc w:val="both"/>
        <w:rPr>
          <w:sz w:val="28"/>
        </w:rPr>
      </w:pPr>
      <w:r>
        <w:rPr>
          <w:i/>
          <w:spacing w:val="-10"/>
          <w:sz w:val="28"/>
        </w:rPr>
        <w:t>Целевые </w:t>
      </w:r>
      <w:r>
        <w:rPr>
          <w:i/>
          <w:spacing w:val="-10"/>
          <w:sz w:val="28"/>
        </w:rPr>
        <w:t>поступления </w:t>
      </w:r>
      <w:r>
        <w:rPr>
          <w:i/>
          <w:spacing w:val="-5"/>
          <w:sz w:val="28"/>
        </w:rPr>
        <w:t>от </w:t>
      </w:r>
      <w:r>
        <w:rPr>
          <w:i/>
          <w:spacing w:val="-10"/>
          <w:sz w:val="28"/>
        </w:rPr>
        <w:t>юридических </w:t>
      </w:r>
      <w:r>
        <w:rPr>
          <w:i/>
          <w:sz w:val="28"/>
        </w:rPr>
        <w:t>и </w:t>
      </w:r>
      <w:r>
        <w:rPr>
          <w:i/>
          <w:spacing w:val="-10"/>
          <w:sz w:val="28"/>
        </w:rPr>
        <w:t>физических </w:t>
      </w:r>
      <w:r>
        <w:rPr>
          <w:i/>
          <w:spacing w:val="-9"/>
          <w:sz w:val="28"/>
        </w:rPr>
        <w:t>лиц</w:t>
      </w:r>
      <w:r>
        <w:rPr>
          <w:spacing w:val="-9"/>
          <w:sz w:val="28"/>
        </w:rPr>
        <w:t>, </w:t>
      </w:r>
      <w:r>
        <w:rPr>
          <w:sz w:val="28"/>
        </w:rPr>
        <w:t>в том числе иностранных, включая гранты. Под </w:t>
      </w:r>
      <w:r>
        <w:rPr>
          <w:b/>
          <w:i/>
          <w:sz w:val="28"/>
        </w:rPr>
        <w:t>грантом </w:t>
      </w:r>
      <w:r>
        <w:rPr>
          <w:sz w:val="28"/>
        </w:rPr>
        <w:t>понимаются целевые средства, предоставленные безвозмездно благотворительными организациями в денежной или натуральной форме на проведение научных исследований, опытно-конструкторских работ, обучение, лечение и другие цели с последующим отчетом об их использовании. Средства, поступающие по договору гранта, являются собственностью некоммерческой организации и могут использоваться только на цели, предусмотренные договором. Средства, используемые не по назначению, подлежат взысканию в доход бюджета. Гранты служат источником формирования  доходов благотворительных организаций и</w:t>
      </w:r>
      <w:r>
        <w:rPr>
          <w:spacing w:val="-14"/>
          <w:sz w:val="28"/>
        </w:rPr>
        <w:t> </w:t>
      </w:r>
      <w:r>
        <w:rPr>
          <w:sz w:val="28"/>
        </w:rPr>
        <w:t>фондов.</w:t>
      </w:r>
    </w:p>
    <w:p>
      <w:pPr>
        <w:pStyle w:val="ListParagraph"/>
        <w:numPr>
          <w:ilvl w:val="0"/>
          <w:numId w:val="47"/>
        </w:numPr>
        <w:tabs>
          <w:tab w:pos="1241" w:val="left" w:leader="none"/>
        </w:tabs>
        <w:spacing w:line="360" w:lineRule="auto" w:before="5" w:after="0"/>
        <w:ind w:left="1240" w:right="120" w:hanging="360"/>
        <w:jc w:val="both"/>
        <w:rPr>
          <w:sz w:val="28"/>
        </w:rPr>
      </w:pPr>
      <w:r>
        <w:rPr>
          <w:i/>
          <w:spacing w:val="-10"/>
          <w:sz w:val="28"/>
        </w:rPr>
        <w:t>Бюджетные </w:t>
      </w:r>
      <w:r>
        <w:rPr>
          <w:i/>
          <w:spacing w:val="-10"/>
          <w:sz w:val="28"/>
        </w:rPr>
        <w:t>ассигнования. </w:t>
      </w:r>
      <w:r>
        <w:rPr>
          <w:sz w:val="28"/>
        </w:rPr>
        <w:t>Выделяются для финансирования отдельных программ, проектов, мероприятий. Выделение этих средств из бюджетов всех уровней осуществляется в соответствии  с федеральными законами, законами о федеральном, региональном и местном бюджетах на очередной финансовый год. Бюджетные средства могут предоставляться либо в виде ассигнований непосредственно некоммерческой организации, либо в виде субсидирования платных услуг, оказываемых конкретным категориям потребителей. Бюджетные ассигнования могут  являться источниками доходов благотворительных организаций, фондов, религиозных организаций, молодежных и детских обще- ственных объединений. Ассигнования выделяются на финанси- рование проектов и программ, в выполнении которых принимают участие некоммерческие</w:t>
      </w:r>
      <w:r>
        <w:rPr>
          <w:spacing w:val="-7"/>
          <w:sz w:val="28"/>
        </w:rPr>
        <w:t> </w:t>
      </w:r>
      <w:r>
        <w:rPr>
          <w:sz w:val="28"/>
        </w:rPr>
        <w:t>организации.</w:t>
      </w:r>
    </w:p>
    <w:p>
      <w:pPr>
        <w:spacing w:after="0" w:line="360" w:lineRule="auto"/>
        <w:jc w:val="both"/>
        <w:rPr>
          <w:sz w:val="28"/>
        </w:rPr>
        <w:sectPr>
          <w:pgSz w:w="11900" w:h="16840"/>
          <w:pgMar w:top="1080" w:bottom="280" w:left="1680" w:right="720"/>
        </w:sectPr>
      </w:pPr>
    </w:p>
    <w:p>
      <w:pPr>
        <w:pStyle w:val="BodyText"/>
        <w:spacing w:line="360" w:lineRule="auto" w:before="45"/>
        <w:ind w:left="112" w:right="119" w:firstLine="708"/>
        <w:jc w:val="both"/>
      </w:pPr>
      <w:r>
        <w:rPr/>
        <w:t>Автономным учреждениям, созданным Российской Федерацией, субъектом Российской Федерации или муниципальным образованием для выполнения работ, оказания услуг в сферах науки, образования, здравоохранения, культуры, социальной защиты, занятости населения, физической культуры и спорта, бюджетные ассигнования предоставляются в форме субсидий. Субсидии предоставляются на возмещение нормативных затрат на оказание автономными учреждениями в соответствии с государственным (муниципальным) заданием учредителя государственных (муниципальных) услуг, а также на содержание недвижимого имущества и особо ценного движимого имущества, закрепленного  зa автономным учреждением учредителем или приобретенного автономным учреждением за счет средств, выделенных ему учредителем на приобретение такого имущества, расходов на уплату налогов, в качестве объекта налогообложения по которым признается соответствующее имущество, в том числе земельные участки. Учредитель также может осуществлять финансовое обеспечение развития автономных учреждений в рамках программ, утвержденных в установленном</w:t>
      </w:r>
      <w:r>
        <w:rPr>
          <w:spacing w:val="-4"/>
        </w:rPr>
        <w:t> </w:t>
      </w:r>
      <w:r>
        <w:rPr/>
        <w:t>порядке.</w:t>
      </w:r>
    </w:p>
    <w:p>
      <w:pPr>
        <w:pStyle w:val="ListParagraph"/>
        <w:numPr>
          <w:ilvl w:val="0"/>
          <w:numId w:val="47"/>
        </w:numPr>
        <w:tabs>
          <w:tab w:pos="1901" w:val="left" w:leader="none"/>
        </w:tabs>
        <w:spacing w:line="360" w:lineRule="auto" w:before="5" w:after="0"/>
        <w:ind w:left="1900" w:right="115" w:hanging="360"/>
        <w:jc w:val="both"/>
        <w:rPr>
          <w:i/>
          <w:sz w:val="28"/>
        </w:rPr>
      </w:pPr>
      <w:r>
        <w:rPr>
          <w:i/>
          <w:spacing w:val="-9"/>
          <w:sz w:val="28"/>
        </w:rPr>
        <w:t>Доходы</w:t>
      </w:r>
      <w:r>
        <w:rPr>
          <w:i/>
          <w:spacing w:val="52"/>
          <w:sz w:val="28"/>
        </w:rPr>
        <w:t> </w:t>
      </w:r>
      <w:r>
        <w:rPr>
          <w:i/>
          <w:spacing w:val="-5"/>
          <w:sz w:val="28"/>
        </w:rPr>
        <w:t>от </w:t>
      </w:r>
      <w:r>
        <w:rPr>
          <w:i/>
          <w:spacing w:val="-11"/>
          <w:sz w:val="28"/>
        </w:rPr>
        <w:t>предпринимательской </w:t>
      </w:r>
      <w:r>
        <w:rPr>
          <w:i/>
          <w:spacing w:val="-11"/>
          <w:sz w:val="28"/>
        </w:rPr>
        <w:t>деятельности. </w:t>
      </w:r>
      <w:r>
        <w:rPr>
          <w:sz w:val="28"/>
        </w:rPr>
        <w:t>Некоммерческие организации всех организационно-правовых форм могут нести предпринимательскую деятельность самостоятельно или через учреждаемые ими предприятия. Состав разрешенных зако- нодательством видов предпринимательской деятельности различен в организациях разных организационно-правовых форм, что обусловливает и различный состав доходов от предпринимательской деятельности. </w:t>
      </w:r>
      <w:r>
        <w:rPr>
          <w:i/>
          <w:sz w:val="28"/>
        </w:rPr>
        <w:t>Так, </w:t>
      </w:r>
      <w:r>
        <w:rPr>
          <w:i/>
          <w:sz w:val="28"/>
        </w:rPr>
        <w:t>общественные </w:t>
      </w:r>
      <w:r>
        <w:rPr>
          <w:i/>
          <w:sz w:val="28"/>
        </w:rPr>
        <w:t>организации </w:t>
      </w:r>
      <w:r>
        <w:rPr>
          <w:i/>
          <w:sz w:val="28"/>
        </w:rPr>
        <w:t>могут </w:t>
      </w:r>
      <w:r>
        <w:rPr>
          <w:i/>
          <w:sz w:val="28"/>
        </w:rPr>
        <w:t>осуществлять </w:t>
      </w:r>
      <w:r>
        <w:rPr>
          <w:i/>
          <w:sz w:val="28"/>
        </w:rPr>
        <w:t>внешнеэкономическую </w:t>
      </w:r>
      <w:r>
        <w:rPr>
          <w:i/>
          <w:sz w:val="28"/>
        </w:rPr>
        <w:t>деятельность, </w:t>
      </w:r>
      <w:r>
        <w:rPr>
          <w:i/>
          <w:sz w:val="28"/>
        </w:rPr>
        <w:t>создавать </w:t>
      </w:r>
      <w:r>
        <w:rPr>
          <w:i/>
          <w:sz w:val="28"/>
        </w:rPr>
        <w:t>банки, </w:t>
      </w:r>
      <w:r>
        <w:rPr>
          <w:i/>
          <w:sz w:val="28"/>
        </w:rPr>
        <w:t>страховые </w:t>
      </w:r>
      <w:r>
        <w:rPr>
          <w:i/>
          <w:sz w:val="28"/>
        </w:rPr>
        <w:t>и </w:t>
      </w:r>
      <w:r>
        <w:rPr>
          <w:i/>
          <w:sz w:val="28"/>
        </w:rPr>
        <w:t>акционерные </w:t>
      </w:r>
      <w:r>
        <w:rPr>
          <w:i/>
          <w:sz w:val="28"/>
        </w:rPr>
        <w:t>общества, </w:t>
      </w:r>
      <w:r>
        <w:rPr>
          <w:i/>
          <w:sz w:val="28"/>
        </w:rPr>
        <w:t>совместные </w:t>
      </w:r>
      <w:r>
        <w:rPr>
          <w:i/>
          <w:sz w:val="28"/>
        </w:rPr>
        <w:t>предприятия, </w:t>
      </w:r>
      <w:r>
        <w:rPr>
          <w:i/>
          <w:sz w:val="28"/>
        </w:rPr>
        <w:t>заниматься </w:t>
      </w:r>
      <w:r>
        <w:rPr>
          <w:i/>
          <w:sz w:val="28"/>
        </w:rPr>
        <w:t>издательской </w:t>
      </w:r>
      <w:r>
        <w:rPr>
          <w:i/>
          <w:sz w:val="28"/>
        </w:rPr>
        <w:t>деятельностью. </w:t>
      </w:r>
      <w:r>
        <w:rPr>
          <w:i/>
          <w:sz w:val="28"/>
        </w:rPr>
        <w:t>Религиозные </w:t>
      </w:r>
      <w:r>
        <w:rPr>
          <w:i/>
          <w:sz w:val="28"/>
        </w:rPr>
        <w:t>организации </w:t>
      </w:r>
      <w:r>
        <w:rPr>
          <w:i/>
          <w:sz w:val="28"/>
        </w:rPr>
        <w:t>могут </w:t>
      </w:r>
      <w:r>
        <w:rPr>
          <w:i/>
          <w:sz w:val="28"/>
        </w:rPr>
        <w:t>производить, </w:t>
      </w:r>
      <w:r>
        <w:rPr>
          <w:i/>
          <w:sz w:val="28"/>
        </w:rPr>
        <w:t>приобретать, </w:t>
      </w:r>
      <w:r>
        <w:rPr>
          <w:i/>
          <w:sz w:val="28"/>
        </w:rPr>
        <w:t>экспортировать, </w:t>
      </w:r>
      <w:r>
        <w:rPr>
          <w:i/>
          <w:sz w:val="28"/>
        </w:rPr>
        <w:t>импортировать, </w:t>
      </w:r>
      <w:r>
        <w:rPr>
          <w:i/>
          <w:sz w:val="28"/>
        </w:rPr>
        <w:t>распространять </w:t>
      </w:r>
      <w:r>
        <w:rPr>
          <w:i/>
          <w:sz w:val="28"/>
        </w:rPr>
        <w:t>предметы    </w:t>
      </w:r>
      <w:r>
        <w:rPr>
          <w:i/>
          <w:sz w:val="28"/>
        </w:rPr>
        <w:t>культа    </w:t>
      </w:r>
      <w:r>
        <w:rPr>
          <w:i/>
          <w:sz w:val="28"/>
        </w:rPr>
        <w:t>и    </w:t>
      </w:r>
      <w:r>
        <w:rPr>
          <w:i/>
          <w:sz w:val="28"/>
        </w:rPr>
        <w:t>религиозного    </w:t>
      </w:r>
      <w:r>
        <w:rPr>
          <w:i/>
          <w:sz w:val="28"/>
        </w:rPr>
        <w:t>назначения,   </w:t>
      </w:r>
      <w:r>
        <w:rPr>
          <w:i/>
          <w:spacing w:val="45"/>
          <w:sz w:val="28"/>
        </w:rPr>
        <w:t> </w:t>
      </w:r>
      <w:r>
        <w:rPr>
          <w:i/>
          <w:sz w:val="28"/>
        </w:rPr>
        <w:t>религиозную</w:t>
      </w:r>
    </w:p>
    <w:p>
      <w:pPr>
        <w:spacing w:after="0" w:line="360" w:lineRule="auto"/>
        <w:jc w:val="both"/>
        <w:rPr>
          <w:sz w:val="28"/>
        </w:rPr>
        <w:sectPr>
          <w:pgSz w:w="11900" w:h="16840"/>
          <w:pgMar w:top="1080" w:bottom="280" w:left="1020" w:right="720"/>
        </w:sectPr>
      </w:pPr>
    </w:p>
    <w:p>
      <w:pPr>
        <w:spacing w:line="360" w:lineRule="auto" w:before="45"/>
        <w:ind w:left="1900" w:right="98" w:firstLine="0"/>
        <w:jc w:val="both"/>
        <w:rPr>
          <w:i/>
          <w:sz w:val="28"/>
        </w:rPr>
      </w:pPr>
      <w:r>
        <w:rPr>
          <w:i/>
          <w:sz w:val="28"/>
        </w:rPr>
        <w:t>литературу и т. д. Они могут также учреждать про- изводственные, реставрационные, художественные и сельскохо- зяйственные предприятия.</w:t>
      </w:r>
    </w:p>
    <w:p>
      <w:pPr>
        <w:pStyle w:val="BodyText"/>
        <w:spacing w:line="360" w:lineRule="auto" w:before="5"/>
        <w:ind w:left="112" w:right="99" w:firstLine="708"/>
        <w:jc w:val="both"/>
      </w:pPr>
      <w:r>
        <w:rPr/>
        <w:t>Доходы автономного учреждения, осуществляющего свою деятельность от выполнения работ и оказания услуг, относящихся к </w:t>
      </w:r>
      <w:r>
        <w:rPr>
          <w:spacing w:val="-3"/>
        </w:rPr>
        <w:t>его </w:t>
      </w:r>
      <w:r>
        <w:rPr/>
        <w:t>основной деятельности для граждан и юридических лиц за плату, поступают в его самостоятельное распоряжение и используются им для достижения целей, ради которых оно со- здано. Собственник имущества автономного учреждения в лике публично- правового образования его создавшего (Российская Федерация, субъект РФ, муниципальное образование) не имеет права на получение таких</w:t>
      </w:r>
      <w:r>
        <w:rPr>
          <w:spacing w:val="-22"/>
        </w:rPr>
        <w:t> </w:t>
      </w:r>
      <w:r>
        <w:rPr/>
        <w:t>доходов.</w:t>
      </w:r>
    </w:p>
    <w:p>
      <w:pPr>
        <w:pStyle w:val="BodyText"/>
        <w:spacing w:line="360" w:lineRule="auto" w:before="5"/>
        <w:ind w:left="112" w:right="100" w:firstLine="708"/>
        <w:jc w:val="both"/>
      </w:pPr>
      <w:r>
        <w:rPr/>
        <w:t>Вместе с тем законодательством ограничены права на осуществление некоторыми некоммерческими организациями предпринимательской деятельности непосредственно ими самими Так, профессиональные союзы вправе осуществлять предпринимательскую деятельность только через учрежденные ими организации. Ассоциация (союз), на которую по решению участников возлагается ведение предпринимательской деятельности, должна преобразоваться в хозяйственное общество или товарищество либо она может создать для осуществления предпринимательской деятельности хозяйственное общество или участвовать в таком обществе. Доходы от предпринимательской деятельности общественных и религиозных организаций не могут перераспределяться между членами этих организаций и используются только на реализацию уставных целей и задач</w:t>
      </w:r>
      <w:r>
        <w:rPr>
          <w:spacing w:val="-6"/>
        </w:rPr>
        <w:t> </w:t>
      </w:r>
      <w:r>
        <w:rPr/>
        <w:t>организации.</w:t>
      </w:r>
    </w:p>
    <w:p>
      <w:pPr>
        <w:pStyle w:val="BodyText"/>
        <w:spacing w:line="360" w:lineRule="auto" w:before="7"/>
        <w:ind w:left="112" w:right="99" w:firstLine="708"/>
        <w:jc w:val="both"/>
      </w:pPr>
      <w:r>
        <w:rPr/>
        <w:t>Некоммерческие организации могут использовать временно свободные денежные средства для получения дополнительного дохода, в частности, осуществлять операции с покупкой валюты, с ценными бумагами (акциями, облигациями, векселями), размещать средства на депозитных счетах в банке, в паевых фондах и т.д.</w:t>
      </w:r>
    </w:p>
    <w:p>
      <w:pPr>
        <w:pStyle w:val="BodyText"/>
        <w:spacing w:line="360" w:lineRule="auto" w:before="5"/>
        <w:ind w:left="112" w:right="100" w:firstLine="708"/>
        <w:jc w:val="both"/>
      </w:pPr>
      <w:r>
        <w:rPr/>
        <w:t>Дополнительно к рассмотренным выше доходам некоторые некоммерческие организации могут иметь специфические источники формирования финансовых ресурсов,    обусловленные    уставными    целями    их    деятельности.    Так,     </w:t>
      </w:r>
      <w:r>
        <w:rPr>
          <w:spacing w:val="68"/>
        </w:rPr>
        <w:t> </w:t>
      </w:r>
      <w:r>
        <w:rPr/>
        <w:t>в</w:t>
      </w:r>
    </w:p>
    <w:p>
      <w:pPr>
        <w:spacing w:after="0" w:line="360" w:lineRule="auto"/>
        <w:jc w:val="both"/>
        <w:sectPr>
          <w:pgSz w:w="11900" w:h="16840"/>
          <w:pgMar w:top="1080" w:bottom="280" w:left="1020" w:right="740"/>
        </w:sectPr>
      </w:pPr>
    </w:p>
    <w:p>
      <w:pPr>
        <w:pStyle w:val="BodyText"/>
        <w:spacing w:line="360" w:lineRule="auto" w:before="45"/>
        <w:ind w:left="112" w:right="98"/>
        <w:jc w:val="both"/>
      </w:pPr>
      <w:r>
        <w:rPr/>
        <w:t>общественных организациях к таким источникам доходов относятся поступления от проводимых лекций, выставок, лотерей, аукционов, спортивных и иных мероприятий; в благотворительных организациях — поступления от проведения кампаний по привлечению благотворителей и добровольцев, включая организацию развлекательных, культурных, спортивных и иных массовых мероприятий, от проведения кампаний по сбору пожертвований, от реализации имущества и пожертвований, поступивших от благотворителей в соответствии с их пожеланиями. В то же время законодательство запрещает некоторым организациям привлекать средства на осуществление определенной деятельности. Так, политические общественные объединения не вправе получать финансовую и иную материальную помощь на деятельность, связанную с их участием в  выборах, от иностранных государств, организаций и</w:t>
      </w:r>
      <w:r>
        <w:rPr>
          <w:spacing w:val="-16"/>
        </w:rPr>
        <w:t> </w:t>
      </w:r>
      <w:r>
        <w:rPr/>
        <w:t>граждан.</w:t>
      </w:r>
    </w:p>
    <w:p>
      <w:pPr>
        <w:pStyle w:val="BodyText"/>
      </w:pPr>
    </w:p>
    <w:p>
      <w:pPr>
        <w:pStyle w:val="BodyText"/>
      </w:pPr>
    </w:p>
    <w:p>
      <w:pPr>
        <w:pStyle w:val="BodyText"/>
        <w:spacing w:before="11"/>
      </w:pPr>
    </w:p>
    <w:p>
      <w:pPr>
        <w:pStyle w:val="Heading1"/>
        <w:numPr>
          <w:ilvl w:val="1"/>
          <w:numId w:val="47"/>
        </w:numPr>
        <w:tabs>
          <w:tab w:pos="2737" w:val="left" w:leader="none"/>
        </w:tabs>
        <w:spacing w:line="240" w:lineRule="auto" w:before="0" w:after="0"/>
        <w:ind w:left="2736" w:right="0" w:hanging="281"/>
        <w:jc w:val="left"/>
      </w:pPr>
      <w:r>
        <w:rPr/>
        <w:t>Расходы </w:t>
      </w:r>
      <w:r>
        <w:rPr/>
        <w:t>некоммерческих</w:t>
      </w:r>
      <w:r>
        <w:rPr>
          <w:spacing w:val="-12"/>
        </w:rPr>
        <w:t> </w:t>
      </w:r>
      <w:r>
        <w:rPr/>
        <w:t>организаций</w:t>
      </w:r>
    </w:p>
    <w:p>
      <w:pPr>
        <w:pStyle w:val="BodyText"/>
        <w:spacing w:line="360" w:lineRule="auto" w:before="155"/>
        <w:ind w:left="112" w:right="100" w:firstLine="708"/>
        <w:jc w:val="both"/>
      </w:pPr>
      <w:r>
        <w:rPr/>
        <w:t>Деятельность некоммерческой организации влечет за собой определенные расходы, которые можно разделить на следующие виды:</w:t>
      </w:r>
    </w:p>
    <w:p>
      <w:pPr>
        <w:pStyle w:val="ListParagraph"/>
        <w:numPr>
          <w:ilvl w:val="0"/>
          <w:numId w:val="45"/>
        </w:numPr>
        <w:tabs>
          <w:tab w:pos="324" w:val="left" w:leader="none"/>
        </w:tabs>
        <w:spacing w:line="240" w:lineRule="auto" w:before="5" w:after="0"/>
        <w:ind w:left="323" w:right="0" w:hanging="211"/>
        <w:jc w:val="both"/>
        <w:rPr>
          <w:sz w:val="28"/>
        </w:rPr>
      </w:pPr>
      <w:r>
        <w:rPr>
          <w:sz w:val="28"/>
        </w:rPr>
        <w:t>расходы на содержание</w:t>
      </w:r>
      <w:r>
        <w:rPr>
          <w:spacing w:val="-9"/>
          <w:sz w:val="28"/>
        </w:rPr>
        <w:t> </w:t>
      </w:r>
      <w:r>
        <w:rPr>
          <w:sz w:val="28"/>
        </w:rPr>
        <w:t>НКО;</w:t>
      </w:r>
    </w:p>
    <w:p>
      <w:pPr>
        <w:pStyle w:val="ListParagraph"/>
        <w:numPr>
          <w:ilvl w:val="0"/>
          <w:numId w:val="45"/>
        </w:numPr>
        <w:tabs>
          <w:tab w:pos="437" w:val="left" w:leader="none"/>
        </w:tabs>
        <w:spacing w:line="360" w:lineRule="auto" w:before="163" w:after="0"/>
        <w:ind w:left="112" w:right="100" w:firstLine="0"/>
        <w:jc w:val="left"/>
        <w:rPr>
          <w:sz w:val="28"/>
        </w:rPr>
      </w:pPr>
      <w:r>
        <w:rPr>
          <w:sz w:val="28"/>
        </w:rPr>
        <w:t>расходы на выполнение программ и мероприятий, связанных с уставной деятельностью;</w:t>
      </w:r>
    </w:p>
    <w:p>
      <w:pPr>
        <w:pStyle w:val="ListParagraph"/>
        <w:numPr>
          <w:ilvl w:val="0"/>
          <w:numId w:val="45"/>
        </w:numPr>
        <w:tabs>
          <w:tab w:pos="324" w:val="left" w:leader="none"/>
        </w:tabs>
        <w:spacing w:line="240" w:lineRule="auto" w:before="5" w:after="0"/>
        <w:ind w:left="323" w:right="0" w:hanging="211"/>
        <w:jc w:val="both"/>
        <w:rPr>
          <w:sz w:val="28"/>
        </w:rPr>
      </w:pPr>
      <w:r>
        <w:rPr>
          <w:sz w:val="28"/>
        </w:rPr>
        <w:t>расходы, связанные с предпринимательской</w:t>
      </w:r>
      <w:r>
        <w:rPr>
          <w:spacing w:val="-23"/>
          <w:sz w:val="28"/>
        </w:rPr>
        <w:t> </w:t>
      </w:r>
      <w:r>
        <w:rPr>
          <w:sz w:val="28"/>
        </w:rPr>
        <w:t>деятельностью;</w:t>
      </w:r>
    </w:p>
    <w:p>
      <w:pPr>
        <w:pStyle w:val="ListParagraph"/>
        <w:numPr>
          <w:ilvl w:val="0"/>
          <w:numId w:val="45"/>
        </w:numPr>
        <w:tabs>
          <w:tab w:pos="325" w:val="left" w:leader="none"/>
        </w:tabs>
        <w:spacing w:line="362" w:lineRule="auto" w:before="160" w:after="0"/>
        <w:ind w:left="112" w:right="2970" w:firstLine="0"/>
        <w:jc w:val="left"/>
        <w:rPr>
          <w:sz w:val="28"/>
        </w:rPr>
      </w:pPr>
      <w:r>
        <w:rPr>
          <w:sz w:val="28"/>
        </w:rPr>
        <w:t>средства, переданные в результате внутрихозяйственных расчетов;</w:t>
      </w:r>
    </w:p>
    <w:p>
      <w:pPr>
        <w:pStyle w:val="ListParagraph"/>
        <w:numPr>
          <w:ilvl w:val="0"/>
          <w:numId w:val="45"/>
        </w:numPr>
        <w:tabs>
          <w:tab w:pos="325" w:val="left" w:leader="none"/>
        </w:tabs>
        <w:spacing w:line="240" w:lineRule="auto" w:before="2" w:after="0"/>
        <w:ind w:left="324" w:right="0" w:hanging="212"/>
        <w:jc w:val="both"/>
        <w:rPr>
          <w:sz w:val="28"/>
        </w:rPr>
      </w:pPr>
      <w:r>
        <w:rPr>
          <w:sz w:val="28"/>
        </w:rPr>
        <w:t>потери и</w:t>
      </w:r>
      <w:r>
        <w:rPr>
          <w:spacing w:val="-7"/>
          <w:sz w:val="28"/>
        </w:rPr>
        <w:t> </w:t>
      </w:r>
      <w:r>
        <w:rPr>
          <w:sz w:val="28"/>
        </w:rPr>
        <w:t>списания.</w:t>
      </w:r>
    </w:p>
    <w:p>
      <w:pPr>
        <w:pStyle w:val="BodyText"/>
        <w:spacing w:line="360" w:lineRule="auto" w:before="160"/>
        <w:ind w:left="112" w:right="99" w:firstLine="708"/>
        <w:jc w:val="both"/>
      </w:pPr>
      <w:r>
        <w:rPr/>
        <w:t>К </w:t>
      </w:r>
      <w:r>
        <w:rPr>
          <w:i/>
        </w:rPr>
        <w:t>расходам на содержание некоммерческой организации </w:t>
      </w:r>
      <w:r>
        <w:rPr/>
        <w:t>относятся  расходы, связанные с командировками и служебными поездками, заработная плата административно-управленческого персонала, канцелярские и хозяйственные расходы, расходы на приобретение оборудования и инвентаря, проведение капитального и текущего ремонта, арендная плата, оплата услуг связи и  коммунальных  услуг,  представительские  расходы,  расходы  на    </w:t>
      </w:r>
      <w:r>
        <w:rPr>
          <w:spacing w:val="62"/>
        </w:rPr>
        <w:t> </w:t>
      </w:r>
      <w:r>
        <w:rPr/>
        <w:t>проведение</w:t>
      </w:r>
    </w:p>
    <w:p>
      <w:pPr>
        <w:spacing w:after="0" w:line="360" w:lineRule="auto"/>
        <w:jc w:val="both"/>
        <w:sectPr>
          <w:pgSz w:w="11900" w:h="16840"/>
          <w:pgMar w:top="1080" w:bottom="280" w:left="1020" w:right="740"/>
        </w:sectPr>
      </w:pPr>
    </w:p>
    <w:p>
      <w:pPr>
        <w:pStyle w:val="BodyText"/>
        <w:spacing w:line="362" w:lineRule="auto" w:before="45"/>
        <w:ind w:left="112" w:right="100"/>
        <w:jc w:val="both"/>
      </w:pPr>
      <w:r>
        <w:rPr/>
        <w:t>обязательного аудита, расчеты с бюджетом и внебюджетными фондами, расходы на опубликование отчета о деятельности некоммерческой организации.</w:t>
      </w:r>
    </w:p>
    <w:p>
      <w:pPr>
        <w:pStyle w:val="BodyText"/>
        <w:spacing w:line="360" w:lineRule="auto" w:before="2"/>
        <w:ind w:left="112" w:right="99" w:firstLine="708"/>
        <w:jc w:val="both"/>
      </w:pPr>
      <w:r>
        <w:rPr/>
        <w:t>Для бюджетных учреждений в РФ предусмотрен особый механизм расходования бюджетных средств. В соответствии со ст. 70 Бюджетного кодекса РФ указанные учреждения могут расходовать бюджетные средства исключительно на следующие статьи</w:t>
      </w:r>
      <w:r>
        <w:rPr>
          <w:spacing w:val="-11"/>
        </w:rPr>
        <w:t> </w:t>
      </w:r>
      <w:r>
        <w:rPr/>
        <w:t>сметы:</w:t>
      </w:r>
    </w:p>
    <w:p>
      <w:pPr>
        <w:pStyle w:val="ListParagraph"/>
        <w:numPr>
          <w:ilvl w:val="0"/>
          <w:numId w:val="48"/>
        </w:numPr>
        <w:tabs>
          <w:tab w:pos="373" w:val="left" w:leader="none"/>
        </w:tabs>
        <w:spacing w:line="360" w:lineRule="auto" w:before="5" w:after="0"/>
        <w:ind w:left="112" w:right="99" w:firstLine="0"/>
        <w:jc w:val="both"/>
        <w:rPr>
          <w:sz w:val="28"/>
        </w:rPr>
      </w:pPr>
      <w:r>
        <w:rPr>
          <w:sz w:val="28"/>
        </w:rPr>
        <w:t>оплату труда согласно заключенным трудовым договорам и правовым актам, регулирующим размер заработной платы соответствующих категорий  работников;</w:t>
      </w:r>
    </w:p>
    <w:p>
      <w:pPr>
        <w:pStyle w:val="ListParagraph"/>
        <w:numPr>
          <w:ilvl w:val="0"/>
          <w:numId w:val="48"/>
        </w:numPr>
        <w:tabs>
          <w:tab w:pos="325" w:val="left" w:leader="none"/>
        </w:tabs>
        <w:spacing w:line="240" w:lineRule="auto" w:before="7" w:after="0"/>
        <w:ind w:left="324" w:right="0" w:hanging="212"/>
        <w:jc w:val="both"/>
        <w:rPr>
          <w:sz w:val="28"/>
        </w:rPr>
      </w:pPr>
      <w:r>
        <w:rPr>
          <w:sz w:val="28"/>
        </w:rPr>
        <w:t>перечисление страховых взносов в государственные внебюджетные</w:t>
      </w:r>
      <w:r>
        <w:rPr>
          <w:spacing w:val="-23"/>
          <w:sz w:val="28"/>
        </w:rPr>
        <w:t> </w:t>
      </w:r>
      <w:r>
        <w:rPr>
          <w:sz w:val="28"/>
        </w:rPr>
        <w:t>фонды;</w:t>
      </w:r>
    </w:p>
    <w:p>
      <w:pPr>
        <w:pStyle w:val="ListParagraph"/>
        <w:numPr>
          <w:ilvl w:val="0"/>
          <w:numId w:val="48"/>
        </w:numPr>
        <w:tabs>
          <w:tab w:pos="469" w:val="left" w:leader="none"/>
        </w:tabs>
        <w:spacing w:line="360" w:lineRule="auto" w:before="160" w:after="0"/>
        <w:ind w:left="112" w:right="100" w:firstLine="0"/>
        <w:jc w:val="both"/>
        <w:rPr>
          <w:sz w:val="28"/>
        </w:rPr>
      </w:pPr>
      <w:r>
        <w:rPr>
          <w:sz w:val="28"/>
        </w:rPr>
        <w:t>трансферты населению, выплачиваемые в соответствии с федеральными законами, законами субъектов РФ и правовыми актами органов местного самоуправления;</w:t>
      </w:r>
    </w:p>
    <w:p>
      <w:pPr>
        <w:pStyle w:val="ListParagraph"/>
        <w:numPr>
          <w:ilvl w:val="0"/>
          <w:numId w:val="48"/>
        </w:numPr>
        <w:tabs>
          <w:tab w:pos="553" w:val="left" w:leader="none"/>
        </w:tabs>
        <w:spacing w:line="360" w:lineRule="auto" w:before="7" w:after="0"/>
        <w:ind w:left="112" w:right="102" w:firstLine="0"/>
        <w:jc w:val="both"/>
        <w:rPr>
          <w:sz w:val="28"/>
        </w:rPr>
      </w:pPr>
      <w:r>
        <w:rPr>
          <w:sz w:val="28"/>
        </w:rPr>
        <w:t>командировочные и иные компенсационные выплаты работникам в соответствии с законодательством</w:t>
      </w:r>
      <w:r>
        <w:rPr>
          <w:spacing w:val="-11"/>
          <w:sz w:val="28"/>
        </w:rPr>
        <w:t> </w:t>
      </w:r>
      <w:r>
        <w:rPr>
          <w:sz w:val="28"/>
        </w:rPr>
        <w:t>РФ;</w:t>
      </w:r>
    </w:p>
    <w:p>
      <w:pPr>
        <w:pStyle w:val="ListParagraph"/>
        <w:numPr>
          <w:ilvl w:val="0"/>
          <w:numId w:val="48"/>
        </w:numPr>
        <w:tabs>
          <w:tab w:pos="478" w:val="left" w:leader="none"/>
        </w:tabs>
        <w:spacing w:line="360" w:lineRule="auto" w:before="5" w:after="0"/>
        <w:ind w:left="112" w:right="100" w:firstLine="0"/>
        <w:jc w:val="both"/>
        <w:rPr>
          <w:sz w:val="28"/>
        </w:rPr>
      </w:pPr>
      <w:r>
        <w:rPr>
          <w:sz w:val="28"/>
        </w:rPr>
        <w:t>оплату товаров, работ и услуг по заключенным государственным или муниципальным</w:t>
      </w:r>
      <w:r>
        <w:rPr>
          <w:spacing w:val="-7"/>
          <w:sz w:val="28"/>
        </w:rPr>
        <w:t> </w:t>
      </w:r>
      <w:r>
        <w:rPr>
          <w:sz w:val="28"/>
        </w:rPr>
        <w:t>контрактам;</w:t>
      </w:r>
    </w:p>
    <w:p>
      <w:pPr>
        <w:pStyle w:val="ListParagraph"/>
        <w:numPr>
          <w:ilvl w:val="0"/>
          <w:numId w:val="48"/>
        </w:numPr>
        <w:tabs>
          <w:tab w:pos="375" w:val="left" w:leader="none"/>
        </w:tabs>
        <w:spacing w:line="362" w:lineRule="auto" w:before="5" w:after="0"/>
        <w:ind w:left="112" w:right="101" w:firstLine="0"/>
        <w:jc w:val="both"/>
        <w:rPr>
          <w:sz w:val="28"/>
        </w:rPr>
      </w:pPr>
      <w:r>
        <w:rPr>
          <w:sz w:val="28"/>
        </w:rPr>
        <w:t>оплату товаров, работ и услуг в соответствии с утвержденными сметами без заключения государственных или муниципальных</w:t>
      </w:r>
      <w:r>
        <w:rPr>
          <w:spacing w:val="-16"/>
          <w:sz w:val="28"/>
        </w:rPr>
        <w:t> </w:t>
      </w:r>
      <w:r>
        <w:rPr>
          <w:sz w:val="28"/>
        </w:rPr>
        <w:t>контрактов.</w:t>
      </w:r>
    </w:p>
    <w:p>
      <w:pPr>
        <w:pStyle w:val="BodyText"/>
        <w:spacing w:line="360" w:lineRule="auto" w:before="2"/>
        <w:ind w:left="112" w:right="102" w:firstLine="708"/>
        <w:jc w:val="both"/>
      </w:pPr>
      <w:r>
        <w:rPr/>
        <w:t>Расходование бюджетных средств бюджетными учреждениями на иные цели  не</w:t>
      </w:r>
      <w:r>
        <w:rPr>
          <w:spacing w:val="-5"/>
        </w:rPr>
        <w:t> </w:t>
      </w:r>
      <w:r>
        <w:rPr/>
        <w:t>допускается.</w:t>
      </w:r>
    </w:p>
    <w:p>
      <w:pPr>
        <w:pStyle w:val="BodyText"/>
        <w:spacing w:line="360" w:lineRule="auto" w:before="5"/>
        <w:ind w:left="112" w:right="98" w:firstLine="707"/>
        <w:jc w:val="both"/>
      </w:pPr>
      <w:r>
        <w:rPr>
          <w:i/>
        </w:rPr>
        <w:t>Расходы на выполнение программ, мероприятий, связанных с уставной деятельностью</w:t>
      </w:r>
      <w:r>
        <w:rPr/>
        <w:t>, включают затраты на выполнение конкретных программ, на которые выделены целевые средства и которые связаны с основной деятельностью некоммерческой организации. В эту группу расходов могут включаться: средства на оплату труда (с отчислениями во внебюджетные социальные фонды), командировочные расходы, расходы на оплату услуг связи, аренду помещений, затраты на приобретение канцтоваров и материалов, покупку оргтехники, транспортные</w:t>
      </w:r>
      <w:r>
        <w:rPr>
          <w:spacing w:val="-8"/>
        </w:rPr>
        <w:t> </w:t>
      </w:r>
      <w:r>
        <w:rPr/>
        <w:t>услуги.</w:t>
      </w:r>
    </w:p>
    <w:p>
      <w:pPr>
        <w:spacing w:after="0" w:line="360" w:lineRule="auto"/>
        <w:jc w:val="both"/>
        <w:sectPr>
          <w:pgSz w:w="11900" w:h="16840"/>
          <w:pgMar w:top="1080" w:bottom="280" w:left="1020" w:right="740"/>
        </w:sectPr>
      </w:pPr>
    </w:p>
    <w:p>
      <w:pPr>
        <w:spacing w:line="360" w:lineRule="auto" w:before="45"/>
        <w:ind w:left="112" w:right="98" w:firstLine="708"/>
        <w:jc w:val="both"/>
        <w:rPr>
          <w:sz w:val="28"/>
        </w:rPr>
      </w:pPr>
      <w:r>
        <w:rPr>
          <w:i/>
          <w:sz w:val="28"/>
        </w:rPr>
        <w:t>Расходы, связанные с предпринимательской деятельностью, </w:t>
      </w:r>
      <w:r>
        <w:rPr>
          <w:sz w:val="28"/>
        </w:rPr>
        <w:t>регламентируются нормативными документами, определяющими деятельность коммерческих организаций.</w:t>
      </w:r>
    </w:p>
    <w:p>
      <w:pPr>
        <w:spacing w:line="360" w:lineRule="auto" w:before="5"/>
        <w:ind w:left="112" w:right="99" w:firstLine="708"/>
        <w:jc w:val="both"/>
        <w:rPr>
          <w:sz w:val="28"/>
        </w:rPr>
      </w:pPr>
      <w:r>
        <w:rPr>
          <w:i/>
          <w:sz w:val="28"/>
        </w:rPr>
        <w:t>Средства, переданные в результате внутрихозяйственных расчетов, </w:t>
      </w:r>
      <w:r>
        <w:rPr>
          <w:sz w:val="28"/>
        </w:rPr>
        <w:t>включают затраты, связанные с созданием продукции, работами, услугами, предназначенными для других подразделений некоммерческой организации (например, ремонт и сервисное обслуживание вычислительной техники).</w:t>
      </w:r>
    </w:p>
    <w:p>
      <w:pPr>
        <w:pStyle w:val="BodyText"/>
        <w:spacing w:line="360" w:lineRule="auto" w:before="5"/>
        <w:ind w:left="112" w:right="98" w:firstLine="707"/>
        <w:jc w:val="both"/>
      </w:pPr>
      <w:r>
        <w:rPr>
          <w:i/>
        </w:rPr>
        <w:t>Потери и списания </w:t>
      </w:r>
      <w:r>
        <w:rPr/>
        <w:t>— расходы, включающие стоимость ликвидируемого оборудования, пришедших в негодность транспортных средств, инвентаря и хозяйственных принадлежностей.</w:t>
      </w:r>
    </w:p>
    <w:p>
      <w:pPr>
        <w:pStyle w:val="BodyText"/>
        <w:spacing w:line="360" w:lineRule="auto" w:before="5"/>
        <w:ind w:left="112" w:right="100" w:firstLine="708"/>
        <w:jc w:val="both"/>
      </w:pPr>
      <w:r>
        <w:rPr/>
        <w:t>Распределение расходов НКО зависит от формы собственности, наличия предпринимательской деятельности, целевых программ и мероприятий. Статьи расходов утверждаются уполномоченным органом управления некоммерческой организации.</w:t>
      </w:r>
    </w:p>
    <w:p>
      <w:pPr>
        <w:spacing w:after="0" w:line="360" w:lineRule="auto"/>
        <w:jc w:val="both"/>
        <w:sectPr>
          <w:pgSz w:w="11900" w:h="16840"/>
          <w:pgMar w:top="1080" w:bottom="280" w:left="1020" w:right="740"/>
        </w:sectPr>
      </w:pPr>
    </w:p>
    <w:p>
      <w:pPr>
        <w:pStyle w:val="Heading1"/>
        <w:spacing w:line="362" w:lineRule="auto"/>
        <w:ind w:left="770" w:right="519" w:hanging="226"/>
      </w:pPr>
      <w:r>
        <w:rPr/>
        <w:t>ТЕМА 6. ОСОБЕННОСТИ ФОРМИРОВАНИЯ И ИСПОЛЬЗОВАНИЯ ЦЕЛЕВОГО КАПИТАЛА НЕКОММЕРЧЕСКОЙ ОРГАНИЗАЦИИ</w:t>
      </w:r>
    </w:p>
    <w:p>
      <w:pPr>
        <w:pStyle w:val="BodyText"/>
        <w:rPr>
          <w:b/>
        </w:rPr>
      </w:pPr>
    </w:p>
    <w:p>
      <w:pPr>
        <w:pStyle w:val="ListParagraph"/>
        <w:numPr>
          <w:ilvl w:val="2"/>
          <w:numId w:val="47"/>
        </w:numPr>
        <w:tabs>
          <w:tab w:pos="3339" w:val="left" w:leader="none"/>
        </w:tabs>
        <w:spacing w:line="240" w:lineRule="auto" w:before="162" w:after="0"/>
        <w:ind w:left="3338" w:right="0" w:hanging="281"/>
        <w:jc w:val="left"/>
        <w:rPr>
          <w:b/>
          <w:sz w:val="28"/>
        </w:rPr>
      </w:pPr>
      <w:r>
        <w:rPr>
          <w:b/>
          <w:sz w:val="28"/>
        </w:rPr>
        <w:t>Создание </w:t>
      </w:r>
      <w:r>
        <w:rPr>
          <w:b/>
          <w:sz w:val="28"/>
        </w:rPr>
        <w:t>целевых</w:t>
      </w:r>
      <w:r>
        <w:rPr>
          <w:b/>
          <w:spacing w:val="-6"/>
          <w:sz w:val="28"/>
        </w:rPr>
        <w:t> </w:t>
      </w:r>
      <w:r>
        <w:rPr>
          <w:b/>
          <w:sz w:val="28"/>
        </w:rPr>
        <w:t>капиталов</w:t>
      </w:r>
    </w:p>
    <w:p>
      <w:pPr>
        <w:pStyle w:val="BodyText"/>
        <w:spacing w:line="362" w:lineRule="auto" w:before="155"/>
        <w:ind w:left="112" w:right="102" w:firstLine="691"/>
        <w:jc w:val="both"/>
      </w:pPr>
      <w:r>
        <w:rPr/>
        <w:t>С 2007 г. появился новый источник финансирования деятельности НКО — целевой капитал.</w:t>
      </w:r>
    </w:p>
    <w:p>
      <w:pPr>
        <w:pStyle w:val="BodyText"/>
        <w:spacing w:line="360" w:lineRule="auto" w:before="2"/>
        <w:ind w:left="112" w:right="99" w:firstLine="691"/>
        <w:jc w:val="both"/>
      </w:pPr>
      <w:r>
        <w:rPr/>
        <w:t>С принятием Федерального закона «О порядке формирования и использования целевого капитала некоммерческих организаций» от 30.12.2006 № 275-ФЗ открылся новый этап в развитии российской благотворительности. Законодательно были определены условия создания и пополнения целевого капитала, установлены сроки формирования и ограничения по  его использованию.</w:t>
      </w:r>
    </w:p>
    <w:p>
      <w:pPr>
        <w:pStyle w:val="BodyText"/>
        <w:spacing w:line="360" w:lineRule="auto" w:before="5"/>
        <w:ind w:left="112" w:right="98" w:firstLine="691"/>
        <w:jc w:val="both"/>
      </w:pPr>
      <w:r>
        <w:rPr/>
        <w:t>Под </w:t>
      </w:r>
      <w:r>
        <w:rPr>
          <w:b/>
          <w:i/>
        </w:rPr>
        <w:t>целевым капиталом НКО </w:t>
      </w:r>
      <w:r>
        <w:rPr/>
        <w:t>понимается сформированная за счет пожертвований, внесенных жертвователями в виде денежных средств, часть имущества некоммерческой организации, переданная некоммерческой организацией в доверительное управление управляющей компании для получения дохода, используемого для финансирования уставной деятельности некоммерческой организации или иных некоммерческих организаций, в порядке, предусмотренном законодательством.</w:t>
      </w:r>
    </w:p>
    <w:p>
      <w:pPr>
        <w:pStyle w:val="BodyText"/>
        <w:spacing w:line="360" w:lineRule="auto" w:before="5"/>
        <w:ind w:left="112" w:right="100" w:firstLine="688"/>
        <w:jc w:val="both"/>
      </w:pPr>
      <w:r>
        <w:rPr/>
        <w:t>Обратим внимание на ряд важных требований, лишь при соблюдении которых можно утверждать, что речь идет о целевом капитале. Эти требования логически вытекают из вышеприведенного определения и постатейного анализа соответствующих законов.</w:t>
      </w:r>
    </w:p>
    <w:p>
      <w:pPr>
        <w:pStyle w:val="BodyText"/>
        <w:spacing w:line="360" w:lineRule="auto" w:before="5"/>
        <w:ind w:left="112" w:right="100" w:firstLine="688"/>
        <w:jc w:val="both"/>
      </w:pPr>
      <w:r>
        <w:rPr/>
        <w:t>Во-первых, целевой капитал могут формировать исключительно некоммерческие организации. Согласно ст. 50 Гражданского кодекса Российской Федерации, некоммерческими организациями являются юридические лица, не имеющие в качестве основной цели своей деятельности извлечение прибыли и распределение её между своими участниками.</w:t>
      </w:r>
    </w:p>
    <w:p>
      <w:pPr>
        <w:pStyle w:val="BodyText"/>
        <w:spacing w:line="360" w:lineRule="auto" w:before="5"/>
        <w:ind w:left="112" w:right="101" w:firstLine="691"/>
        <w:jc w:val="both"/>
      </w:pPr>
      <w:r>
        <w:rPr/>
        <w:t>Формировать целевой капитал могут исключительно НКО, созданные в форме  фондов,  автономных  НКО,  общественных  организаций  и  </w:t>
      </w:r>
      <w:r>
        <w:rPr>
          <w:spacing w:val="50"/>
        </w:rPr>
        <w:t> </w:t>
      </w:r>
      <w:r>
        <w:rPr/>
        <w:t>религиозных</w:t>
      </w:r>
    </w:p>
    <w:p>
      <w:pPr>
        <w:spacing w:after="0" w:line="360" w:lineRule="auto"/>
        <w:jc w:val="both"/>
        <w:sectPr>
          <w:pgSz w:w="11900" w:h="16840"/>
          <w:pgMar w:top="1080" w:bottom="280" w:left="1020" w:right="740"/>
        </w:sectPr>
      </w:pPr>
    </w:p>
    <w:p>
      <w:pPr>
        <w:pStyle w:val="BodyText"/>
        <w:spacing w:line="362" w:lineRule="auto" w:before="45"/>
        <w:ind w:left="112" w:right="123"/>
      </w:pPr>
      <w:r>
        <w:rPr/>
        <w:t>организаций. НКО других форм не наделены правом формирования целевого капитала.</w:t>
      </w:r>
    </w:p>
    <w:p>
      <w:pPr>
        <w:pStyle w:val="BodyText"/>
        <w:spacing w:line="360" w:lineRule="auto" w:before="2"/>
        <w:ind w:left="112" w:right="119" w:firstLine="688"/>
        <w:jc w:val="both"/>
      </w:pPr>
      <w:r>
        <w:rPr/>
        <w:t>Во-вторых, капитал является целевым. Это означает, что формирование целевого капитала и использование дохода от него могут осуществляться в строго определённых целях. Эти цели могут быть определены в сферах образования, науки, здравоохранения, культуры, физической культуры и спорта (за исключением профессионального спорта), искусства, архивного дела, социальной помощи (поддержки), охраны окружающей среды, оказания гражданам бесплатной юридической помощи и осуществления их правового просвещения. Данный перечень является закрытым, т.е. если речь идет об аккумулировании пожертвований в сферах, отличных от перечисленных, то принятые пожертвования нельзя называть целевым капиталом по определению.</w:t>
      </w:r>
    </w:p>
    <w:p>
      <w:pPr>
        <w:pStyle w:val="BodyText"/>
        <w:spacing w:line="360" w:lineRule="auto" w:before="5"/>
        <w:ind w:left="112" w:right="119" w:firstLine="688"/>
        <w:jc w:val="both"/>
      </w:pPr>
      <w:r>
        <w:rPr/>
        <w:t>В-третьих, целевой капитал формируется и пополняется за счёт пожертвований, принятых в установленном Федеральным законом порядке (по договору пожертвования или завещанию). Так, если в договоре пожертвования или завещании отсутствует указание на то, что денежные средства передаются на формирование целевого капитала или денежные средства, ценные бумаги, недвижимое имущество передаются на пополнение целевого капитала, то от- ношения, возникающие по поводу такого имущества, регулируются другими федеральными законами.</w:t>
      </w:r>
    </w:p>
    <w:p>
      <w:pPr>
        <w:pStyle w:val="BodyText"/>
        <w:spacing w:line="360" w:lineRule="auto" w:before="5"/>
        <w:ind w:left="112" w:right="117" w:firstLine="688"/>
        <w:jc w:val="both"/>
      </w:pPr>
      <w:r>
        <w:rPr/>
        <w:t>В-четвёртых, обязательна передача собранных пожертвований в доверительное управление. Целевой капитал передается управляющей компании для получения дохода, используемого для финансирования уставной деятельно- сти некоммерческой организации или иных некоммерческих организаций.</w:t>
      </w:r>
    </w:p>
    <w:p>
      <w:pPr>
        <w:pStyle w:val="BodyText"/>
        <w:spacing w:line="360" w:lineRule="auto" w:before="5"/>
        <w:ind w:left="112" w:right="119" w:firstLine="688"/>
        <w:jc w:val="both"/>
      </w:pPr>
      <w:r>
        <w:rPr/>
        <w:t>Попутно отметим, что целевой капитал должен иметь индивидуальное идентифицирующее обозначение. Если некоммерческая организация сформировала несколько целевых капиталов, то они могут быть переданы разным управляющим компаниям. В отношении единственного целевого капитала этого сделать нельзя. Один целевой капитал — в доверительном управлении одной управляющей компании.</w:t>
      </w:r>
    </w:p>
    <w:p>
      <w:pPr>
        <w:spacing w:after="0" w:line="360" w:lineRule="auto"/>
        <w:jc w:val="both"/>
        <w:sectPr>
          <w:pgSz w:w="11900" w:h="16840"/>
          <w:pgMar w:top="1080" w:bottom="280" w:left="1020" w:right="720"/>
        </w:sectPr>
      </w:pPr>
    </w:p>
    <w:p>
      <w:pPr>
        <w:pStyle w:val="BodyText"/>
        <w:spacing w:line="362" w:lineRule="auto" w:before="45"/>
        <w:ind w:left="112" w:right="100" w:firstLine="688"/>
        <w:jc w:val="both"/>
      </w:pPr>
      <w:r>
        <w:rPr/>
        <w:t>Основное отличие целевого капитала от остальных видов пожертвований заключается в его долговременном использовании, т.е. средства </w:t>
      </w:r>
      <w:r>
        <w:rPr>
          <w:spacing w:val="64"/>
        </w:rPr>
        <w:t> </w:t>
      </w:r>
      <w:r>
        <w:rPr/>
        <w:t>благотворителей</w:t>
      </w:r>
    </w:p>
    <w:p>
      <w:pPr>
        <w:pStyle w:val="BodyText"/>
        <w:spacing w:line="360" w:lineRule="auto" w:before="2"/>
        <w:ind w:left="112" w:right="99"/>
        <w:jc w:val="both"/>
      </w:pPr>
      <w:r>
        <w:rPr/>
        <w:t>«ориентированы» на длительный период и получение дополнительного дохода от инвестирования пожертвований. Формируется своеобразная связь поколений: пожертвования текущего периода аккумулируются и приумножаются за счёт инвестиционных операций для будущих пользователей.</w:t>
      </w:r>
    </w:p>
    <w:p>
      <w:pPr>
        <w:pStyle w:val="BodyText"/>
        <w:spacing w:line="360" w:lineRule="auto" w:before="5"/>
        <w:ind w:left="112" w:right="101" w:firstLine="688"/>
        <w:jc w:val="both"/>
      </w:pPr>
      <w:r>
        <w:rPr/>
        <w:t>В упомянутом выше Федеральном законе определены два варианта создания целевых капиталов. Первый: некоммерческая организация сама учреждает капитал и является одновременно получателем доходов от его  использования (рис. 1.). Назовём этот вариант создания</w:t>
      </w:r>
      <w:r>
        <w:rPr>
          <w:spacing w:val="-14"/>
        </w:rPr>
        <w:t> </w:t>
      </w:r>
      <w:r>
        <w:rPr/>
        <w:t>«внутренним».</w:t>
      </w:r>
    </w:p>
    <w:p>
      <w:pPr>
        <w:pStyle w:val="BodyText"/>
        <w:spacing w:line="360" w:lineRule="auto" w:before="5"/>
        <w:ind w:left="112" w:right="99" w:firstLine="688"/>
        <w:jc w:val="both"/>
      </w:pPr>
      <w:r>
        <w:rPr/>
        <w:t>«Внутренний» вариант могут выбрать только организации, созданные в организационно-правовой форме фонда, автономной некоммерческой организации, общественной или религиозной организации.</w:t>
      </w:r>
    </w:p>
    <w:p>
      <w:pPr>
        <w:pStyle w:val="BodyText"/>
        <w:spacing w:line="360" w:lineRule="auto" w:before="7"/>
        <w:ind w:left="112" w:right="98" w:firstLine="688"/>
        <w:jc w:val="both"/>
      </w:pPr>
      <w:r>
        <w:rPr/>
        <w:t>Если целевой капитал создается по первому варианту, то сбор пожертвований и все операции, связанные с управлением, за исключением инвестиционной деятельности, осуществляются «внутри» некоммерческой организации. В этом случае фонд целевого капитала — это, всего лишь, особым образом принятые пожертвования. При формировании — обособленная сумма денег с целевым назначением, при пополнении существующего целевого  капитала, когда помимо денег, могут быть приняты в виде пожертвований ценные бумаги, недвижимое имущество — специальным образом принятые пожертвования с обязательствами по передаче их в доверительное управление, отдельным бухгалтерским учётом, аудитом, отчётностью и т.</w:t>
      </w:r>
      <w:r>
        <w:rPr>
          <w:spacing w:val="-19"/>
        </w:rPr>
        <w:t> </w:t>
      </w:r>
      <w:r>
        <w:rPr/>
        <w:t>д.</w:t>
      </w:r>
    </w:p>
    <w:p>
      <w:pPr>
        <w:pStyle w:val="BodyText"/>
        <w:rPr>
          <w:sz w:val="20"/>
        </w:rPr>
      </w:pPr>
    </w:p>
    <w:p>
      <w:pPr>
        <w:pStyle w:val="BodyText"/>
        <w:spacing w:before="8"/>
        <w:rPr>
          <w:sz w:val="27"/>
        </w:rPr>
      </w:pPr>
      <w:r>
        <w:rPr/>
        <w:pict>
          <v:group style="position:absolute;margin-left:174.220001pt;margin-top:17.901508pt;width:176.2pt;height:38.8pt;mso-position-horizontal-relative:page;mso-position-vertical-relative:paragraph;z-index:3256;mso-wrap-distance-left:0;mso-wrap-distance-right:0" coordorigin="3484,358" coordsize="3524,776">
            <v:shape style="position:absolute;left:3514;top:409;width:3494;height:494" type="#_x0000_t75" stroked="false">
              <v:imagedata r:id="rId42" o:title=""/>
            </v:shape>
            <v:shape style="position:absolute;left:3494;top:368;width:3492;height:494" type="#_x0000_t75" stroked="false">
              <v:imagedata r:id="rId43" o:title=""/>
            </v:shape>
            <v:shape style="position:absolute;left:3494;top:368;width:3492;height:495" coordorigin="3494,368" coordsize="3492,495" path="m3576,368l3544,375,3518,393,3501,420,3494,452,3494,781,3501,813,3518,839,3544,856,3576,862,6905,862,6937,856,6963,839,6980,813,6986,781,6986,452,6980,420,6963,393,6937,375,6905,368,3576,368xe" filled="false" stroked="true" strokeweight=".999996pt" strokecolor="#656565">
              <v:path arrowok="t"/>
            </v:shape>
            <v:line style="position:absolute" from="5227,862" to="5227,1126" stroked="true" strokeweight=".75pt" strokecolor="#000000"/>
            <v:shape style="position:absolute;left:3484;top:358;width:3524;height:776" type="#_x0000_t202" filled="false" stroked="false">
              <v:textbox inset="0,0,0,0">
                <w:txbxContent>
                  <w:p>
                    <w:pPr>
                      <w:spacing w:before="107"/>
                      <w:ind w:left="1243" w:right="1249" w:firstLine="0"/>
                      <w:jc w:val="center"/>
                      <w:rPr>
                        <w:rFonts w:ascii="Calibri" w:hAnsi="Calibri"/>
                        <w:b/>
                        <w:sz w:val="16"/>
                      </w:rPr>
                    </w:pPr>
                    <w:r>
                      <w:rPr>
                        <w:rFonts w:ascii="Calibri" w:hAnsi="Calibri"/>
                        <w:b/>
                        <w:sz w:val="16"/>
                      </w:rPr>
                      <w:t>Жертвователь</w:t>
                    </w:r>
                  </w:p>
                </w:txbxContent>
              </v:textbox>
              <w10:wrap type="none"/>
            </v:shape>
            <w10:wrap type="topAndBottom"/>
          </v:group>
        </w:pict>
      </w:r>
    </w:p>
    <w:p>
      <w:pPr>
        <w:spacing w:before="34"/>
        <w:ind w:left="1879" w:right="104" w:firstLine="0"/>
        <w:jc w:val="left"/>
        <w:rPr>
          <w:rFonts w:ascii="Calibri" w:hAnsi="Calibri"/>
          <w:i/>
          <w:sz w:val="16"/>
        </w:rPr>
      </w:pPr>
      <w:r>
        <w:rPr>
          <w:rFonts w:ascii="Calibri" w:hAnsi="Calibri"/>
          <w:i/>
          <w:sz w:val="16"/>
        </w:rPr>
        <w:t>Первичное вложение ресурса для формирования целевого капитала</w:t>
      </w:r>
    </w:p>
    <w:p>
      <w:pPr>
        <w:pStyle w:val="BodyText"/>
        <w:rPr>
          <w:rFonts w:ascii="Calibri"/>
          <w:i/>
          <w:sz w:val="20"/>
        </w:rPr>
      </w:pPr>
    </w:p>
    <w:p>
      <w:pPr>
        <w:pStyle w:val="BodyText"/>
        <w:spacing w:before="5"/>
        <w:rPr>
          <w:rFonts w:ascii="Calibri"/>
          <w:i/>
          <w:sz w:val="25"/>
        </w:rPr>
      </w:pPr>
    </w:p>
    <w:p>
      <w:pPr>
        <w:spacing w:before="68"/>
        <w:ind w:left="2778" w:right="4303" w:firstLine="0"/>
        <w:jc w:val="center"/>
        <w:rPr>
          <w:rFonts w:ascii="Calibri" w:hAnsi="Calibri"/>
          <w:b/>
          <w:sz w:val="16"/>
        </w:rPr>
      </w:pPr>
      <w:r>
        <w:rPr/>
        <w:pict>
          <v:group style="position:absolute;margin-left:122.709999pt;margin-top:-21.022816pt;width:368pt;height:143.4pt;mso-position-horizontal-relative:page;mso-position-vertical-relative:paragraph;z-index:-100264" coordorigin="2454,-420" coordsize="7360,2868">
            <v:shape style="position:absolute;left:7634;top:866;width:120;height:1567" coordorigin="7634,866" coordsize="120,1567" path="m7694,957l7690,960,7687,964,7687,2432,7702,2432,7702,964,7699,960,7694,957xm7694,866l7634,986,7687,986,7687,964,7690,960,7694,957,7740,957,7694,866xm7740,957l7694,957,7699,960,7702,964,7702,986,7754,986,7740,957xe" filled="true" fillcolor="#000000" stroked="false">
              <v:path arrowok="t"/>
              <v:fill type="solid"/>
            </v:shape>
            <v:line style="position:absolute" from="2582,645" to="2582,1392" stroked="true" strokeweight=".75pt" strokecolor="#000000"/>
            <v:shape style="position:absolute;left:5167;top:-420;width:120;height:358" type="#_x0000_t75" stroked="false">
              <v:imagedata r:id="rId44" o:title=""/>
            </v:shape>
            <v:shape style="position:absolute;left:2479;top:-63;width:5691;height:929" coordorigin="2479,-63" coordsize="5691,929" path="m8016,-63l2635,-63,2574,-51,2525,-18,2491,31,2479,91,2479,710,2491,771,2525,820,2574,854,2635,866,8016,866,8075,854,8124,820,8157,771,8170,710,8170,91,8157,31,8124,-18,8075,-51,8016,-63xe" filled="true" fillcolor="#ffffff" stroked="false">
              <v:path arrowok="t"/>
              <v:fill type="solid"/>
            </v:shape>
            <v:shape style="position:absolute;left:2479;top:-63;width:5691;height:929" coordorigin="2479,-63" coordsize="5691,929" path="m2635,-63l2574,-51,2525,-18,2491,31,2479,91,2479,710,2491,771,2525,820,2574,854,2635,866,8016,866,8075,854,8124,820,8157,771,8170,710,8170,91,8157,31,8124,-18,8075,-51,8016,-63,2635,-63xe" filled="false" stroked="true" strokeweight="2.5pt" strokecolor="#000000">
              <v:path arrowok="t"/>
            </v:shape>
            <v:shape style="position:absolute;left:3353;top:2402;width:3699;height:31" coordorigin="3353,2402" coordsize="3699,31" path="m7051,2432l7051,2402,3353,2402,3353,2432e" filled="false" stroked="true" strokeweight="1.5pt" strokecolor="#000000">
              <v:path arrowok="t"/>
            </v:shape>
            <v:rect style="position:absolute;left:5885;top:1392;width:3929;height:720" filled="true" fillcolor="#ffffff" stroked="false">
              <v:fill type="solid"/>
            </v:rect>
            <w10:wrap type="none"/>
          </v:group>
        </w:pict>
      </w:r>
      <w:r>
        <w:rPr>
          <w:rFonts w:ascii="Calibri" w:hAnsi="Calibri"/>
          <w:b/>
          <w:sz w:val="16"/>
        </w:rPr>
        <w:t>НКО – собственник целевого капитала</w:t>
      </w:r>
    </w:p>
    <w:p>
      <w:pPr>
        <w:pStyle w:val="BodyText"/>
        <w:spacing w:before="9"/>
        <w:rPr>
          <w:rFonts w:ascii="Calibri"/>
          <w:b/>
          <w:sz w:val="18"/>
        </w:rPr>
      </w:pPr>
    </w:p>
    <w:p>
      <w:pPr>
        <w:spacing w:before="0"/>
        <w:ind w:left="2779" w:right="4303" w:firstLine="0"/>
        <w:jc w:val="center"/>
        <w:rPr>
          <w:rFonts w:ascii="Calibri" w:hAnsi="Calibri"/>
          <w:sz w:val="16"/>
        </w:rPr>
      </w:pPr>
      <w:r>
        <w:rPr>
          <w:rFonts w:ascii="Calibri" w:hAnsi="Calibri"/>
          <w:sz w:val="16"/>
        </w:rPr>
        <w:t>Совет по использованию целевого капитала</w:t>
      </w:r>
    </w:p>
    <w:p>
      <w:pPr>
        <w:pStyle w:val="BodyText"/>
        <w:rPr>
          <w:rFonts w:ascii="Calibri"/>
          <w:sz w:val="20"/>
        </w:rPr>
      </w:pPr>
    </w:p>
    <w:p>
      <w:pPr>
        <w:pStyle w:val="BodyText"/>
        <w:rPr>
          <w:rFonts w:ascii="Calibri"/>
          <w:sz w:val="20"/>
        </w:rPr>
      </w:pPr>
    </w:p>
    <w:p>
      <w:pPr>
        <w:pStyle w:val="BodyText"/>
        <w:spacing w:before="10"/>
        <w:rPr>
          <w:rFonts w:ascii="Calibri"/>
          <w:sz w:val="17"/>
        </w:rPr>
      </w:pPr>
    </w:p>
    <w:p>
      <w:pPr>
        <w:spacing w:after="0"/>
        <w:rPr>
          <w:rFonts w:ascii="Calibri"/>
          <w:sz w:val="17"/>
        </w:rPr>
        <w:sectPr>
          <w:pgSz w:w="11900" w:h="16840"/>
          <w:pgMar w:top="1080" w:bottom="0" w:left="1020" w:right="740"/>
        </w:sectPr>
      </w:pPr>
    </w:p>
    <w:p>
      <w:pPr>
        <w:spacing w:line="278" w:lineRule="auto" w:before="68"/>
        <w:ind w:left="1716" w:right="-19" w:hanging="1244"/>
        <w:jc w:val="left"/>
        <w:rPr>
          <w:rFonts w:ascii="Calibri" w:hAnsi="Calibri"/>
          <w:i/>
          <w:sz w:val="16"/>
        </w:rPr>
      </w:pPr>
      <w:r>
        <w:rPr/>
        <w:pict>
          <v:line style="position:absolute;mso-position-horizontal-relative:page;mso-position-vertical-relative:paragraph;z-index:3304" from="129.119995pt,35.857086pt" to="129.119995pt,51.897286pt" stroked="true" strokeweight=".75pt" strokecolor="#000000">
            <w10:wrap type="none"/>
          </v:line>
        </w:pict>
      </w:r>
      <w:r>
        <w:rPr>
          <w:rFonts w:ascii="Calibri" w:hAnsi="Calibri"/>
          <w:i/>
          <w:sz w:val="16"/>
        </w:rPr>
        <w:t>Передача целевого капитала в доверительное управление</w:t>
      </w:r>
    </w:p>
    <w:p>
      <w:pPr>
        <w:spacing w:line="278" w:lineRule="auto" w:before="68"/>
        <w:ind w:left="1617" w:right="1025" w:hanging="1145"/>
        <w:jc w:val="left"/>
        <w:rPr>
          <w:rFonts w:ascii="Calibri" w:hAnsi="Calibri"/>
          <w:i/>
          <w:sz w:val="16"/>
        </w:rPr>
      </w:pPr>
      <w:r>
        <w:rPr/>
        <w:br w:type="column"/>
      </w:r>
      <w:r>
        <w:rPr>
          <w:rFonts w:ascii="Calibri" w:hAnsi="Calibri"/>
          <w:i/>
          <w:sz w:val="16"/>
        </w:rPr>
        <w:t>Получение доходов от управления целевым капиталом</w:t>
      </w:r>
    </w:p>
    <w:p>
      <w:pPr>
        <w:spacing w:after="0" w:line="278" w:lineRule="auto"/>
        <w:jc w:val="left"/>
        <w:rPr>
          <w:rFonts w:ascii="Calibri" w:hAnsi="Calibri"/>
          <w:sz w:val="16"/>
        </w:rPr>
        <w:sectPr>
          <w:type w:val="continuous"/>
          <w:pgSz w:w="11900" w:h="16840"/>
          <w:pgMar w:top="1080" w:bottom="280" w:left="1020" w:right="740"/>
          <w:cols w:num="2" w:equalWidth="0">
            <w:col w:w="3760" w:space="1049"/>
            <w:col w:w="5331"/>
          </w:cols>
        </w:sectPr>
      </w:pPr>
    </w:p>
    <w:p>
      <w:pPr>
        <w:spacing w:after="0" w:line="278" w:lineRule="auto"/>
        <w:jc w:val="left"/>
        <w:rPr>
          <w:rFonts w:ascii="Calibri" w:hAnsi="Calibri"/>
          <w:sz w:val="16"/>
        </w:rPr>
        <w:sectPr>
          <w:type w:val="continuous"/>
          <w:pgSz w:w="11900" w:h="16840"/>
          <w:pgMar w:top="1080" w:bottom="280" w:left="1020" w:right="740"/>
        </w:sect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spacing w:before="12"/>
        <w:rPr>
          <w:rFonts w:ascii="Calibri"/>
          <w:i/>
          <w:sz w:val="15"/>
        </w:rPr>
      </w:pPr>
    </w:p>
    <w:p>
      <w:pPr>
        <w:pStyle w:val="BodyText"/>
        <w:spacing w:before="64"/>
        <w:ind w:left="393" w:right="104"/>
      </w:pPr>
      <w:r>
        <w:rPr>
          <w:b/>
        </w:rPr>
        <w:t>Рис. 1.</w:t>
      </w:r>
      <w:r>
        <w:rPr/>
        <w:t>Формирование и размещения целевого капитала НКО – собственником</w:t>
      </w:r>
    </w:p>
    <w:p>
      <w:pPr>
        <w:pStyle w:val="BodyText"/>
      </w:pPr>
    </w:p>
    <w:p>
      <w:pPr>
        <w:pStyle w:val="BodyText"/>
      </w:pPr>
    </w:p>
    <w:p>
      <w:pPr>
        <w:pStyle w:val="BodyText"/>
        <w:spacing w:line="360" w:lineRule="auto" w:before="176"/>
        <w:ind w:left="112" w:right="99" w:firstLine="688"/>
        <w:jc w:val="both"/>
      </w:pPr>
      <w:r>
        <w:rPr/>
        <w:t>Иная ситуация возникает в случае выбора второго варианта, когда некоммерческая организация не имеет ни одну из вышеперечисленных организационно-правовых форм. В этом случае создается отдельное юридическое лицо — специализированная организация, т.е. фонд, осуществляющий все операции с целевым капиталом (рис. 2). Этот вариант назовём «внешним».</w:t>
      </w:r>
    </w:p>
    <w:p>
      <w:pPr>
        <w:pStyle w:val="BodyText"/>
        <w:spacing w:line="360" w:lineRule="auto" w:before="7"/>
        <w:ind w:left="112" w:right="99" w:firstLine="688"/>
        <w:jc w:val="both"/>
      </w:pPr>
      <w:r>
        <w:rPr/>
        <w:t>Необходимо указать на существующее многообразие смысловых трактовок слова «фонд». Если целевой капитал создается по первому варианту самой некоммерческой организацией, то под фондом понимается совокупность денежных средств, обособленных на отдельном специальном счёте. Указание, что это целевой капитал, определяет особый порядок операций с данными денежными средствами, например, перечисление в доверительное управление, бухгалтерский учёт, аудит и т.д.</w:t>
      </w:r>
    </w:p>
    <w:p>
      <w:pPr>
        <w:pStyle w:val="BodyText"/>
        <w:spacing w:before="10"/>
        <w:rPr>
          <w:sz w:val="23"/>
        </w:rPr>
      </w:pPr>
    </w:p>
    <w:p>
      <w:pPr>
        <w:spacing w:before="72"/>
        <w:ind w:left="2056" w:right="104" w:firstLine="0"/>
        <w:jc w:val="left"/>
        <w:rPr>
          <w:b/>
          <w:sz w:val="22"/>
        </w:rPr>
      </w:pPr>
      <w:r>
        <w:rPr/>
        <w:pict>
          <v:group style="position:absolute;margin-left:57.480103pt;margin-top:-1.870465pt;width:307.8pt;height:220.1pt;mso-position-horizontal-relative:page;mso-position-vertical-relative:paragraph;z-index:-100216" coordorigin="1150,-37" coordsize="6156,4402">
            <v:shape style="position:absolute;left:3542;top:479;width:120;height:1524" coordorigin="3542,479" coordsize="120,1524" path="m3595,1883l3542,1883,3602,2003,3649,1909,3602,1909,3598,1907,3595,1902,3595,1883xm3602,479l3598,481,3595,489,3595,1902,3598,1907,3602,1909,3607,1907,3610,1902,3610,489,3607,481,3602,479xm3662,1883l3610,1883,3610,1902,3607,1907,3602,1909,3649,1909,3662,1883xe" filled="true" fillcolor="#000000" stroked="false">
              <v:path arrowok="t"/>
              <v:fill type="solid"/>
            </v:shape>
            <v:shape style="position:absolute;left:2119;top:13;width:3406;height:514" type="#_x0000_t75" stroked="false">
              <v:imagedata r:id="rId45" o:title=""/>
            </v:shape>
            <v:shape style="position:absolute;left:2100;top:-27;width:3406;height:516" type="#_x0000_t75" stroked="false">
              <v:imagedata r:id="rId46" o:title=""/>
            </v:shape>
            <v:shape style="position:absolute;left:2100;top:-27;width:3406;height:516" coordorigin="2100,-27" coordsize="3406,516" path="m2186,-27l2153,-21,2125,-2,2107,25,2100,59,2100,402,2107,436,2125,463,2153,482,2186,489,5419,489,5453,482,5480,463,5499,436,5506,402,5506,59,5499,25,5480,-2,5453,-21,5419,-27,2186,-27xe" filled="false" stroked="true" strokeweight=".999996pt" strokecolor="#656565">
              <v:path arrowok="t"/>
            </v:shape>
            <v:rect style="position:absolute;left:1150;top:762;width:4356;height:790" filled="true" fillcolor="#ffffff" stroked="false">
              <v:fill type="solid"/>
            </v:rect>
            <v:line style="position:absolute" from="2414,3443" to="2416,4357" stroked="true" strokeweight=".75pt" strokecolor="#000000"/>
            <v:shape style="position:absolute;left:1310;top:2003;width:4623;height:1390" coordorigin="1310,2003" coordsize="4623,1390" path="m1543,2003l1469,2015,1405,2047,1355,2097,1322,2161,1310,2233,1310,3160,1322,3234,1355,3298,1405,3348,1469,3381,1543,3393,5700,3393,5773,3381,5837,3348,5887,3298,5921,3234,5933,3160,5933,2233,5921,2161,5887,2097,5837,2047,5773,2015,5700,2003,1543,2003xe" filled="false" stroked="true" strokeweight="2.5pt" strokecolor="#000000">
              <v:path arrowok="t"/>
            </v:shape>
            <v:rect style="position:absolute;left:1150;top:3817;width:3607;height:539" filled="true" fillcolor="#ffffff" stroked="false">
              <v:fill type="solid"/>
            </v:rect>
            <v:line style="position:absolute" from="7296,2454" to="7296,2929" stroked="true" strokeweight=".75pt" strokecolor="#000000"/>
            <v:shape style="position:absolute;left:5933;top:2394;width:1373;height:120" coordorigin="5933,2394" coordsize="1373,120" path="m6053,2394l5933,2454,6053,2514,6053,2461,6031,2461,6026,2459,6024,2454,6026,2449,6031,2447,6053,2447,6053,2394xm6053,2447l6031,2447,6026,2449,6024,2454,6026,2459,6031,2461,6053,2461,6053,2447xm7296,2447l6053,2447,6053,2461,7296,2461,7303,2459,7306,2454,7303,2449,7296,2447xe" filled="true" fillcolor="#000000" stroked="false">
              <v:path arrowok="t"/>
              <v:fill type="solid"/>
            </v:shape>
            <w10:wrap type="none"/>
          </v:group>
        </w:pict>
      </w:r>
      <w:r>
        <w:rPr>
          <w:b/>
          <w:sz w:val="22"/>
        </w:rPr>
        <w:t>Жертвователь</w:t>
      </w:r>
    </w:p>
    <w:p>
      <w:pPr>
        <w:pStyle w:val="BodyText"/>
        <w:rPr>
          <w:b/>
          <w:sz w:val="20"/>
        </w:rPr>
      </w:pPr>
    </w:p>
    <w:p>
      <w:pPr>
        <w:pStyle w:val="BodyText"/>
        <w:spacing w:before="5"/>
        <w:rPr>
          <w:b/>
          <w:sz w:val="17"/>
        </w:rPr>
      </w:pPr>
    </w:p>
    <w:p>
      <w:pPr>
        <w:spacing w:line="465" w:lineRule="auto" w:before="72"/>
        <w:ind w:left="739" w:right="6187" w:firstLine="14"/>
        <w:jc w:val="left"/>
        <w:rPr>
          <w:i/>
          <w:sz w:val="22"/>
        </w:rPr>
      </w:pPr>
      <w:r>
        <w:rPr/>
        <w:pict>
          <v:shape style="position:absolute;margin-left:361.200012pt;margin-top:10.389532pt;width:167.65pt;height:43.2pt;mso-position-horizontal-relative:page;mso-position-vertical-relative:paragraph;z-index:3376" type="#_x0000_t202" filled="false" stroked="true" strokeweight="1.5pt" strokecolor="#000000">
            <v:textbox inset="0,0,0,0">
              <w:txbxContent>
                <w:p>
                  <w:pPr>
                    <w:spacing w:line="276" w:lineRule="auto" w:before="65"/>
                    <w:ind w:left="1240" w:right="0" w:hanging="1068"/>
                    <w:jc w:val="left"/>
                    <w:rPr>
                      <w:sz w:val="22"/>
                    </w:rPr>
                  </w:pPr>
                  <w:r>
                    <w:rPr>
                      <w:sz w:val="22"/>
                    </w:rPr>
                    <w:t>Получатели дохода от целевого капитала</w:t>
                  </w:r>
                </w:p>
              </w:txbxContent>
            </v:textbox>
            <w10:wrap type="none"/>
          </v:shape>
        </w:pict>
      </w:r>
      <w:r>
        <w:rPr>
          <w:i/>
          <w:sz w:val="22"/>
        </w:rPr>
        <w:t>Первичное вложение ресурса для формирования целевого капитала</w:t>
      </w:r>
    </w:p>
    <w:p>
      <w:pPr>
        <w:pStyle w:val="BodyText"/>
        <w:spacing w:before="7"/>
        <w:rPr>
          <w:i/>
          <w:sz w:val="24"/>
        </w:rPr>
      </w:pPr>
    </w:p>
    <w:p>
      <w:pPr>
        <w:spacing w:line="276" w:lineRule="auto" w:before="72"/>
        <w:ind w:left="633" w:right="5442" w:hanging="116"/>
        <w:jc w:val="left"/>
        <w:rPr>
          <w:b/>
          <w:sz w:val="22"/>
        </w:rPr>
      </w:pPr>
      <w:r>
        <w:rPr/>
        <w:pict>
          <v:shape style="position:absolute;margin-left:444.480011pt;margin-top:-12.890371pt;width:6pt;height:126.45pt;mso-position-horizontal-relative:page;mso-position-vertical-relative:paragraph;z-index:3352" coordorigin="8890,-258" coordsize="120,2529" path="m8950,-167l8945,-164,8942,-157,8942,2271,8957,2271,8957,-157,8954,-164,8950,-167xm8950,-258l8890,-138,8942,-138,8942,-157,8945,-164,8950,-167,8995,-167,8950,-258xm8995,-167l8950,-167,8954,-164,8957,-157,8957,-138,9010,-138,8995,-167xe" filled="true" fillcolor="#000000" stroked="false">
            <v:path arrowok="t"/>
            <v:fill type="solid"/>
            <w10:wrap type="none"/>
          </v:shape>
        </w:pict>
      </w:r>
      <w:r>
        <w:rPr>
          <w:b/>
          <w:sz w:val="22"/>
        </w:rPr>
        <w:t>Специализированная организация в виде фонда управления целевым капиталом</w:t>
      </w:r>
    </w:p>
    <w:p>
      <w:pPr>
        <w:pStyle w:val="BodyText"/>
        <w:spacing w:before="10"/>
        <w:rPr>
          <w:b/>
          <w:sz w:val="10"/>
        </w:rPr>
      </w:pPr>
    </w:p>
    <w:p>
      <w:pPr>
        <w:spacing w:after="0"/>
        <w:rPr>
          <w:sz w:val="10"/>
        </w:rPr>
        <w:sectPr>
          <w:pgSz w:w="11900" w:h="16840"/>
          <w:pgMar w:top="1600" w:bottom="0" w:left="1020" w:right="740"/>
        </w:sectPr>
      </w:pPr>
    </w:p>
    <w:p>
      <w:pPr>
        <w:spacing w:before="72"/>
        <w:ind w:left="1543" w:right="-15" w:firstLine="0"/>
        <w:jc w:val="left"/>
        <w:rPr>
          <w:sz w:val="22"/>
        </w:rPr>
      </w:pPr>
      <w:r>
        <w:rPr>
          <w:sz w:val="22"/>
        </w:rPr>
        <w:t>Попечительский совет</w:t>
      </w:r>
    </w:p>
    <w:p>
      <w:pPr>
        <w:pStyle w:val="BodyText"/>
        <w:rPr>
          <w:sz w:val="22"/>
        </w:rPr>
      </w:pPr>
    </w:p>
    <w:p>
      <w:pPr>
        <w:pStyle w:val="BodyText"/>
        <w:rPr>
          <w:sz w:val="22"/>
        </w:rPr>
      </w:pPr>
    </w:p>
    <w:p>
      <w:pPr>
        <w:spacing w:line="290" w:lineRule="atLeast" w:before="152"/>
        <w:ind w:left="686" w:right="277" w:hanging="190"/>
        <w:jc w:val="left"/>
        <w:rPr>
          <w:i/>
          <w:sz w:val="22"/>
        </w:rPr>
      </w:pPr>
      <w:r>
        <w:rPr>
          <w:i/>
          <w:sz w:val="22"/>
        </w:rPr>
        <w:t>Передача целевого капитала в доверительное управление</w:t>
      </w:r>
    </w:p>
    <w:p>
      <w:pPr>
        <w:spacing w:line="260" w:lineRule="atLeast" w:before="104"/>
        <w:ind w:left="496" w:right="3137" w:hanging="1"/>
        <w:jc w:val="center"/>
        <w:rPr>
          <w:i/>
          <w:sz w:val="20"/>
        </w:rPr>
      </w:pPr>
      <w:r>
        <w:rPr/>
        <w:br w:type="column"/>
      </w:r>
      <w:r>
        <w:rPr>
          <w:i/>
          <w:sz w:val="20"/>
        </w:rPr>
        <w:t>Передача информации для принятия решения о получателях</w:t>
      </w:r>
    </w:p>
    <w:p>
      <w:pPr>
        <w:spacing w:after="0" w:line="260" w:lineRule="atLeast"/>
        <w:jc w:val="center"/>
        <w:rPr>
          <w:sz w:val="20"/>
        </w:rPr>
        <w:sectPr>
          <w:type w:val="continuous"/>
          <w:pgSz w:w="11900" w:h="16840"/>
          <w:pgMar w:top="1080" w:bottom="280" w:left="1020" w:right="740"/>
          <w:cols w:num="2" w:equalWidth="0">
            <w:col w:w="3665" w:space="1438"/>
            <w:col w:w="5037"/>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3"/>
        <w:rPr>
          <w:i/>
          <w:sz w:val="17"/>
        </w:rPr>
      </w:pPr>
    </w:p>
    <w:p>
      <w:pPr>
        <w:pStyle w:val="BodyText"/>
        <w:spacing w:line="278" w:lineRule="auto" w:before="65"/>
        <w:ind w:left="4168" w:right="780" w:hanging="3365"/>
      </w:pPr>
      <w:r>
        <w:rPr>
          <w:b/>
        </w:rPr>
        <w:t>Рис. 2.</w:t>
      </w:r>
      <w:r>
        <w:rPr/>
        <w:t>Формирование целевого капитала НКО – специализированными организациями</w:t>
      </w:r>
    </w:p>
    <w:p>
      <w:pPr>
        <w:pStyle w:val="BodyText"/>
      </w:pPr>
    </w:p>
    <w:p>
      <w:pPr>
        <w:pStyle w:val="BodyText"/>
        <w:spacing w:before="3"/>
        <w:rPr>
          <w:sz w:val="31"/>
        </w:rPr>
      </w:pPr>
    </w:p>
    <w:p>
      <w:pPr>
        <w:pStyle w:val="BodyText"/>
        <w:spacing w:line="360" w:lineRule="auto"/>
        <w:ind w:left="112" w:right="99" w:firstLine="688"/>
        <w:jc w:val="both"/>
      </w:pPr>
      <w:r>
        <w:rPr/>
        <w:t>Второй вариант предполагает учреждение специализированной организации управления целевым капиталом (далее — специализированная организация) — отдельного юридического лица в организационно-правовой форме фонда. Для устранения  возможной  путаницы  с  фондами,  учредившими  целевые  капиталы</w:t>
      </w:r>
    </w:p>
    <w:p>
      <w:pPr>
        <w:pStyle w:val="BodyText"/>
        <w:spacing w:line="360" w:lineRule="auto" w:before="7"/>
        <w:ind w:left="112" w:right="99"/>
        <w:jc w:val="both"/>
      </w:pPr>
      <w:r>
        <w:rPr/>
        <w:t>«внутри» своих организаций (по первому варианту), следует подробнее остано- виться на особенностях создания и функционирования специализированных организаций.</w:t>
      </w:r>
    </w:p>
    <w:p>
      <w:pPr>
        <w:spacing w:line="360" w:lineRule="auto" w:before="5"/>
        <w:ind w:left="112" w:right="98" w:firstLine="688"/>
        <w:jc w:val="both"/>
        <w:rPr>
          <w:i/>
          <w:sz w:val="28"/>
        </w:rPr>
      </w:pPr>
      <w:r>
        <w:rPr>
          <w:i/>
          <w:sz w:val="28"/>
        </w:rPr>
        <w:t>Согласно законодательству, такая организация (фонд) имеет специальную правоспособность, т.е. вправе совершать только те действия, которые направлены на формирование и пополнение целевого капитала, использование дохода, распределение такого дохода в пользу иных получателей дохода от целевого капитала. Правоспособность фонда возникает в момент создания, который во времени совпадает с моментом государственной регистрации и пре- кращается в момент ликвидации.</w:t>
      </w:r>
    </w:p>
    <w:p>
      <w:pPr>
        <w:pStyle w:val="BodyText"/>
        <w:spacing w:line="360" w:lineRule="auto" w:before="5"/>
        <w:ind w:left="112" w:right="99" w:firstLine="688"/>
        <w:jc w:val="both"/>
      </w:pPr>
      <w:r>
        <w:rPr/>
        <w:t>Необходимость государственной регистрации юридического лица позволяет вести учёт созданных фондов целевых капиталов. В том случае, когда целевой</w:t>
      </w:r>
    </w:p>
    <w:p>
      <w:pPr>
        <w:spacing w:after="0" w:line="360" w:lineRule="auto"/>
        <w:jc w:val="both"/>
        <w:sectPr>
          <w:pgSz w:w="11900" w:h="16840"/>
          <w:pgMar w:top="1600" w:bottom="280" w:left="1020" w:right="740"/>
        </w:sectPr>
      </w:pPr>
    </w:p>
    <w:p>
      <w:pPr>
        <w:pStyle w:val="BodyText"/>
        <w:spacing w:line="360" w:lineRule="auto" w:before="45"/>
        <w:ind w:left="212" w:right="219"/>
        <w:jc w:val="both"/>
      </w:pPr>
      <w:r>
        <w:rPr/>
        <w:t>капитал создаётся «внутри» некоммерческой организации, выявить учреждённые целевые капиталы (фонды) затруднительно, поскольку отсутствует практика своевременного раскрытия информации. Косвенным подтверждением желания некоммерческой организации создать эндаумент может служить информация о перерегистрации или внесении изменений в уставные документы, так как для придания юридической силы новым документам необходима государственная регистрация новой редакции учредительных документов.</w:t>
      </w:r>
    </w:p>
    <w:p>
      <w:pPr>
        <w:spacing w:line="360" w:lineRule="auto" w:before="5"/>
        <w:ind w:left="212" w:right="217" w:firstLine="688"/>
        <w:jc w:val="both"/>
        <w:rPr>
          <w:sz w:val="28"/>
        </w:rPr>
      </w:pPr>
      <w:r>
        <w:rPr>
          <w:i/>
          <w:sz w:val="28"/>
        </w:rPr>
        <w:t>Что будет влиять на выбор «внутреннего» или «внешнего» варианта учреждения целевого капитала? Помимо очевидного случая, когда ограничением выступает организационно-правовая форма некоммерческой организации — ини- циатора создания эндаумента (например, государственные образовательные учреждения), необходимо сравнить преимущества и недостатки каждого варианта </w:t>
      </w:r>
      <w:r>
        <w:rPr>
          <w:sz w:val="28"/>
        </w:rPr>
        <w:t>(табл. 1).</w:t>
      </w:r>
    </w:p>
    <w:p>
      <w:pPr>
        <w:pStyle w:val="BodyText"/>
      </w:pPr>
    </w:p>
    <w:p>
      <w:pPr>
        <w:pStyle w:val="BodyText"/>
        <w:spacing w:before="168" w:after="7"/>
        <w:ind w:left="920" w:right="219"/>
      </w:pPr>
      <w:r>
        <w:rPr/>
        <w:t>Таблица 1 – Сравнение двух вариантов создания целевого капитала</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3"/>
        <w:gridCol w:w="3941"/>
        <w:gridCol w:w="4774"/>
      </w:tblGrid>
      <w:tr>
        <w:trPr>
          <w:trHeight w:val="653" w:hRule="exact"/>
        </w:trPr>
        <w:tc>
          <w:tcPr>
            <w:tcW w:w="1423" w:type="dxa"/>
          </w:tcPr>
          <w:p>
            <w:pPr>
              <w:pStyle w:val="TableParagraph"/>
              <w:ind w:left="151" w:right="121" w:hanging="15"/>
              <w:rPr>
                <w:b/>
                <w:i/>
                <w:sz w:val="28"/>
              </w:rPr>
            </w:pPr>
            <w:r>
              <w:rPr>
                <w:b/>
                <w:i/>
                <w:sz w:val="28"/>
              </w:rPr>
              <w:t>Вариант создания</w:t>
            </w:r>
          </w:p>
        </w:tc>
        <w:tc>
          <w:tcPr>
            <w:tcW w:w="3941" w:type="dxa"/>
          </w:tcPr>
          <w:p>
            <w:pPr>
              <w:pStyle w:val="TableParagraph"/>
              <w:ind w:left="1005" w:right="182"/>
              <w:rPr>
                <w:b/>
                <w:i/>
                <w:sz w:val="28"/>
              </w:rPr>
            </w:pPr>
            <w:r>
              <w:rPr>
                <w:b/>
                <w:i/>
                <w:sz w:val="28"/>
              </w:rPr>
              <w:t>Преимущества</w:t>
            </w:r>
          </w:p>
        </w:tc>
        <w:tc>
          <w:tcPr>
            <w:tcW w:w="4774" w:type="dxa"/>
          </w:tcPr>
          <w:p>
            <w:pPr>
              <w:pStyle w:val="TableParagraph"/>
              <w:ind w:left="1574" w:right="402"/>
              <w:rPr>
                <w:b/>
                <w:i/>
                <w:sz w:val="28"/>
              </w:rPr>
            </w:pPr>
            <w:r>
              <w:rPr>
                <w:b/>
                <w:i/>
                <w:sz w:val="28"/>
              </w:rPr>
              <w:t>Недостатки</w:t>
            </w:r>
          </w:p>
        </w:tc>
      </w:tr>
      <w:tr>
        <w:trPr>
          <w:trHeight w:val="2587" w:hRule="exact"/>
        </w:trPr>
        <w:tc>
          <w:tcPr>
            <w:tcW w:w="1423" w:type="dxa"/>
          </w:tcPr>
          <w:p>
            <w:pPr>
              <w:pStyle w:val="TableParagraph"/>
              <w:ind w:left="0"/>
              <w:rPr>
                <w:sz w:val="28"/>
              </w:rPr>
            </w:pPr>
          </w:p>
          <w:p>
            <w:pPr>
              <w:pStyle w:val="TableParagraph"/>
              <w:ind w:left="0"/>
              <w:rPr>
                <w:sz w:val="28"/>
              </w:rPr>
            </w:pPr>
          </w:p>
          <w:p>
            <w:pPr>
              <w:pStyle w:val="TableParagraph"/>
              <w:spacing w:before="5"/>
              <w:ind w:left="0"/>
              <w:rPr>
                <w:sz w:val="41"/>
              </w:rPr>
            </w:pPr>
          </w:p>
          <w:p>
            <w:pPr>
              <w:pStyle w:val="TableParagraph"/>
              <w:ind w:left="247" w:right="121"/>
              <w:rPr>
                <w:i/>
                <w:sz w:val="28"/>
              </w:rPr>
            </w:pPr>
            <w:r>
              <w:rPr>
                <w:i/>
                <w:sz w:val="28"/>
              </w:rPr>
              <w:t>Первый</w:t>
            </w:r>
          </w:p>
        </w:tc>
        <w:tc>
          <w:tcPr>
            <w:tcW w:w="3941" w:type="dxa"/>
          </w:tcPr>
          <w:p>
            <w:pPr>
              <w:pStyle w:val="TableParagraph"/>
              <w:ind w:right="182"/>
              <w:rPr>
                <w:sz w:val="28"/>
              </w:rPr>
            </w:pPr>
            <w:r>
              <w:rPr>
                <w:sz w:val="28"/>
              </w:rPr>
              <w:t>Отсутствуют расходы на регистрацию нового юридического лица. Имеются персонал, офисное оборудование, средства связи. Имеется опыт привлечения пожертвований, грантовой помощи и т.д.</w:t>
            </w:r>
          </w:p>
        </w:tc>
        <w:tc>
          <w:tcPr>
            <w:tcW w:w="4774" w:type="dxa"/>
          </w:tcPr>
          <w:p>
            <w:pPr>
              <w:pStyle w:val="TableParagraph"/>
              <w:ind w:right="402"/>
              <w:rPr>
                <w:sz w:val="28"/>
              </w:rPr>
            </w:pPr>
            <w:r>
              <w:rPr>
                <w:sz w:val="28"/>
              </w:rPr>
              <w:t>Необходимо внести изменения в правоустанавливающие документы (устав и т.д.).</w:t>
            </w:r>
          </w:p>
          <w:p>
            <w:pPr>
              <w:pStyle w:val="TableParagraph"/>
              <w:ind w:right="542"/>
              <w:rPr>
                <w:sz w:val="28"/>
              </w:rPr>
            </w:pPr>
            <w:r>
              <w:rPr>
                <w:sz w:val="28"/>
              </w:rPr>
              <w:t>Нельзя вносить в целевой капитал собственные денежные средства некоммерческой организации</w:t>
            </w:r>
          </w:p>
        </w:tc>
      </w:tr>
      <w:tr>
        <w:trPr>
          <w:trHeight w:val="3230" w:hRule="exact"/>
        </w:trPr>
        <w:tc>
          <w:tcPr>
            <w:tcW w:w="1423" w:type="dxa"/>
          </w:tcPr>
          <w:p>
            <w:pPr>
              <w:pStyle w:val="TableParagraph"/>
              <w:ind w:left="0"/>
              <w:rPr>
                <w:sz w:val="28"/>
              </w:rPr>
            </w:pPr>
          </w:p>
          <w:p>
            <w:pPr>
              <w:pStyle w:val="TableParagraph"/>
              <w:ind w:left="0"/>
              <w:rPr>
                <w:sz w:val="28"/>
              </w:rPr>
            </w:pPr>
          </w:p>
          <w:p>
            <w:pPr>
              <w:pStyle w:val="TableParagraph"/>
              <w:ind w:left="0"/>
              <w:rPr>
                <w:sz w:val="28"/>
              </w:rPr>
            </w:pPr>
          </w:p>
          <w:p>
            <w:pPr>
              <w:pStyle w:val="TableParagraph"/>
              <w:spacing w:before="5"/>
              <w:ind w:left="0"/>
              <w:rPr>
                <w:sz w:val="41"/>
              </w:rPr>
            </w:pPr>
          </w:p>
          <w:p>
            <w:pPr>
              <w:pStyle w:val="TableParagraph"/>
              <w:ind w:left="239" w:right="121"/>
              <w:rPr>
                <w:i/>
                <w:sz w:val="28"/>
              </w:rPr>
            </w:pPr>
            <w:r>
              <w:rPr>
                <w:i/>
                <w:sz w:val="28"/>
              </w:rPr>
              <w:t>Второй</w:t>
            </w:r>
          </w:p>
        </w:tc>
        <w:tc>
          <w:tcPr>
            <w:tcW w:w="3941" w:type="dxa"/>
          </w:tcPr>
          <w:p>
            <w:pPr>
              <w:pStyle w:val="TableParagraph"/>
              <w:ind w:right="239"/>
              <w:rPr>
                <w:sz w:val="28"/>
              </w:rPr>
            </w:pPr>
            <w:r>
              <w:rPr>
                <w:sz w:val="28"/>
              </w:rPr>
              <w:t>Возможность внесения пожертвований от родственной некоммерческой организации.</w:t>
            </w:r>
          </w:p>
          <w:p>
            <w:pPr>
              <w:pStyle w:val="TableParagraph"/>
              <w:spacing w:before="2"/>
              <w:ind w:right="158"/>
              <w:rPr>
                <w:sz w:val="28"/>
              </w:rPr>
            </w:pPr>
            <w:r>
              <w:rPr>
                <w:sz w:val="28"/>
              </w:rPr>
              <w:t>Самостоятельность в распределении ответственности внутри фонда. Упрощенный контроль за поступившими пожертвованиями</w:t>
            </w:r>
          </w:p>
        </w:tc>
        <w:tc>
          <w:tcPr>
            <w:tcW w:w="4774" w:type="dxa"/>
          </w:tcPr>
          <w:p>
            <w:pPr>
              <w:pStyle w:val="TableParagraph"/>
              <w:ind w:right="134"/>
              <w:rPr>
                <w:sz w:val="28"/>
              </w:rPr>
            </w:pPr>
            <w:r>
              <w:rPr>
                <w:sz w:val="28"/>
              </w:rPr>
              <w:t>Расходы на регистрацию фонда, открытие расчетного счета и т.д. Необходимость посредника между фондом, некоммерческой организацией – бенефециаром (-ами). Дополнительные расходы на поддержку деятельности.</w:t>
            </w:r>
          </w:p>
          <w:p>
            <w:pPr>
              <w:pStyle w:val="TableParagraph"/>
              <w:ind w:right="1114"/>
              <w:rPr>
                <w:sz w:val="28"/>
              </w:rPr>
            </w:pPr>
            <w:r>
              <w:rPr>
                <w:sz w:val="28"/>
              </w:rPr>
              <w:t>Необходимость контроля над деятельностью фонда</w:t>
            </w:r>
          </w:p>
        </w:tc>
      </w:tr>
    </w:tbl>
    <w:p>
      <w:pPr>
        <w:spacing w:after="0"/>
        <w:rPr>
          <w:sz w:val="28"/>
        </w:rPr>
        <w:sectPr>
          <w:pgSz w:w="11900" w:h="16840"/>
          <w:pgMar w:top="1080" w:bottom="280" w:left="920" w:right="620"/>
        </w:sectPr>
      </w:pPr>
    </w:p>
    <w:p>
      <w:pPr>
        <w:spacing w:line="360" w:lineRule="auto" w:before="45"/>
        <w:ind w:left="112" w:right="100" w:firstLine="688"/>
        <w:jc w:val="both"/>
        <w:rPr>
          <w:i/>
          <w:sz w:val="28"/>
        </w:rPr>
      </w:pPr>
      <w:r>
        <w:rPr>
          <w:i/>
          <w:sz w:val="28"/>
        </w:rPr>
        <w:t>Так, к очевидным преимуществам первого варианта следует отнести отсутствие необходимости учреждения новой организации со всеми сопутствующими расходами на юридическую регистрацию, поиск и найм персонала и т.д. Решение о создании целевого капитала требует перерегист- рации правоустанавливающих документов некоммерческой организации, вместе  с тем, суммарные расходы в первом варианте будут существенно меньше, чем расходы на регистрацию нового юридического лица — специализированной организации.</w:t>
      </w:r>
    </w:p>
    <w:p>
      <w:pPr>
        <w:spacing w:line="360" w:lineRule="auto" w:before="5"/>
        <w:ind w:left="112" w:right="98" w:firstLine="688"/>
        <w:jc w:val="both"/>
        <w:rPr>
          <w:i/>
          <w:sz w:val="28"/>
        </w:rPr>
      </w:pPr>
      <w:r>
        <w:rPr>
          <w:i/>
          <w:sz w:val="28"/>
        </w:rPr>
        <w:t>К преимуществам второго варианта относится отсутствие жёстких рамок для органов управления фондом, т.е. специализированная организация самостоятельно определяет структуру и состав своих органов управления. Законом предусмотрены требования к структуре управления некоммерческой организацией — собственнику целевого капитала, касающиеся раскрытия информации о полномочиях высшего органа управления и совета по  использованию целевого капитала, результатах обязательного аудита деятельности и т.д. Однако требования информационной прозрачности не выполняются.</w:t>
      </w:r>
    </w:p>
    <w:p>
      <w:pPr>
        <w:spacing w:line="360" w:lineRule="auto" w:before="5"/>
        <w:ind w:left="112" w:right="99" w:firstLine="688"/>
        <w:jc w:val="both"/>
        <w:rPr>
          <w:i/>
          <w:sz w:val="28"/>
        </w:rPr>
      </w:pPr>
      <w:r>
        <w:rPr>
          <w:i/>
          <w:sz w:val="28"/>
        </w:rPr>
        <w:t>Разумеется, приведенный в табл. 1 список аргументов «за» и «против», не является исчерпывающим. Выбор варианта зависит от организационно-правовой формы некоммерческой организации, в интересах которой создаётся целевой капитал, решения высших органов управления некоммерческой организации и т.д. Данный Федеральный закон разрешает некоммерческой организации сформиро- вать несколько целевых капиталов. Соответственно и специализированная организация может формировать один или несколько целевых капиталов. Например, законодательно разрешено функционирование специализированной организации, которая формирует несколько целевых капиталов для поддержки разных некоммерческих организаций. Фонд выступает в роли «оператора» по приёму и распределению пожертвований.</w:t>
      </w:r>
    </w:p>
    <w:p>
      <w:pPr>
        <w:pStyle w:val="BodyText"/>
        <w:spacing w:line="360" w:lineRule="auto" w:before="5"/>
        <w:ind w:left="112" w:right="100" w:firstLine="691"/>
        <w:jc w:val="both"/>
      </w:pPr>
      <w:r>
        <w:rPr/>
        <w:t>Некоммерческая организация — собственник целевого капитала обязана создать   совет   по   использованию   целевого   капитала.   В специализированной</w:t>
      </w:r>
    </w:p>
    <w:p>
      <w:pPr>
        <w:spacing w:after="0" w:line="360" w:lineRule="auto"/>
        <w:jc w:val="both"/>
        <w:sectPr>
          <w:pgSz w:w="11900" w:h="16840"/>
          <w:pgMar w:top="1080" w:bottom="280" w:left="1020" w:right="740"/>
        </w:sectPr>
      </w:pPr>
    </w:p>
    <w:p>
      <w:pPr>
        <w:pStyle w:val="BodyText"/>
        <w:spacing w:line="360" w:lineRule="auto" w:before="45"/>
        <w:ind w:left="112" w:right="99"/>
        <w:jc w:val="both"/>
      </w:pPr>
      <w:r>
        <w:rPr/>
        <w:t>организации функции совета по использованию целевого капитала осуществляет попечительский совет. Совет по использованию целевого капитала формируется из числа представителей НКО — собственника целевого капитала,  представителей получателей дохода от целевого капитала, жертвователей (их представителей), граждан и представителей юридических лиц, имеющих заслуги перед обществом, авторитет и (или) достижения в области деятельности, соответствующей целям деятельности некоммерческой организации. Некоммер- ческая организация, сформировавшая несколько целевых капиталов, вправе создать совет по использованию каждого целевого</w:t>
      </w:r>
      <w:r>
        <w:rPr>
          <w:spacing w:val="-17"/>
        </w:rPr>
        <w:t> </w:t>
      </w:r>
      <w:r>
        <w:rPr/>
        <w:t>капитала.</w:t>
      </w:r>
    </w:p>
    <w:p>
      <w:pPr>
        <w:pStyle w:val="BodyText"/>
        <w:spacing w:line="360" w:lineRule="auto" w:before="7"/>
        <w:ind w:left="112" w:right="99" w:firstLine="691"/>
        <w:jc w:val="both"/>
      </w:pPr>
      <w:r>
        <w:rPr/>
        <w:t>Целевой капитал считается сформированным при достижении суммы в 3 млн руб. При достижении указанной суммы денежные средства, полученные НКО на формирование целевого капитала, передаются в доверительное управление управляющей компании, имеющей лицензию на осуществление деятельности по управлению ценными бумагами или лицензию на ведение деятельности по управлению инвестиционными фондами, паевыми инвестиционными фондами и негосударственными пенсионными фондами (НПФ). До передачи средств целевого капитала управляющей компании НКО не вправе ими пользоваться и распоряжаться, за исключением внесения на депозитные счета в кредитных орга- низациях.</w:t>
      </w:r>
    </w:p>
    <w:p>
      <w:pPr>
        <w:pStyle w:val="BodyText"/>
        <w:spacing w:line="360" w:lineRule="auto" w:before="5"/>
        <w:ind w:left="112" w:right="101" w:firstLine="691"/>
        <w:jc w:val="both"/>
      </w:pPr>
      <w:r>
        <w:rPr/>
        <w:t>Цель передачи средств целевого капитала в доверительное управление — получение дохода в результате размещения этих средств в финансовые активы. Управляющая компания вправе размещать средства целевого капитала исключительно:</w:t>
      </w:r>
    </w:p>
    <w:p>
      <w:pPr>
        <w:pStyle w:val="ListParagraph"/>
        <w:numPr>
          <w:ilvl w:val="1"/>
          <w:numId w:val="48"/>
        </w:numPr>
        <w:tabs>
          <w:tab w:pos="696" w:val="left" w:leader="none"/>
        </w:tabs>
        <w:spacing w:line="360" w:lineRule="auto" w:before="5" w:after="0"/>
        <w:ind w:left="832" w:right="100" w:hanging="360"/>
        <w:jc w:val="left"/>
        <w:rPr>
          <w:sz w:val="28"/>
        </w:rPr>
      </w:pPr>
      <w:r>
        <w:rPr>
          <w:sz w:val="28"/>
        </w:rPr>
        <w:t>в государственные ценные бумаги Российской Федерации, государственные ценные бумаги субъектов РФ, облигации иных российских</w:t>
      </w:r>
      <w:r>
        <w:rPr>
          <w:spacing w:val="-20"/>
          <w:sz w:val="28"/>
        </w:rPr>
        <w:t> </w:t>
      </w:r>
      <w:r>
        <w:rPr>
          <w:sz w:val="28"/>
        </w:rPr>
        <w:t>эмитентов;</w:t>
      </w:r>
    </w:p>
    <w:p>
      <w:pPr>
        <w:pStyle w:val="ListParagraph"/>
        <w:numPr>
          <w:ilvl w:val="1"/>
          <w:numId w:val="48"/>
        </w:numPr>
        <w:tabs>
          <w:tab w:pos="699" w:val="left" w:leader="none"/>
        </w:tabs>
        <w:spacing w:line="362" w:lineRule="auto" w:before="5" w:after="0"/>
        <w:ind w:left="832" w:right="101" w:hanging="360"/>
        <w:jc w:val="left"/>
        <w:rPr>
          <w:sz w:val="28"/>
        </w:rPr>
      </w:pPr>
      <w:r>
        <w:rPr>
          <w:sz w:val="28"/>
        </w:rPr>
        <w:t>акции российских эмитентов, созданных в форме открытых акционерных обществ;</w:t>
      </w:r>
    </w:p>
    <w:p>
      <w:pPr>
        <w:pStyle w:val="ListParagraph"/>
        <w:numPr>
          <w:ilvl w:val="1"/>
          <w:numId w:val="48"/>
        </w:numPr>
        <w:tabs>
          <w:tab w:pos="699" w:val="left" w:leader="none"/>
          <w:tab w:pos="2657" w:val="left" w:leader="none"/>
          <w:tab w:pos="4638" w:val="left" w:leader="none"/>
          <w:tab w:pos="4999" w:val="left" w:leader="none"/>
          <w:tab w:pos="6396" w:val="left" w:leader="none"/>
          <w:tab w:pos="8457" w:val="left" w:leader="none"/>
        </w:tabs>
        <w:spacing w:line="360" w:lineRule="auto" w:before="2" w:after="0"/>
        <w:ind w:left="832" w:right="101" w:hanging="360"/>
        <w:jc w:val="left"/>
        <w:rPr>
          <w:sz w:val="28"/>
        </w:rPr>
      </w:pPr>
      <w:r>
        <w:rPr>
          <w:sz w:val="28"/>
        </w:rPr>
        <w:t>государственные ценные бумаги иностранных государств, соответствующие требованиям,</w:t>
        <w:tab/>
        <w:t>определяемым</w:t>
        <w:tab/>
        <w:t>к</w:t>
        <w:tab/>
        <w:t>долговым</w:t>
        <w:tab/>
        <w:t>обязательствам</w:t>
        <w:tab/>
      </w:r>
      <w:r>
        <w:rPr>
          <w:spacing w:val="-1"/>
          <w:sz w:val="28"/>
        </w:rPr>
        <w:t>иностранных</w:t>
      </w:r>
    </w:p>
    <w:p>
      <w:pPr>
        <w:spacing w:after="0" w:line="360" w:lineRule="auto"/>
        <w:jc w:val="left"/>
        <w:rPr>
          <w:sz w:val="28"/>
        </w:rPr>
        <w:sectPr>
          <w:pgSz w:w="11900" w:h="16840"/>
          <w:pgMar w:top="1080" w:bottom="280" w:left="1020" w:right="740"/>
        </w:sectPr>
      </w:pPr>
    </w:p>
    <w:p>
      <w:pPr>
        <w:pStyle w:val="BodyText"/>
        <w:spacing w:line="362" w:lineRule="auto" w:before="45"/>
        <w:ind w:left="832" w:right="104"/>
      </w:pPr>
      <w:r>
        <w:rPr/>
        <w:t>государств, в которые могут размещаться средства Резервного фонда и Фонда национального благосостояния РФ;</w:t>
      </w:r>
    </w:p>
    <w:p>
      <w:pPr>
        <w:pStyle w:val="ListParagraph"/>
        <w:numPr>
          <w:ilvl w:val="1"/>
          <w:numId w:val="48"/>
        </w:numPr>
        <w:tabs>
          <w:tab w:pos="687" w:val="left" w:leader="none"/>
        </w:tabs>
        <w:spacing w:line="240" w:lineRule="auto" w:before="2" w:after="0"/>
        <w:ind w:left="686" w:right="0" w:hanging="214"/>
        <w:jc w:val="left"/>
        <w:rPr>
          <w:sz w:val="28"/>
        </w:rPr>
      </w:pPr>
      <w:r>
        <w:rPr>
          <w:sz w:val="28"/>
        </w:rPr>
        <w:t>облигации и акции иных иностранных</w:t>
      </w:r>
      <w:r>
        <w:rPr>
          <w:spacing w:val="-8"/>
          <w:sz w:val="28"/>
        </w:rPr>
        <w:t> </w:t>
      </w:r>
      <w:r>
        <w:rPr>
          <w:sz w:val="28"/>
        </w:rPr>
        <w:t>эмитентов;</w:t>
      </w:r>
    </w:p>
    <w:p>
      <w:pPr>
        <w:pStyle w:val="ListParagraph"/>
        <w:numPr>
          <w:ilvl w:val="1"/>
          <w:numId w:val="48"/>
        </w:numPr>
        <w:tabs>
          <w:tab w:pos="699" w:val="left" w:leader="none"/>
        </w:tabs>
        <w:spacing w:line="360" w:lineRule="auto" w:before="160" w:after="0"/>
        <w:ind w:left="832" w:right="102" w:hanging="360"/>
        <w:jc w:val="left"/>
        <w:rPr>
          <w:sz w:val="28"/>
        </w:rPr>
      </w:pPr>
      <w:r>
        <w:rPr>
          <w:sz w:val="28"/>
        </w:rPr>
        <w:t>ипотечные ценные бумаги, выпущенные в соответствии с законодательством РФ об ипотечных ценных</w:t>
      </w:r>
      <w:r>
        <w:rPr>
          <w:spacing w:val="-10"/>
          <w:sz w:val="28"/>
        </w:rPr>
        <w:t> </w:t>
      </w:r>
      <w:r>
        <w:rPr>
          <w:sz w:val="28"/>
        </w:rPr>
        <w:t>бумагах;</w:t>
      </w:r>
    </w:p>
    <w:p>
      <w:pPr>
        <w:pStyle w:val="ListParagraph"/>
        <w:numPr>
          <w:ilvl w:val="1"/>
          <w:numId w:val="48"/>
        </w:numPr>
        <w:tabs>
          <w:tab w:pos="708" w:val="left" w:leader="none"/>
        </w:tabs>
        <w:spacing w:line="360" w:lineRule="auto" w:before="7" w:after="0"/>
        <w:ind w:left="832" w:right="100" w:hanging="360"/>
        <w:jc w:val="both"/>
        <w:rPr>
          <w:sz w:val="28"/>
        </w:rPr>
      </w:pPr>
      <w:r>
        <w:rPr>
          <w:sz w:val="28"/>
        </w:rPr>
        <w:t>инвестиционные паи закрытых паевых инвестиционных фондов, если правилами доверительного управления этими паевыми инвестиционными фондами предусматривается выплата дохода от доверительного управления не реже одного раза в</w:t>
      </w:r>
      <w:r>
        <w:rPr>
          <w:spacing w:val="-6"/>
          <w:sz w:val="28"/>
        </w:rPr>
        <w:t> </w:t>
      </w:r>
      <w:r>
        <w:rPr>
          <w:sz w:val="28"/>
        </w:rPr>
        <w:t>год;</w:t>
      </w:r>
    </w:p>
    <w:p>
      <w:pPr>
        <w:pStyle w:val="ListParagraph"/>
        <w:numPr>
          <w:ilvl w:val="1"/>
          <w:numId w:val="48"/>
        </w:numPr>
        <w:tabs>
          <w:tab w:pos="696" w:val="left" w:leader="none"/>
        </w:tabs>
        <w:spacing w:line="360" w:lineRule="auto" w:before="7" w:after="0"/>
        <w:ind w:left="832" w:right="101" w:hanging="360"/>
        <w:jc w:val="left"/>
        <w:rPr>
          <w:sz w:val="28"/>
        </w:rPr>
      </w:pPr>
      <w:r>
        <w:rPr>
          <w:sz w:val="28"/>
        </w:rPr>
        <w:t>инвестиционные паи открытых и интервальных паевых инвестиционных фондов;</w:t>
      </w:r>
    </w:p>
    <w:p>
      <w:pPr>
        <w:pStyle w:val="ListParagraph"/>
        <w:numPr>
          <w:ilvl w:val="1"/>
          <w:numId w:val="48"/>
        </w:numPr>
        <w:tabs>
          <w:tab w:pos="687" w:val="left" w:leader="none"/>
        </w:tabs>
        <w:spacing w:line="240" w:lineRule="auto" w:before="5" w:after="0"/>
        <w:ind w:left="686" w:right="0" w:hanging="214"/>
        <w:jc w:val="left"/>
        <w:rPr>
          <w:sz w:val="28"/>
        </w:rPr>
      </w:pPr>
      <w:r>
        <w:rPr>
          <w:sz w:val="28"/>
        </w:rPr>
        <w:t>объекты недвижимого</w:t>
      </w:r>
      <w:r>
        <w:rPr>
          <w:spacing w:val="-6"/>
          <w:sz w:val="28"/>
        </w:rPr>
        <w:t> </w:t>
      </w:r>
      <w:r>
        <w:rPr>
          <w:sz w:val="28"/>
        </w:rPr>
        <w:t>имущества;</w:t>
      </w:r>
    </w:p>
    <w:p>
      <w:pPr>
        <w:pStyle w:val="ListParagraph"/>
        <w:numPr>
          <w:ilvl w:val="1"/>
          <w:numId w:val="48"/>
        </w:numPr>
        <w:tabs>
          <w:tab w:pos="689" w:val="left" w:leader="none"/>
        </w:tabs>
        <w:spacing w:line="240" w:lineRule="auto" w:before="160" w:after="0"/>
        <w:ind w:left="688" w:right="0" w:hanging="216"/>
        <w:jc w:val="left"/>
        <w:rPr>
          <w:sz w:val="28"/>
        </w:rPr>
      </w:pPr>
      <w:r>
        <w:rPr>
          <w:sz w:val="28"/>
        </w:rPr>
        <w:t>депозиты в рублях и иностранной валюте в кредитных</w:t>
      </w:r>
      <w:r>
        <w:rPr>
          <w:spacing w:val="-18"/>
          <w:sz w:val="28"/>
        </w:rPr>
        <w:t> </w:t>
      </w:r>
      <w:r>
        <w:rPr>
          <w:sz w:val="28"/>
        </w:rPr>
        <w:t>организациях.</w:t>
      </w:r>
    </w:p>
    <w:p>
      <w:pPr>
        <w:pStyle w:val="BodyText"/>
        <w:spacing w:line="360" w:lineRule="auto" w:before="163"/>
        <w:ind w:left="112" w:right="99" w:firstLine="691"/>
        <w:jc w:val="both"/>
      </w:pPr>
      <w:r>
        <w:rPr/>
        <w:t>Управляющая компания возмещает необходимые расходы, связанные с доверительным управлением имуществом, составляющим целевой капитал, за  счет дохода от доверительного управления имуществом, составляющим целевой капитал. Если этого дохода недостаточно, возмещение таких расходов может проводиться за счет дохода от целевого капитала. К необходимым расходам, связанным с доверительным управлением имуществом, составляющим целевой капитал, относятся в том числе расходы управляющей компании на ежегодный обязательный аудит бухгалтерского учета и бухгалтерской отчетности, связанные с доверительным управлением имуществом, составляющим целевой капитал. Необходимые расходы, возмещаемые за счет дохода от целевого капитала, не могут превышать 1% такого дохода. Вознаграждение управляющей компании выплачивается за счет дохода от доверительного управления имуществом, составляющим целевой капитал, полученного управляющей компанией за отчетный год, но не более 10% такого</w:t>
      </w:r>
      <w:r>
        <w:rPr>
          <w:spacing w:val="-11"/>
        </w:rPr>
        <w:t> </w:t>
      </w:r>
      <w:r>
        <w:rPr/>
        <w:t>дохода.</w:t>
      </w:r>
    </w:p>
    <w:p>
      <w:pPr>
        <w:pStyle w:val="BodyText"/>
        <w:spacing w:line="360" w:lineRule="auto" w:before="5"/>
        <w:ind w:left="112" w:right="101" w:firstLine="691"/>
        <w:jc w:val="both"/>
      </w:pPr>
      <w:r>
        <w:rPr/>
        <w:t>Доход НКО от целевого капитала должен использоваться в соответствии с целями, предусмотренными уставом НКО — собственника целевого капитала, договором    пожертвования    или    завещанием    либо    решением    совета      по</w:t>
      </w:r>
    </w:p>
    <w:p>
      <w:pPr>
        <w:spacing w:after="0" w:line="360" w:lineRule="auto"/>
        <w:jc w:val="both"/>
        <w:sectPr>
          <w:pgSz w:w="11900" w:h="16840"/>
          <w:pgMar w:top="1080" w:bottom="280" w:left="1020" w:right="740"/>
        </w:sectPr>
      </w:pPr>
    </w:p>
    <w:p>
      <w:pPr>
        <w:pStyle w:val="BodyText"/>
        <w:spacing w:line="360" w:lineRule="auto" w:before="45"/>
        <w:ind w:left="212" w:right="100"/>
        <w:jc w:val="both"/>
      </w:pPr>
      <w:r>
        <w:rPr/>
        <w:t>использованию целевого капитала. Некоммерческая организация  использует доход от целевого капитала в соответствии со своим финансовым планом, утверждаемым высшим органом управления НКО после предварительного согласования с советом по использованию целевого капитала. Если целевой капитал сформирован за счет пожертвования одного жертвователя,  то финансовый план должен быть согласован с жертвователем.</w:t>
      </w:r>
    </w:p>
    <w:p>
      <w:pPr>
        <w:pStyle w:val="BodyText"/>
        <w:spacing w:line="360" w:lineRule="auto" w:before="5"/>
        <w:ind w:left="212" w:right="99" w:firstLine="691"/>
        <w:jc w:val="both"/>
      </w:pPr>
      <w:r>
        <w:rPr/>
        <w:t>Средства, полученные НКО на формирование целевого капитала, а также от управляющих компаний, осуществляющих доверительное управление имуществом, составляющим целевой капитал, при определении налоговой базы  по налогу на прибыль не учитываются (п. 2 ст. 251 </w:t>
      </w:r>
      <w:r>
        <w:rPr>
          <w:spacing w:val="-3"/>
        </w:rPr>
        <w:t>НК</w:t>
      </w:r>
      <w:r>
        <w:rPr>
          <w:spacing w:val="-13"/>
        </w:rPr>
        <w:t> </w:t>
      </w:r>
      <w:r>
        <w:rPr/>
        <w:t>РФ).</w:t>
      </w:r>
    </w:p>
    <w:p>
      <w:pPr>
        <w:pStyle w:val="BodyText"/>
      </w:pPr>
    </w:p>
    <w:p>
      <w:pPr>
        <w:pStyle w:val="Heading1"/>
        <w:numPr>
          <w:ilvl w:val="2"/>
          <w:numId w:val="47"/>
        </w:numPr>
        <w:tabs>
          <w:tab w:pos="3216" w:val="left" w:leader="none"/>
        </w:tabs>
        <w:spacing w:line="240" w:lineRule="auto" w:before="170" w:after="0"/>
        <w:ind w:left="3215" w:right="0" w:hanging="281"/>
        <w:jc w:val="left"/>
      </w:pPr>
      <w:r>
        <w:rPr/>
        <w:t>Управление </w:t>
      </w:r>
      <w:r>
        <w:rPr/>
        <w:t>целевым</w:t>
      </w:r>
      <w:r>
        <w:rPr>
          <w:spacing w:val="-8"/>
        </w:rPr>
        <w:t> </w:t>
      </w:r>
      <w:r>
        <w:rPr/>
        <w:t>капиталом</w:t>
      </w:r>
    </w:p>
    <w:p>
      <w:pPr>
        <w:pStyle w:val="BodyText"/>
        <w:spacing w:line="362" w:lineRule="auto" w:before="155"/>
        <w:ind w:left="212" w:right="102" w:firstLine="688"/>
        <w:jc w:val="both"/>
      </w:pPr>
      <w:r>
        <w:rPr/>
        <w:t>Рассмотрим процесс управления целевым капиталом во времени (рис. 3), за точку отсчёта примем «принятие решения о формировании целевого капитала».</w:t>
      </w:r>
    </w:p>
    <w:p>
      <w:pPr>
        <w:pStyle w:val="BodyText"/>
        <w:rPr>
          <w:sz w:val="20"/>
        </w:rPr>
      </w:pPr>
    </w:p>
    <w:p>
      <w:pPr>
        <w:pStyle w:val="BodyText"/>
        <w:spacing w:before="1"/>
        <w:rPr>
          <w:sz w:val="19"/>
        </w:rPr>
      </w:pPr>
      <w:r>
        <w:rPr/>
        <w:pict>
          <v:group style="position:absolute;margin-left:55.0648pt;margin-top:12.95106pt;width:493.25pt;height:169.1pt;mso-position-horizontal-relative:page;mso-position-vertical-relative:paragraph;z-index:3520;mso-wrap-distance-left:0;mso-wrap-distance-right:0" coordorigin="1101,259" coordsize="9865,3382">
            <v:shape style="position:absolute;left:1109;top:3521;width:9857;height:120" coordorigin="1109,3521" coordsize="9857,120" path="m10846,3521l10846,3641,10927,3600,10865,3600,10865,3559,10922,3559,10846,3521xm10846,3559l1109,3559,1109,3600,10846,3600,10846,3559xm10922,3559l10865,3559,10865,3600,10927,3600,10966,3581,10922,3559xe" filled="true" fillcolor="#000000" stroked="false">
              <v:path arrowok="t"/>
              <v:fill type="solid"/>
            </v:shape>
            <v:shape style="position:absolute;left:1101;top:3216;width:320;height:373" type="#_x0000_t75" stroked="false">
              <v:imagedata r:id="rId47" o:title=""/>
            </v:shape>
            <v:shape style="position:absolute;left:2282;top:3216;width:317;height:373" type="#_x0000_t75" stroked="false">
              <v:imagedata r:id="rId48" o:title=""/>
            </v:shape>
            <v:shape style="position:absolute;left:3955;top:3216;width:320;height:373" type="#_x0000_t75" stroked="false">
              <v:imagedata r:id="rId49" o:title=""/>
            </v:shape>
            <v:shape style="position:absolute;left:5193;top:3216;width:317;height:373" type="#_x0000_t75" stroked="false">
              <v:imagedata r:id="rId48" o:title=""/>
            </v:shape>
            <v:shape style="position:absolute;left:6866;top:3216;width:320;height:373" type="#_x0000_t75" stroked="false">
              <v:imagedata r:id="rId49" o:title=""/>
            </v:shape>
            <v:shape style="position:absolute;left:9302;top:3216;width:320;height:373" type="#_x0000_t75" stroked="false">
              <v:imagedata r:id="rId50" o:title=""/>
            </v:shape>
            <v:line style="position:absolute" from="1282,3223" to="1282,267" stroked="true" strokeweight=".75pt" strokecolor="#000000">
              <v:stroke dashstyle="longDash"/>
            </v:line>
            <v:line style="position:absolute" from="2441,3223" to="2441,267" stroked="true" strokeweight=".75pt" strokecolor="#000000">
              <v:stroke dashstyle="longDash"/>
            </v:line>
            <v:line style="position:absolute" from="4135,3223" to="4135,267" stroked="true" strokeweight=".75pt" strokecolor="#000000">
              <v:stroke dashstyle="longDash"/>
            </v:line>
            <v:line style="position:absolute" from="5352,3223" to="5352,267" stroked="true" strokeweight=".75pt" strokecolor="#000000">
              <v:stroke dashstyle="longDash"/>
            </v:line>
            <v:line style="position:absolute" from="6989,3223" to="6989,267" stroked="true" strokeweight=".75pt" strokecolor="#000000">
              <v:stroke dashstyle="longDash"/>
            </v:line>
            <v:line style="position:absolute" from="9425,3223" to="9425,267" stroked="true" strokeweight=".75pt" strokecolor="#000000">
              <v:stroke dashstyle="longDash"/>
            </v:line>
            <v:rect style="position:absolute;left:1414;top:1879;width:2549;height:502" filled="false" stroked="true" strokeweight=".75pt" strokecolor="#ffffff"/>
            <v:shape style="position:absolute;left:1301;top:2321;width:2854;height:120" coordorigin="1301,2321" coordsize="2854,120" path="m1421,2321l1301,2381,1421,2441,1421,2388,1399,2388,1394,2386,1392,2381,1394,2376,1399,2374,1421,2374,1421,2321xm4034,2321l4034,2441,4140,2388,4054,2388,4058,2386,4061,2381,4058,2376,4054,2374,4140,2374,4034,2321xm1421,2374l1399,2374,1394,2376,1392,2381,1394,2386,1399,2388,1421,2388,1421,2374xm4034,2374l1421,2374,1421,2388,4034,2388,4034,2374xm4140,2374l4054,2374,4058,2376,4061,2381,4058,2386,4054,2388,4140,2388,4154,2381,4140,2374xe" filled="true" fillcolor="#000000" stroked="false">
              <v:path arrowok="t"/>
              <v:fill type="solid"/>
            </v:shape>
            <v:rect style="position:absolute;left:4267;top:679;width:2549;height:698" filled="false" stroked="true" strokeweight=".75pt" strokecolor="#ffffff"/>
            <v:shape style="position:absolute;left:4154;top:1318;width:2854;height:120" coordorigin="4154,1318" coordsize="2854,120" path="m4274,1318l4154,1378,4274,1438,4274,1385,4253,1385,4248,1383,4246,1378,4248,1373,4253,1371,4274,1371,4274,1318xm6888,1318l6888,1438,6994,1385,6907,1385,6914,1383,6914,1373,6907,1371,6994,1371,6888,1318xm4274,1371l4253,1371,4248,1373,4246,1378,4248,1383,4253,1385,4274,1385,4274,1371xm6888,1371l4274,1371,4274,1385,6888,1385,6888,1371xm6994,1371l6907,1371,6914,1373,6914,1383,6907,1385,6994,1385,7008,1378,6994,1371xe" filled="true" fillcolor="#000000" stroked="false">
              <v:path arrowok="t"/>
              <v:fill type="solid"/>
            </v:shape>
            <v:shape style="position:absolute;left:4154;top:2213;width:1198;height:120" coordorigin="4154,2213" coordsize="1198,120" path="m4274,2213l4154,2273,4274,2333,4274,2280,4253,2280,4248,2278,4246,2273,4248,2268,4253,2266,4274,2266,4274,2213xm5232,2213l5232,2333,5338,2280,5251,2280,5258,2278,5258,2268,5251,2266,5338,2266,5232,2213xm4274,2266l4253,2266,4248,2268,4246,2273,4248,2278,4253,2280,4274,2280,4274,2266xm5232,2266l4274,2266,4274,2280,5232,2280,5232,2266xm5338,2266l5251,2266,5258,2268,5258,2278,5251,2280,5338,2280,5352,2273,5338,2266xe" filled="true" fillcolor="#000000" stroked="false">
              <v:path arrowok="t"/>
              <v:fill type="solid"/>
            </v:shape>
            <v:shape style="position:absolute;left:5352;top:2105;width:1637;height:120" coordorigin="5352,2105" coordsize="1637,120" path="m5472,2105l5352,2165,5472,2225,5472,2172,5453,2172,5446,2170,5446,2160,5453,2158,5472,2158,5472,2105xm6869,2105l6869,2225,6974,2172,6888,2172,6895,2170,6898,2165,6895,2160,6888,2158,6974,2158,6869,2105xm5472,2158l5453,2158,5446,2160,5446,2170,5453,2172,5472,2172,5472,2158xm6869,2158l5472,2158,5472,2172,6869,2172,6869,2158xm6974,2158l6888,2158,6895,2160,6898,2165,6895,2170,6888,2172,6974,2172,6989,2165,6974,2158xe" filled="true" fillcolor="#000000" stroked="false">
              <v:path arrowok="t"/>
              <v:fill type="solid"/>
            </v:shape>
            <v:shape style="position:absolute;left:7008;top:1049;width:2417;height:120" coordorigin="7008,1049" coordsize="2417,120" path="m7128,1049l7008,1109,7128,1169,7128,1116,7109,1116,7102,1114,7102,1104,7109,1102,7128,1102,7128,1049xm9305,1049l9305,1169,9410,1116,9324,1116,9329,1114,9331,1109,9329,1104,9324,1102,9410,1102,9305,1049xm7128,1102l7109,1102,7102,1104,7102,1114,7109,1116,7128,1116,7128,1102xm9305,1102l7128,1102,7128,1116,9305,1116,9305,1102xm9410,1102l9324,1102,9329,1104,9331,1109,9329,1114,9324,1116,9410,1116,9425,1109,9410,1102xe" filled="true" fillcolor="#000000" stroked="false">
              <v:path arrowok="t"/>
              <v:fill type="solid"/>
            </v:shape>
            <v:shape style="position:absolute;left:4447;top:799;width:2194;height:483" type="#_x0000_t202" filled="false" stroked="false">
              <v:textbox inset="0,0,0,0">
                <w:txbxContent>
                  <w:p>
                    <w:pPr>
                      <w:spacing w:line="203" w:lineRule="exact" w:before="0"/>
                      <w:ind w:left="0" w:right="0" w:firstLine="0"/>
                      <w:jc w:val="center"/>
                      <w:rPr>
                        <w:rFonts w:ascii="Calibri" w:hAnsi="Calibri"/>
                        <w:b/>
                        <w:sz w:val="20"/>
                      </w:rPr>
                    </w:pPr>
                    <w:r>
                      <w:rPr>
                        <w:rFonts w:ascii="Calibri" w:hAnsi="Calibri"/>
                        <w:b/>
                        <w:sz w:val="20"/>
                      </w:rPr>
                      <w:t>Формирование</w:t>
                    </w:r>
                    <w:r>
                      <w:rPr>
                        <w:rFonts w:ascii="Calibri" w:hAnsi="Calibri"/>
                        <w:b/>
                        <w:spacing w:val="-14"/>
                        <w:sz w:val="20"/>
                      </w:rPr>
                      <w:t> </w:t>
                    </w:r>
                    <w:r>
                      <w:rPr>
                        <w:rFonts w:ascii="Calibri" w:hAnsi="Calibri"/>
                        <w:b/>
                        <w:sz w:val="20"/>
                      </w:rPr>
                      <w:t>целевого</w:t>
                    </w:r>
                  </w:p>
                  <w:p>
                    <w:pPr>
                      <w:spacing w:line="240" w:lineRule="exact" w:before="39"/>
                      <w:ind w:left="0" w:right="0" w:firstLine="0"/>
                      <w:jc w:val="center"/>
                      <w:rPr>
                        <w:rFonts w:ascii="Calibri" w:hAnsi="Calibri"/>
                        <w:b/>
                        <w:sz w:val="20"/>
                      </w:rPr>
                    </w:pPr>
                    <w:r>
                      <w:rPr>
                        <w:rFonts w:ascii="Calibri" w:hAnsi="Calibri"/>
                        <w:b/>
                        <w:sz w:val="20"/>
                      </w:rPr>
                      <w:t>капитала</w:t>
                    </w:r>
                  </w:p>
                </w:txbxContent>
              </v:textbox>
              <w10:wrap type="none"/>
            </v:shape>
            <v:shape style="position:absolute;left:7567;top:477;width:1359;height:483" type="#_x0000_t202" filled="false" stroked="false">
              <v:textbox inset="0,0,0,0">
                <w:txbxContent>
                  <w:p>
                    <w:pPr>
                      <w:spacing w:line="203" w:lineRule="exact" w:before="0"/>
                      <w:ind w:left="0" w:right="0" w:firstLine="0"/>
                      <w:jc w:val="center"/>
                      <w:rPr>
                        <w:rFonts w:ascii="Calibri" w:hAnsi="Calibri"/>
                        <w:b/>
                        <w:sz w:val="20"/>
                      </w:rPr>
                    </w:pPr>
                    <w:r>
                      <w:rPr>
                        <w:rFonts w:ascii="Calibri" w:hAnsi="Calibri"/>
                        <w:b/>
                        <w:spacing w:val="-1"/>
                        <w:sz w:val="20"/>
                      </w:rPr>
                      <w:t>Доверительное</w:t>
                    </w:r>
                  </w:p>
                  <w:p>
                    <w:pPr>
                      <w:spacing w:line="240" w:lineRule="exact" w:before="39"/>
                      <w:ind w:left="0" w:right="4" w:firstLine="0"/>
                      <w:jc w:val="center"/>
                      <w:rPr>
                        <w:rFonts w:ascii="Calibri" w:hAnsi="Calibri"/>
                        <w:b/>
                        <w:sz w:val="20"/>
                      </w:rPr>
                    </w:pPr>
                    <w:r>
                      <w:rPr>
                        <w:rFonts w:ascii="Calibri" w:hAnsi="Calibri"/>
                        <w:b/>
                        <w:sz w:val="20"/>
                      </w:rPr>
                      <w:t>управление</w:t>
                    </w:r>
                  </w:p>
                </w:txbxContent>
              </v:textbox>
              <w10:wrap type="none"/>
            </v:shape>
            <v:shape style="position:absolute;left:1855;top:2001;width:1670;height:200" type="#_x0000_t202" filled="false" stroked="false">
              <v:textbox inset="0,0,0,0">
                <w:txbxContent>
                  <w:p>
                    <w:pPr>
                      <w:spacing w:line="199" w:lineRule="exact" w:before="0"/>
                      <w:ind w:left="0" w:right="0" w:firstLine="0"/>
                      <w:jc w:val="left"/>
                      <w:rPr>
                        <w:rFonts w:ascii="Calibri" w:hAnsi="Calibri"/>
                        <w:b/>
                        <w:sz w:val="20"/>
                      </w:rPr>
                    </w:pPr>
                    <w:r>
                      <w:rPr>
                        <w:rFonts w:ascii="Calibri" w:hAnsi="Calibri"/>
                        <w:b/>
                        <w:w w:val="95"/>
                        <w:sz w:val="20"/>
                      </w:rPr>
                      <w:t>Подготовительный</w:t>
                    </w:r>
                  </w:p>
                </w:txbxContent>
              </v:textbox>
              <w10:wrap type="none"/>
            </v:shape>
            <v:shape style="position:absolute;left:4421;top:1701;width:628;height:384" type="#_x0000_t202" filled="false" stroked="false">
              <v:textbox inset="0,0,0,0">
                <w:txbxContent>
                  <w:p>
                    <w:pPr>
                      <w:spacing w:line="164" w:lineRule="exact" w:before="0"/>
                      <w:ind w:left="0" w:right="0" w:firstLine="0"/>
                      <w:jc w:val="center"/>
                      <w:rPr>
                        <w:rFonts w:ascii="Calibri" w:hAnsi="Calibri"/>
                        <w:sz w:val="16"/>
                      </w:rPr>
                    </w:pPr>
                    <w:r>
                      <w:rPr>
                        <w:rFonts w:ascii="Calibri" w:hAnsi="Calibri"/>
                        <w:sz w:val="16"/>
                      </w:rPr>
                      <w:t>Не более</w:t>
                    </w:r>
                  </w:p>
                  <w:p>
                    <w:pPr>
                      <w:spacing w:line="193" w:lineRule="exact" w:before="28"/>
                      <w:ind w:left="1" w:right="0" w:firstLine="0"/>
                      <w:jc w:val="center"/>
                      <w:rPr>
                        <w:rFonts w:ascii="Calibri" w:hAnsi="Calibri"/>
                        <w:sz w:val="16"/>
                      </w:rPr>
                    </w:pPr>
                    <w:r>
                      <w:rPr>
                        <w:rFonts w:ascii="Calibri" w:hAnsi="Calibri"/>
                        <w:sz w:val="16"/>
                      </w:rPr>
                      <w:t>1 года</w:t>
                    </w:r>
                  </w:p>
                </w:txbxContent>
              </v:textbox>
              <w10:wrap type="none"/>
            </v:shape>
            <v:shape style="position:absolute;left:5789;top:1701;width:745;height:384" type="#_x0000_t202" filled="false" stroked="false">
              <v:textbox inset="0,0,0,0">
                <w:txbxContent>
                  <w:p>
                    <w:pPr>
                      <w:spacing w:line="164" w:lineRule="exact" w:before="0"/>
                      <w:ind w:left="86" w:right="-18" w:hanging="87"/>
                      <w:jc w:val="left"/>
                      <w:rPr>
                        <w:rFonts w:ascii="Calibri" w:hAnsi="Calibri"/>
                        <w:sz w:val="16"/>
                      </w:rPr>
                    </w:pPr>
                    <w:r>
                      <w:rPr>
                        <w:rFonts w:ascii="Calibri" w:hAnsi="Calibri"/>
                        <w:sz w:val="16"/>
                      </w:rPr>
                      <w:t>Не более 2</w:t>
                    </w:r>
                  </w:p>
                  <w:p>
                    <w:pPr>
                      <w:spacing w:line="193" w:lineRule="exact" w:before="28"/>
                      <w:ind w:left="86" w:right="-18" w:firstLine="0"/>
                      <w:jc w:val="left"/>
                      <w:rPr>
                        <w:rFonts w:ascii="Calibri" w:hAnsi="Calibri"/>
                        <w:sz w:val="16"/>
                      </w:rPr>
                    </w:pPr>
                    <w:r>
                      <w:rPr>
                        <w:rFonts w:ascii="Calibri" w:hAnsi="Calibri"/>
                        <w:sz w:val="16"/>
                      </w:rPr>
                      <w:t>месяцев</w:t>
                    </w:r>
                  </w:p>
                </w:txbxContent>
              </v:textbox>
              <w10:wrap type="none"/>
            </v:shape>
            <w10:wrap type="topAndBottom"/>
          </v:group>
        </w:pict>
      </w:r>
    </w:p>
    <w:p>
      <w:pPr>
        <w:pStyle w:val="BodyText"/>
        <w:spacing w:before="1"/>
        <w:rPr>
          <w:sz w:val="6"/>
        </w:rPr>
      </w:pPr>
    </w:p>
    <w:p>
      <w:pPr>
        <w:spacing w:after="0"/>
        <w:rPr>
          <w:sz w:val="6"/>
        </w:rPr>
        <w:sectPr>
          <w:pgSz w:w="11900" w:h="16840"/>
          <w:pgMar w:top="1080" w:bottom="280" w:left="920" w:right="740"/>
        </w:sectPr>
      </w:pPr>
    </w:p>
    <w:p>
      <w:pPr>
        <w:spacing w:line="276" w:lineRule="auto" w:before="44"/>
        <w:ind w:left="112" w:right="0" w:firstLine="0"/>
        <w:jc w:val="center"/>
        <w:rPr>
          <w:rFonts w:ascii="Calibri" w:hAnsi="Calibri"/>
          <w:sz w:val="16"/>
        </w:rPr>
      </w:pPr>
      <w:r>
        <w:rPr>
          <w:rFonts w:ascii="Calibri" w:hAnsi="Calibri"/>
          <w:sz w:val="16"/>
        </w:rPr>
        <w:t>Решение о формирова нии целевого капитала</w:t>
      </w:r>
    </w:p>
    <w:p>
      <w:pPr>
        <w:spacing w:line="276" w:lineRule="auto" w:before="135"/>
        <w:ind w:left="111" w:right="0" w:hanging="2"/>
        <w:jc w:val="center"/>
        <w:rPr>
          <w:rFonts w:ascii="Calibri" w:hAnsi="Calibri"/>
          <w:sz w:val="16"/>
        </w:rPr>
      </w:pPr>
      <w:r>
        <w:rPr/>
        <w:br w:type="column"/>
      </w:r>
      <w:r>
        <w:rPr>
          <w:rFonts w:ascii="Calibri" w:hAnsi="Calibri"/>
          <w:sz w:val="16"/>
        </w:rPr>
        <w:t>Начало сбора денежных средств целевого капитала</w:t>
      </w:r>
    </w:p>
    <w:p>
      <w:pPr>
        <w:pStyle w:val="BodyText"/>
        <w:spacing w:before="4"/>
        <w:rPr>
          <w:rFonts w:ascii="Calibri"/>
          <w:sz w:val="18"/>
        </w:rPr>
      </w:pPr>
      <w:r>
        <w:rPr/>
        <w:br w:type="column"/>
      </w:r>
      <w:r>
        <w:rPr>
          <w:rFonts w:ascii="Calibri"/>
          <w:sz w:val="18"/>
        </w:rPr>
      </w:r>
    </w:p>
    <w:p>
      <w:pPr>
        <w:spacing w:line="276" w:lineRule="auto" w:before="0"/>
        <w:ind w:left="111" w:right="0" w:firstLine="0"/>
        <w:jc w:val="center"/>
        <w:rPr>
          <w:rFonts w:ascii="Calibri" w:hAnsi="Calibri"/>
          <w:sz w:val="16"/>
        </w:rPr>
      </w:pPr>
      <w:r>
        <w:rPr>
          <w:rFonts w:ascii="Calibri" w:hAnsi="Calibri"/>
          <w:sz w:val="16"/>
        </w:rPr>
        <w:t>Превышени е суммы в 3 млн руб.</w:t>
      </w:r>
    </w:p>
    <w:p>
      <w:pPr>
        <w:spacing w:line="276" w:lineRule="auto" w:before="135"/>
        <w:ind w:left="112" w:right="0" w:hanging="1"/>
        <w:jc w:val="center"/>
        <w:rPr>
          <w:rFonts w:ascii="Calibri" w:hAnsi="Calibri"/>
          <w:sz w:val="16"/>
        </w:rPr>
      </w:pPr>
      <w:r>
        <w:rPr/>
        <w:br w:type="column"/>
      </w:r>
      <w:r>
        <w:rPr>
          <w:rFonts w:ascii="Calibri" w:hAnsi="Calibri"/>
          <w:sz w:val="16"/>
        </w:rPr>
        <w:t>Передача в доверитель ное управление</w:t>
      </w:r>
    </w:p>
    <w:p>
      <w:pPr>
        <w:spacing w:line="278" w:lineRule="auto" w:before="44"/>
        <w:ind w:left="112" w:right="1290" w:firstLine="0"/>
        <w:jc w:val="center"/>
        <w:rPr>
          <w:rFonts w:ascii="Calibri" w:hAnsi="Calibri"/>
          <w:sz w:val="16"/>
        </w:rPr>
      </w:pPr>
      <w:r>
        <w:rPr/>
        <w:br w:type="column"/>
      </w:r>
      <w:r>
        <w:rPr>
          <w:rFonts w:ascii="Calibri" w:hAnsi="Calibri"/>
          <w:sz w:val="16"/>
        </w:rPr>
        <w:t>Расформир ование целевого капитала</w:t>
      </w:r>
    </w:p>
    <w:p>
      <w:pPr>
        <w:spacing w:after="0" w:line="278" w:lineRule="auto"/>
        <w:jc w:val="center"/>
        <w:rPr>
          <w:rFonts w:ascii="Calibri" w:hAnsi="Calibri"/>
          <w:sz w:val="16"/>
        </w:rPr>
        <w:sectPr>
          <w:type w:val="continuous"/>
          <w:pgSz w:w="11900" w:h="16840"/>
          <w:pgMar w:top="1080" w:bottom="280" w:left="920" w:right="740"/>
          <w:cols w:num="5" w:equalWidth="0">
            <w:col w:w="898" w:space="1917"/>
            <w:col w:w="821" w:space="285"/>
            <w:col w:w="929" w:space="643"/>
            <w:col w:w="920" w:space="1645"/>
            <w:col w:w="2182"/>
          </w:cols>
        </w:sectPr>
      </w:pPr>
    </w:p>
    <w:p>
      <w:pPr>
        <w:pStyle w:val="BodyText"/>
        <w:spacing w:before="9"/>
        <w:rPr>
          <w:rFonts w:ascii="Calibri"/>
          <w:sz w:val="15"/>
        </w:rPr>
      </w:pPr>
    </w:p>
    <w:p>
      <w:pPr>
        <w:pStyle w:val="BodyText"/>
        <w:spacing w:before="64"/>
        <w:ind w:left="2838" w:right="100"/>
      </w:pPr>
      <w:r>
        <w:rPr/>
        <w:t>Рисунок 3 – Управление целевым капиталом</w:t>
      </w:r>
    </w:p>
    <w:p>
      <w:pPr>
        <w:pStyle w:val="BodyText"/>
      </w:pPr>
    </w:p>
    <w:p>
      <w:pPr>
        <w:pStyle w:val="BodyText"/>
        <w:spacing w:before="1"/>
      </w:pPr>
    </w:p>
    <w:p>
      <w:pPr>
        <w:pStyle w:val="BodyText"/>
        <w:tabs>
          <w:tab w:pos="2407" w:val="left" w:leader="none"/>
          <w:tab w:pos="2757" w:val="left" w:leader="none"/>
          <w:tab w:pos="3723" w:val="left" w:leader="none"/>
          <w:tab w:pos="4306" w:val="left" w:leader="none"/>
          <w:tab w:pos="4386" w:val="left" w:leader="none"/>
          <w:tab w:pos="5452" w:val="left" w:leader="none"/>
          <w:tab w:pos="6734" w:val="left" w:leader="none"/>
          <w:tab w:pos="7106" w:val="left" w:leader="none"/>
          <w:tab w:pos="8144" w:val="left" w:leader="none"/>
          <w:tab w:pos="8504" w:val="left" w:leader="none"/>
          <w:tab w:pos="9465" w:val="left" w:leader="none"/>
        </w:tabs>
        <w:spacing w:line="360" w:lineRule="auto"/>
        <w:ind w:left="212" w:right="100" w:firstLine="688"/>
      </w:pPr>
      <w:r>
        <w:rPr/>
        <w:t>Контрольная</w:t>
        <w:tab/>
        <w:t>точка</w:t>
        <w:tab/>
        <w:t>—</w:t>
        <w:tab/>
        <w:t>«государственная</w:t>
        <w:tab/>
        <w:t>регистрация</w:t>
        <w:tab/>
      </w:r>
      <w:r>
        <w:rPr>
          <w:spacing w:val="-1"/>
        </w:rPr>
        <w:t>необходимых </w:t>
      </w:r>
      <w:r>
        <w:rPr/>
        <w:t>учредительных</w:t>
        <w:tab/>
        <w:t>документов».</w:t>
        <w:tab/>
        <w:tab/>
        <w:t>Далее</w:t>
        <w:tab/>
        <w:t>определим</w:t>
        <w:tab/>
        <w:t>точку</w:t>
        <w:tab/>
        <w:t>«начало</w:t>
        <w:tab/>
        <w:t>сбора</w:t>
      </w:r>
    </w:p>
    <w:p>
      <w:pPr>
        <w:spacing w:after="0" w:line="360" w:lineRule="auto"/>
        <w:sectPr>
          <w:type w:val="continuous"/>
          <w:pgSz w:w="11900" w:h="16840"/>
          <w:pgMar w:top="1080" w:bottom="280" w:left="920" w:right="740"/>
        </w:sectPr>
      </w:pPr>
    </w:p>
    <w:p>
      <w:pPr>
        <w:pStyle w:val="BodyText"/>
        <w:tabs>
          <w:tab w:pos="2415" w:val="left" w:leader="none"/>
          <w:tab w:pos="3561" w:val="left" w:leader="none"/>
          <w:tab w:pos="4800" w:val="left" w:leader="none"/>
          <w:tab w:pos="5823" w:val="left" w:leader="none"/>
          <w:tab w:pos="8076" w:val="left" w:leader="none"/>
          <w:tab w:pos="9310" w:val="left" w:leader="none"/>
        </w:tabs>
        <w:spacing w:line="362" w:lineRule="auto" w:before="45"/>
        <w:ind w:left="112" w:right="99"/>
      </w:pPr>
      <w:r>
        <w:rPr/>
        <w:t>пожертвований».</w:t>
        <w:tab/>
        <w:t>Период</w:t>
        <w:tab/>
        <w:t>времени</w:t>
        <w:tab/>
        <w:t>между</w:t>
        <w:tab/>
        <w:t>установленными</w:t>
        <w:tab/>
        <w:t>точками</w:t>
        <w:tab/>
        <w:t>будем называть</w:t>
      </w:r>
      <w:r>
        <w:rPr>
          <w:spacing w:val="-7"/>
        </w:rPr>
        <w:t> </w:t>
      </w:r>
      <w:r>
        <w:rPr/>
        <w:t>«подготовительным».</w:t>
      </w:r>
    </w:p>
    <w:p>
      <w:pPr>
        <w:pStyle w:val="BodyText"/>
        <w:spacing w:line="360" w:lineRule="auto" w:before="2"/>
        <w:ind w:left="112" w:right="99" w:firstLine="688"/>
        <w:jc w:val="both"/>
      </w:pPr>
      <w:r>
        <w:rPr/>
        <w:t>Этап «формирование целевого капитала» начинается со сбора денежных средств в целевой капитал. Для осуществления расчётов, связанных с получением денежных средств на формирование и пополнение целевого капитала, их передачей в доверительное управление, использованием дохода, распределением такого дохода в пользу иных получателей, открывается отдельный банковский счёт.</w:t>
      </w:r>
    </w:p>
    <w:p>
      <w:pPr>
        <w:pStyle w:val="BodyText"/>
        <w:spacing w:line="360" w:lineRule="auto" w:before="5"/>
        <w:ind w:left="112" w:right="98" w:firstLine="688"/>
        <w:jc w:val="both"/>
      </w:pPr>
      <w:r>
        <w:rPr/>
        <w:t>В течение двух месяцев со дня, когда сумма полученных денежных средств на формирование целевого капитала составит 3 млн руб., некоммерческая организация обязана передать денежные средства управляющей компании. Со дня передачи средств в доверительное управление целевой капитал считается сформированным. Поэтому очередная контрольная точка — «превышение суммы в 3 млн руб.», и, соответственно, следующая — «передача целевого капитала в доверительное управление». Целевой капитал должен получить идентифицирующее его обозначение. От точки «передача в доверительное управление» до точки «расформирование целевого капитала» определен</w:t>
      </w:r>
      <w:r>
        <w:rPr>
          <w:spacing w:val="56"/>
        </w:rPr>
        <w:t> </w:t>
      </w:r>
      <w:r>
        <w:rPr/>
        <w:t>интервал</w:t>
      </w:r>
    </w:p>
    <w:p>
      <w:pPr>
        <w:pStyle w:val="BodyText"/>
        <w:spacing w:before="5"/>
        <w:ind w:left="112" w:right="104"/>
      </w:pPr>
      <w:r>
        <w:rPr/>
        <w:t>«доверительное управление».</w:t>
      </w:r>
    </w:p>
    <w:p>
      <w:pPr>
        <w:pStyle w:val="BodyText"/>
        <w:spacing w:line="360" w:lineRule="auto" w:before="163"/>
        <w:ind w:left="112" w:right="99" w:firstLine="688"/>
        <w:jc w:val="both"/>
      </w:pPr>
      <w:r>
        <w:rPr/>
        <w:t>Согласно законодательству, первоначальная для формирования целевого капитала сумма должна быть собрана не позднее одного года со дня поступления первого пожертвования. Если требование не выполняется, то целевой капитал не формируется и обязателен возврат поступивших денежных  средств  жертвователю. В период формирования полученные пожертвования могут быть размещены на депозитных счетах в кредитных организациях. Полученные проценты от размещения могут быть присоединены к формирующемуся целевому капиталу. Ещё раз обратим внимание на то, что только после того, как целевой капитал сформирован, его пополнение может осуществляться за счёт ценных бумаг и недвижимого имущества, формирование же может производиться только за счёт денежных средств. Таким образом, для приёма ценных бумаг или недвижимого     имущества     прежде     всего     необходимо     принять     в  </w:t>
      </w:r>
      <w:r>
        <w:rPr>
          <w:spacing w:val="63"/>
        </w:rPr>
        <w:t> </w:t>
      </w:r>
      <w:r>
        <w:rPr/>
        <w:t>виде</w:t>
      </w:r>
    </w:p>
    <w:p>
      <w:pPr>
        <w:spacing w:after="0" w:line="360" w:lineRule="auto"/>
        <w:jc w:val="both"/>
        <w:sectPr>
          <w:pgSz w:w="11900" w:h="16840"/>
          <w:pgMar w:top="1080" w:bottom="280" w:left="1020" w:right="740"/>
        </w:sectPr>
      </w:pPr>
    </w:p>
    <w:p>
      <w:pPr>
        <w:pStyle w:val="BodyText"/>
        <w:spacing w:line="362" w:lineRule="auto" w:before="45"/>
        <w:ind w:left="212" w:right="100"/>
      </w:pPr>
      <w:r>
        <w:rPr/>
        <w:t>пожертвований, как минимум, 3 млн руб. и передать их в доверительное управление.</w:t>
      </w:r>
    </w:p>
    <w:p>
      <w:pPr>
        <w:spacing w:line="360" w:lineRule="auto" w:before="2"/>
        <w:ind w:left="212" w:right="99" w:firstLine="688"/>
        <w:jc w:val="both"/>
        <w:rPr>
          <w:i/>
          <w:sz w:val="28"/>
        </w:rPr>
      </w:pPr>
      <w:r>
        <w:rPr>
          <w:i/>
          <w:sz w:val="28"/>
        </w:rPr>
        <w:t>В том случае, когда в пользу некоммерческой организации будут сделаны дополнительные пожертвования в виде денежных средств, перевод  этих средств в доверительное управление должен быть осуществлён в течение 30 дней со дня их получения. Некоммерческая организация — собственник целевого капитала вправе пополнять его за счёт процентов от размещения на  депозитных счетах в кредитных организациях денежных средств, полученных на формирование и (или) пополнение целевого капитала. Следовательно, некоммерческая организация вправе открыть депозит и увеличить собранные денежные</w:t>
      </w:r>
      <w:r>
        <w:rPr>
          <w:i/>
          <w:spacing w:val="-7"/>
          <w:sz w:val="28"/>
        </w:rPr>
        <w:t> </w:t>
      </w:r>
      <w:r>
        <w:rPr>
          <w:i/>
          <w:sz w:val="28"/>
        </w:rPr>
        <w:t>средства.</w:t>
      </w:r>
    </w:p>
    <w:p>
      <w:pPr>
        <w:spacing w:line="360" w:lineRule="auto" w:before="5"/>
        <w:ind w:left="212" w:right="99" w:firstLine="688"/>
        <w:jc w:val="both"/>
        <w:rPr>
          <w:i/>
          <w:sz w:val="28"/>
        </w:rPr>
      </w:pPr>
      <w:r>
        <w:rPr>
          <w:i/>
          <w:sz w:val="28"/>
        </w:rPr>
        <w:t>Как уже отмечалось, работы по формированию и пополнению целевого капитала продолжаются постоянно, а эффект от его создания проявляется не сразу. Более того, необходима постоянная подпитка целевого капитала новыми пожертвованиями, что затруднительно в случае отсутствия или неразвитости каналов взаимодействия с жертвователями.</w:t>
      </w:r>
    </w:p>
    <w:p>
      <w:pPr>
        <w:pStyle w:val="BodyText"/>
        <w:spacing w:line="360" w:lineRule="auto" w:before="5"/>
        <w:ind w:left="212" w:right="99" w:firstLine="688"/>
        <w:jc w:val="both"/>
      </w:pPr>
      <w:r>
        <w:rPr/>
        <w:t>Адекватная оценка ресурсной базы некоммерческой организации позволит избежать пустой траты времени и сил. Целевой капитал — лишь один из механизмов финансирования с характерными преимуществами и недостатками (табл. 2). Его «встраивание» в существующую финансовую систему некоммерческой организации несёт риски потерь.</w:t>
      </w:r>
    </w:p>
    <w:p>
      <w:pPr>
        <w:pStyle w:val="BodyText"/>
        <w:spacing w:before="5"/>
        <w:ind w:left="212" w:right="100"/>
      </w:pPr>
      <w:r>
        <w:rPr/>
        <w:t>Таблица 2 – Преимущества и недостатки целевого капитала</w:t>
      </w:r>
    </w:p>
    <w:p>
      <w:pPr>
        <w:pStyle w:val="BodyText"/>
        <w:spacing w:before="8" w:after="1"/>
        <w:rPr>
          <w:sz w:val="14"/>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6"/>
        <w:gridCol w:w="4786"/>
      </w:tblGrid>
      <w:tr>
        <w:trPr>
          <w:trHeight w:val="974" w:hRule="exact"/>
        </w:trPr>
        <w:tc>
          <w:tcPr>
            <w:tcW w:w="4786" w:type="dxa"/>
          </w:tcPr>
          <w:p>
            <w:pPr>
              <w:pStyle w:val="TableParagraph"/>
              <w:spacing w:before="11"/>
              <w:ind w:left="0"/>
              <w:rPr>
                <w:sz w:val="27"/>
              </w:rPr>
            </w:pPr>
          </w:p>
          <w:p>
            <w:pPr>
              <w:pStyle w:val="TableParagraph"/>
              <w:ind w:left="1427" w:right="99"/>
              <w:rPr>
                <w:b/>
                <w:i/>
                <w:sz w:val="28"/>
              </w:rPr>
            </w:pPr>
            <w:r>
              <w:rPr>
                <w:b/>
                <w:i/>
                <w:sz w:val="28"/>
              </w:rPr>
              <w:t>Преимущества</w:t>
            </w:r>
          </w:p>
        </w:tc>
        <w:tc>
          <w:tcPr>
            <w:tcW w:w="4786" w:type="dxa"/>
          </w:tcPr>
          <w:p>
            <w:pPr>
              <w:pStyle w:val="TableParagraph"/>
              <w:spacing w:before="11"/>
              <w:ind w:left="0"/>
              <w:rPr>
                <w:sz w:val="27"/>
              </w:rPr>
            </w:pPr>
          </w:p>
          <w:p>
            <w:pPr>
              <w:pStyle w:val="TableParagraph"/>
              <w:ind w:left="1579" w:right="99"/>
              <w:rPr>
                <w:b/>
                <w:i/>
                <w:sz w:val="28"/>
              </w:rPr>
            </w:pPr>
            <w:r>
              <w:rPr>
                <w:b/>
                <w:i/>
                <w:sz w:val="28"/>
              </w:rPr>
              <w:t>Недостатки</w:t>
            </w:r>
          </w:p>
        </w:tc>
      </w:tr>
      <w:tr>
        <w:trPr>
          <w:trHeight w:val="977" w:hRule="exact"/>
        </w:trPr>
        <w:tc>
          <w:tcPr>
            <w:tcW w:w="4786" w:type="dxa"/>
          </w:tcPr>
          <w:p>
            <w:pPr>
              <w:pStyle w:val="TableParagraph"/>
              <w:ind w:right="992"/>
              <w:rPr>
                <w:sz w:val="28"/>
              </w:rPr>
            </w:pPr>
            <w:r>
              <w:rPr>
                <w:sz w:val="28"/>
              </w:rPr>
              <w:t>Дополнительный источник финансирования деятельности некоммерческой организации</w:t>
            </w:r>
          </w:p>
        </w:tc>
        <w:tc>
          <w:tcPr>
            <w:tcW w:w="4786" w:type="dxa"/>
          </w:tcPr>
          <w:p>
            <w:pPr>
              <w:pStyle w:val="TableParagraph"/>
              <w:ind w:right="359"/>
              <w:rPr>
                <w:sz w:val="28"/>
              </w:rPr>
            </w:pPr>
            <w:r>
              <w:rPr>
                <w:sz w:val="28"/>
              </w:rPr>
              <w:t>Требование значительных затрат на формирование целевого капитала, управление и преумножение его</w:t>
            </w:r>
          </w:p>
        </w:tc>
      </w:tr>
      <w:tr>
        <w:trPr>
          <w:trHeight w:val="977" w:hRule="exact"/>
        </w:trPr>
        <w:tc>
          <w:tcPr>
            <w:tcW w:w="4786" w:type="dxa"/>
          </w:tcPr>
          <w:p>
            <w:pPr>
              <w:pStyle w:val="TableParagraph"/>
              <w:ind w:right="901"/>
              <w:rPr>
                <w:sz w:val="28"/>
              </w:rPr>
            </w:pPr>
            <w:r>
              <w:rPr>
                <w:sz w:val="28"/>
              </w:rPr>
              <w:t>Возможность долговременного использования</w:t>
            </w:r>
          </w:p>
        </w:tc>
        <w:tc>
          <w:tcPr>
            <w:tcW w:w="4786" w:type="dxa"/>
          </w:tcPr>
          <w:p>
            <w:pPr>
              <w:pStyle w:val="TableParagraph"/>
              <w:ind w:right="623"/>
              <w:rPr>
                <w:sz w:val="28"/>
              </w:rPr>
            </w:pPr>
            <w:r>
              <w:rPr>
                <w:sz w:val="28"/>
              </w:rPr>
              <w:t>Положительный эффект от формирования целевого капитала проявляется не сразу</w:t>
            </w:r>
          </w:p>
        </w:tc>
      </w:tr>
      <w:tr>
        <w:trPr>
          <w:trHeight w:val="974" w:hRule="exact"/>
        </w:trPr>
        <w:tc>
          <w:tcPr>
            <w:tcW w:w="4786" w:type="dxa"/>
          </w:tcPr>
          <w:p>
            <w:pPr>
              <w:pStyle w:val="TableParagraph"/>
              <w:ind w:right="385"/>
              <w:rPr>
                <w:sz w:val="28"/>
              </w:rPr>
            </w:pPr>
            <w:r>
              <w:rPr>
                <w:sz w:val="28"/>
              </w:rPr>
              <w:t>Возможность преумножения полученных пожертвований за счет эффективного управления</w:t>
            </w:r>
          </w:p>
        </w:tc>
        <w:tc>
          <w:tcPr>
            <w:tcW w:w="4786" w:type="dxa"/>
          </w:tcPr>
          <w:p>
            <w:pPr>
              <w:pStyle w:val="TableParagraph"/>
              <w:ind w:right="334"/>
              <w:rPr>
                <w:sz w:val="28"/>
              </w:rPr>
            </w:pPr>
            <w:r>
              <w:rPr>
                <w:sz w:val="28"/>
              </w:rPr>
              <w:t>Необходимость привлечения высококвалифицированных специалистов в различных областях</w:t>
            </w:r>
          </w:p>
        </w:tc>
      </w:tr>
    </w:tbl>
    <w:p>
      <w:pPr>
        <w:spacing w:after="0"/>
        <w:rPr>
          <w:sz w:val="28"/>
        </w:rPr>
        <w:sectPr>
          <w:pgSz w:w="11900" w:h="16840"/>
          <w:pgMar w:top="1080" w:bottom="280" w:left="920" w:right="74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6"/>
        <w:gridCol w:w="4786"/>
      </w:tblGrid>
      <w:tr>
        <w:trPr>
          <w:trHeight w:val="655" w:hRule="exact"/>
        </w:trPr>
        <w:tc>
          <w:tcPr>
            <w:tcW w:w="4786" w:type="dxa"/>
          </w:tcPr>
          <w:p>
            <w:pPr/>
          </w:p>
        </w:tc>
        <w:tc>
          <w:tcPr>
            <w:tcW w:w="4786" w:type="dxa"/>
          </w:tcPr>
          <w:p>
            <w:pPr>
              <w:pStyle w:val="TableParagraph"/>
              <w:ind w:right="1468"/>
              <w:rPr>
                <w:sz w:val="28"/>
              </w:rPr>
            </w:pPr>
            <w:r>
              <w:rPr>
                <w:sz w:val="28"/>
              </w:rPr>
              <w:t>знаний (налогообложения, инвестиций)</w:t>
            </w:r>
          </w:p>
        </w:tc>
      </w:tr>
      <w:tr>
        <w:trPr>
          <w:trHeight w:val="1298" w:hRule="exact"/>
        </w:trPr>
        <w:tc>
          <w:tcPr>
            <w:tcW w:w="4786" w:type="dxa"/>
          </w:tcPr>
          <w:p>
            <w:pPr>
              <w:pStyle w:val="TableParagraph"/>
              <w:ind w:right="981"/>
              <w:rPr>
                <w:sz w:val="28"/>
              </w:rPr>
            </w:pPr>
            <w:r>
              <w:rPr>
                <w:sz w:val="28"/>
              </w:rPr>
              <w:t>Повышение финансовой стабильности некоммерческой организации</w:t>
            </w:r>
          </w:p>
        </w:tc>
        <w:tc>
          <w:tcPr>
            <w:tcW w:w="4786" w:type="dxa"/>
          </w:tcPr>
          <w:p>
            <w:pPr>
              <w:pStyle w:val="TableParagraph"/>
              <w:ind w:right="179"/>
              <w:rPr>
                <w:sz w:val="28"/>
              </w:rPr>
            </w:pPr>
            <w:r>
              <w:rPr>
                <w:sz w:val="28"/>
              </w:rPr>
              <w:t>Требование отдельного бухгалтерского учета в зависимости от балансовой стоимости ежегодного аудита</w:t>
            </w:r>
          </w:p>
        </w:tc>
      </w:tr>
      <w:tr>
        <w:trPr>
          <w:trHeight w:val="974" w:hRule="exact"/>
        </w:trPr>
        <w:tc>
          <w:tcPr>
            <w:tcW w:w="4786" w:type="dxa"/>
          </w:tcPr>
          <w:p>
            <w:pPr>
              <w:pStyle w:val="TableParagraph"/>
              <w:ind w:right="977"/>
              <w:rPr>
                <w:sz w:val="28"/>
              </w:rPr>
            </w:pPr>
            <w:r>
              <w:rPr>
                <w:sz w:val="28"/>
              </w:rPr>
              <w:t>Возможность сделать некоммерческую организацию</w:t>
            </w:r>
          </w:p>
          <w:p>
            <w:pPr>
              <w:pStyle w:val="TableParagraph"/>
              <w:spacing w:line="322" w:lineRule="exact"/>
              <w:ind w:right="99"/>
              <w:rPr>
                <w:sz w:val="28"/>
              </w:rPr>
            </w:pPr>
            <w:r>
              <w:rPr>
                <w:sz w:val="28"/>
              </w:rPr>
              <w:t>«прозрачной»</w:t>
            </w:r>
          </w:p>
        </w:tc>
        <w:tc>
          <w:tcPr>
            <w:tcW w:w="4786" w:type="dxa"/>
          </w:tcPr>
          <w:p>
            <w:pPr>
              <w:pStyle w:val="TableParagraph"/>
              <w:ind w:right="581"/>
              <w:rPr>
                <w:sz w:val="28"/>
              </w:rPr>
            </w:pPr>
            <w:r>
              <w:rPr>
                <w:sz w:val="28"/>
              </w:rPr>
              <w:t>Необходимы внутренние организационные преобразования</w:t>
            </w:r>
          </w:p>
        </w:tc>
      </w:tr>
      <w:tr>
        <w:trPr>
          <w:trHeight w:val="977" w:hRule="exact"/>
        </w:trPr>
        <w:tc>
          <w:tcPr>
            <w:tcW w:w="4786" w:type="dxa"/>
          </w:tcPr>
          <w:p>
            <w:pPr>
              <w:pStyle w:val="TableParagraph"/>
              <w:ind w:right="161"/>
              <w:rPr>
                <w:sz w:val="28"/>
              </w:rPr>
            </w:pPr>
            <w:r>
              <w:rPr>
                <w:sz w:val="28"/>
              </w:rPr>
              <w:t>Укрепление связей с жертвователями и усиление «обратной связи»</w:t>
            </w:r>
          </w:p>
        </w:tc>
        <w:tc>
          <w:tcPr>
            <w:tcW w:w="4786" w:type="dxa"/>
          </w:tcPr>
          <w:p>
            <w:pPr>
              <w:pStyle w:val="TableParagraph"/>
              <w:ind w:right="529"/>
              <w:rPr>
                <w:sz w:val="28"/>
              </w:rPr>
            </w:pPr>
            <w:r>
              <w:rPr>
                <w:sz w:val="28"/>
              </w:rPr>
              <w:t>Налаживание каналов взаимодействия с жертвователями требует времени и затрат</w:t>
            </w:r>
          </w:p>
        </w:tc>
      </w:tr>
    </w:tbl>
    <w:p>
      <w:pPr>
        <w:pStyle w:val="BodyText"/>
        <w:rPr>
          <w:sz w:val="20"/>
        </w:rPr>
      </w:pPr>
    </w:p>
    <w:p>
      <w:pPr>
        <w:spacing w:line="360" w:lineRule="auto" w:before="238"/>
        <w:ind w:left="212" w:right="101" w:firstLine="688"/>
        <w:jc w:val="both"/>
        <w:rPr>
          <w:i/>
          <w:sz w:val="28"/>
        </w:rPr>
      </w:pPr>
      <w:r>
        <w:rPr>
          <w:i/>
          <w:sz w:val="28"/>
          <w:u w:val="single"/>
        </w:rPr>
        <w:t>Выводы</w:t>
      </w:r>
      <w:r>
        <w:rPr>
          <w:i/>
          <w:sz w:val="28"/>
        </w:rPr>
        <w:t>. Законодательно разрешены два варианта формирования целевого капитала: «внутренний» и «внешний» (через учреждение отдельного юридического лица — специализированной организации). Выбор варианта  зависит от организационно-правовой формы некоммерческой организации, в интересах которой создается целевой капитал, а также от решения высших органов управления некоммерческой организации и</w:t>
      </w:r>
      <w:r>
        <w:rPr>
          <w:i/>
          <w:spacing w:val="-22"/>
          <w:sz w:val="28"/>
        </w:rPr>
        <w:t> </w:t>
      </w:r>
      <w:r>
        <w:rPr>
          <w:i/>
          <w:sz w:val="28"/>
        </w:rPr>
        <w:t>т.д.</w:t>
      </w:r>
    </w:p>
    <w:p>
      <w:pPr>
        <w:spacing w:line="360" w:lineRule="auto" w:before="5"/>
        <w:ind w:left="212" w:right="99" w:firstLine="688"/>
        <w:jc w:val="both"/>
        <w:rPr>
          <w:i/>
          <w:sz w:val="28"/>
        </w:rPr>
      </w:pPr>
      <w:r>
        <w:rPr>
          <w:i/>
          <w:sz w:val="28"/>
        </w:rPr>
        <w:t>Юридическая обособленность специализированной организации имеет свои преимущества и недостатки. С одной стороны, она упрощает процессы контроля за операциями с целевым капиталом, а с другой — усложняет «кон- фигурацию отношений» между всеми участвующими сторонами.</w:t>
      </w:r>
    </w:p>
    <w:p>
      <w:pPr>
        <w:spacing w:line="360" w:lineRule="auto" w:before="5"/>
        <w:ind w:left="212" w:right="101" w:firstLine="688"/>
        <w:jc w:val="both"/>
        <w:rPr>
          <w:i/>
          <w:sz w:val="28"/>
        </w:rPr>
      </w:pPr>
      <w:r>
        <w:rPr>
          <w:i/>
          <w:sz w:val="28"/>
        </w:rPr>
        <w:t>Ключевой особенностью функционирования российских фондов целевого капитала является то, что законодательно разделены сферы ответственности за сбор пожертвований и их последующее инвестирование.</w:t>
      </w:r>
    </w:p>
    <w:p>
      <w:pPr>
        <w:spacing w:before="5"/>
        <w:ind w:left="3157" w:right="100" w:firstLine="0"/>
        <w:jc w:val="left"/>
        <w:rPr>
          <w:i/>
          <w:sz w:val="28"/>
        </w:rPr>
      </w:pPr>
      <w:r>
        <w:rPr>
          <w:i/>
          <w:sz w:val="28"/>
          <w:u w:val="single"/>
        </w:rPr>
        <w:t>Этапы управления целевым капиталом</w:t>
      </w:r>
    </w:p>
    <w:p>
      <w:pPr>
        <w:pStyle w:val="BodyText"/>
        <w:spacing w:line="360" w:lineRule="auto" w:before="163"/>
        <w:ind w:left="212" w:right="100" w:firstLine="688"/>
        <w:jc w:val="both"/>
      </w:pPr>
      <w:r>
        <w:rPr/>
        <w:t>Определим основные этапы управления целевым капиталом, понимая под </w:t>
      </w:r>
      <w:r>
        <w:rPr>
          <w:b/>
        </w:rPr>
        <w:t>управлением </w:t>
      </w:r>
      <w:r>
        <w:rPr/>
        <w:t>целенаправленные воздействия управляющего органа на объект управления (целевой капитал). Принципиально важным является продуманная направленность воздействий, т.е. достижение требуемого (желаемого) состояния целевого капитала за определённый промежуток времени, который назовём </w:t>
      </w:r>
      <w:r>
        <w:rPr>
          <w:i/>
        </w:rPr>
        <w:t>пе- риодом управления</w:t>
      </w:r>
      <w:r>
        <w:rPr/>
        <w:t>.</w:t>
      </w:r>
    </w:p>
    <w:p>
      <w:pPr>
        <w:spacing w:after="0" w:line="360" w:lineRule="auto"/>
        <w:jc w:val="both"/>
        <w:sectPr>
          <w:pgSz w:w="11900" w:h="16840"/>
          <w:pgMar w:top="1140" w:bottom="280" w:left="920" w:right="740"/>
        </w:sectPr>
      </w:pPr>
    </w:p>
    <w:p>
      <w:pPr>
        <w:pStyle w:val="BodyText"/>
        <w:spacing w:line="360" w:lineRule="auto" w:before="45"/>
        <w:ind w:left="212" w:right="219" w:firstLine="688"/>
        <w:jc w:val="both"/>
      </w:pPr>
      <w:r>
        <w:rPr/>
        <w:t>В теории управления управляющая подсистема может расчленяться на подсистему наблюдения (определяет состояние объекта управления поданным измерений) и, собственно, подсистему управления, формирующую управляющие воздействия. Как отмечалось выше, целевой капитал в обязательном порядке передаётся в доверительное управление. Некоммерческая организация, равно как и фонд, является сторонним наблюдателем за действиями, предпринимаемыми управляющей компанией, по сути, являясь лишь подсистемой</w:t>
      </w:r>
      <w:r>
        <w:rPr>
          <w:spacing w:val="-23"/>
        </w:rPr>
        <w:t> </w:t>
      </w:r>
      <w:r>
        <w:rPr/>
        <w:t>наблюдения.</w:t>
      </w:r>
    </w:p>
    <w:p>
      <w:pPr>
        <w:pStyle w:val="BodyText"/>
        <w:spacing w:line="360" w:lineRule="auto" w:before="5"/>
        <w:ind w:left="212" w:right="219" w:firstLine="688"/>
        <w:jc w:val="both"/>
      </w:pPr>
      <w:r>
        <w:rPr/>
        <w:t>В предыдущем вопросе определены три основных этапа управления целевым капиталом: подготовительный, формирование целевого капитала и доверительное управление. В реализации указанных </w:t>
      </w:r>
      <w:r>
        <w:rPr>
          <w:spacing w:val="-3"/>
        </w:rPr>
        <w:t>этапов </w:t>
      </w:r>
      <w:r>
        <w:rPr/>
        <w:t>принимают участие некоммерческая организация (НКО), фонд целевого капитала (фонд), управляющая компания (УК) и жертвователи (табл. 3). В том случае, когда целевой  капитал  формируется  по  «внутреннему»  варианту,  столбцы  «НКО» </w:t>
      </w:r>
      <w:r>
        <w:rPr>
          <w:spacing w:val="1"/>
        </w:rPr>
        <w:t> </w:t>
      </w:r>
      <w:r>
        <w:rPr/>
        <w:t>и</w:t>
      </w:r>
    </w:p>
    <w:p>
      <w:pPr>
        <w:pStyle w:val="BodyText"/>
        <w:spacing w:before="7"/>
        <w:ind w:left="212" w:right="219"/>
      </w:pPr>
      <w:r>
        <w:rPr/>
        <w:t>«Фонд» совпадают.</w:t>
      </w:r>
    </w:p>
    <w:p>
      <w:pPr>
        <w:pStyle w:val="BodyText"/>
        <w:spacing w:before="160"/>
        <w:ind w:left="212" w:right="219"/>
      </w:pPr>
      <w:r>
        <w:rPr/>
        <w:t>Таблица 3 – Этапы управления целевым капиталом</w:t>
      </w:r>
    </w:p>
    <w:p>
      <w:pPr>
        <w:pStyle w:val="BodyText"/>
        <w:spacing w:before="6"/>
        <w:rPr>
          <w:sz w:val="14"/>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5"/>
        <w:gridCol w:w="958"/>
        <w:gridCol w:w="1008"/>
        <w:gridCol w:w="744"/>
        <w:gridCol w:w="2323"/>
      </w:tblGrid>
      <w:tr>
        <w:trPr>
          <w:trHeight w:val="331" w:hRule="exact"/>
        </w:trPr>
        <w:tc>
          <w:tcPr>
            <w:tcW w:w="5105" w:type="dxa"/>
            <w:vMerge w:val="restart"/>
          </w:tcPr>
          <w:p>
            <w:pPr>
              <w:pStyle w:val="TableParagraph"/>
              <w:spacing w:before="163"/>
              <w:ind w:left="2105" w:right="2102"/>
              <w:jc w:val="center"/>
              <w:rPr>
                <w:b/>
                <w:sz w:val="28"/>
              </w:rPr>
            </w:pPr>
            <w:r>
              <w:rPr>
                <w:b/>
                <w:sz w:val="28"/>
              </w:rPr>
              <w:t>Этапы</w:t>
            </w:r>
          </w:p>
        </w:tc>
        <w:tc>
          <w:tcPr>
            <w:tcW w:w="5033" w:type="dxa"/>
            <w:gridSpan w:val="4"/>
          </w:tcPr>
          <w:p>
            <w:pPr>
              <w:pStyle w:val="TableParagraph"/>
              <w:spacing w:line="320" w:lineRule="exact"/>
              <w:ind w:left="720"/>
              <w:rPr>
                <w:b/>
                <w:sz w:val="28"/>
              </w:rPr>
            </w:pPr>
            <w:r>
              <w:rPr>
                <w:b/>
                <w:sz w:val="28"/>
              </w:rPr>
              <w:t>Участие в реализации этапа</w:t>
            </w:r>
          </w:p>
        </w:tc>
      </w:tr>
      <w:tr>
        <w:trPr>
          <w:trHeight w:val="334" w:hRule="exact"/>
        </w:trPr>
        <w:tc>
          <w:tcPr>
            <w:tcW w:w="5105" w:type="dxa"/>
            <w:vMerge/>
          </w:tcPr>
          <w:p>
            <w:pPr/>
          </w:p>
        </w:tc>
        <w:tc>
          <w:tcPr>
            <w:tcW w:w="958" w:type="dxa"/>
          </w:tcPr>
          <w:p>
            <w:pPr>
              <w:pStyle w:val="TableParagraph"/>
              <w:spacing w:line="320" w:lineRule="exact"/>
              <w:ind w:left="137" w:right="132"/>
              <w:jc w:val="center"/>
              <w:rPr>
                <w:b/>
                <w:sz w:val="28"/>
              </w:rPr>
            </w:pPr>
            <w:r>
              <w:rPr>
                <w:b/>
                <w:sz w:val="28"/>
              </w:rPr>
              <w:t>НКО</w:t>
            </w:r>
          </w:p>
        </w:tc>
        <w:tc>
          <w:tcPr>
            <w:tcW w:w="1008" w:type="dxa"/>
          </w:tcPr>
          <w:p>
            <w:pPr>
              <w:pStyle w:val="TableParagraph"/>
              <w:spacing w:line="320" w:lineRule="exact"/>
              <w:ind w:left="137" w:right="137"/>
              <w:jc w:val="center"/>
              <w:rPr>
                <w:b/>
                <w:sz w:val="28"/>
              </w:rPr>
            </w:pPr>
            <w:r>
              <w:rPr>
                <w:b/>
                <w:sz w:val="28"/>
              </w:rPr>
              <w:t>Фонд</w:t>
            </w:r>
          </w:p>
        </w:tc>
        <w:tc>
          <w:tcPr>
            <w:tcW w:w="744" w:type="dxa"/>
          </w:tcPr>
          <w:p>
            <w:pPr>
              <w:pStyle w:val="TableParagraph"/>
              <w:spacing w:line="320" w:lineRule="exact"/>
              <w:ind w:left="123" w:right="119"/>
              <w:jc w:val="center"/>
              <w:rPr>
                <w:b/>
                <w:sz w:val="28"/>
              </w:rPr>
            </w:pPr>
            <w:r>
              <w:rPr>
                <w:b/>
                <w:sz w:val="28"/>
              </w:rPr>
              <w:t>УК</w:t>
            </w:r>
          </w:p>
        </w:tc>
        <w:tc>
          <w:tcPr>
            <w:tcW w:w="2323" w:type="dxa"/>
          </w:tcPr>
          <w:p>
            <w:pPr>
              <w:pStyle w:val="TableParagraph"/>
              <w:spacing w:line="320" w:lineRule="exact"/>
              <w:ind w:left="211" w:right="204"/>
              <w:jc w:val="center"/>
              <w:rPr>
                <w:b/>
                <w:sz w:val="28"/>
              </w:rPr>
            </w:pPr>
            <w:r>
              <w:rPr>
                <w:b/>
                <w:sz w:val="28"/>
              </w:rPr>
              <w:t>Жертвователи</w:t>
            </w:r>
          </w:p>
        </w:tc>
      </w:tr>
      <w:tr>
        <w:trPr>
          <w:trHeight w:val="331" w:hRule="exact"/>
        </w:trPr>
        <w:tc>
          <w:tcPr>
            <w:tcW w:w="5105" w:type="dxa"/>
          </w:tcPr>
          <w:p>
            <w:pPr>
              <w:pStyle w:val="TableParagraph"/>
              <w:spacing w:line="315" w:lineRule="exact"/>
              <w:rPr>
                <w:sz w:val="28"/>
              </w:rPr>
            </w:pPr>
            <w:r>
              <w:rPr>
                <w:sz w:val="28"/>
              </w:rPr>
              <w:t>1. Подготовительный</w:t>
            </w:r>
          </w:p>
        </w:tc>
        <w:tc>
          <w:tcPr>
            <w:tcW w:w="958" w:type="dxa"/>
          </w:tcPr>
          <w:p>
            <w:pPr>
              <w:pStyle w:val="TableParagraph"/>
              <w:spacing w:line="315" w:lineRule="exact"/>
              <w:ind w:left="137" w:right="124"/>
              <w:jc w:val="center"/>
              <w:rPr>
                <w:sz w:val="28"/>
              </w:rPr>
            </w:pPr>
            <w:r>
              <w:rPr>
                <w:sz w:val="28"/>
              </w:rPr>
              <w:t>Да</w:t>
            </w:r>
          </w:p>
        </w:tc>
        <w:tc>
          <w:tcPr>
            <w:tcW w:w="1008" w:type="dxa"/>
          </w:tcPr>
          <w:p>
            <w:pPr>
              <w:pStyle w:val="TableParagraph"/>
              <w:spacing w:line="315" w:lineRule="exact"/>
              <w:ind w:left="137" w:right="130"/>
              <w:jc w:val="center"/>
              <w:rPr>
                <w:sz w:val="28"/>
              </w:rPr>
            </w:pPr>
            <w:r>
              <w:rPr>
                <w:sz w:val="28"/>
              </w:rPr>
              <w:t>Да</w:t>
            </w:r>
          </w:p>
        </w:tc>
        <w:tc>
          <w:tcPr>
            <w:tcW w:w="744" w:type="dxa"/>
          </w:tcPr>
          <w:p>
            <w:pPr>
              <w:pStyle w:val="TableParagraph"/>
              <w:spacing w:line="315" w:lineRule="exact"/>
              <w:ind w:left="125" w:right="119"/>
              <w:jc w:val="center"/>
              <w:rPr>
                <w:sz w:val="28"/>
              </w:rPr>
            </w:pPr>
            <w:r>
              <w:rPr>
                <w:sz w:val="28"/>
              </w:rPr>
              <w:t>Нет</w:t>
            </w:r>
          </w:p>
        </w:tc>
        <w:tc>
          <w:tcPr>
            <w:tcW w:w="2323" w:type="dxa"/>
          </w:tcPr>
          <w:p>
            <w:pPr>
              <w:pStyle w:val="TableParagraph"/>
              <w:spacing w:line="315" w:lineRule="exact"/>
              <w:ind w:left="211" w:right="202"/>
              <w:jc w:val="center"/>
              <w:rPr>
                <w:sz w:val="28"/>
              </w:rPr>
            </w:pPr>
            <w:r>
              <w:rPr>
                <w:sz w:val="28"/>
              </w:rPr>
              <w:t>Да</w:t>
            </w:r>
          </w:p>
        </w:tc>
      </w:tr>
      <w:tr>
        <w:trPr>
          <w:trHeight w:val="331" w:hRule="exact"/>
        </w:trPr>
        <w:tc>
          <w:tcPr>
            <w:tcW w:w="5105" w:type="dxa"/>
          </w:tcPr>
          <w:p>
            <w:pPr>
              <w:pStyle w:val="TableParagraph"/>
              <w:spacing w:line="315" w:lineRule="exact"/>
              <w:rPr>
                <w:sz w:val="28"/>
              </w:rPr>
            </w:pPr>
            <w:r>
              <w:rPr>
                <w:sz w:val="28"/>
              </w:rPr>
              <w:t>2. Формирование целевого капитала</w:t>
            </w:r>
          </w:p>
        </w:tc>
        <w:tc>
          <w:tcPr>
            <w:tcW w:w="958" w:type="dxa"/>
          </w:tcPr>
          <w:p>
            <w:pPr>
              <w:pStyle w:val="TableParagraph"/>
              <w:spacing w:line="315" w:lineRule="exact"/>
              <w:ind w:left="137" w:right="124"/>
              <w:jc w:val="center"/>
              <w:rPr>
                <w:sz w:val="28"/>
              </w:rPr>
            </w:pPr>
            <w:r>
              <w:rPr>
                <w:sz w:val="28"/>
              </w:rPr>
              <w:t>Да</w:t>
            </w:r>
          </w:p>
        </w:tc>
        <w:tc>
          <w:tcPr>
            <w:tcW w:w="1008" w:type="dxa"/>
          </w:tcPr>
          <w:p>
            <w:pPr>
              <w:pStyle w:val="TableParagraph"/>
              <w:spacing w:line="315" w:lineRule="exact"/>
              <w:ind w:left="137" w:right="130"/>
              <w:jc w:val="center"/>
              <w:rPr>
                <w:sz w:val="28"/>
              </w:rPr>
            </w:pPr>
            <w:r>
              <w:rPr>
                <w:sz w:val="28"/>
              </w:rPr>
              <w:t>Да</w:t>
            </w:r>
          </w:p>
        </w:tc>
        <w:tc>
          <w:tcPr>
            <w:tcW w:w="744" w:type="dxa"/>
          </w:tcPr>
          <w:p>
            <w:pPr>
              <w:pStyle w:val="TableParagraph"/>
              <w:spacing w:line="315" w:lineRule="exact"/>
              <w:ind w:left="125" w:right="119"/>
              <w:jc w:val="center"/>
              <w:rPr>
                <w:sz w:val="28"/>
              </w:rPr>
            </w:pPr>
            <w:r>
              <w:rPr>
                <w:sz w:val="28"/>
              </w:rPr>
              <w:t>Нет</w:t>
            </w:r>
          </w:p>
        </w:tc>
        <w:tc>
          <w:tcPr>
            <w:tcW w:w="2323" w:type="dxa"/>
          </w:tcPr>
          <w:p>
            <w:pPr>
              <w:pStyle w:val="TableParagraph"/>
              <w:spacing w:line="315" w:lineRule="exact"/>
              <w:ind w:left="211" w:right="202"/>
              <w:jc w:val="center"/>
              <w:rPr>
                <w:sz w:val="28"/>
              </w:rPr>
            </w:pPr>
            <w:r>
              <w:rPr>
                <w:sz w:val="28"/>
              </w:rPr>
              <w:t>Да</w:t>
            </w:r>
          </w:p>
        </w:tc>
      </w:tr>
      <w:tr>
        <w:trPr>
          <w:trHeight w:val="334" w:hRule="exact"/>
        </w:trPr>
        <w:tc>
          <w:tcPr>
            <w:tcW w:w="5105" w:type="dxa"/>
          </w:tcPr>
          <w:p>
            <w:pPr>
              <w:pStyle w:val="TableParagraph"/>
              <w:spacing w:line="315" w:lineRule="exact"/>
              <w:rPr>
                <w:sz w:val="28"/>
              </w:rPr>
            </w:pPr>
            <w:r>
              <w:rPr>
                <w:sz w:val="28"/>
              </w:rPr>
              <w:t>3. Доверительное управление</w:t>
            </w:r>
          </w:p>
        </w:tc>
        <w:tc>
          <w:tcPr>
            <w:tcW w:w="958" w:type="dxa"/>
          </w:tcPr>
          <w:p>
            <w:pPr>
              <w:pStyle w:val="TableParagraph"/>
              <w:spacing w:line="315" w:lineRule="exact"/>
              <w:ind w:left="137" w:right="126"/>
              <w:jc w:val="center"/>
              <w:rPr>
                <w:sz w:val="28"/>
              </w:rPr>
            </w:pPr>
            <w:r>
              <w:rPr>
                <w:sz w:val="28"/>
              </w:rPr>
              <w:t>Нет</w:t>
            </w:r>
          </w:p>
        </w:tc>
        <w:tc>
          <w:tcPr>
            <w:tcW w:w="1008" w:type="dxa"/>
          </w:tcPr>
          <w:p>
            <w:pPr>
              <w:pStyle w:val="TableParagraph"/>
              <w:spacing w:line="315" w:lineRule="exact"/>
              <w:ind w:left="137" w:right="132"/>
              <w:jc w:val="center"/>
              <w:rPr>
                <w:sz w:val="28"/>
              </w:rPr>
            </w:pPr>
            <w:r>
              <w:rPr>
                <w:sz w:val="28"/>
              </w:rPr>
              <w:t>Нет</w:t>
            </w:r>
          </w:p>
        </w:tc>
        <w:tc>
          <w:tcPr>
            <w:tcW w:w="744" w:type="dxa"/>
          </w:tcPr>
          <w:p>
            <w:pPr>
              <w:pStyle w:val="TableParagraph"/>
              <w:spacing w:line="315" w:lineRule="exact"/>
              <w:ind w:left="125" w:right="117"/>
              <w:jc w:val="center"/>
              <w:rPr>
                <w:sz w:val="28"/>
              </w:rPr>
            </w:pPr>
            <w:r>
              <w:rPr>
                <w:sz w:val="28"/>
              </w:rPr>
              <w:t>Да</w:t>
            </w:r>
          </w:p>
        </w:tc>
        <w:tc>
          <w:tcPr>
            <w:tcW w:w="2323" w:type="dxa"/>
          </w:tcPr>
          <w:p>
            <w:pPr>
              <w:pStyle w:val="TableParagraph"/>
              <w:spacing w:line="315" w:lineRule="exact"/>
              <w:ind w:left="211" w:right="204"/>
              <w:jc w:val="center"/>
              <w:rPr>
                <w:sz w:val="28"/>
              </w:rPr>
            </w:pPr>
            <w:r>
              <w:rPr>
                <w:sz w:val="28"/>
              </w:rPr>
              <w:t>Нет</w:t>
            </w:r>
          </w:p>
        </w:tc>
      </w:tr>
    </w:tbl>
    <w:p>
      <w:pPr>
        <w:pStyle w:val="BodyText"/>
        <w:rPr>
          <w:sz w:val="20"/>
        </w:rPr>
      </w:pPr>
    </w:p>
    <w:p>
      <w:pPr>
        <w:pStyle w:val="BodyText"/>
        <w:spacing w:before="8"/>
        <w:rPr>
          <w:sz w:val="15"/>
        </w:rPr>
      </w:pPr>
    </w:p>
    <w:p>
      <w:pPr>
        <w:pStyle w:val="BodyText"/>
        <w:spacing w:line="360" w:lineRule="auto" w:before="65"/>
        <w:ind w:left="212" w:right="220" w:firstLine="708"/>
        <w:jc w:val="both"/>
      </w:pPr>
      <w:r>
        <w:rPr>
          <w:b/>
        </w:rPr>
        <w:t>Этап 1. </w:t>
      </w:r>
      <w:r>
        <w:rPr/>
        <w:t>Подготовительный этап даёт представление об ожиданиях, связанных с созданием целевого капитала. Это — «образ желаемого будущего». Поступающие пожертвования расходуются не сразу, а постепенно аккумулиру- ются, приумножаются за счёт инвестиционных операций и благодаря этому обеспечивают стабильный доход в будущем периоде. Иными словами, целевой капитал позволяет планировать будущее, обеспечивая постоянный источник дохода в настоящем. Следует провести обследование некоммерческой организации и конкретизацию направлений деятельности, которые планируется финансировать с помощью целевого капитала.</w:t>
      </w:r>
    </w:p>
    <w:p>
      <w:pPr>
        <w:spacing w:line="360" w:lineRule="auto" w:before="5"/>
        <w:ind w:left="212" w:right="221" w:firstLine="707"/>
        <w:jc w:val="both"/>
        <w:rPr>
          <w:i/>
          <w:sz w:val="28"/>
        </w:rPr>
      </w:pPr>
      <w:r>
        <w:rPr>
          <w:i/>
          <w:sz w:val="28"/>
        </w:rPr>
        <w:t>Какие направления деятельности некоммерческой организации являются основными? Как осуществляется их финансирование?</w:t>
      </w:r>
    </w:p>
    <w:p>
      <w:pPr>
        <w:spacing w:after="0" w:line="360" w:lineRule="auto"/>
        <w:jc w:val="both"/>
        <w:rPr>
          <w:sz w:val="28"/>
        </w:rPr>
        <w:sectPr>
          <w:pgSz w:w="11900" w:h="16840"/>
          <w:pgMar w:top="1080" w:bottom="280" w:left="920" w:right="620"/>
        </w:sectPr>
      </w:pPr>
    </w:p>
    <w:p>
      <w:pPr>
        <w:pStyle w:val="BodyText"/>
        <w:spacing w:line="360" w:lineRule="auto" w:before="45"/>
        <w:ind w:left="112" w:right="99" w:firstLine="708"/>
        <w:jc w:val="both"/>
      </w:pPr>
      <w:r>
        <w:rPr/>
        <w:t>Исчерпывающие ответы на поставленные вопросы могут быть получены из основополагающих документов, регламентирующих деятельность некоммерческой организации: учредительных документов, утверждённого финансового плана, стратегического плана развития, штатного расписания, отражающего реальную структуру управления, в котором распределены зоны ответственности за декларируемые направления деятельности и т. д.</w:t>
      </w:r>
    </w:p>
    <w:p>
      <w:pPr>
        <w:pStyle w:val="BodyText"/>
        <w:spacing w:line="360" w:lineRule="auto" w:before="5"/>
        <w:ind w:left="112" w:right="101" w:firstLine="708"/>
        <w:jc w:val="both"/>
      </w:pPr>
      <w:r>
        <w:rPr/>
        <w:t>Наличие перечисленных документов свидетельствует о достаточной организационно-управленческой     зрелости     некоммерческой     организации   и</w:t>
      </w:r>
    </w:p>
    <w:p>
      <w:pPr>
        <w:pStyle w:val="BodyText"/>
        <w:spacing w:before="5"/>
        <w:ind w:left="112" w:right="104"/>
      </w:pPr>
      <w:r>
        <w:rPr/>
        <w:t>«хорошем заделе» для формирования целевого капитала.</w:t>
      </w:r>
    </w:p>
    <w:p>
      <w:pPr>
        <w:pStyle w:val="BodyText"/>
        <w:spacing w:line="360" w:lineRule="auto" w:before="163"/>
        <w:ind w:left="112" w:right="99" w:firstLine="708"/>
        <w:jc w:val="both"/>
      </w:pPr>
      <w:r>
        <w:rPr/>
        <w:t>К реализации первого этапа так или иначе привлекаются некоммерческая организация, фонд и жертвователи. Все их действия взаимосвязаны. Фонд не сможет собрать необходимые пожертвования, не объяснив цели и задачи некоммерческой организации. Донор не станет поддерживать организацию, чьи устремления он ставит под сомнение. Управляющая компания своими действиями может поставить под угрозу будущее некоммерческой организации, не обеспечив должного уровня финансирования.</w:t>
      </w:r>
    </w:p>
    <w:p>
      <w:pPr>
        <w:pStyle w:val="BodyText"/>
        <w:spacing w:line="360" w:lineRule="auto" w:before="5"/>
        <w:ind w:left="112" w:right="99" w:firstLine="708"/>
        <w:jc w:val="both"/>
      </w:pPr>
      <w:r>
        <w:rPr/>
        <w:t>Более того, целевой капитал ориентирован на длительное использование. Соответственно, «видение будущего» и оценка потребности в его  финансировании — задача настоящего, в котором и формируется целевой капитал, являющийся связующим звеном настоящего и будущего некоммерческой организации.</w:t>
      </w:r>
    </w:p>
    <w:p>
      <w:pPr>
        <w:pStyle w:val="BodyText"/>
        <w:spacing w:line="362" w:lineRule="auto" w:before="5"/>
        <w:ind w:left="112" w:right="103" w:firstLine="708"/>
        <w:jc w:val="both"/>
      </w:pPr>
      <w:r>
        <w:rPr>
          <w:b/>
        </w:rPr>
        <w:t>Этап 2. </w:t>
      </w:r>
      <w:r>
        <w:rPr/>
        <w:t>Формирование целевого капитала предполагает взаимодействие некоммерческой организации, фонда и жертвователей.</w:t>
      </w:r>
    </w:p>
    <w:p>
      <w:pPr>
        <w:spacing w:line="360" w:lineRule="auto" w:before="2"/>
        <w:ind w:left="112" w:right="99" w:firstLine="708"/>
        <w:jc w:val="both"/>
        <w:rPr>
          <w:i/>
          <w:sz w:val="28"/>
        </w:rPr>
      </w:pPr>
      <w:r>
        <w:rPr>
          <w:sz w:val="28"/>
        </w:rPr>
        <w:t>Существуют ли в организации каналы взаимодействия с жертвователями? </w:t>
      </w:r>
      <w:r>
        <w:rPr>
          <w:i/>
          <w:sz w:val="28"/>
        </w:rPr>
        <w:t>Формирование целевого капитала имеет отличительные особенности в работе с потенциальными жертвователями. Во-первых, большой объём предварительной подготовки и формирования базы данных жертвователей, анализ существующих каналов взаимодействия и т.д. Во-вторых, сегментация жертвователей на целевые     группы     (например,     студенты,     родители,     выпускники     —  для</w:t>
      </w:r>
    </w:p>
    <w:p>
      <w:pPr>
        <w:spacing w:after="0" w:line="360" w:lineRule="auto"/>
        <w:jc w:val="both"/>
        <w:rPr>
          <w:sz w:val="28"/>
        </w:rPr>
        <w:sectPr>
          <w:pgSz w:w="11900" w:h="16840"/>
          <w:pgMar w:top="1080" w:bottom="280" w:left="1020" w:right="740"/>
        </w:sectPr>
      </w:pPr>
    </w:p>
    <w:p>
      <w:pPr>
        <w:spacing w:line="362" w:lineRule="auto" w:before="45"/>
        <w:ind w:left="112" w:right="123" w:firstLine="0"/>
        <w:jc w:val="left"/>
        <w:rPr>
          <w:i/>
          <w:sz w:val="28"/>
        </w:rPr>
      </w:pPr>
      <w:r>
        <w:rPr>
          <w:i/>
          <w:sz w:val="28"/>
        </w:rPr>
        <w:t>образовательных учреждений; в музеях — меценаты: физические и юридические лица, посетители и т.д.).</w:t>
      </w:r>
    </w:p>
    <w:p>
      <w:pPr>
        <w:pStyle w:val="BodyText"/>
        <w:spacing w:line="360" w:lineRule="auto" w:before="2"/>
        <w:ind w:left="112" w:right="119" w:firstLine="708"/>
        <w:jc w:val="both"/>
      </w:pPr>
      <w:r>
        <w:rPr/>
        <w:t>В-третьих, это постоянная информационная открытость: сколько пожертвований удалось собрать, как долго и на какие цели их планируется использовать. И, наконец, ознакомление с результатами деятельности по формированию и управлению целевым капиталом. Как  уже  отмечалось, работы по созданию и управлению целевым капиталом продолжаются постоянно, а эффект от его формирования проявляется не сразу. Более того, необходима постоянная подпитка целевого капитала новыми пожертвованиями, что затруднительно в случае отсутствия или неразвитости каналов взаимодействия с жертвователями.</w:t>
      </w:r>
    </w:p>
    <w:p>
      <w:pPr>
        <w:pStyle w:val="BodyText"/>
        <w:spacing w:line="360" w:lineRule="auto" w:before="5"/>
        <w:ind w:left="112" w:right="121" w:firstLine="707"/>
        <w:jc w:val="both"/>
      </w:pPr>
      <w:r>
        <w:rPr>
          <w:b/>
        </w:rPr>
        <w:t>Этап </w:t>
      </w:r>
      <w:r>
        <w:rPr/>
        <w:t>3. К реализации этапа «Доверительное управление» привлекается управляющая компания. Некоммерческая организация — это подсистема наблюдения, которая определяет состояние объекта управления по данным из- мерений. Объект управления — целевой капитал.</w:t>
      </w:r>
    </w:p>
    <w:p>
      <w:pPr>
        <w:pStyle w:val="BodyText"/>
        <w:spacing w:line="360" w:lineRule="auto" w:before="5"/>
        <w:ind w:left="112" w:right="118" w:firstLine="708"/>
        <w:jc w:val="both"/>
      </w:pPr>
      <w:r>
        <w:rPr/>
        <w:t>Услуги доверительного управления оказываются на возмездной основе, поэтому законодательно установлены ограничения на размер расходов, связанных с доверительным управлением. Фонд и вместе с ним некоммерческая организация могут выбрать несколько управляющих компаний, допущенных к управлению разными целевыми капиталами. Законодательных ограничений по количеству инвестиционных портфелей у одного собственника целевого капитала нет. Анализ мирового опыта показывает, что инвестиционные портфели формируются исходя из условий создания эндаументов, целей и программ, на реализацию которых будет направлен получаемый доход.</w:t>
      </w:r>
    </w:p>
    <w:p>
      <w:pPr>
        <w:pStyle w:val="BodyText"/>
        <w:spacing w:line="360" w:lineRule="auto" w:before="5"/>
        <w:ind w:left="112" w:right="117" w:firstLine="708"/>
        <w:jc w:val="both"/>
      </w:pPr>
      <w:r>
        <w:rPr/>
        <w:t>Расходовать целевой капитал так же важно, как и его накапливать. Размер ежегодных расходов находится в прямой зависимости от величины дохода, от его инвестирования и размера новых поступлений. Тратить мало так же плохо, как тратить много. В случае больших трат очевидно, что реальная стоимость целевого капитала снижается (инфляция) и у будущих поколений будет меньше возможно- стей для реализации. Однако почему же плохо тратить мало? Один из  возможных</w:t>
      </w:r>
    </w:p>
    <w:p>
      <w:pPr>
        <w:spacing w:after="0" w:line="360" w:lineRule="auto"/>
        <w:jc w:val="both"/>
        <w:sectPr>
          <w:pgSz w:w="11900" w:h="16840"/>
          <w:pgMar w:top="1080" w:bottom="280" w:left="1020" w:right="720"/>
        </w:sectPr>
      </w:pPr>
    </w:p>
    <w:p>
      <w:pPr>
        <w:pStyle w:val="BodyText"/>
        <w:spacing w:line="360" w:lineRule="auto" w:before="45"/>
        <w:ind w:left="112" w:right="119"/>
        <w:jc w:val="both"/>
      </w:pPr>
      <w:r>
        <w:rPr/>
        <w:t>вариантов ответа — недостаточное финансирование текущей деятельности плохо отразится на судьбе некоммерческой организации в будущем, поскольку не формирует необходимой «базы» для успешного развития.</w:t>
      </w:r>
    </w:p>
    <w:p>
      <w:pPr>
        <w:pStyle w:val="BodyText"/>
        <w:spacing w:line="360" w:lineRule="auto" w:before="5"/>
        <w:ind w:left="112" w:right="117" w:firstLine="708"/>
        <w:jc w:val="both"/>
      </w:pPr>
      <w:r>
        <w:rPr/>
        <w:t>Вместе с тем, очевидно, что полностью тратить полученный доход неосмотрительно, поскольку в случае возникновения неблагоприятных обстоятельств в будущем (падение фондового рынка, недостаток или отсутствие новых пожертвований и т.д.), роста инфляции, обязательных выплат  управляющей компании и других административно-управленческих расходов придется начать расходовать целевой капитал. Это противоречит идее сохранно- сти и приумножения собранных пожертвований для будущих</w:t>
      </w:r>
      <w:r>
        <w:rPr>
          <w:spacing w:val="-19"/>
        </w:rPr>
        <w:t> </w:t>
      </w:r>
      <w:r>
        <w:rPr/>
        <w:t>поколений.</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5"/>
        </w:rPr>
      </w:pPr>
    </w:p>
    <w:p>
      <w:pPr>
        <w:pStyle w:val="Heading1"/>
        <w:spacing w:line="360" w:lineRule="auto" w:before="0"/>
        <w:ind w:left="647" w:right="652" w:firstLine="0"/>
        <w:jc w:val="center"/>
      </w:pPr>
      <w:r>
        <w:rPr/>
        <w:t>ТЕМА 7. ФИНАНСОВОЕ ПЛАНИРОВАНИЕ НЕКОММЕРЧЕСКИХ ОРГАНИЗАЦИЙ</w:t>
      </w:r>
    </w:p>
    <w:p>
      <w:pPr>
        <w:pStyle w:val="ListParagraph"/>
        <w:numPr>
          <w:ilvl w:val="0"/>
          <w:numId w:val="49"/>
        </w:numPr>
        <w:tabs>
          <w:tab w:pos="1189" w:val="left" w:leader="none"/>
        </w:tabs>
        <w:spacing w:line="240" w:lineRule="auto" w:before="5" w:after="0"/>
        <w:ind w:left="112" w:right="0" w:firstLine="795"/>
        <w:jc w:val="left"/>
        <w:rPr>
          <w:b/>
          <w:sz w:val="28"/>
        </w:rPr>
      </w:pPr>
      <w:r>
        <w:rPr>
          <w:b/>
          <w:sz w:val="28"/>
        </w:rPr>
        <w:t>Понятие </w:t>
      </w:r>
      <w:r>
        <w:rPr>
          <w:b/>
          <w:sz w:val="28"/>
        </w:rPr>
        <w:t>управления </w:t>
      </w:r>
      <w:r>
        <w:rPr>
          <w:b/>
          <w:sz w:val="28"/>
        </w:rPr>
        <w:t>финансами </w:t>
      </w:r>
      <w:r>
        <w:rPr>
          <w:b/>
          <w:sz w:val="28"/>
        </w:rPr>
        <w:t>некоммерческих</w:t>
      </w:r>
      <w:r>
        <w:rPr>
          <w:b/>
          <w:spacing w:val="-16"/>
          <w:sz w:val="28"/>
        </w:rPr>
        <w:t> </w:t>
      </w:r>
      <w:r>
        <w:rPr>
          <w:b/>
          <w:sz w:val="28"/>
        </w:rPr>
        <w:t>организаций</w:t>
      </w:r>
    </w:p>
    <w:p>
      <w:pPr>
        <w:pStyle w:val="BodyText"/>
        <w:spacing w:line="360" w:lineRule="auto" w:before="155"/>
        <w:ind w:left="112" w:right="120" w:firstLine="708"/>
        <w:jc w:val="both"/>
      </w:pPr>
      <w:r>
        <w:rPr/>
        <w:t>Управление финансами некоммерческих организаций базируется на следующих аспектах: оперативное управление, финансовое планирование и финансовый контроль.</w:t>
      </w:r>
    </w:p>
    <w:p>
      <w:pPr>
        <w:pStyle w:val="BodyText"/>
        <w:spacing w:line="360" w:lineRule="auto" w:before="5"/>
        <w:ind w:left="112" w:right="119" w:firstLine="708"/>
        <w:jc w:val="both"/>
      </w:pPr>
      <w:r>
        <w:rPr/>
        <w:t>Специфика функционирования некоммерческих организаций проявляется в особенностях управления их финансами. Некоммерческие организации отличаются высокой диверсификацией источников финансирования. Некоммерческие цели хозяйствования требуют от них не только разработки собственных доходных направлений деятельности, но и привлечения внешних источников финансирования со стороны государства, населения и частного сектора.</w:t>
      </w:r>
    </w:p>
    <w:p>
      <w:pPr>
        <w:pStyle w:val="BodyText"/>
        <w:spacing w:line="360" w:lineRule="auto" w:before="7"/>
        <w:ind w:left="112" w:right="120" w:firstLine="708"/>
        <w:jc w:val="both"/>
      </w:pPr>
      <w:r>
        <w:rPr/>
        <w:t>Финансовое планирование – начальный этап всего процесса управления финансовой  деятельностью  коммерческой  организации,  которое  заключается</w:t>
      </w:r>
      <w:r>
        <w:rPr>
          <w:spacing w:val="62"/>
        </w:rPr>
        <w:t> </w:t>
      </w:r>
      <w:r>
        <w:rPr/>
        <w:t>в</w:t>
      </w:r>
    </w:p>
    <w:p>
      <w:pPr>
        <w:spacing w:after="0" w:line="360" w:lineRule="auto"/>
        <w:jc w:val="both"/>
        <w:sectPr>
          <w:pgSz w:w="11900" w:h="16840"/>
          <w:pgMar w:top="1080" w:bottom="280" w:left="1020" w:right="720"/>
        </w:sectPr>
      </w:pPr>
    </w:p>
    <w:p>
      <w:pPr>
        <w:pStyle w:val="BodyText"/>
        <w:spacing w:line="360" w:lineRule="auto" w:before="45"/>
        <w:ind w:left="112" w:right="120"/>
        <w:jc w:val="both"/>
      </w:pPr>
      <w:r>
        <w:rPr/>
        <w:t>определении величины расходов и согласовании денежных потоков с необходимой величиной доходов для успешного выполнения уставных функций некоммерческой организации, а также в оценке возможных источников ее финансирования.</w:t>
      </w:r>
    </w:p>
    <w:p>
      <w:pPr>
        <w:pStyle w:val="BodyText"/>
        <w:spacing w:line="360" w:lineRule="auto" w:before="5"/>
        <w:ind w:left="112" w:right="119" w:firstLine="777"/>
        <w:jc w:val="both"/>
      </w:pPr>
      <w:r>
        <w:rPr/>
        <w:t>Контроль, являясь неотъемлемым элементом управленческого процесса, позволяет своевременного обнаружить ошибки, допущенные в ходе планирования, выявить негативные тенденции в отклонении реальных доходов или расходов от ожидаемых, и оперативно принять необходимые управленческие решения.</w:t>
      </w:r>
    </w:p>
    <w:p>
      <w:pPr>
        <w:pStyle w:val="BodyText"/>
        <w:spacing w:line="360" w:lineRule="auto" w:before="7"/>
        <w:ind w:left="112" w:right="119" w:firstLine="708"/>
        <w:jc w:val="both"/>
      </w:pPr>
      <w:r>
        <w:rPr/>
        <w:t>Оперативное управление основано на системе бухгалтерского учета и отчетности. Открытость отчетов и их оперативность позволяют избежать неэффективных решений.</w:t>
      </w:r>
    </w:p>
    <w:p>
      <w:pPr>
        <w:pStyle w:val="BodyText"/>
        <w:spacing w:line="360" w:lineRule="auto" w:before="5"/>
        <w:ind w:left="112" w:right="119" w:firstLine="708"/>
        <w:jc w:val="both"/>
      </w:pPr>
      <w:r>
        <w:rPr/>
        <w:t>В совокупности финансовое планирование, оперативное управление и контроль за финансами некоммерческих организаций направлено на повышение финансовой устойчивости и эффективности деятельности НКО.</w:t>
      </w:r>
    </w:p>
    <w:p>
      <w:pPr>
        <w:pStyle w:val="ListParagraph"/>
        <w:numPr>
          <w:ilvl w:val="0"/>
          <w:numId w:val="49"/>
        </w:numPr>
        <w:tabs>
          <w:tab w:pos="404" w:val="left" w:leader="none"/>
          <w:tab w:pos="751" w:val="left" w:leader="none"/>
          <w:tab w:pos="1815" w:val="left" w:leader="none"/>
          <w:tab w:pos="2121" w:val="left" w:leader="none"/>
          <w:tab w:pos="2278" w:val="left" w:leader="none"/>
          <w:tab w:pos="2309" w:val="left" w:leader="none"/>
          <w:tab w:pos="2642" w:val="left" w:leader="none"/>
          <w:tab w:pos="3408" w:val="left" w:leader="none"/>
          <w:tab w:pos="3524" w:val="left" w:leader="none"/>
          <w:tab w:pos="3957" w:val="left" w:leader="none"/>
          <w:tab w:pos="4516" w:val="left" w:leader="none"/>
          <w:tab w:pos="4975" w:val="left" w:leader="none"/>
          <w:tab w:pos="5353" w:val="left" w:leader="none"/>
          <w:tab w:pos="5431" w:val="left" w:leader="none"/>
          <w:tab w:pos="5573" w:val="left" w:leader="none"/>
          <w:tab w:pos="6785" w:val="left" w:leader="none"/>
          <w:tab w:pos="7111" w:val="left" w:leader="none"/>
          <w:tab w:pos="7326" w:val="left" w:leader="none"/>
          <w:tab w:pos="7823" w:val="left" w:leader="none"/>
          <w:tab w:pos="8822" w:val="left" w:leader="none"/>
          <w:tab w:pos="8899" w:val="left" w:leader="none"/>
        </w:tabs>
        <w:spacing w:line="360" w:lineRule="auto" w:before="10" w:after="0"/>
        <w:ind w:left="112" w:right="115" w:firstLine="10"/>
        <w:jc w:val="right"/>
        <w:rPr>
          <w:sz w:val="28"/>
        </w:rPr>
      </w:pPr>
      <w:r>
        <w:rPr>
          <w:b/>
          <w:sz w:val="28"/>
        </w:rPr>
        <w:t>Сущность </w:t>
      </w:r>
      <w:r>
        <w:rPr>
          <w:b/>
          <w:sz w:val="28"/>
        </w:rPr>
        <w:t>финансового </w:t>
      </w:r>
      <w:r>
        <w:rPr>
          <w:b/>
          <w:sz w:val="28"/>
        </w:rPr>
        <w:t>планирования. </w:t>
      </w:r>
      <w:r>
        <w:rPr>
          <w:b/>
          <w:sz w:val="28"/>
        </w:rPr>
        <w:t>Формы</w:t>
      </w:r>
      <w:r>
        <w:rPr>
          <w:b/>
          <w:spacing w:val="-19"/>
          <w:sz w:val="28"/>
        </w:rPr>
        <w:t> </w:t>
      </w:r>
      <w:r>
        <w:rPr>
          <w:b/>
          <w:sz w:val="28"/>
        </w:rPr>
        <w:t>финансового</w:t>
      </w:r>
      <w:r>
        <w:rPr>
          <w:b/>
          <w:spacing w:val="-4"/>
          <w:sz w:val="28"/>
        </w:rPr>
        <w:t> </w:t>
      </w:r>
      <w:r>
        <w:rPr>
          <w:b/>
          <w:sz w:val="28"/>
        </w:rPr>
        <w:t>планирования</w:t>
      </w:r>
      <w:r>
        <w:rPr>
          <w:w w:val="100"/>
          <w:sz w:val="28"/>
        </w:rPr>
        <w:t> </w:t>
      </w:r>
      <w:r>
        <w:rPr>
          <w:sz w:val="28"/>
        </w:rPr>
        <w:t>Управление</w:t>
        <w:tab/>
        <w:t>финансовой</w:t>
        <w:tab/>
        <w:tab/>
        <w:t>деятельностью</w:t>
        <w:tab/>
        <w:tab/>
        <w:tab/>
        <w:t>некоммерческой</w:t>
        <w:tab/>
      </w:r>
      <w:r>
        <w:rPr>
          <w:spacing w:val="-1"/>
          <w:sz w:val="28"/>
        </w:rPr>
        <w:t>организации </w:t>
      </w:r>
      <w:r>
        <w:rPr>
          <w:sz w:val="28"/>
        </w:rPr>
        <w:t>начинается с финансового планирования, которое осуществляется на тот</w:t>
      </w:r>
      <w:r>
        <w:rPr>
          <w:spacing w:val="-13"/>
          <w:sz w:val="28"/>
        </w:rPr>
        <w:t> </w:t>
      </w:r>
      <w:r>
        <w:rPr>
          <w:sz w:val="28"/>
        </w:rPr>
        <w:t>или</w:t>
      </w:r>
      <w:r>
        <w:rPr>
          <w:spacing w:val="-2"/>
          <w:sz w:val="28"/>
        </w:rPr>
        <w:t> </w:t>
      </w:r>
      <w:r>
        <w:rPr>
          <w:sz w:val="28"/>
        </w:rPr>
        <w:t>иной</w:t>
      </w:r>
      <w:r>
        <w:rPr>
          <w:w w:val="100"/>
          <w:sz w:val="28"/>
        </w:rPr>
        <w:t> </w:t>
      </w:r>
      <w:r>
        <w:rPr>
          <w:sz w:val="28"/>
        </w:rPr>
        <w:t>срок и заключается в определении необходимых расходов и</w:t>
      </w:r>
      <w:r>
        <w:rPr>
          <w:spacing w:val="67"/>
          <w:sz w:val="28"/>
        </w:rPr>
        <w:t> </w:t>
      </w:r>
      <w:r>
        <w:rPr>
          <w:sz w:val="28"/>
        </w:rPr>
        <w:t>доходов</w:t>
      </w:r>
      <w:r>
        <w:rPr>
          <w:spacing w:val="12"/>
          <w:sz w:val="28"/>
        </w:rPr>
        <w:t> </w:t>
      </w:r>
      <w:r>
        <w:rPr>
          <w:sz w:val="28"/>
        </w:rPr>
        <w:t>организации</w:t>
      </w:r>
      <w:r>
        <w:rPr>
          <w:w w:val="100"/>
          <w:sz w:val="28"/>
        </w:rPr>
        <w:t> </w:t>
      </w:r>
      <w:r>
        <w:rPr>
          <w:sz w:val="28"/>
        </w:rPr>
        <w:t>для</w:t>
        <w:tab/>
        <w:t>успешного</w:t>
        <w:tab/>
        <w:tab/>
        <w:t>выполнения</w:t>
        <w:tab/>
        <w:t>ею</w:t>
        <w:tab/>
        <w:t>своих</w:t>
        <w:tab/>
        <w:tab/>
        <w:t>функций,</w:t>
        <w:tab/>
        <w:t>в</w:t>
      </w:r>
      <w:r>
        <w:rPr>
          <w:spacing w:val="-3"/>
          <w:sz w:val="28"/>
        </w:rPr>
        <w:t> </w:t>
      </w:r>
      <w:r>
        <w:rPr>
          <w:sz w:val="28"/>
        </w:rPr>
        <w:t>согласовании</w:t>
        <w:tab/>
      </w:r>
      <w:r>
        <w:rPr>
          <w:spacing w:val="-1"/>
          <w:sz w:val="28"/>
        </w:rPr>
        <w:t>денежных </w:t>
      </w:r>
      <w:r>
        <w:rPr>
          <w:sz w:val="28"/>
        </w:rPr>
        <w:t>потоков, в поиске и оценке возможных источников</w:t>
      </w:r>
      <w:r>
        <w:rPr>
          <w:spacing w:val="32"/>
          <w:sz w:val="28"/>
        </w:rPr>
        <w:t> </w:t>
      </w:r>
      <w:r>
        <w:rPr>
          <w:sz w:val="28"/>
        </w:rPr>
        <w:t>финансирования.</w:t>
      </w:r>
      <w:r>
        <w:rPr>
          <w:spacing w:val="20"/>
          <w:sz w:val="28"/>
        </w:rPr>
        <w:t> </w:t>
      </w:r>
      <w:r>
        <w:rPr>
          <w:i/>
          <w:sz w:val="28"/>
        </w:rPr>
        <w:t>Финансовое</w:t>
      </w:r>
      <w:r>
        <w:rPr>
          <w:w w:val="100"/>
          <w:sz w:val="28"/>
        </w:rPr>
        <w:t> </w:t>
      </w:r>
      <w:r>
        <w:rPr>
          <w:i/>
          <w:sz w:val="28"/>
        </w:rPr>
        <w:t>планирование</w:t>
      </w:r>
      <w:r>
        <w:rPr>
          <w:sz w:val="28"/>
        </w:rPr>
        <w:tab/>
        <w:tab/>
        <w:t>–</w:t>
        <w:tab/>
        <w:tab/>
        <w:tab/>
        <w:t>это</w:t>
        <w:tab/>
      </w:r>
      <w:r>
        <w:rPr>
          <w:spacing w:val="-1"/>
          <w:sz w:val="28"/>
        </w:rPr>
        <w:t>планомерное</w:t>
        <w:tab/>
        <w:tab/>
      </w:r>
      <w:r>
        <w:rPr>
          <w:sz w:val="28"/>
        </w:rPr>
        <w:t>управление</w:t>
        <w:tab/>
        <w:tab/>
        <w:t>процессами</w:t>
        <w:tab/>
        <w:tab/>
      </w:r>
      <w:r>
        <w:rPr>
          <w:spacing w:val="-1"/>
          <w:sz w:val="28"/>
        </w:rPr>
        <w:t>создания, </w:t>
      </w:r>
      <w:r>
        <w:rPr>
          <w:sz w:val="28"/>
        </w:rPr>
        <w:t>распределения,</w:t>
        <w:tab/>
        <w:tab/>
        <w:tab/>
        <w:t>перераспределения</w:t>
        <w:tab/>
        <w:t>и</w:t>
      </w:r>
      <w:r>
        <w:rPr>
          <w:spacing w:val="-2"/>
          <w:sz w:val="28"/>
        </w:rPr>
        <w:t> </w:t>
      </w:r>
      <w:r>
        <w:rPr>
          <w:sz w:val="28"/>
        </w:rPr>
        <w:t>использования</w:t>
        <w:tab/>
        <w:tab/>
        <w:t>денежных</w:t>
        <w:tab/>
        <w:tab/>
      </w:r>
      <w:r>
        <w:rPr>
          <w:spacing w:val="-1"/>
          <w:sz w:val="28"/>
        </w:rPr>
        <w:t>ресурсов.</w:t>
      </w:r>
    </w:p>
    <w:p>
      <w:pPr>
        <w:pStyle w:val="BodyText"/>
        <w:spacing w:before="5"/>
        <w:ind w:left="112"/>
        <w:jc w:val="both"/>
      </w:pPr>
      <w:r>
        <w:rPr/>
        <w:t>Задачами финансового планирования является следующее:</w:t>
      </w:r>
    </w:p>
    <w:p>
      <w:pPr>
        <w:pStyle w:val="ListParagraph"/>
        <w:numPr>
          <w:ilvl w:val="2"/>
          <w:numId w:val="48"/>
        </w:numPr>
        <w:tabs>
          <w:tab w:pos="1528" w:val="left" w:leader="none"/>
          <w:tab w:pos="1529" w:val="left" w:leader="none"/>
        </w:tabs>
        <w:spacing w:line="360" w:lineRule="auto" w:before="160" w:after="0"/>
        <w:ind w:left="112" w:right="120" w:firstLine="708"/>
        <w:jc w:val="both"/>
        <w:rPr>
          <w:sz w:val="28"/>
        </w:rPr>
      </w:pPr>
      <w:r>
        <w:rPr>
          <w:sz w:val="28"/>
        </w:rPr>
        <w:t>формирование источников и объемов финансовых ресурсов, необходимых для обеспечения деятельности</w:t>
      </w:r>
      <w:r>
        <w:rPr>
          <w:spacing w:val="-14"/>
          <w:sz w:val="28"/>
        </w:rPr>
        <w:t> </w:t>
      </w:r>
      <w:r>
        <w:rPr>
          <w:sz w:val="28"/>
        </w:rPr>
        <w:t>субъекта;</w:t>
      </w:r>
    </w:p>
    <w:p>
      <w:pPr>
        <w:pStyle w:val="ListParagraph"/>
        <w:numPr>
          <w:ilvl w:val="2"/>
          <w:numId w:val="48"/>
        </w:numPr>
        <w:tabs>
          <w:tab w:pos="1528" w:val="left" w:leader="none"/>
          <w:tab w:pos="1529" w:val="left" w:leader="none"/>
        </w:tabs>
        <w:spacing w:line="360" w:lineRule="auto" w:before="7" w:after="0"/>
        <w:ind w:left="112" w:right="120" w:firstLine="708"/>
        <w:jc w:val="both"/>
        <w:rPr>
          <w:sz w:val="28"/>
        </w:rPr>
      </w:pPr>
      <w:r>
        <w:rPr>
          <w:sz w:val="28"/>
        </w:rPr>
        <w:t>определение  видов   и размеров   специальных   денежных   фондов,   а также способы их формирования и направления</w:t>
      </w:r>
      <w:r>
        <w:rPr>
          <w:spacing w:val="-22"/>
          <w:sz w:val="28"/>
        </w:rPr>
        <w:t> </w:t>
      </w:r>
      <w:r>
        <w:rPr>
          <w:sz w:val="28"/>
        </w:rPr>
        <w:t>использования;</w:t>
      </w:r>
    </w:p>
    <w:p>
      <w:pPr>
        <w:spacing w:after="0" w:line="360" w:lineRule="auto"/>
        <w:jc w:val="both"/>
        <w:rPr>
          <w:sz w:val="28"/>
        </w:rPr>
        <w:sectPr>
          <w:pgSz w:w="11900" w:h="16840"/>
          <w:pgMar w:top="1080" w:bottom="280" w:left="1020" w:right="720"/>
        </w:sectPr>
      </w:pPr>
    </w:p>
    <w:p>
      <w:pPr>
        <w:pStyle w:val="ListParagraph"/>
        <w:numPr>
          <w:ilvl w:val="2"/>
          <w:numId w:val="48"/>
        </w:numPr>
        <w:tabs>
          <w:tab w:pos="1528" w:val="left" w:leader="none"/>
          <w:tab w:pos="1529" w:val="left" w:leader="none"/>
        </w:tabs>
        <w:spacing w:line="360" w:lineRule="auto" w:before="45" w:after="0"/>
        <w:ind w:left="112" w:right="101" w:firstLine="708"/>
        <w:jc w:val="both"/>
        <w:rPr>
          <w:sz w:val="28"/>
        </w:rPr>
      </w:pPr>
      <w:r>
        <w:rPr>
          <w:sz w:val="28"/>
        </w:rPr>
        <w:t>распределение централизованных и децентрализованных финансовых ресурсов с целью  обеспечения  необходимых  темпов  и пропорций  социального и экономического</w:t>
      </w:r>
      <w:r>
        <w:rPr>
          <w:spacing w:val="-6"/>
          <w:sz w:val="28"/>
        </w:rPr>
        <w:t> </w:t>
      </w:r>
      <w:r>
        <w:rPr>
          <w:sz w:val="28"/>
        </w:rPr>
        <w:t>развития;</w:t>
      </w:r>
    </w:p>
    <w:p>
      <w:pPr>
        <w:pStyle w:val="ListParagraph"/>
        <w:numPr>
          <w:ilvl w:val="2"/>
          <w:numId w:val="48"/>
        </w:numPr>
        <w:tabs>
          <w:tab w:pos="1528" w:val="left" w:leader="none"/>
          <w:tab w:pos="1529" w:val="left" w:leader="none"/>
        </w:tabs>
        <w:spacing w:line="360" w:lineRule="auto" w:before="5" w:after="0"/>
        <w:ind w:left="112" w:right="102" w:firstLine="708"/>
        <w:jc w:val="both"/>
        <w:rPr>
          <w:sz w:val="28"/>
        </w:rPr>
      </w:pPr>
      <w:r>
        <w:rPr>
          <w:sz w:val="28"/>
        </w:rPr>
        <w:t>выявление    резервов     использования     материальных,     трудовых  и денежных</w:t>
      </w:r>
      <w:r>
        <w:rPr>
          <w:spacing w:val="-4"/>
          <w:sz w:val="28"/>
        </w:rPr>
        <w:t> </w:t>
      </w:r>
      <w:r>
        <w:rPr>
          <w:sz w:val="28"/>
        </w:rPr>
        <w:t>ресурсов;</w:t>
      </w:r>
    </w:p>
    <w:p>
      <w:pPr>
        <w:pStyle w:val="ListParagraph"/>
        <w:numPr>
          <w:ilvl w:val="2"/>
          <w:numId w:val="48"/>
        </w:numPr>
        <w:tabs>
          <w:tab w:pos="1528" w:val="left" w:leader="none"/>
          <w:tab w:pos="1529" w:val="left" w:leader="none"/>
          <w:tab w:pos="3495" w:val="left" w:leader="none"/>
          <w:tab w:pos="8254" w:val="left" w:leader="none"/>
        </w:tabs>
        <w:spacing w:line="360" w:lineRule="auto" w:before="7" w:after="0"/>
        <w:ind w:left="112" w:right="100" w:firstLine="708"/>
        <w:jc w:val="both"/>
        <w:rPr>
          <w:sz w:val="28"/>
        </w:rPr>
      </w:pPr>
      <w:r>
        <w:rPr>
          <w:sz w:val="28"/>
        </w:rPr>
        <w:t>контроль</w:t>
        <w:tab/>
        <w:t>за</w:t>
      </w:r>
      <w:r>
        <w:rPr>
          <w:spacing w:val="-4"/>
          <w:sz w:val="28"/>
        </w:rPr>
        <w:t> </w:t>
      </w:r>
      <w:r>
        <w:rPr>
          <w:sz w:val="28"/>
        </w:rPr>
        <w:t>производственно-финансовой</w:t>
        <w:tab/>
      </w:r>
      <w:r>
        <w:rPr>
          <w:spacing w:val="-1"/>
          <w:sz w:val="28"/>
        </w:rPr>
        <w:t>деятельностью </w:t>
      </w:r>
      <w:r>
        <w:rPr>
          <w:sz w:val="28"/>
        </w:rPr>
        <w:t>предприятий, организаций,</w:t>
      </w:r>
      <w:r>
        <w:rPr>
          <w:spacing w:val="-11"/>
          <w:sz w:val="28"/>
        </w:rPr>
        <w:t> </w:t>
      </w:r>
      <w:r>
        <w:rPr>
          <w:sz w:val="28"/>
        </w:rPr>
        <w:t>учреждений.</w:t>
      </w:r>
    </w:p>
    <w:p>
      <w:pPr>
        <w:pStyle w:val="BodyText"/>
        <w:spacing w:line="360" w:lineRule="auto" w:before="5"/>
        <w:ind w:left="112" w:right="98" w:firstLine="708"/>
        <w:jc w:val="both"/>
      </w:pPr>
      <w:r>
        <w:rPr/>
        <w:t>Уставная   деятельность   некоммерческой   организации    осуществляется на основании финансового плана или запланированных на предстоящий период (месяц, квартал, год и т.д.) доходов и расходов. </w:t>
      </w:r>
      <w:r>
        <w:rPr>
          <w:b/>
        </w:rPr>
        <w:t>Финансовый план </w:t>
      </w:r>
      <w:r>
        <w:rPr/>
        <w:t>представляет собой документ, в котором отражаются притоки и оттоки денежных средств. Поскольку уставная деятельность некоммерческих организаций не предполагает получения дохода, то финансовый план является основным документом, регламентирующим     поступление      и использование      денежных      средств   в некоммерческой организации. Доходная часть финансового плана – это все возможные источники финансирования данной организации, включая  финансовые возможности самой организации (доходы от коммерческих видов деятельности), имеющиеся в наличии или предполагаемые. Расходы, отраженные в финансовом  плане,  должны  быть  наиболее  приближены  к уставным  целям   и задачам некоммерческой организации; назначение и порядок формирования статей должен быть понятен потребителям данной информации. Таким образом, реализуется балансовый принцип составления финансового плана. При этом финансовый  план   можно   представить   в виде   документа –   сметы   доходов   и расходов.   Составление   сметы   является   обязательным   требованием    п. 1 ст. 3 Федерального закона № 7 ФЗ от 12.01.1996 «О некоммерческих организациях».</w:t>
      </w:r>
    </w:p>
    <w:p>
      <w:pPr>
        <w:pStyle w:val="BodyText"/>
        <w:spacing w:line="360" w:lineRule="auto" w:before="7"/>
        <w:ind w:left="112" w:right="98" w:firstLine="708"/>
        <w:jc w:val="both"/>
      </w:pPr>
      <w:r>
        <w:rPr/>
        <w:t>Отметим, что смета и бюджет имеют существенное различие: смета составляется на отдельный проект или программу, а бюджет организации включает расходы всех проектов и программ. Бюджет (финансовый план) организации   является   единственным   документом,   определяющим   структуру</w:t>
      </w:r>
    </w:p>
    <w:p>
      <w:pPr>
        <w:spacing w:after="0" w:line="360" w:lineRule="auto"/>
        <w:jc w:val="both"/>
        <w:sectPr>
          <w:pgSz w:w="11900" w:h="16840"/>
          <w:pgMar w:top="1080" w:bottom="280" w:left="1020" w:right="740"/>
        </w:sectPr>
      </w:pPr>
    </w:p>
    <w:p>
      <w:pPr>
        <w:pStyle w:val="BodyText"/>
        <w:spacing w:line="360" w:lineRule="auto" w:before="45"/>
        <w:ind w:left="212" w:right="219"/>
        <w:jc w:val="both"/>
      </w:pPr>
      <w:r>
        <w:rPr/>
        <w:t>целевых доходов и расходов некоммерческой организации. На его основе  строится    вся    система    бухгалтерского     учета.     В соответствии     с п. 3     ст. 29 Федерального закона «О некоммерческих организациях»  бюджет  и отчет об исполнении бюджета утверждаются высшим органом управления некоммерческой</w:t>
      </w:r>
      <w:r>
        <w:rPr>
          <w:spacing w:val="-3"/>
        </w:rPr>
        <w:t> </w:t>
      </w:r>
      <w:r>
        <w:rPr/>
        <w:t>организации.</w:t>
      </w:r>
    </w:p>
    <w:p>
      <w:pPr>
        <w:pStyle w:val="Heading1"/>
        <w:spacing w:line="360" w:lineRule="auto" w:before="12"/>
        <w:ind w:left="212" w:right="221" w:firstLine="708"/>
        <w:jc w:val="both"/>
      </w:pPr>
      <w:r>
        <w:rPr/>
        <w:t>Формирование финансовых планов может осуществляться двумя способами:</w:t>
      </w:r>
    </w:p>
    <w:p>
      <w:pPr>
        <w:pStyle w:val="ListParagraph"/>
        <w:numPr>
          <w:ilvl w:val="1"/>
          <w:numId w:val="49"/>
        </w:numPr>
        <w:tabs>
          <w:tab w:pos="1257" w:val="left" w:leader="none"/>
        </w:tabs>
        <w:spacing w:line="360" w:lineRule="auto" w:before="0" w:after="0"/>
        <w:ind w:left="212" w:right="220" w:firstLine="708"/>
        <w:jc w:val="both"/>
        <w:rPr>
          <w:sz w:val="28"/>
        </w:rPr>
      </w:pPr>
      <w:r>
        <w:rPr>
          <w:sz w:val="28"/>
        </w:rPr>
        <w:t>некоммерческая организация отталкивается от стоящих перед ней целей  и задач при реализации программы или проекта, в рамках которых рассчитываются расходы, необходимые для успешного выполнения поставленных целей;</w:t>
      </w:r>
    </w:p>
    <w:p>
      <w:pPr>
        <w:pStyle w:val="ListParagraph"/>
        <w:numPr>
          <w:ilvl w:val="1"/>
          <w:numId w:val="49"/>
        </w:numPr>
        <w:tabs>
          <w:tab w:pos="1404" w:val="left" w:leader="none"/>
        </w:tabs>
        <w:spacing w:line="360" w:lineRule="auto" w:before="5" w:after="0"/>
        <w:ind w:left="212" w:right="220" w:firstLine="708"/>
        <w:jc w:val="both"/>
        <w:rPr>
          <w:sz w:val="28"/>
        </w:rPr>
      </w:pPr>
      <w:r>
        <w:rPr>
          <w:sz w:val="28"/>
        </w:rPr>
        <w:t>исходя из имеющихся финансовых возможностей некоммерческой организации ставится вопрос об использовании этих средств для решения текущих задач или их возможном направлении на долгосрочные программы или проекты.</w:t>
      </w:r>
    </w:p>
    <w:p>
      <w:pPr>
        <w:pStyle w:val="BodyText"/>
        <w:spacing w:line="360" w:lineRule="auto" w:before="5"/>
        <w:ind w:left="212" w:right="218" w:firstLine="708"/>
        <w:jc w:val="both"/>
      </w:pPr>
      <w:r>
        <w:rPr/>
        <w:t>Некоммерческие     организации      могут      получать      финансирование  из разнообразных  источников:   в виде   вступительных   взносов,   федеральных  и местных органов власти, пожертвований и т.д., а также от клиентов (например, от учащихся колледжа, в наркологических центрах – от пациентов) в форме оплаты предоставляемых услуг. Таким образом, планирование деятельности некоммерческой организации напрямую зависит от источников ее финансирования: сметное финансирование; сочетание сметного финансирования  с самоокупаемостью (частичная самоокупаемость); полная</w:t>
      </w:r>
      <w:r>
        <w:rPr>
          <w:spacing w:val="-20"/>
        </w:rPr>
        <w:t> </w:t>
      </w:r>
      <w:r>
        <w:rPr/>
        <w:t>самоокупаемость.</w:t>
      </w:r>
    </w:p>
    <w:p>
      <w:pPr>
        <w:pStyle w:val="Heading1"/>
        <w:spacing w:line="360" w:lineRule="auto" w:before="10" w:after="8"/>
        <w:ind w:left="2886" w:right="553" w:hanging="2326"/>
      </w:pPr>
      <w:r>
        <w:rPr>
          <w:i/>
        </w:rPr>
        <w:t>Ф</w:t>
      </w:r>
      <w:r>
        <w:rPr/>
        <w:t>ормы финансового планирования в зависимости от срока, на который составляется план, и их содержание</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3919"/>
        <w:gridCol w:w="4039"/>
      </w:tblGrid>
      <w:tr>
        <w:trPr>
          <w:trHeight w:val="1942" w:hRule="exact"/>
        </w:trPr>
        <w:tc>
          <w:tcPr>
            <w:tcW w:w="2179" w:type="dxa"/>
          </w:tcPr>
          <w:p>
            <w:pPr>
              <w:pStyle w:val="TableParagraph"/>
              <w:spacing w:before="11"/>
              <w:ind w:left="0"/>
              <w:rPr>
                <w:b/>
                <w:sz w:val="41"/>
              </w:rPr>
            </w:pPr>
          </w:p>
          <w:p>
            <w:pPr>
              <w:pStyle w:val="TableParagraph"/>
              <w:spacing w:line="360" w:lineRule="auto"/>
              <w:ind w:left="163" w:right="144" w:firstLine="487"/>
              <w:rPr>
                <w:b/>
                <w:sz w:val="28"/>
              </w:rPr>
            </w:pPr>
            <w:r>
              <w:rPr>
                <w:b/>
                <w:sz w:val="28"/>
              </w:rPr>
              <w:t>Форма планирования</w:t>
            </w:r>
          </w:p>
        </w:tc>
        <w:tc>
          <w:tcPr>
            <w:tcW w:w="3919" w:type="dxa"/>
          </w:tcPr>
          <w:p>
            <w:pPr>
              <w:pStyle w:val="TableParagraph"/>
              <w:ind w:left="0"/>
              <w:rPr>
                <w:b/>
                <w:sz w:val="28"/>
              </w:rPr>
            </w:pPr>
          </w:p>
          <w:p>
            <w:pPr>
              <w:pStyle w:val="TableParagraph"/>
              <w:spacing w:before="9"/>
              <w:ind w:left="0"/>
              <w:rPr>
                <w:b/>
                <w:sz w:val="34"/>
              </w:rPr>
            </w:pPr>
          </w:p>
          <w:p>
            <w:pPr>
              <w:pStyle w:val="TableParagraph"/>
              <w:ind w:left="4"/>
              <w:jc w:val="center"/>
              <w:rPr>
                <w:b/>
                <w:sz w:val="28"/>
              </w:rPr>
            </w:pPr>
            <w:r>
              <w:rPr>
                <w:b/>
                <w:sz w:val="28"/>
              </w:rPr>
              <w:t>Планирование расходов</w:t>
            </w:r>
          </w:p>
        </w:tc>
        <w:tc>
          <w:tcPr>
            <w:tcW w:w="4039" w:type="dxa"/>
          </w:tcPr>
          <w:p>
            <w:pPr>
              <w:pStyle w:val="TableParagraph"/>
              <w:ind w:left="0"/>
              <w:rPr>
                <w:b/>
                <w:sz w:val="28"/>
              </w:rPr>
            </w:pPr>
          </w:p>
          <w:p>
            <w:pPr>
              <w:pStyle w:val="TableParagraph"/>
              <w:spacing w:before="9"/>
              <w:ind w:left="0"/>
              <w:rPr>
                <w:b/>
                <w:sz w:val="34"/>
              </w:rPr>
            </w:pPr>
          </w:p>
          <w:p>
            <w:pPr>
              <w:pStyle w:val="TableParagraph"/>
              <w:ind w:left="2"/>
              <w:jc w:val="center"/>
              <w:rPr>
                <w:b/>
                <w:sz w:val="28"/>
              </w:rPr>
            </w:pPr>
            <w:r>
              <w:rPr>
                <w:b/>
                <w:sz w:val="28"/>
              </w:rPr>
              <w:t>Планирование доходов</w:t>
            </w:r>
          </w:p>
        </w:tc>
      </w:tr>
      <w:tr>
        <w:trPr>
          <w:trHeight w:val="494" w:hRule="exact"/>
        </w:trPr>
        <w:tc>
          <w:tcPr>
            <w:tcW w:w="2179" w:type="dxa"/>
          </w:tcPr>
          <w:p>
            <w:pPr>
              <w:pStyle w:val="TableParagraph"/>
              <w:spacing w:line="317" w:lineRule="exact"/>
              <w:ind w:right="144"/>
              <w:rPr>
                <w:sz w:val="28"/>
              </w:rPr>
            </w:pPr>
            <w:r>
              <w:rPr>
                <w:sz w:val="28"/>
              </w:rPr>
              <w:t>Долгосрочное</w:t>
            </w:r>
          </w:p>
        </w:tc>
        <w:tc>
          <w:tcPr>
            <w:tcW w:w="3919" w:type="dxa"/>
          </w:tcPr>
          <w:p>
            <w:pPr>
              <w:pStyle w:val="TableParagraph"/>
              <w:tabs>
                <w:tab w:pos="2202" w:val="left" w:leader="none"/>
              </w:tabs>
              <w:spacing w:line="317" w:lineRule="exact"/>
              <w:ind w:left="7"/>
              <w:jc w:val="center"/>
              <w:rPr>
                <w:sz w:val="28"/>
              </w:rPr>
            </w:pPr>
            <w:r>
              <w:rPr>
                <w:sz w:val="28"/>
              </w:rPr>
              <w:t>Определение</w:t>
              <w:tab/>
              <w:t>приоритетов</w:t>
            </w:r>
          </w:p>
        </w:tc>
        <w:tc>
          <w:tcPr>
            <w:tcW w:w="4039" w:type="dxa"/>
          </w:tcPr>
          <w:p>
            <w:pPr>
              <w:pStyle w:val="TableParagraph"/>
              <w:tabs>
                <w:tab w:pos="1933" w:val="left" w:leader="none"/>
              </w:tabs>
              <w:spacing w:line="317" w:lineRule="exact"/>
              <w:ind w:left="5"/>
              <w:jc w:val="center"/>
              <w:rPr>
                <w:sz w:val="28"/>
              </w:rPr>
            </w:pPr>
            <w:r>
              <w:rPr>
                <w:sz w:val="28"/>
              </w:rPr>
              <w:t>Составление</w:t>
              <w:tab/>
              <w:t>перспективного</w:t>
            </w:r>
          </w:p>
        </w:tc>
      </w:tr>
    </w:tbl>
    <w:p>
      <w:pPr>
        <w:spacing w:after="0" w:line="317" w:lineRule="exact"/>
        <w:jc w:val="center"/>
        <w:rPr>
          <w:sz w:val="28"/>
        </w:rPr>
        <w:sectPr>
          <w:pgSz w:w="11900" w:h="16840"/>
          <w:pgMar w:top="1080" w:bottom="280" w:left="920" w:right="6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3919"/>
        <w:gridCol w:w="4039"/>
      </w:tblGrid>
      <w:tr>
        <w:trPr>
          <w:trHeight w:val="1459" w:hRule="exact"/>
        </w:trPr>
        <w:tc>
          <w:tcPr>
            <w:tcW w:w="2179" w:type="dxa"/>
          </w:tcPr>
          <w:p>
            <w:pPr/>
          </w:p>
        </w:tc>
        <w:tc>
          <w:tcPr>
            <w:tcW w:w="3919" w:type="dxa"/>
          </w:tcPr>
          <w:p>
            <w:pPr>
              <w:pStyle w:val="TableParagraph"/>
              <w:tabs>
                <w:tab w:pos="1654" w:val="left" w:leader="none"/>
                <w:tab w:pos="2297" w:val="left" w:leader="none"/>
              </w:tabs>
              <w:spacing w:line="360" w:lineRule="auto"/>
              <w:ind w:right="96" w:hanging="1"/>
              <w:rPr>
                <w:sz w:val="28"/>
              </w:rPr>
            </w:pPr>
            <w:r>
              <w:rPr>
                <w:sz w:val="28"/>
              </w:rPr>
              <w:t>развития</w:t>
              <w:tab/>
              <w:t>и</w:t>
              <w:tab/>
            </w:r>
            <w:r>
              <w:rPr>
                <w:spacing w:val="-1"/>
                <w:sz w:val="28"/>
              </w:rPr>
              <w:t>приоритетов </w:t>
            </w:r>
            <w:r>
              <w:rPr>
                <w:sz w:val="28"/>
              </w:rPr>
              <w:t>финансирования</w:t>
            </w:r>
          </w:p>
        </w:tc>
        <w:tc>
          <w:tcPr>
            <w:tcW w:w="4039" w:type="dxa"/>
          </w:tcPr>
          <w:p>
            <w:pPr>
              <w:pStyle w:val="TableParagraph"/>
              <w:spacing w:line="360" w:lineRule="auto"/>
              <w:ind w:right="96"/>
              <w:jc w:val="both"/>
              <w:rPr>
                <w:sz w:val="28"/>
              </w:rPr>
            </w:pPr>
            <w:r>
              <w:rPr>
                <w:sz w:val="28"/>
              </w:rPr>
              <w:t>финансового плана развития (в первую очередь источников доходов НКО)</w:t>
            </w:r>
          </w:p>
        </w:tc>
      </w:tr>
      <w:tr>
        <w:trPr>
          <w:trHeight w:val="1942" w:hRule="exact"/>
        </w:trPr>
        <w:tc>
          <w:tcPr>
            <w:tcW w:w="2179" w:type="dxa"/>
          </w:tcPr>
          <w:p>
            <w:pPr>
              <w:pStyle w:val="TableParagraph"/>
              <w:spacing w:line="310" w:lineRule="exact"/>
              <w:ind w:right="144"/>
              <w:rPr>
                <w:sz w:val="28"/>
              </w:rPr>
            </w:pPr>
            <w:r>
              <w:rPr>
                <w:sz w:val="28"/>
              </w:rPr>
              <w:t>Среднесрочное</w:t>
            </w:r>
          </w:p>
        </w:tc>
        <w:tc>
          <w:tcPr>
            <w:tcW w:w="3919" w:type="dxa"/>
          </w:tcPr>
          <w:p>
            <w:pPr>
              <w:pStyle w:val="TableParagraph"/>
              <w:tabs>
                <w:tab w:pos="2092" w:val="left" w:leader="none"/>
              </w:tabs>
              <w:spacing w:line="360" w:lineRule="auto"/>
              <w:ind w:right="96" w:firstLine="1"/>
              <w:rPr>
                <w:sz w:val="28"/>
              </w:rPr>
            </w:pPr>
            <w:r>
              <w:rPr>
                <w:sz w:val="28"/>
              </w:rPr>
              <w:t>Определение</w:t>
              <w:tab/>
            </w:r>
            <w:r>
              <w:rPr>
                <w:spacing w:val="-1"/>
                <w:sz w:val="28"/>
              </w:rPr>
              <w:t>приоритетных </w:t>
            </w:r>
            <w:r>
              <w:rPr>
                <w:sz w:val="28"/>
              </w:rPr>
              <w:t>проектов и</w:t>
            </w:r>
            <w:r>
              <w:rPr>
                <w:spacing w:val="-4"/>
                <w:sz w:val="28"/>
              </w:rPr>
              <w:t> </w:t>
            </w:r>
            <w:r>
              <w:rPr>
                <w:sz w:val="28"/>
              </w:rPr>
              <w:t>программ</w:t>
            </w:r>
          </w:p>
        </w:tc>
        <w:tc>
          <w:tcPr>
            <w:tcW w:w="4039" w:type="dxa"/>
          </w:tcPr>
          <w:p>
            <w:pPr>
              <w:pStyle w:val="TableParagraph"/>
              <w:tabs>
                <w:tab w:pos="2470" w:val="left" w:leader="none"/>
                <w:tab w:pos="3119" w:val="left" w:leader="none"/>
              </w:tabs>
              <w:spacing w:line="360" w:lineRule="auto"/>
              <w:ind w:right="96"/>
              <w:rPr>
                <w:sz w:val="28"/>
              </w:rPr>
            </w:pPr>
            <w:r>
              <w:rPr>
                <w:sz w:val="28"/>
              </w:rPr>
              <w:t>Определение видов и объемов привлекаемого финансирования</w:t>
              <w:tab/>
              <w:t>на</w:t>
              <w:tab/>
            </w:r>
            <w:r>
              <w:rPr>
                <w:spacing w:val="-1"/>
                <w:sz w:val="28"/>
              </w:rPr>
              <w:t>основе </w:t>
            </w:r>
            <w:r>
              <w:rPr>
                <w:sz w:val="28"/>
              </w:rPr>
              <w:t>перспективного плана</w:t>
            </w:r>
            <w:r>
              <w:rPr>
                <w:spacing w:val="-6"/>
                <w:sz w:val="28"/>
              </w:rPr>
              <w:t> </w:t>
            </w:r>
            <w:r>
              <w:rPr>
                <w:sz w:val="28"/>
              </w:rPr>
              <w:t>развития</w:t>
            </w:r>
          </w:p>
        </w:tc>
      </w:tr>
      <w:tr>
        <w:trPr>
          <w:trHeight w:val="2909" w:hRule="exact"/>
        </w:trPr>
        <w:tc>
          <w:tcPr>
            <w:tcW w:w="2179" w:type="dxa"/>
          </w:tcPr>
          <w:p>
            <w:pPr>
              <w:pStyle w:val="TableParagraph"/>
              <w:spacing w:line="310" w:lineRule="exact"/>
              <w:ind w:right="144"/>
              <w:rPr>
                <w:sz w:val="28"/>
              </w:rPr>
            </w:pPr>
            <w:r>
              <w:rPr>
                <w:sz w:val="28"/>
              </w:rPr>
              <w:t>Краткосрочное</w:t>
            </w:r>
          </w:p>
        </w:tc>
        <w:tc>
          <w:tcPr>
            <w:tcW w:w="3919" w:type="dxa"/>
          </w:tcPr>
          <w:p>
            <w:pPr>
              <w:pStyle w:val="TableParagraph"/>
              <w:spacing w:line="360" w:lineRule="auto"/>
              <w:ind w:right="95" w:firstLine="1"/>
              <w:jc w:val="both"/>
              <w:rPr>
                <w:sz w:val="28"/>
              </w:rPr>
            </w:pPr>
            <w:r>
              <w:rPr>
                <w:sz w:val="28"/>
              </w:rPr>
              <w:t>Определение, исходя из приоритетов развития и отдельных проектов и программ, объема текущих расходов на финансовый год</w:t>
            </w:r>
          </w:p>
        </w:tc>
        <w:tc>
          <w:tcPr>
            <w:tcW w:w="4039" w:type="dxa"/>
          </w:tcPr>
          <w:p>
            <w:pPr>
              <w:pStyle w:val="TableParagraph"/>
              <w:tabs>
                <w:tab w:pos="2850" w:val="left" w:leader="none"/>
              </w:tabs>
              <w:spacing w:line="360" w:lineRule="auto"/>
              <w:ind w:right="96"/>
              <w:jc w:val="both"/>
              <w:rPr>
                <w:sz w:val="28"/>
              </w:rPr>
            </w:pPr>
            <w:r>
              <w:rPr>
                <w:sz w:val="28"/>
              </w:rPr>
              <w:t>Составление</w:t>
              <w:tab/>
              <w:t>прогноза поступлений по различным доходным источникам, их роспись и закрепление за конкретными</w:t>
              <w:tab/>
              <w:t>статьями расходов</w:t>
            </w:r>
          </w:p>
        </w:tc>
      </w:tr>
    </w:tbl>
    <w:p>
      <w:pPr>
        <w:pStyle w:val="BodyText"/>
        <w:spacing w:line="308" w:lineRule="exact"/>
        <w:ind w:left="212"/>
      </w:pPr>
      <w:r>
        <w:rPr>
          <w:color w:val="FF0000"/>
          <w:w w:val="100"/>
        </w:rPr>
        <w:t>.</w:t>
      </w:r>
    </w:p>
    <w:p>
      <w:pPr>
        <w:pStyle w:val="BodyText"/>
        <w:spacing w:before="160"/>
        <w:ind w:left="920" w:right="219"/>
      </w:pPr>
      <w:r>
        <w:rPr/>
        <w:t>Наиболее важным с точки  зрения реализации  целей    деятельностиорганов</w:t>
      </w:r>
    </w:p>
    <w:p>
      <w:pPr>
        <w:pStyle w:val="BodyText"/>
        <w:spacing w:line="360" w:lineRule="auto" w:before="163"/>
        <w:ind w:left="212" w:right="219"/>
        <w:jc w:val="both"/>
      </w:pPr>
      <w:r>
        <w:rPr/>
        <w:t>управления некоммерческой организацией является этап долгосрочного планирования, поскольку именно на этом этапе определяется стратегия развития организации и происходит согласование основных интересов всех участников процесса финансового планирования, так как, когда речь идет об определении приоритетов, следует исходить из того, что этап стратегического планирования завершен и обозначены основные цели организации на предстоящий период. Перед некоммерческой организацией ставится задача определения приоритетных направлений деятельности с финансовой точки зрения.</w:t>
      </w:r>
    </w:p>
    <w:p>
      <w:pPr>
        <w:pStyle w:val="BodyText"/>
        <w:spacing w:line="360" w:lineRule="auto" w:before="7"/>
        <w:ind w:left="212" w:right="220" w:firstLine="708"/>
        <w:jc w:val="both"/>
      </w:pPr>
      <w:r>
        <w:rPr/>
        <w:t>Годовой финансовый план – это наиболее распространенный вид текущего планирования. Именно он является основной формой управления финансовыми ресурсами организации и имеет форму баланса доходов и расходов.</w:t>
      </w:r>
    </w:p>
    <w:p>
      <w:pPr>
        <w:pStyle w:val="BodyText"/>
        <w:spacing w:line="360" w:lineRule="auto" w:before="5"/>
        <w:ind w:left="212" w:right="219" w:firstLine="708"/>
        <w:jc w:val="both"/>
      </w:pPr>
      <w:r>
        <w:rPr/>
        <w:t>Для целей финансового управления целесообразно разделять значения слов смета, бюджет, финансовый план.</w:t>
      </w:r>
    </w:p>
    <w:p>
      <w:pPr>
        <w:pStyle w:val="BodyText"/>
        <w:spacing w:before="7"/>
        <w:ind w:left="990" w:right="219"/>
      </w:pPr>
      <w:r>
        <w:rPr/>
        <w:t>Смета – расчет затрат на мероприятие, процесс.</w:t>
      </w:r>
    </w:p>
    <w:p>
      <w:pPr>
        <w:spacing w:after="0"/>
        <w:sectPr>
          <w:pgSz w:w="11900" w:h="16840"/>
          <w:pgMar w:top="1140" w:bottom="280" w:left="920" w:right="620"/>
        </w:sectPr>
      </w:pPr>
    </w:p>
    <w:p>
      <w:pPr>
        <w:pStyle w:val="BodyText"/>
        <w:spacing w:line="360" w:lineRule="auto" w:before="45" w:after="12"/>
        <w:ind w:left="232" w:right="100" w:firstLine="777"/>
        <w:jc w:val="both"/>
      </w:pPr>
      <w:r>
        <w:rPr/>
        <w:t>При этом следует иметь в виду, что когда мы говорим о смете доходов и расходов, то это просто иное представление документа. Доходы, как правило, в такой смете показаны по направлениям расходования средств. (См. таблицу 1)</w:t>
      </w:r>
    </w:p>
    <w:tbl>
      <w:tblPr>
        <w:tblW w:w="0" w:type="auto"/>
        <w:jc w:val="left"/>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34"/>
        <w:gridCol w:w="1738"/>
        <w:gridCol w:w="1735"/>
        <w:gridCol w:w="1735"/>
        <w:gridCol w:w="1738"/>
      </w:tblGrid>
      <w:tr>
        <w:trPr>
          <w:trHeight w:val="982" w:hRule="exact"/>
        </w:trPr>
        <w:tc>
          <w:tcPr>
            <w:tcW w:w="2234" w:type="dxa"/>
          </w:tcPr>
          <w:p>
            <w:pPr>
              <w:pStyle w:val="TableParagraph"/>
              <w:spacing w:line="242" w:lineRule="auto"/>
              <w:ind w:right="320"/>
              <w:rPr>
                <w:sz w:val="28"/>
              </w:rPr>
            </w:pPr>
            <w:r>
              <w:rPr>
                <w:sz w:val="28"/>
              </w:rPr>
              <w:t>Наименование статьи расхода</w:t>
            </w:r>
          </w:p>
        </w:tc>
        <w:tc>
          <w:tcPr>
            <w:tcW w:w="1738" w:type="dxa"/>
          </w:tcPr>
          <w:p>
            <w:pPr>
              <w:pStyle w:val="TableParagraph"/>
              <w:ind w:right="152"/>
              <w:rPr>
                <w:sz w:val="28"/>
              </w:rPr>
            </w:pPr>
            <w:r>
              <w:rPr>
                <w:sz w:val="28"/>
              </w:rPr>
              <w:t>Поступило от источника 1</w:t>
            </w:r>
          </w:p>
        </w:tc>
        <w:tc>
          <w:tcPr>
            <w:tcW w:w="1735" w:type="dxa"/>
          </w:tcPr>
          <w:p>
            <w:pPr>
              <w:pStyle w:val="TableParagraph"/>
              <w:ind w:left="100" w:right="153"/>
              <w:rPr>
                <w:sz w:val="28"/>
              </w:rPr>
            </w:pPr>
            <w:r>
              <w:rPr>
                <w:sz w:val="28"/>
              </w:rPr>
              <w:t>Поступило от источника 2</w:t>
            </w:r>
          </w:p>
        </w:tc>
        <w:tc>
          <w:tcPr>
            <w:tcW w:w="1735" w:type="dxa"/>
          </w:tcPr>
          <w:p>
            <w:pPr>
              <w:pStyle w:val="TableParagraph"/>
              <w:spacing w:line="242" w:lineRule="auto"/>
              <w:ind w:left="100" w:right="774"/>
              <w:rPr>
                <w:sz w:val="28"/>
              </w:rPr>
            </w:pPr>
            <w:r>
              <w:rPr>
                <w:sz w:val="28"/>
              </w:rPr>
              <w:t>Расход (всего)</w:t>
            </w:r>
          </w:p>
        </w:tc>
        <w:tc>
          <w:tcPr>
            <w:tcW w:w="1738" w:type="dxa"/>
          </w:tcPr>
          <w:p>
            <w:pPr>
              <w:pStyle w:val="TableParagraph"/>
              <w:spacing w:line="315" w:lineRule="exact"/>
              <w:ind w:right="152"/>
              <w:rPr>
                <w:sz w:val="28"/>
              </w:rPr>
            </w:pPr>
            <w:r>
              <w:rPr>
                <w:sz w:val="28"/>
              </w:rPr>
              <w:t>Остаток</w:t>
            </w:r>
          </w:p>
        </w:tc>
      </w:tr>
      <w:tr>
        <w:trPr>
          <w:trHeight w:val="336" w:hRule="exact"/>
        </w:trPr>
        <w:tc>
          <w:tcPr>
            <w:tcW w:w="2234" w:type="dxa"/>
          </w:tcPr>
          <w:p>
            <w:pPr>
              <w:pStyle w:val="TableParagraph"/>
              <w:spacing w:line="315" w:lineRule="exact"/>
              <w:ind w:right="320"/>
              <w:rPr>
                <w:sz w:val="28"/>
              </w:rPr>
            </w:pPr>
            <w:r>
              <w:rPr>
                <w:sz w:val="28"/>
              </w:rPr>
              <w:t>Оплата труда</w:t>
            </w:r>
          </w:p>
        </w:tc>
        <w:tc>
          <w:tcPr>
            <w:tcW w:w="1738" w:type="dxa"/>
          </w:tcPr>
          <w:p>
            <w:pPr>
              <w:pStyle w:val="TableParagraph"/>
              <w:spacing w:line="315" w:lineRule="exact"/>
              <w:ind w:left="104" w:right="152"/>
              <w:rPr>
                <w:sz w:val="28"/>
              </w:rPr>
            </w:pPr>
            <w:r>
              <w:rPr>
                <w:sz w:val="28"/>
              </w:rPr>
              <w:t>200</w:t>
            </w:r>
          </w:p>
        </w:tc>
        <w:tc>
          <w:tcPr>
            <w:tcW w:w="1735" w:type="dxa"/>
          </w:tcPr>
          <w:p>
            <w:pPr>
              <w:pStyle w:val="TableParagraph"/>
              <w:spacing w:line="315" w:lineRule="exact"/>
              <w:ind w:right="153"/>
              <w:rPr>
                <w:sz w:val="28"/>
              </w:rPr>
            </w:pPr>
            <w:r>
              <w:rPr>
                <w:sz w:val="28"/>
              </w:rPr>
              <w:t>500</w:t>
            </w:r>
          </w:p>
        </w:tc>
        <w:tc>
          <w:tcPr>
            <w:tcW w:w="1735" w:type="dxa"/>
          </w:tcPr>
          <w:p>
            <w:pPr>
              <w:pStyle w:val="TableParagraph"/>
              <w:spacing w:line="315" w:lineRule="exact"/>
              <w:ind w:left="104" w:right="153"/>
              <w:rPr>
                <w:sz w:val="28"/>
              </w:rPr>
            </w:pPr>
            <w:r>
              <w:rPr>
                <w:sz w:val="28"/>
              </w:rPr>
              <w:t>600</w:t>
            </w:r>
          </w:p>
        </w:tc>
        <w:tc>
          <w:tcPr>
            <w:tcW w:w="1738" w:type="dxa"/>
          </w:tcPr>
          <w:p>
            <w:pPr>
              <w:pStyle w:val="TableParagraph"/>
              <w:spacing w:line="315" w:lineRule="exact"/>
              <w:ind w:left="107" w:right="152"/>
              <w:rPr>
                <w:sz w:val="28"/>
              </w:rPr>
            </w:pPr>
            <w:r>
              <w:rPr>
                <w:sz w:val="28"/>
              </w:rPr>
              <w:t>100</w:t>
            </w:r>
          </w:p>
        </w:tc>
      </w:tr>
      <w:tr>
        <w:trPr>
          <w:trHeight w:val="660" w:hRule="exact"/>
        </w:trPr>
        <w:tc>
          <w:tcPr>
            <w:tcW w:w="2234" w:type="dxa"/>
          </w:tcPr>
          <w:p>
            <w:pPr>
              <w:pStyle w:val="TableParagraph"/>
              <w:ind w:right="379"/>
              <w:rPr>
                <w:sz w:val="28"/>
              </w:rPr>
            </w:pPr>
            <w:r>
              <w:rPr>
                <w:sz w:val="28"/>
              </w:rPr>
              <w:t>Расходы на командировки</w:t>
            </w:r>
          </w:p>
        </w:tc>
        <w:tc>
          <w:tcPr>
            <w:tcW w:w="1738" w:type="dxa"/>
          </w:tcPr>
          <w:p>
            <w:pPr>
              <w:pStyle w:val="TableParagraph"/>
              <w:spacing w:line="317" w:lineRule="exact"/>
              <w:ind w:right="152"/>
              <w:rPr>
                <w:sz w:val="28"/>
              </w:rPr>
            </w:pPr>
            <w:r>
              <w:rPr>
                <w:sz w:val="28"/>
              </w:rPr>
              <w:t>100</w:t>
            </w:r>
          </w:p>
        </w:tc>
        <w:tc>
          <w:tcPr>
            <w:tcW w:w="1735" w:type="dxa"/>
          </w:tcPr>
          <w:p>
            <w:pPr/>
          </w:p>
        </w:tc>
        <w:tc>
          <w:tcPr>
            <w:tcW w:w="1735" w:type="dxa"/>
          </w:tcPr>
          <w:p>
            <w:pPr>
              <w:pStyle w:val="TableParagraph"/>
              <w:spacing w:line="317" w:lineRule="exact"/>
              <w:ind w:left="102" w:right="153"/>
              <w:rPr>
                <w:sz w:val="28"/>
              </w:rPr>
            </w:pPr>
            <w:r>
              <w:rPr>
                <w:sz w:val="28"/>
              </w:rPr>
              <w:t>50</w:t>
            </w:r>
          </w:p>
        </w:tc>
        <w:tc>
          <w:tcPr>
            <w:tcW w:w="1738" w:type="dxa"/>
          </w:tcPr>
          <w:p>
            <w:pPr>
              <w:pStyle w:val="TableParagraph"/>
              <w:spacing w:line="317" w:lineRule="exact"/>
              <w:ind w:left="106" w:right="152"/>
              <w:rPr>
                <w:sz w:val="28"/>
              </w:rPr>
            </w:pPr>
            <w:r>
              <w:rPr>
                <w:sz w:val="28"/>
              </w:rPr>
              <w:t>50</w:t>
            </w:r>
          </w:p>
        </w:tc>
      </w:tr>
      <w:tr>
        <w:trPr>
          <w:trHeight w:val="658" w:hRule="exact"/>
        </w:trPr>
        <w:tc>
          <w:tcPr>
            <w:tcW w:w="2234" w:type="dxa"/>
          </w:tcPr>
          <w:p>
            <w:pPr>
              <w:pStyle w:val="TableParagraph"/>
              <w:ind w:right="387"/>
              <w:rPr>
                <w:sz w:val="28"/>
              </w:rPr>
            </w:pPr>
            <w:r>
              <w:rPr>
                <w:sz w:val="28"/>
              </w:rPr>
              <w:t>Приобретение оборудования</w:t>
            </w:r>
          </w:p>
        </w:tc>
        <w:tc>
          <w:tcPr>
            <w:tcW w:w="1738" w:type="dxa"/>
          </w:tcPr>
          <w:p>
            <w:pPr/>
          </w:p>
        </w:tc>
        <w:tc>
          <w:tcPr>
            <w:tcW w:w="1735" w:type="dxa"/>
          </w:tcPr>
          <w:p>
            <w:pPr>
              <w:pStyle w:val="TableParagraph"/>
              <w:spacing w:line="315" w:lineRule="exact"/>
              <w:ind w:left="101" w:right="153"/>
              <w:rPr>
                <w:sz w:val="28"/>
              </w:rPr>
            </w:pPr>
            <w:r>
              <w:rPr>
                <w:sz w:val="28"/>
              </w:rPr>
              <w:t>1000</w:t>
            </w:r>
          </w:p>
        </w:tc>
        <w:tc>
          <w:tcPr>
            <w:tcW w:w="1735" w:type="dxa"/>
          </w:tcPr>
          <w:p>
            <w:pPr>
              <w:pStyle w:val="TableParagraph"/>
              <w:spacing w:line="315" w:lineRule="exact"/>
              <w:ind w:left="102" w:right="153"/>
              <w:rPr>
                <w:sz w:val="28"/>
              </w:rPr>
            </w:pPr>
            <w:r>
              <w:rPr>
                <w:sz w:val="28"/>
              </w:rPr>
              <w:t>600</w:t>
            </w:r>
          </w:p>
        </w:tc>
        <w:tc>
          <w:tcPr>
            <w:tcW w:w="1738" w:type="dxa"/>
          </w:tcPr>
          <w:p>
            <w:pPr>
              <w:pStyle w:val="TableParagraph"/>
              <w:spacing w:line="315" w:lineRule="exact"/>
              <w:ind w:left="106" w:right="152"/>
              <w:rPr>
                <w:sz w:val="28"/>
              </w:rPr>
            </w:pPr>
            <w:r>
              <w:rPr>
                <w:sz w:val="28"/>
              </w:rPr>
              <w:t>400</w:t>
            </w:r>
          </w:p>
        </w:tc>
      </w:tr>
      <w:tr>
        <w:trPr>
          <w:trHeight w:val="338" w:hRule="exact"/>
        </w:trPr>
        <w:tc>
          <w:tcPr>
            <w:tcW w:w="2234" w:type="dxa"/>
          </w:tcPr>
          <w:p>
            <w:pPr>
              <w:pStyle w:val="TableParagraph"/>
              <w:spacing w:line="317" w:lineRule="exact"/>
              <w:ind w:right="320"/>
              <w:rPr>
                <w:sz w:val="28"/>
              </w:rPr>
            </w:pPr>
            <w:r>
              <w:rPr>
                <w:sz w:val="28"/>
              </w:rPr>
              <w:t>Аренда</w:t>
            </w:r>
          </w:p>
        </w:tc>
        <w:tc>
          <w:tcPr>
            <w:tcW w:w="1738" w:type="dxa"/>
          </w:tcPr>
          <w:p>
            <w:pPr>
              <w:pStyle w:val="TableParagraph"/>
              <w:spacing w:line="317" w:lineRule="exact"/>
              <w:ind w:left="104" w:right="152"/>
              <w:rPr>
                <w:sz w:val="28"/>
              </w:rPr>
            </w:pPr>
            <w:r>
              <w:rPr>
                <w:sz w:val="28"/>
              </w:rPr>
              <w:t>250</w:t>
            </w:r>
          </w:p>
        </w:tc>
        <w:tc>
          <w:tcPr>
            <w:tcW w:w="1735" w:type="dxa"/>
          </w:tcPr>
          <w:p>
            <w:pPr>
              <w:pStyle w:val="TableParagraph"/>
              <w:spacing w:line="317" w:lineRule="exact"/>
              <w:ind w:right="153"/>
              <w:rPr>
                <w:sz w:val="28"/>
              </w:rPr>
            </w:pPr>
            <w:r>
              <w:rPr>
                <w:sz w:val="28"/>
              </w:rPr>
              <w:t>500</w:t>
            </w:r>
          </w:p>
        </w:tc>
        <w:tc>
          <w:tcPr>
            <w:tcW w:w="1735" w:type="dxa"/>
          </w:tcPr>
          <w:p>
            <w:pPr>
              <w:pStyle w:val="TableParagraph"/>
              <w:spacing w:line="317" w:lineRule="exact"/>
              <w:ind w:left="104" w:right="153"/>
              <w:rPr>
                <w:sz w:val="28"/>
              </w:rPr>
            </w:pPr>
            <w:r>
              <w:rPr>
                <w:sz w:val="28"/>
              </w:rPr>
              <w:t>700</w:t>
            </w:r>
          </w:p>
        </w:tc>
        <w:tc>
          <w:tcPr>
            <w:tcW w:w="1738" w:type="dxa"/>
          </w:tcPr>
          <w:p>
            <w:pPr>
              <w:pStyle w:val="TableParagraph"/>
              <w:spacing w:line="317" w:lineRule="exact"/>
              <w:ind w:left="107" w:right="152"/>
              <w:rPr>
                <w:sz w:val="28"/>
              </w:rPr>
            </w:pPr>
            <w:r>
              <w:rPr>
                <w:sz w:val="28"/>
              </w:rPr>
              <w:t>50</w:t>
            </w:r>
          </w:p>
        </w:tc>
      </w:tr>
      <w:tr>
        <w:trPr>
          <w:trHeight w:val="336" w:hRule="exact"/>
        </w:trPr>
        <w:tc>
          <w:tcPr>
            <w:tcW w:w="2234" w:type="dxa"/>
          </w:tcPr>
          <w:p>
            <w:pPr>
              <w:pStyle w:val="TableParagraph"/>
              <w:spacing w:line="315" w:lineRule="exact"/>
              <w:rPr>
                <w:sz w:val="28"/>
              </w:rPr>
            </w:pPr>
            <w:r>
              <w:rPr>
                <w:sz w:val="28"/>
              </w:rPr>
              <w:t>Прочие расходы</w:t>
            </w:r>
          </w:p>
        </w:tc>
        <w:tc>
          <w:tcPr>
            <w:tcW w:w="1738" w:type="dxa"/>
          </w:tcPr>
          <w:p>
            <w:pPr>
              <w:pStyle w:val="TableParagraph"/>
              <w:spacing w:line="315" w:lineRule="exact"/>
              <w:ind w:right="152"/>
              <w:rPr>
                <w:sz w:val="28"/>
              </w:rPr>
            </w:pPr>
            <w:r>
              <w:rPr>
                <w:sz w:val="28"/>
              </w:rPr>
              <w:t>100</w:t>
            </w:r>
          </w:p>
        </w:tc>
        <w:tc>
          <w:tcPr>
            <w:tcW w:w="1735" w:type="dxa"/>
          </w:tcPr>
          <w:p>
            <w:pPr/>
          </w:p>
        </w:tc>
        <w:tc>
          <w:tcPr>
            <w:tcW w:w="1735" w:type="dxa"/>
          </w:tcPr>
          <w:p>
            <w:pPr/>
          </w:p>
        </w:tc>
        <w:tc>
          <w:tcPr>
            <w:tcW w:w="1738" w:type="dxa"/>
          </w:tcPr>
          <w:p>
            <w:pPr>
              <w:pStyle w:val="TableParagraph"/>
              <w:spacing w:line="315" w:lineRule="exact"/>
              <w:ind w:left="106" w:right="152"/>
              <w:rPr>
                <w:sz w:val="28"/>
              </w:rPr>
            </w:pPr>
            <w:r>
              <w:rPr>
                <w:sz w:val="28"/>
              </w:rPr>
              <w:t>100</w:t>
            </w:r>
          </w:p>
        </w:tc>
      </w:tr>
      <w:tr>
        <w:trPr>
          <w:trHeight w:val="338" w:hRule="exact"/>
        </w:trPr>
        <w:tc>
          <w:tcPr>
            <w:tcW w:w="2234" w:type="dxa"/>
          </w:tcPr>
          <w:p>
            <w:pPr>
              <w:pStyle w:val="TableParagraph"/>
              <w:spacing w:line="317" w:lineRule="exact"/>
              <w:ind w:right="320"/>
              <w:rPr>
                <w:sz w:val="28"/>
              </w:rPr>
            </w:pPr>
            <w:r>
              <w:rPr>
                <w:sz w:val="28"/>
              </w:rPr>
              <w:t>Итого</w:t>
            </w:r>
          </w:p>
        </w:tc>
        <w:tc>
          <w:tcPr>
            <w:tcW w:w="1738" w:type="dxa"/>
          </w:tcPr>
          <w:p>
            <w:pPr>
              <w:pStyle w:val="TableParagraph"/>
              <w:spacing w:line="317" w:lineRule="exact"/>
              <w:ind w:left="104" w:right="152"/>
              <w:rPr>
                <w:sz w:val="28"/>
              </w:rPr>
            </w:pPr>
            <w:r>
              <w:rPr>
                <w:sz w:val="28"/>
              </w:rPr>
              <w:t>650</w:t>
            </w:r>
          </w:p>
        </w:tc>
        <w:tc>
          <w:tcPr>
            <w:tcW w:w="1735" w:type="dxa"/>
          </w:tcPr>
          <w:p>
            <w:pPr>
              <w:pStyle w:val="TableParagraph"/>
              <w:spacing w:line="317" w:lineRule="exact"/>
              <w:ind w:right="153"/>
              <w:rPr>
                <w:sz w:val="28"/>
              </w:rPr>
            </w:pPr>
            <w:r>
              <w:rPr>
                <w:sz w:val="28"/>
              </w:rPr>
              <w:t>2000</w:t>
            </w:r>
          </w:p>
        </w:tc>
        <w:tc>
          <w:tcPr>
            <w:tcW w:w="1735" w:type="dxa"/>
          </w:tcPr>
          <w:p>
            <w:pPr>
              <w:pStyle w:val="TableParagraph"/>
              <w:spacing w:line="317" w:lineRule="exact"/>
              <w:ind w:left="104" w:right="153"/>
              <w:rPr>
                <w:sz w:val="28"/>
              </w:rPr>
            </w:pPr>
            <w:r>
              <w:rPr>
                <w:sz w:val="28"/>
              </w:rPr>
              <w:t>1950</w:t>
            </w:r>
          </w:p>
        </w:tc>
        <w:tc>
          <w:tcPr>
            <w:tcW w:w="1738" w:type="dxa"/>
          </w:tcPr>
          <w:p>
            <w:pPr>
              <w:pStyle w:val="TableParagraph"/>
              <w:spacing w:line="317" w:lineRule="exact"/>
              <w:ind w:left="107" w:right="152"/>
              <w:rPr>
                <w:sz w:val="28"/>
              </w:rPr>
            </w:pPr>
            <w:r>
              <w:rPr>
                <w:sz w:val="28"/>
              </w:rPr>
              <w:t>700</w:t>
            </w:r>
          </w:p>
        </w:tc>
      </w:tr>
    </w:tbl>
    <w:p>
      <w:pPr>
        <w:pStyle w:val="BodyText"/>
        <w:rPr>
          <w:sz w:val="20"/>
        </w:rPr>
      </w:pPr>
    </w:p>
    <w:p>
      <w:pPr>
        <w:pStyle w:val="BodyText"/>
        <w:spacing w:before="8"/>
        <w:rPr>
          <w:sz w:val="15"/>
        </w:rPr>
      </w:pPr>
    </w:p>
    <w:p>
      <w:pPr>
        <w:pStyle w:val="BodyText"/>
        <w:spacing w:line="360" w:lineRule="auto" w:before="65"/>
        <w:ind w:left="232" w:right="98" w:firstLine="708"/>
        <w:jc w:val="both"/>
      </w:pPr>
      <w:r>
        <w:rPr/>
        <w:t>Бюджет – таблица доходов и расходов на определенный период, например, год. Доходная его часть показывает все источники финансовой поддержки организации в указанный период. Расходная часть бюджета группирует затраты в легко определяемые категории – статьи расхода.</w:t>
      </w:r>
    </w:p>
    <w:p>
      <w:pPr>
        <w:pStyle w:val="BodyText"/>
        <w:spacing w:line="360" w:lineRule="auto" w:before="5" w:after="15"/>
        <w:ind w:left="232" w:right="15"/>
      </w:pPr>
      <w:r>
        <w:rPr/>
        <w:t>Разница между доходами и расходами показывает экономию или дефицит бюджета.  (См. Таблицу 2)</w:t>
      </w:r>
    </w:p>
    <w:tbl>
      <w:tblPr>
        <w:tblW w:w="0" w:type="auto"/>
        <w:jc w:val="left"/>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53"/>
        <w:gridCol w:w="1841"/>
        <w:gridCol w:w="1843"/>
        <w:gridCol w:w="1843"/>
      </w:tblGrid>
      <w:tr>
        <w:trPr>
          <w:trHeight w:val="658" w:hRule="exact"/>
        </w:trPr>
        <w:tc>
          <w:tcPr>
            <w:tcW w:w="3653" w:type="dxa"/>
          </w:tcPr>
          <w:p>
            <w:pPr>
              <w:pStyle w:val="TableParagraph"/>
              <w:ind w:right="1673" w:firstLine="69"/>
              <w:rPr>
                <w:sz w:val="28"/>
              </w:rPr>
            </w:pPr>
            <w:r>
              <w:rPr>
                <w:sz w:val="28"/>
              </w:rPr>
              <w:t>Наименование дохода/расхода</w:t>
            </w:r>
          </w:p>
        </w:tc>
        <w:tc>
          <w:tcPr>
            <w:tcW w:w="1841" w:type="dxa"/>
          </w:tcPr>
          <w:p>
            <w:pPr>
              <w:pStyle w:val="TableParagraph"/>
              <w:spacing w:line="315" w:lineRule="exact"/>
              <w:ind w:left="100"/>
              <w:rPr>
                <w:sz w:val="28"/>
              </w:rPr>
            </w:pPr>
            <w:r>
              <w:rPr>
                <w:sz w:val="28"/>
              </w:rPr>
              <w:t>План</w:t>
            </w:r>
          </w:p>
        </w:tc>
        <w:tc>
          <w:tcPr>
            <w:tcW w:w="1843" w:type="dxa"/>
          </w:tcPr>
          <w:p>
            <w:pPr>
              <w:pStyle w:val="TableParagraph"/>
              <w:spacing w:line="315" w:lineRule="exact"/>
              <w:ind w:left="104"/>
              <w:rPr>
                <w:sz w:val="28"/>
              </w:rPr>
            </w:pPr>
            <w:r>
              <w:rPr>
                <w:sz w:val="28"/>
              </w:rPr>
              <w:t>Факт</w:t>
            </w:r>
          </w:p>
        </w:tc>
        <w:tc>
          <w:tcPr>
            <w:tcW w:w="1843" w:type="dxa"/>
          </w:tcPr>
          <w:p>
            <w:pPr>
              <w:pStyle w:val="TableParagraph"/>
              <w:spacing w:line="315" w:lineRule="exact"/>
              <w:ind w:left="105"/>
              <w:rPr>
                <w:sz w:val="28"/>
              </w:rPr>
            </w:pPr>
            <w:r>
              <w:rPr>
                <w:sz w:val="28"/>
              </w:rPr>
              <w:t>Баланс</w:t>
            </w:r>
          </w:p>
        </w:tc>
      </w:tr>
      <w:tr>
        <w:trPr>
          <w:trHeight w:val="338" w:hRule="exact"/>
        </w:trPr>
        <w:tc>
          <w:tcPr>
            <w:tcW w:w="3653" w:type="dxa"/>
          </w:tcPr>
          <w:p>
            <w:pPr>
              <w:pStyle w:val="TableParagraph"/>
              <w:spacing w:line="315" w:lineRule="exact"/>
              <w:ind w:right="1673"/>
              <w:rPr>
                <w:sz w:val="28"/>
              </w:rPr>
            </w:pPr>
            <w:r>
              <w:rPr>
                <w:sz w:val="28"/>
              </w:rPr>
              <w:t>Доходы</w:t>
            </w:r>
          </w:p>
        </w:tc>
        <w:tc>
          <w:tcPr>
            <w:tcW w:w="1841" w:type="dxa"/>
          </w:tcPr>
          <w:p>
            <w:pPr/>
          </w:p>
        </w:tc>
        <w:tc>
          <w:tcPr>
            <w:tcW w:w="1843" w:type="dxa"/>
          </w:tcPr>
          <w:p>
            <w:pPr/>
          </w:p>
        </w:tc>
        <w:tc>
          <w:tcPr>
            <w:tcW w:w="1843" w:type="dxa"/>
          </w:tcPr>
          <w:p>
            <w:pPr/>
          </w:p>
        </w:tc>
      </w:tr>
      <w:tr>
        <w:trPr>
          <w:trHeight w:val="336" w:hRule="exact"/>
        </w:trPr>
        <w:tc>
          <w:tcPr>
            <w:tcW w:w="3653" w:type="dxa"/>
          </w:tcPr>
          <w:p>
            <w:pPr>
              <w:pStyle w:val="TableParagraph"/>
              <w:spacing w:line="315" w:lineRule="exact"/>
              <w:ind w:right="1673"/>
              <w:rPr>
                <w:sz w:val="28"/>
              </w:rPr>
            </w:pPr>
            <w:r>
              <w:rPr>
                <w:sz w:val="28"/>
              </w:rPr>
              <w:t>Грант</w:t>
            </w:r>
          </w:p>
        </w:tc>
        <w:tc>
          <w:tcPr>
            <w:tcW w:w="1841" w:type="dxa"/>
          </w:tcPr>
          <w:p>
            <w:pPr>
              <w:pStyle w:val="TableParagraph"/>
              <w:spacing w:line="315" w:lineRule="exact"/>
              <w:ind w:left="102"/>
              <w:rPr>
                <w:sz w:val="28"/>
              </w:rPr>
            </w:pPr>
            <w:r>
              <w:rPr>
                <w:sz w:val="28"/>
              </w:rPr>
              <w:t>1500</w:t>
            </w:r>
          </w:p>
        </w:tc>
        <w:tc>
          <w:tcPr>
            <w:tcW w:w="1843" w:type="dxa"/>
          </w:tcPr>
          <w:p>
            <w:pPr>
              <w:pStyle w:val="TableParagraph"/>
              <w:spacing w:line="315" w:lineRule="exact"/>
              <w:ind w:left="106"/>
              <w:rPr>
                <w:sz w:val="28"/>
              </w:rPr>
            </w:pPr>
            <w:r>
              <w:rPr>
                <w:sz w:val="28"/>
              </w:rPr>
              <w:t>1500</w:t>
            </w:r>
          </w:p>
        </w:tc>
        <w:tc>
          <w:tcPr>
            <w:tcW w:w="1843" w:type="dxa"/>
          </w:tcPr>
          <w:p>
            <w:pPr/>
          </w:p>
        </w:tc>
      </w:tr>
      <w:tr>
        <w:trPr>
          <w:trHeight w:val="336" w:hRule="exact"/>
        </w:trPr>
        <w:tc>
          <w:tcPr>
            <w:tcW w:w="3653" w:type="dxa"/>
          </w:tcPr>
          <w:p>
            <w:pPr>
              <w:pStyle w:val="TableParagraph"/>
              <w:spacing w:line="315" w:lineRule="exact"/>
              <w:rPr>
                <w:sz w:val="28"/>
              </w:rPr>
            </w:pPr>
            <w:r>
              <w:rPr>
                <w:sz w:val="28"/>
              </w:rPr>
              <w:t>Членские взносы</w:t>
            </w:r>
          </w:p>
        </w:tc>
        <w:tc>
          <w:tcPr>
            <w:tcW w:w="1841" w:type="dxa"/>
          </w:tcPr>
          <w:p>
            <w:pPr>
              <w:pStyle w:val="TableParagraph"/>
              <w:spacing w:line="315" w:lineRule="exact"/>
              <w:ind w:left="102"/>
              <w:rPr>
                <w:sz w:val="28"/>
              </w:rPr>
            </w:pPr>
            <w:r>
              <w:rPr>
                <w:sz w:val="28"/>
              </w:rPr>
              <w:t>200</w:t>
            </w:r>
          </w:p>
        </w:tc>
        <w:tc>
          <w:tcPr>
            <w:tcW w:w="1843" w:type="dxa"/>
          </w:tcPr>
          <w:p>
            <w:pPr>
              <w:pStyle w:val="TableParagraph"/>
              <w:spacing w:line="315" w:lineRule="exact"/>
              <w:ind w:left="106"/>
              <w:rPr>
                <w:sz w:val="28"/>
              </w:rPr>
            </w:pPr>
            <w:r>
              <w:rPr>
                <w:sz w:val="28"/>
              </w:rPr>
              <w:t>200</w:t>
            </w:r>
          </w:p>
        </w:tc>
        <w:tc>
          <w:tcPr>
            <w:tcW w:w="1843" w:type="dxa"/>
          </w:tcPr>
          <w:p>
            <w:pPr/>
          </w:p>
        </w:tc>
      </w:tr>
      <w:tr>
        <w:trPr>
          <w:trHeight w:val="338" w:hRule="exact"/>
        </w:trPr>
        <w:tc>
          <w:tcPr>
            <w:tcW w:w="3653" w:type="dxa"/>
          </w:tcPr>
          <w:p>
            <w:pPr>
              <w:pStyle w:val="TableParagraph"/>
              <w:spacing w:line="317" w:lineRule="exact"/>
              <w:rPr>
                <w:sz w:val="28"/>
              </w:rPr>
            </w:pPr>
            <w:r>
              <w:rPr>
                <w:sz w:val="28"/>
              </w:rPr>
              <w:t>Частные пожертвования</w:t>
            </w:r>
          </w:p>
        </w:tc>
        <w:tc>
          <w:tcPr>
            <w:tcW w:w="1841" w:type="dxa"/>
          </w:tcPr>
          <w:p>
            <w:pPr>
              <w:pStyle w:val="TableParagraph"/>
              <w:spacing w:line="317" w:lineRule="exact"/>
              <w:ind w:left="102"/>
              <w:rPr>
                <w:sz w:val="28"/>
              </w:rPr>
            </w:pPr>
            <w:r>
              <w:rPr>
                <w:sz w:val="28"/>
              </w:rPr>
              <w:t>100</w:t>
            </w:r>
          </w:p>
        </w:tc>
        <w:tc>
          <w:tcPr>
            <w:tcW w:w="1843" w:type="dxa"/>
          </w:tcPr>
          <w:p>
            <w:pPr>
              <w:pStyle w:val="TableParagraph"/>
              <w:spacing w:line="317" w:lineRule="exact"/>
              <w:ind w:left="106"/>
              <w:rPr>
                <w:sz w:val="28"/>
              </w:rPr>
            </w:pPr>
            <w:r>
              <w:rPr>
                <w:sz w:val="28"/>
              </w:rPr>
              <w:t>100</w:t>
            </w:r>
          </w:p>
        </w:tc>
        <w:tc>
          <w:tcPr>
            <w:tcW w:w="1843" w:type="dxa"/>
          </w:tcPr>
          <w:p>
            <w:pPr/>
          </w:p>
        </w:tc>
      </w:tr>
      <w:tr>
        <w:trPr>
          <w:trHeight w:val="336" w:hRule="exact"/>
        </w:trPr>
        <w:tc>
          <w:tcPr>
            <w:tcW w:w="3653" w:type="dxa"/>
          </w:tcPr>
          <w:p>
            <w:pPr>
              <w:pStyle w:val="TableParagraph"/>
              <w:spacing w:line="315" w:lineRule="exact"/>
              <w:rPr>
                <w:sz w:val="28"/>
              </w:rPr>
            </w:pPr>
            <w:r>
              <w:rPr>
                <w:sz w:val="28"/>
              </w:rPr>
              <w:t>Прочие доходы</w:t>
            </w:r>
          </w:p>
        </w:tc>
        <w:tc>
          <w:tcPr>
            <w:tcW w:w="1841" w:type="dxa"/>
          </w:tcPr>
          <w:p>
            <w:pPr>
              <w:pStyle w:val="TableParagraph"/>
              <w:spacing w:line="315" w:lineRule="exact"/>
              <w:ind w:left="102"/>
              <w:rPr>
                <w:sz w:val="28"/>
              </w:rPr>
            </w:pPr>
            <w:r>
              <w:rPr>
                <w:sz w:val="28"/>
              </w:rPr>
              <w:t>850</w:t>
            </w:r>
          </w:p>
        </w:tc>
        <w:tc>
          <w:tcPr>
            <w:tcW w:w="1843" w:type="dxa"/>
          </w:tcPr>
          <w:p>
            <w:pPr>
              <w:pStyle w:val="TableParagraph"/>
              <w:spacing w:line="315" w:lineRule="exact"/>
              <w:ind w:left="106"/>
              <w:rPr>
                <w:sz w:val="28"/>
              </w:rPr>
            </w:pPr>
            <w:r>
              <w:rPr>
                <w:sz w:val="28"/>
              </w:rPr>
              <w:t>800</w:t>
            </w:r>
          </w:p>
        </w:tc>
        <w:tc>
          <w:tcPr>
            <w:tcW w:w="1843" w:type="dxa"/>
          </w:tcPr>
          <w:p>
            <w:pPr>
              <w:pStyle w:val="TableParagraph"/>
              <w:spacing w:line="315" w:lineRule="exact"/>
              <w:ind w:left="107"/>
              <w:rPr>
                <w:sz w:val="28"/>
              </w:rPr>
            </w:pPr>
            <w:r>
              <w:rPr>
                <w:sz w:val="28"/>
              </w:rPr>
              <w:t>50</w:t>
            </w:r>
          </w:p>
        </w:tc>
      </w:tr>
      <w:tr>
        <w:trPr>
          <w:trHeight w:val="338" w:hRule="exact"/>
        </w:trPr>
        <w:tc>
          <w:tcPr>
            <w:tcW w:w="3653" w:type="dxa"/>
          </w:tcPr>
          <w:p>
            <w:pPr>
              <w:pStyle w:val="TableParagraph"/>
              <w:spacing w:line="315" w:lineRule="exact"/>
              <w:ind w:right="1673"/>
              <w:rPr>
                <w:sz w:val="28"/>
              </w:rPr>
            </w:pPr>
            <w:r>
              <w:rPr>
                <w:sz w:val="28"/>
              </w:rPr>
              <w:t>Итого доходы</w:t>
            </w:r>
          </w:p>
        </w:tc>
        <w:tc>
          <w:tcPr>
            <w:tcW w:w="1841" w:type="dxa"/>
          </w:tcPr>
          <w:p>
            <w:pPr>
              <w:pStyle w:val="TableParagraph"/>
              <w:spacing w:line="315" w:lineRule="exact"/>
              <w:ind w:left="102"/>
              <w:rPr>
                <w:sz w:val="28"/>
              </w:rPr>
            </w:pPr>
            <w:r>
              <w:rPr>
                <w:sz w:val="28"/>
              </w:rPr>
              <w:t>2650</w:t>
            </w:r>
          </w:p>
        </w:tc>
        <w:tc>
          <w:tcPr>
            <w:tcW w:w="1843" w:type="dxa"/>
          </w:tcPr>
          <w:p>
            <w:pPr>
              <w:pStyle w:val="TableParagraph"/>
              <w:spacing w:line="315" w:lineRule="exact"/>
              <w:ind w:left="106"/>
              <w:rPr>
                <w:sz w:val="28"/>
              </w:rPr>
            </w:pPr>
            <w:r>
              <w:rPr>
                <w:sz w:val="28"/>
              </w:rPr>
              <w:t>2600</w:t>
            </w:r>
          </w:p>
        </w:tc>
        <w:tc>
          <w:tcPr>
            <w:tcW w:w="1843" w:type="dxa"/>
          </w:tcPr>
          <w:p>
            <w:pPr>
              <w:pStyle w:val="TableParagraph"/>
              <w:spacing w:line="315" w:lineRule="exact"/>
              <w:ind w:left="107"/>
              <w:rPr>
                <w:sz w:val="28"/>
              </w:rPr>
            </w:pPr>
            <w:r>
              <w:rPr>
                <w:sz w:val="28"/>
              </w:rPr>
              <w:t>50</w:t>
            </w:r>
          </w:p>
        </w:tc>
      </w:tr>
      <w:tr>
        <w:trPr>
          <w:trHeight w:val="336" w:hRule="exact"/>
        </w:trPr>
        <w:tc>
          <w:tcPr>
            <w:tcW w:w="3653" w:type="dxa"/>
          </w:tcPr>
          <w:p>
            <w:pPr>
              <w:pStyle w:val="TableParagraph"/>
              <w:spacing w:line="315" w:lineRule="exact"/>
              <w:ind w:right="1673"/>
              <w:rPr>
                <w:sz w:val="28"/>
              </w:rPr>
            </w:pPr>
            <w:r>
              <w:rPr>
                <w:sz w:val="28"/>
              </w:rPr>
              <w:t>Расходы</w:t>
            </w:r>
          </w:p>
        </w:tc>
        <w:tc>
          <w:tcPr>
            <w:tcW w:w="1841" w:type="dxa"/>
          </w:tcPr>
          <w:p>
            <w:pPr/>
          </w:p>
        </w:tc>
        <w:tc>
          <w:tcPr>
            <w:tcW w:w="1843" w:type="dxa"/>
          </w:tcPr>
          <w:p>
            <w:pPr/>
          </w:p>
        </w:tc>
        <w:tc>
          <w:tcPr>
            <w:tcW w:w="1843" w:type="dxa"/>
          </w:tcPr>
          <w:p>
            <w:pPr/>
          </w:p>
        </w:tc>
      </w:tr>
      <w:tr>
        <w:trPr>
          <w:trHeight w:val="336" w:hRule="exact"/>
        </w:trPr>
        <w:tc>
          <w:tcPr>
            <w:tcW w:w="3653" w:type="dxa"/>
          </w:tcPr>
          <w:p>
            <w:pPr>
              <w:pStyle w:val="TableParagraph"/>
              <w:spacing w:line="315" w:lineRule="exact"/>
              <w:rPr>
                <w:sz w:val="28"/>
              </w:rPr>
            </w:pPr>
            <w:r>
              <w:rPr>
                <w:sz w:val="28"/>
              </w:rPr>
              <w:t>Административные расходы</w:t>
            </w:r>
          </w:p>
        </w:tc>
        <w:tc>
          <w:tcPr>
            <w:tcW w:w="1841" w:type="dxa"/>
          </w:tcPr>
          <w:p>
            <w:pPr>
              <w:pStyle w:val="TableParagraph"/>
              <w:spacing w:line="315" w:lineRule="exact"/>
              <w:ind w:left="100"/>
              <w:rPr>
                <w:sz w:val="28"/>
              </w:rPr>
            </w:pPr>
            <w:r>
              <w:rPr>
                <w:sz w:val="28"/>
              </w:rPr>
              <w:t>200</w:t>
            </w:r>
          </w:p>
        </w:tc>
        <w:tc>
          <w:tcPr>
            <w:tcW w:w="1843" w:type="dxa"/>
          </w:tcPr>
          <w:p>
            <w:pPr>
              <w:pStyle w:val="TableParagraph"/>
              <w:spacing w:line="315" w:lineRule="exact"/>
              <w:ind w:left="104"/>
              <w:rPr>
                <w:sz w:val="28"/>
              </w:rPr>
            </w:pPr>
            <w:r>
              <w:rPr>
                <w:sz w:val="28"/>
              </w:rPr>
              <w:t>200</w:t>
            </w:r>
          </w:p>
        </w:tc>
        <w:tc>
          <w:tcPr>
            <w:tcW w:w="1843" w:type="dxa"/>
          </w:tcPr>
          <w:p>
            <w:pPr/>
          </w:p>
        </w:tc>
      </w:tr>
      <w:tr>
        <w:trPr>
          <w:trHeight w:val="338" w:hRule="exact"/>
        </w:trPr>
        <w:tc>
          <w:tcPr>
            <w:tcW w:w="3653" w:type="dxa"/>
          </w:tcPr>
          <w:p>
            <w:pPr>
              <w:pStyle w:val="TableParagraph"/>
              <w:spacing w:line="317" w:lineRule="exact"/>
              <w:ind w:right="1673"/>
              <w:rPr>
                <w:sz w:val="28"/>
              </w:rPr>
            </w:pPr>
            <w:r>
              <w:rPr>
                <w:sz w:val="28"/>
              </w:rPr>
              <w:t>Проект 1</w:t>
            </w:r>
          </w:p>
        </w:tc>
        <w:tc>
          <w:tcPr>
            <w:tcW w:w="1841" w:type="dxa"/>
          </w:tcPr>
          <w:p>
            <w:pPr>
              <w:pStyle w:val="TableParagraph"/>
              <w:spacing w:line="317" w:lineRule="exact"/>
              <w:ind w:left="102"/>
              <w:rPr>
                <w:sz w:val="28"/>
              </w:rPr>
            </w:pPr>
            <w:r>
              <w:rPr>
                <w:sz w:val="28"/>
              </w:rPr>
              <w:t>1650</w:t>
            </w:r>
          </w:p>
        </w:tc>
        <w:tc>
          <w:tcPr>
            <w:tcW w:w="1843" w:type="dxa"/>
          </w:tcPr>
          <w:p>
            <w:pPr>
              <w:pStyle w:val="TableParagraph"/>
              <w:spacing w:line="317" w:lineRule="exact"/>
              <w:ind w:left="106"/>
              <w:rPr>
                <w:sz w:val="28"/>
              </w:rPr>
            </w:pPr>
            <w:r>
              <w:rPr>
                <w:sz w:val="28"/>
              </w:rPr>
              <w:t>1400</w:t>
            </w:r>
          </w:p>
        </w:tc>
        <w:tc>
          <w:tcPr>
            <w:tcW w:w="1843" w:type="dxa"/>
          </w:tcPr>
          <w:p>
            <w:pPr>
              <w:pStyle w:val="TableParagraph"/>
              <w:spacing w:line="317" w:lineRule="exact"/>
              <w:ind w:left="107"/>
              <w:rPr>
                <w:sz w:val="28"/>
              </w:rPr>
            </w:pPr>
            <w:r>
              <w:rPr>
                <w:sz w:val="28"/>
              </w:rPr>
              <w:t>250</w:t>
            </w:r>
          </w:p>
        </w:tc>
      </w:tr>
      <w:tr>
        <w:trPr>
          <w:trHeight w:val="336" w:hRule="exact"/>
        </w:trPr>
        <w:tc>
          <w:tcPr>
            <w:tcW w:w="3653" w:type="dxa"/>
          </w:tcPr>
          <w:p>
            <w:pPr>
              <w:pStyle w:val="TableParagraph"/>
              <w:spacing w:line="315" w:lineRule="exact"/>
              <w:ind w:right="1673"/>
              <w:rPr>
                <w:sz w:val="28"/>
              </w:rPr>
            </w:pPr>
            <w:r>
              <w:rPr>
                <w:sz w:val="28"/>
              </w:rPr>
              <w:t>Проект 2</w:t>
            </w:r>
          </w:p>
        </w:tc>
        <w:tc>
          <w:tcPr>
            <w:tcW w:w="1841" w:type="dxa"/>
          </w:tcPr>
          <w:p>
            <w:pPr>
              <w:pStyle w:val="TableParagraph"/>
              <w:spacing w:line="315" w:lineRule="exact"/>
              <w:ind w:left="102"/>
              <w:rPr>
                <w:sz w:val="28"/>
              </w:rPr>
            </w:pPr>
            <w:r>
              <w:rPr>
                <w:sz w:val="28"/>
              </w:rPr>
              <w:t>1000</w:t>
            </w:r>
          </w:p>
        </w:tc>
        <w:tc>
          <w:tcPr>
            <w:tcW w:w="1843" w:type="dxa"/>
          </w:tcPr>
          <w:p>
            <w:pPr>
              <w:pStyle w:val="TableParagraph"/>
              <w:spacing w:line="315" w:lineRule="exact"/>
              <w:ind w:left="106"/>
              <w:rPr>
                <w:sz w:val="28"/>
              </w:rPr>
            </w:pPr>
            <w:r>
              <w:rPr>
                <w:sz w:val="28"/>
              </w:rPr>
              <w:t>1000</w:t>
            </w:r>
          </w:p>
        </w:tc>
        <w:tc>
          <w:tcPr>
            <w:tcW w:w="1843" w:type="dxa"/>
          </w:tcPr>
          <w:p>
            <w:pPr/>
          </w:p>
        </w:tc>
      </w:tr>
      <w:tr>
        <w:trPr>
          <w:trHeight w:val="338" w:hRule="exact"/>
        </w:trPr>
        <w:tc>
          <w:tcPr>
            <w:tcW w:w="3653" w:type="dxa"/>
          </w:tcPr>
          <w:p>
            <w:pPr>
              <w:pStyle w:val="TableParagraph"/>
              <w:spacing w:line="315" w:lineRule="exact"/>
              <w:ind w:right="1673"/>
              <w:rPr>
                <w:sz w:val="28"/>
              </w:rPr>
            </w:pPr>
            <w:r>
              <w:rPr>
                <w:sz w:val="28"/>
              </w:rPr>
              <w:t>Итого расходы</w:t>
            </w:r>
          </w:p>
        </w:tc>
        <w:tc>
          <w:tcPr>
            <w:tcW w:w="1841" w:type="dxa"/>
          </w:tcPr>
          <w:p>
            <w:pPr>
              <w:pStyle w:val="TableParagraph"/>
              <w:spacing w:line="315" w:lineRule="exact"/>
              <w:ind w:left="102"/>
              <w:rPr>
                <w:sz w:val="28"/>
              </w:rPr>
            </w:pPr>
            <w:r>
              <w:rPr>
                <w:sz w:val="28"/>
              </w:rPr>
              <w:t>2850</w:t>
            </w:r>
          </w:p>
        </w:tc>
        <w:tc>
          <w:tcPr>
            <w:tcW w:w="1843" w:type="dxa"/>
          </w:tcPr>
          <w:p>
            <w:pPr>
              <w:pStyle w:val="TableParagraph"/>
              <w:spacing w:line="315" w:lineRule="exact"/>
              <w:ind w:left="106"/>
              <w:rPr>
                <w:sz w:val="28"/>
              </w:rPr>
            </w:pPr>
            <w:r>
              <w:rPr>
                <w:sz w:val="28"/>
              </w:rPr>
              <w:t>2600</w:t>
            </w:r>
          </w:p>
        </w:tc>
        <w:tc>
          <w:tcPr>
            <w:tcW w:w="1843" w:type="dxa"/>
          </w:tcPr>
          <w:p>
            <w:pPr>
              <w:pStyle w:val="TableParagraph"/>
              <w:spacing w:line="315" w:lineRule="exact"/>
              <w:ind w:left="107"/>
              <w:rPr>
                <w:sz w:val="28"/>
              </w:rPr>
            </w:pPr>
            <w:r>
              <w:rPr>
                <w:sz w:val="28"/>
              </w:rPr>
              <w:t>250</w:t>
            </w:r>
          </w:p>
        </w:tc>
      </w:tr>
      <w:tr>
        <w:trPr>
          <w:trHeight w:val="336" w:hRule="exact"/>
        </w:trPr>
        <w:tc>
          <w:tcPr>
            <w:tcW w:w="3653" w:type="dxa"/>
          </w:tcPr>
          <w:p>
            <w:pPr>
              <w:pStyle w:val="TableParagraph"/>
              <w:spacing w:line="315" w:lineRule="exact"/>
              <w:rPr>
                <w:sz w:val="28"/>
              </w:rPr>
            </w:pPr>
            <w:r>
              <w:rPr>
                <w:sz w:val="28"/>
              </w:rPr>
              <w:t>Дефицит(-)/Экономия (+)</w:t>
            </w:r>
          </w:p>
        </w:tc>
        <w:tc>
          <w:tcPr>
            <w:tcW w:w="1841" w:type="dxa"/>
          </w:tcPr>
          <w:p>
            <w:pPr>
              <w:pStyle w:val="TableParagraph"/>
              <w:spacing w:line="315" w:lineRule="exact"/>
              <w:ind w:left="102"/>
              <w:rPr>
                <w:sz w:val="28"/>
              </w:rPr>
            </w:pPr>
            <w:r>
              <w:rPr>
                <w:sz w:val="28"/>
              </w:rPr>
              <w:t>-200</w:t>
            </w:r>
          </w:p>
        </w:tc>
        <w:tc>
          <w:tcPr>
            <w:tcW w:w="1843" w:type="dxa"/>
          </w:tcPr>
          <w:p>
            <w:pPr>
              <w:pStyle w:val="TableParagraph"/>
              <w:spacing w:line="315" w:lineRule="exact"/>
              <w:ind w:left="106"/>
              <w:rPr>
                <w:sz w:val="28"/>
              </w:rPr>
            </w:pPr>
            <w:r>
              <w:rPr>
                <w:w w:val="100"/>
                <w:sz w:val="28"/>
              </w:rPr>
              <w:t>0</w:t>
            </w:r>
          </w:p>
        </w:tc>
        <w:tc>
          <w:tcPr>
            <w:tcW w:w="1843" w:type="dxa"/>
          </w:tcPr>
          <w:p>
            <w:pPr>
              <w:pStyle w:val="TableParagraph"/>
              <w:spacing w:line="315" w:lineRule="exact"/>
              <w:ind w:left="107"/>
              <w:rPr>
                <w:sz w:val="28"/>
              </w:rPr>
            </w:pPr>
            <w:r>
              <w:rPr>
                <w:sz w:val="28"/>
              </w:rPr>
              <w:t>-200</w:t>
            </w:r>
          </w:p>
        </w:tc>
      </w:tr>
    </w:tbl>
    <w:p>
      <w:pPr>
        <w:pStyle w:val="BodyText"/>
        <w:rPr>
          <w:sz w:val="20"/>
        </w:rPr>
      </w:pPr>
    </w:p>
    <w:p>
      <w:pPr>
        <w:pStyle w:val="BodyText"/>
        <w:spacing w:before="8"/>
        <w:rPr>
          <w:sz w:val="15"/>
        </w:rPr>
      </w:pPr>
    </w:p>
    <w:p>
      <w:pPr>
        <w:pStyle w:val="BodyText"/>
        <w:spacing w:line="362" w:lineRule="auto" w:before="65"/>
        <w:ind w:left="232" w:right="15" w:firstLine="708"/>
      </w:pPr>
      <w:r>
        <w:rPr/>
        <w:t>Финансовый план овеществляет собой решения и политику организации в отношении вида, уровня и приоритетов программных мероприятий, необходимых</w:t>
      </w:r>
    </w:p>
    <w:p>
      <w:pPr>
        <w:spacing w:after="0" w:line="362" w:lineRule="auto"/>
        <w:sectPr>
          <w:pgSz w:w="11900" w:h="16840"/>
          <w:pgMar w:top="1080" w:bottom="280" w:left="900" w:right="740"/>
        </w:sectPr>
      </w:pPr>
    </w:p>
    <w:p>
      <w:pPr>
        <w:pStyle w:val="BodyText"/>
        <w:spacing w:line="360" w:lineRule="auto" w:before="45"/>
        <w:ind w:left="112" w:right="99"/>
        <w:jc w:val="both"/>
      </w:pPr>
      <w:r>
        <w:rPr/>
        <w:t>для решения задач и достижения целей данной организации.В нем находят свое выражение решения о распределении обычно ограниченных ресурсов. Бюджет  как таблица – обязательный элемент финансового плана. Но финансовый план состоит еще из следующих</w:t>
      </w:r>
      <w:r>
        <w:rPr>
          <w:spacing w:val="-9"/>
        </w:rPr>
        <w:t> </w:t>
      </w:r>
      <w:r>
        <w:rPr/>
        <w:t>разделов:</w:t>
      </w:r>
    </w:p>
    <w:p>
      <w:pPr>
        <w:pStyle w:val="ListParagraph"/>
        <w:numPr>
          <w:ilvl w:val="0"/>
          <w:numId w:val="50"/>
        </w:numPr>
        <w:tabs>
          <w:tab w:pos="1613" w:val="left" w:leader="none"/>
          <w:tab w:pos="1614" w:val="left" w:leader="none"/>
        </w:tabs>
        <w:spacing w:line="240" w:lineRule="auto" w:before="5" w:after="0"/>
        <w:ind w:left="1613" w:right="0" w:hanging="793"/>
        <w:jc w:val="left"/>
        <w:rPr>
          <w:sz w:val="28"/>
        </w:rPr>
      </w:pPr>
      <w:r>
        <w:rPr>
          <w:sz w:val="28"/>
        </w:rPr>
        <w:t>обзорный раздел</w:t>
      </w:r>
      <w:r>
        <w:rPr>
          <w:spacing w:val="68"/>
          <w:sz w:val="28"/>
        </w:rPr>
        <w:t> </w:t>
      </w:r>
      <w:r>
        <w:rPr>
          <w:sz w:val="28"/>
        </w:rPr>
        <w:t>(резюме);</w:t>
      </w:r>
    </w:p>
    <w:p>
      <w:pPr>
        <w:pStyle w:val="ListParagraph"/>
        <w:numPr>
          <w:ilvl w:val="0"/>
          <w:numId w:val="50"/>
        </w:numPr>
        <w:tabs>
          <w:tab w:pos="1613" w:val="left" w:leader="none"/>
          <w:tab w:pos="1614" w:val="left" w:leader="none"/>
        </w:tabs>
        <w:spacing w:line="240" w:lineRule="auto" w:before="163" w:after="0"/>
        <w:ind w:left="1613" w:right="0" w:hanging="793"/>
        <w:jc w:val="left"/>
        <w:rPr>
          <w:sz w:val="28"/>
        </w:rPr>
      </w:pPr>
      <w:r>
        <w:rPr>
          <w:sz w:val="28"/>
        </w:rPr>
        <w:t>описание</w:t>
      </w:r>
      <w:r>
        <w:rPr>
          <w:spacing w:val="-4"/>
          <w:sz w:val="28"/>
        </w:rPr>
        <w:t> </w:t>
      </w:r>
      <w:r>
        <w:rPr>
          <w:sz w:val="28"/>
        </w:rPr>
        <w:t>организации;</w:t>
      </w:r>
    </w:p>
    <w:p>
      <w:pPr>
        <w:pStyle w:val="ListParagraph"/>
        <w:numPr>
          <w:ilvl w:val="0"/>
          <w:numId w:val="50"/>
        </w:numPr>
        <w:tabs>
          <w:tab w:pos="1613" w:val="left" w:leader="none"/>
          <w:tab w:pos="1614" w:val="left" w:leader="none"/>
        </w:tabs>
        <w:spacing w:line="240" w:lineRule="auto" w:before="160" w:after="0"/>
        <w:ind w:left="1613" w:right="0" w:hanging="793"/>
        <w:jc w:val="left"/>
        <w:rPr>
          <w:sz w:val="28"/>
        </w:rPr>
      </w:pPr>
      <w:r>
        <w:rPr>
          <w:sz w:val="28"/>
        </w:rPr>
        <w:t>описание отрасли;</w:t>
      </w:r>
    </w:p>
    <w:p>
      <w:pPr>
        <w:pStyle w:val="ListParagraph"/>
        <w:numPr>
          <w:ilvl w:val="0"/>
          <w:numId w:val="50"/>
        </w:numPr>
        <w:tabs>
          <w:tab w:pos="1613" w:val="left" w:leader="none"/>
          <w:tab w:pos="1614" w:val="left" w:leader="none"/>
        </w:tabs>
        <w:spacing w:line="240" w:lineRule="auto" w:before="160" w:after="0"/>
        <w:ind w:left="1613" w:right="0" w:hanging="793"/>
        <w:jc w:val="left"/>
        <w:rPr>
          <w:sz w:val="28"/>
        </w:rPr>
      </w:pPr>
      <w:r>
        <w:rPr>
          <w:sz w:val="28"/>
        </w:rPr>
        <w:t>описание деятельности</w:t>
      </w:r>
      <w:r>
        <w:rPr>
          <w:spacing w:val="-7"/>
          <w:sz w:val="28"/>
        </w:rPr>
        <w:t> </w:t>
      </w:r>
      <w:r>
        <w:rPr>
          <w:sz w:val="28"/>
        </w:rPr>
        <w:t>(услуг);</w:t>
      </w:r>
    </w:p>
    <w:p>
      <w:pPr>
        <w:pStyle w:val="ListParagraph"/>
        <w:numPr>
          <w:ilvl w:val="0"/>
          <w:numId w:val="50"/>
        </w:numPr>
        <w:tabs>
          <w:tab w:pos="1613" w:val="left" w:leader="none"/>
          <w:tab w:pos="1614" w:val="left" w:leader="none"/>
        </w:tabs>
        <w:spacing w:line="240" w:lineRule="auto" w:before="160" w:after="0"/>
        <w:ind w:left="1613" w:right="0" w:hanging="793"/>
        <w:jc w:val="left"/>
        <w:rPr>
          <w:sz w:val="28"/>
        </w:rPr>
      </w:pPr>
      <w:r>
        <w:rPr>
          <w:sz w:val="28"/>
        </w:rPr>
        <w:t>описание клиентской</w:t>
      </w:r>
      <w:r>
        <w:rPr>
          <w:spacing w:val="-4"/>
          <w:sz w:val="28"/>
        </w:rPr>
        <w:t> </w:t>
      </w:r>
      <w:r>
        <w:rPr>
          <w:sz w:val="28"/>
        </w:rPr>
        <w:t>группы;</w:t>
      </w:r>
    </w:p>
    <w:p>
      <w:pPr>
        <w:pStyle w:val="ListParagraph"/>
        <w:numPr>
          <w:ilvl w:val="0"/>
          <w:numId w:val="50"/>
        </w:numPr>
        <w:tabs>
          <w:tab w:pos="1613" w:val="left" w:leader="none"/>
          <w:tab w:pos="1614" w:val="left" w:leader="none"/>
        </w:tabs>
        <w:spacing w:line="240" w:lineRule="auto" w:before="163" w:after="0"/>
        <w:ind w:left="1613" w:right="0" w:hanging="793"/>
        <w:jc w:val="left"/>
        <w:rPr>
          <w:sz w:val="28"/>
        </w:rPr>
      </w:pPr>
      <w:r>
        <w:rPr>
          <w:sz w:val="28"/>
        </w:rPr>
        <w:t>описание механизмов предоставления</w:t>
      </w:r>
      <w:r>
        <w:rPr>
          <w:spacing w:val="-18"/>
          <w:sz w:val="28"/>
        </w:rPr>
        <w:t> </w:t>
      </w:r>
      <w:r>
        <w:rPr>
          <w:sz w:val="28"/>
        </w:rPr>
        <w:t>услуг;</w:t>
      </w:r>
    </w:p>
    <w:p>
      <w:pPr>
        <w:pStyle w:val="ListParagraph"/>
        <w:numPr>
          <w:ilvl w:val="0"/>
          <w:numId w:val="50"/>
        </w:numPr>
        <w:tabs>
          <w:tab w:pos="1613" w:val="left" w:leader="none"/>
          <w:tab w:pos="1614" w:val="left" w:leader="none"/>
        </w:tabs>
        <w:spacing w:line="240" w:lineRule="auto" w:before="160" w:after="0"/>
        <w:ind w:left="1613" w:right="0" w:hanging="793"/>
        <w:jc w:val="left"/>
        <w:rPr>
          <w:sz w:val="28"/>
        </w:rPr>
      </w:pPr>
      <w:r>
        <w:rPr>
          <w:sz w:val="28"/>
        </w:rPr>
        <w:t>календарный</w:t>
      </w:r>
      <w:r>
        <w:rPr>
          <w:spacing w:val="-2"/>
          <w:sz w:val="28"/>
        </w:rPr>
        <w:t> </w:t>
      </w:r>
      <w:r>
        <w:rPr>
          <w:sz w:val="28"/>
        </w:rPr>
        <w:t>план;</w:t>
      </w:r>
    </w:p>
    <w:p>
      <w:pPr>
        <w:pStyle w:val="ListParagraph"/>
        <w:numPr>
          <w:ilvl w:val="0"/>
          <w:numId w:val="50"/>
        </w:numPr>
        <w:tabs>
          <w:tab w:pos="1613" w:val="left" w:leader="none"/>
          <w:tab w:pos="1614" w:val="left" w:leader="none"/>
        </w:tabs>
        <w:spacing w:line="240" w:lineRule="auto" w:before="160" w:after="0"/>
        <w:ind w:left="1613" w:right="0" w:hanging="793"/>
        <w:jc w:val="left"/>
        <w:rPr>
          <w:sz w:val="28"/>
        </w:rPr>
      </w:pPr>
      <w:r>
        <w:rPr>
          <w:sz w:val="28"/>
        </w:rPr>
        <w:t>финансы (источники доходов и направление</w:t>
      </w:r>
      <w:r>
        <w:rPr>
          <w:spacing w:val="-12"/>
          <w:sz w:val="28"/>
        </w:rPr>
        <w:t> </w:t>
      </w:r>
      <w:r>
        <w:rPr>
          <w:sz w:val="28"/>
        </w:rPr>
        <w:t>расходов).</w:t>
      </w:r>
    </w:p>
    <w:p>
      <w:pPr>
        <w:pStyle w:val="BodyText"/>
        <w:spacing w:line="360" w:lineRule="auto" w:before="160"/>
        <w:ind w:left="112" w:right="98" w:firstLine="708"/>
        <w:jc w:val="both"/>
      </w:pPr>
      <w:r>
        <w:rPr/>
        <w:t>Такое деление удобно, когда важно различать документы, если в текущей работе используются все три вида. Если же из контекста ясно, о каком документе идет речь (или детально описано и объяснено, что он собой представляет), то все эти понятия являются синонимами (т.е. близкими по значению выражениями). Так, когда мы говорим о смете проекта, то можно употребить слово “бюджет”, если в прилагаемом описании указаны правила составления данного документа. Такая же ситуация в работе бухгалтерии: как правило, бухгалтер использует таблицы доходов и расходов. При этом, если употребляется понятие “смета расходов и доходов организации на год”, то оно эквивалентно выражению “годовой бюджет организации”. Годовой финансовый план для бухгалтера – это таблица доходов и расходов (т.е. бюджет), так как остальная часть финансового плана, необходимая финансово-управленческому персоналу, в работе бухгалтерии несущественна</w:t>
      </w:r>
    </w:p>
    <w:p>
      <w:pPr>
        <w:pStyle w:val="BodyText"/>
      </w:pPr>
    </w:p>
    <w:p>
      <w:pPr>
        <w:pStyle w:val="Heading1"/>
        <w:numPr>
          <w:ilvl w:val="0"/>
          <w:numId w:val="49"/>
        </w:numPr>
        <w:tabs>
          <w:tab w:pos="1013" w:val="left" w:leader="none"/>
        </w:tabs>
        <w:spacing w:line="240" w:lineRule="auto" w:before="173" w:after="0"/>
        <w:ind w:left="1012" w:right="0" w:hanging="281"/>
        <w:jc w:val="left"/>
      </w:pPr>
      <w:r>
        <w:rPr/>
        <w:t>Виды </w:t>
      </w:r>
      <w:r>
        <w:rPr/>
        <w:t>бюджетов, </w:t>
      </w:r>
      <w:r>
        <w:rPr/>
        <w:t>формируемые </w:t>
      </w:r>
      <w:r>
        <w:rPr/>
        <w:t>некоммерческими</w:t>
      </w:r>
      <w:r>
        <w:rPr>
          <w:spacing w:val="-21"/>
        </w:rPr>
        <w:t> </w:t>
      </w:r>
      <w:r>
        <w:rPr/>
        <w:t>организациями</w:t>
      </w:r>
    </w:p>
    <w:p>
      <w:pPr>
        <w:pStyle w:val="BodyText"/>
        <w:tabs>
          <w:tab w:pos="1255" w:val="left" w:leader="none"/>
          <w:tab w:pos="2585" w:val="left" w:leader="none"/>
          <w:tab w:pos="4377" w:val="left" w:leader="none"/>
          <w:tab w:pos="6305" w:val="left" w:leader="none"/>
          <w:tab w:pos="8531" w:val="left" w:leader="none"/>
        </w:tabs>
        <w:spacing w:line="360" w:lineRule="auto" w:before="155"/>
        <w:ind w:left="112" w:right="101" w:firstLine="708"/>
      </w:pPr>
      <w:r>
        <w:rPr/>
        <w:t>В</w:t>
        <w:tab/>
        <w:t>практике</w:t>
        <w:tab/>
        <w:t>финансового</w:t>
        <w:tab/>
        <w:t>планирования</w:t>
        <w:tab/>
        <w:t>некоммерческих</w:t>
        <w:tab/>
      </w:r>
      <w:r>
        <w:rPr>
          <w:spacing w:val="-1"/>
        </w:rPr>
        <w:t>организаций </w:t>
      </w:r>
      <w:r>
        <w:rPr/>
        <w:t>выделяют четыре вида бюджетов (рис.</w:t>
      </w:r>
      <w:r>
        <w:rPr>
          <w:spacing w:val="-9"/>
        </w:rPr>
        <w:t> </w:t>
      </w:r>
      <w:r>
        <w:rPr/>
        <w:t>1):</w:t>
      </w:r>
    </w:p>
    <w:p>
      <w:pPr>
        <w:spacing w:after="0" w:line="360" w:lineRule="auto"/>
        <w:sectPr>
          <w:pgSz w:w="11900" w:h="16840"/>
          <w:pgMar w:top="1080" w:bottom="280" w:left="1020" w:right="740"/>
        </w:sectPr>
      </w:pPr>
    </w:p>
    <w:p>
      <w:pPr>
        <w:spacing w:line="240" w:lineRule="auto"/>
        <w:ind w:left="2119" w:right="0" w:firstLine="0"/>
        <w:rPr>
          <w:sz w:val="20"/>
        </w:rPr>
      </w:pPr>
      <w:r>
        <w:rPr>
          <w:sz w:val="20"/>
        </w:rPr>
        <w:pict>
          <v:group style="width:111.85pt;height:119.55pt;mso-position-horizontal-relative:char;mso-position-vertical-relative:line" coordorigin="0,0" coordsize="2237,2391">
            <v:shape style="position:absolute;left:180;top:233;width:2057;height:2158" coordorigin="180,233" coordsize="2057,2158" path="m2222,233l2165,233,2112,235,1956,250,1906,257,1805,276,1757,288,1706,300,1610,329,1514,362,1423,401,1332,444,1202,516,1159,542,1118,571,1078,598,1037,629,998,658,958,689,922,722,883,754,847,790,775,859,708,934,646,1010,583,1092,554,1133,528,1176,499,1219,475,1262,449,1308,425,1351,403,1397,382,1445,360,1490,322,1586,302,1637,286,1685,257,1786,245,1836,233,1889,221,1939,211,1992,197,2098,190,2153,185,2206,180,2316,180,2376,182,2381,185,2383,190,2388,194,2390,2227,2390,2237,2381,2237,2371,221,2371,199,2350,221,2350,221,2316,223,2263,226,2208,235,2102,242,2050,252,1999,262,1946,271,1896,295,1795,310,1747,324,1697,358,1601,377,1553,396,1507,461,1370,485,1325,509,1282,535,1238,588,1157,646,1075,739,960,806,888,874,818,910,785,984,720,1022,689,1061,660,1102,631,1140,602,1181,576,1224,550,1265,526,1308,502,1394,458,1440,437,1486,418,1622,367,1718,338,1814,314,1862,305,2014,283,2064,278,2165,274,2196,274,2196,252,2237,252,2237,247,2234,242,2227,235,2222,233xm221,2350l199,2350,221,2371,221,2350xm2196,2350l221,2350,221,2371,2196,2371,2196,2350xm2196,252l2196,2371,2218,2350,2237,2350,2237,274,2218,274,2196,252xm2237,2350l2218,2350,2196,2371,2237,2371,2237,2350xm2237,252l2196,252,2218,274,2237,274,2237,252xe" filled="true" fillcolor="#000000" stroked="false">
              <v:path arrowok="t"/>
              <v:fill type="solid"/>
            </v:shape>
            <v:shape style="position:absolute;left:0;top:0;width:2218;height:2372" coordorigin="0,0" coordsize="2218,2372" path="m2018,0l2018,161,1943,169,1868,180,1794,193,1721,208,1648,226,1577,246,1507,268,1438,293,1370,320,1303,349,1237,380,1173,413,1110,448,1048,485,987,524,928,565,871,608,814,652,760,699,707,747,655,796,605,847,557,900,510,955,466,1010,423,1068,381,1126,342,1186,305,1248,269,1310,236,1374,205,1439,175,1505,148,1572,123,1641,100,1710,80,1780,61,1851,45,1923,32,1996,20,2070,11,2144,5,2219,1,2295,0,2371,242,2371,244,2295,248,2220,255,2146,265,2072,277,1999,292,1927,310,1857,330,1787,353,1718,378,1650,406,1583,436,1518,468,1454,502,1391,539,1330,577,1270,618,1211,661,1154,706,1099,752,1045,801,994,852,943,904,895,958,849,1013,804,1071,762,1130,721,1190,683,1252,647,1316,612,1380,581,1447,551,1514,524,1583,500,1653,477,1724,458,1796,441,1869,426,1943,415,2018,406,2128,406,2218,274,2018,0xm2128,406l2018,406,2018,566,2128,406xe" filled="true" fillcolor="#a9a9a9" stroked="false">
              <v:path arrowok="t"/>
              <v:fill type="solid"/>
            </v:shape>
            <v:shape style="position:absolute;left:0;top:0;width:2237;height:2391" type="#_x0000_t202" filled="false" stroked="false">
              <v:textbox inset="0,0,0,0">
                <w:txbxContent>
                  <w:p>
                    <w:pPr>
                      <w:spacing w:line="240" w:lineRule="auto" w:before="0"/>
                      <w:rPr>
                        <w:sz w:val="32"/>
                      </w:rPr>
                    </w:pPr>
                  </w:p>
                  <w:p>
                    <w:pPr>
                      <w:spacing w:line="240" w:lineRule="auto" w:before="0"/>
                      <w:rPr>
                        <w:sz w:val="32"/>
                      </w:rPr>
                    </w:pPr>
                  </w:p>
                  <w:p>
                    <w:pPr>
                      <w:spacing w:line="240" w:lineRule="auto" w:before="0"/>
                      <w:rPr>
                        <w:sz w:val="32"/>
                      </w:rPr>
                    </w:pPr>
                  </w:p>
                  <w:p>
                    <w:pPr>
                      <w:spacing w:line="350" w:lineRule="exact" w:before="241"/>
                      <w:ind w:left="719" w:right="0" w:firstLine="91"/>
                      <w:jc w:val="left"/>
                      <w:rPr>
                        <w:rFonts w:ascii="Calibri" w:hAnsi="Calibri"/>
                        <w:sz w:val="32"/>
                      </w:rPr>
                    </w:pPr>
                    <w:r>
                      <w:rPr>
                        <w:rFonts w:ascii="Calibri" w:hAnsi="Calibri"/>
                        <w:sz w:val="32"/>
                      </w:rPr>
                      <w:t>Бюджет проектов</w:t>
                    </w:r>
                  </w:p>
                </w:txbxContent>
              </v:textbox>
              <w10:wrap type="none"/>
            </v:shape>
          </v:group>
        </w:pict>
      </w:r>
      <w:r>
        <w:rPr>
          <w:sz w:val="20"/>
        </w:rPr>
      </w:r>
      <w:r>
        <w:rPr>
          <w:spacing w:val="27"/>
          <w:sz w:val="20"/>
        </w:rPr>
        <w:t> </w:t>
      </w:r>
      <w:r>
        <w:rPr>
          <w:spacing w:val="27"/>
          <w:sz w:val="20"/>
        </w:rPr>
        <w:pict>
          <v:group style="width:119.55pt;height:111.85pt;mso-position-horizontal-relative:char;mso-position-vertical-relative:line" coordorigin="0,0" coordsize="2391,2237">
            <v:shape style="position:absolute;left:0;top:79;width:2158;height:2158" coordorigin="0,79" coordsize="2158,2158" path="m22,79l17,79,12,82,7,86,2,89,0,94,0,2227,10,2237,2143,2237,2148,2234,2153,2230,2155,2227,2158,2222,2158,2218,41,2218,22,2196,41,2196,41,120,22,120,41,101,319,101,293,96,130,82,77,82,22,79xm41,2196l22,2196,41,2218,41,2196xm2117,2196l41,2196,41,2218,2117,2218,2117,2196xm319,101l41,101,41,120,74,120,182,125,235,130,341,144,494,173,545,185,646,214,742,247,838,286,883,305,931,326,977,350,1020,372,1066,398,1109,422,1152,451,1193,478,1236,506,1277,538,1315,566,1356,598,1394,631,1505,734,1574,806,1606,845,1639,883,1670,922,1702,962,1759,1044,1788,1087,1841,1174,1865,1217,1889,1262,1932,1354,1954,1402,1973,1447,1990,1495,2009,1543,2023,1594,2038,1642,2052,1692,2064,1742,2076,1795,2086,1846,2093,1898,2100,1949,2107,2002,2112,2054,2114,2110,2117,2162,2117,2218,2138,2196,2158,2196,2158,2160,2155,2107,2146,1997,2141,1944,2134,1891,2114,1786,2102,1733,2090,1682,2062,1582,2028,1481,1990,1385,1968,1337,1946,1291,1925,1243,1901,1198,1874,1152,1822,1066,1764,979,1670,857,1603,780,1531,706,1457,634,1380,566,1258,473,1214,444,1174,415,1128,389,1085,362,948,290,852,247,756,209,655,175,554,146,504,134,451,122,398,113,346,106,319,101xm2158,2196l2138,2196,2117,2218,2158,2218,2158,2196xm41,101l22,120,41,120,41,101xe" filled="true" fillcolor="#000000" stroked="false">
              <v:path arrowok="t"/>
              <v:fill type="solid"/>
            </v:shape>
            <v:shape style="position:absolute;left:22;top:0;width:2369;height:2218" coordorigin="22,0" coordsize="2369,2218" path="m2390,2016l1826,2016,2117,2218,2390,2016xm22,0l22,240,97,241,172,246,246,253,320,263,393,275,464,290,535,308,605,328,674,351,741,376,808,403,873,433,937,465,1000,500,1061,536,1121,575,1180,616,1237,658,1292,703,1346,750,1397,799,1448,849,1496,901,1542,955,1587,1011,1630,1068,1670,1127,1709,1188,1745,1250,1779,1313,1811,1378,1840,1444,1868,1512,1892,1580,1915,1650,1934,1721,1952,1793,1966,1867,1978,1941,1987,2016,2230,2016,2221,1940,2211,1865,2198,1791,2182,1718,2164,1646,2144,1575,2122,1505,2097,1436,2070,1368,2042,1301,2010,1235,1977,1171,1942,1108,1905,1046,1866,986,1825,927,1783,869,1738,813,1692,758,1644,705,1594,654,1543,604,1491,556,1436,509,1380,465,1323,422,1265,381,1205,341,1143,304,1081,269,1017,235,952,204,886,175,819,148,751,123,682,100,612,79,541,61,469,45,396,32,323,20,248,11,173,5,98,1,22,0xe" filled="true" fillcolor="#a9a9a9" stroked="false">
              <v:path arrowok="t"/>
              <v:fill type="solid"/>
            </v:shape>
            <v:shape style="position:absolute;left:0;top:0;width:2391;height:2237" type="#_x0000_t202" filled="false" stroked="false">
              <v:textbox inset="0,0,0,0">
                <w:txbxContent>
                  <w:p>
                    <w:pPr>
                      <w:spacing w:line="240" w:lineRule="auto" w:before="0"/>
                      <w:rPr>
                        <w:sz w:val="32"/>
                      </w:rPr>
                    </w:pPr>
                  </w:p>
                  <w:p>
                    <w:pPr>
                      <w:spacing w:line="240" w:lineRule="auto" w:before="0"/>
                      <w:rPr>
                        <w:sz w:val="32"/>
                      </w:rPr>
                    </w:pPr>
                  </w:p>
                  <w:p>
                    <w:pPr>
                      <w:spacing w:line="240" w:lineRule="auto" w:before="6"/>
                      <w:rPr>
                        <w:sz w:val="39"/>
                      </w:rPr>
                    </w:pPr>
                  </w:p>
                  <w:p>
                    <w:pPr>
                      <w:spacing w:line="350" w:lineRule="exact" w:before="1"/>
                      <w:ind w:left="398" w:right="0" w:hanging="77"/>
                      <w:jc w:val="left"/>
                      <w:rPr>
                        <w:rFonts w:ascii="Calibri" w:hAnsi="Calibri"/>
                        <w:sz w:val="32"/>
                      </w:rPr>
                    </w:pPr>
                    <w:r>
                      <w:rPr>
                        <w:rFonts w:ascii="Calibri" w:hAnsi="Calibri"/>
                        <w:sz w:val="32"/>
                      </w:rPr>
                      <w:t>Сводный бюджет</w:t>
                    </w:r>
                  </w:p>
                </w:txbxContent>
              </v:textbox>
              <w10:wrap type="none"/>
            </v:shape>
          </v:group>
        </w:pict>
      </w:r>
      <w:r>
        <w:rPr>
          <w:spacing w:val="27"/>
          <w:sz w:val="20"/>
        </w:rPr>
      </w:r>
    </w:p>
    <w:p>
      <w:pPr>
        <w:pStyle w:val="BodyText"/>
        <w:spacing w:before="2"/>
        <w:rPr>
          <w:sz w:val="6"/>
        </w:rPr>
      </w:pPr>
    </w:p>
    <w:p>
      <w:pPr>
        <w:spacing w:line="240" w:lineRule="auto"/>
        <w:ind w:left="1965" w:right="0" w:firstLine="0"/>
        <w:rPr>
          <w:sz w:val="20"/>
        </w:rPr>
      </w:pPr>
      <w:r>
        <w:rPr>
          <w:position w:val="15"/>
          <w:sz w:val="20"/>
        </w:rPr>
        <w:pict>
          <v:group style="width:119.55pt;height:112pt;mso-position-horizontal-relative:char;mso-position-vertical-relative:line" coordorigin="0,0" coordsize="2391,2240">
            <v:shape style="position:absolute;left:233;top:0;width:2158;height:2158" coordorigin="233,0" coordsize="2158,2158" path="m2381,0l247,0,242,2,235,10,233,14,233,77,235,130,245,240,250,293,257,346,276,451,288,504,300,554,329,655,362,756,401,852,444,948,516,1085,542,1128,571,1174,598,1217,626,1258,658,1301,689,1342,722,1380,754,1421,790,1459,859,1531,934,1603,1010,1670,1133,1764,1219,1822,1306,1874,1351,1901,1397,1925,1445,1946,1490,1968,1538,1990,1586,2009,1637,2028,1685,2045,1735,2062,1836,2090,1889,2102,1939,2114,2045,2134,2153,2148,2206,2153,2316,2158,2376,2158,2381,2155,2388,2148,2390,2143,2390,2138,2350,2138,2350,2117,2316,2117,2208,2112,2155,2107,1999,2086,1946,2076,1846,2052,1795,2038,1747,2023,1697,2006,1601,1973,1553,1954,1416,1889,1370,1865,1327,1841,1282,1814,1241,1788,1198,1759,1116,1702,1075,1670,1037,1639,960,1572,888,1502,818,1430,751,1354,720,1315,689,1274,602,1152,576,1109,552,1063,526,1020,502,974,437,838,418,790,384,694,367,643,353,595,338,545,314,444,305,391,298,341,283,235,278,182,276,127,274,74,274,41,252,41,274,19,2390,19,2390,10,2381,0xm2350,22l2350,2138,2371,2117,2390,2117,2390,41,2371,41,2350,22xm2390,2117l2371,2117,2350,2138,2390,2138,2390,2117xm274,19l252,41,274,41,274,19xm2390,19l274,19,274,41,2350,41,2350,22,2390,22,2390,19xm2390,22l2350,22,2371,41,2390,41,2390,22xe" filled="true" fillcolor="#000000" stroked="false">
              <v:path arrowok="t"/>
              <v:fill type="solid"/>
            </v:shape>
            <v:shape style="position:absolute;left:0;top:22;width:2372;height:2218" coordorigin="0,22" coordsize="2372,2218" path="m415,296l169,296,169,297,180,372,193,446,208,519,226,591,246,662,268,732,293,801,320,869,349,936,380,1002,413,1066,448,1130,485,1191,524,1252,565,1311,608,1369,652,1425,699,1480,747,1533,796,1584,847,1634,900,1682,955,1729,1010,1774,1068,1817,1126,1858,1186,1897,1248,1934,1310,1970,1374,2003,1439,2035,1505,2064,1572,2091,1641,2116,1710,2139,1780,2160,1851,2178,1923,2194,1996,2208,2070,2219,2144,2228,2219,2234,2295,2238,2371,2239,2371,1997,2295,1995,2220,1991,2146,1984,2072,1974,1999,1962,1928,1947,1857,1929,1787,1909,1718,1886,1650,1861,1583,1834,1518,1804,1454,1772,1391,1737,1330,1701,1270,1662,1211,1621,1154,1578,1099,1534,1046,1487,994,1438,943,1388,895,1335,849,1281,804,1226,762,1168,721,1109,683,1049,647,987,612,924,581,859,551,793,524,725,500,656,477,587,458,515,441,443,426,370,415,296xm274,22l0,221,566,221,274,22xe" filled="true" fillcolor="#a9a9a9" stroked="false">
              <v:path arrowok="t"/>
              <v:fill type="solid"/>
            </v:shape>
            <v:shape style="position:absolute;left:0;top:0;width:2391;height:2240" type="#_x0000_t202" filled="false" stroked="false">
              <v:textbox inset="0,0,0,0">
                <w:txbxContent>
                  <w:p>
                    <w:pPr>
                      <w:spacing w:line="216" w:lineRule="auto" w:before="146"/>
                      <w:ind w:left="796" w:right="274" w:hanging="1"/>
                      <w:jc w:val="center"/>
                      <w:rPr>
                        <w:rFonts w:ascii="Calibri" w:hAnsi="Calibri"/>
                        <w:sz w:val="32"/>
                      </w:rPr>
                    </w:pPr>
                    <w:r>
                      <w:rPr>
                        <w:rFonts w:ascii="Calibri" w:hAnsi="Calibri"/>
                        <w:sz w:val="32"/>
                      </w:rPr>
                      <w:t>Бюджет основных хсредств</w:t>
                    </w:r>
                  </w:p>
                </w:txbxContent>
              </v:textbox>
              <w10:wrap type="none"/>
            </v:shape>
          </v:group>
        </w:pict>
      </w:r>
      <w:r>
        <w:rPr>
          <w:position w:val="15"/>
          <w:sz w:val="20"/>
        </w:rPr>
      </w:r>
      <w:r>
        <w:rPr>
          <w:spacing w:val="31"/>
          <w:position w:val="15"/>
          <w:sz w:val="20"/>
        </w:rPr>
        <w:t> </w:t>
      </w:r>
      <w:r>
        <w:rPr>
          <w:spacing w:val="31"/>
          <w:sz w:val="20"/>
        </w:rPr>
        <w:pict>
          <v:group style="width:112pt;height:119.55pt;mso-position-horizontal-relative:char;mso-position-vertical-relative:line" coordorigin="0,0" coordsize="2240,2391">
            <v:shape style="position:absolute;left:0;top:0;width:2158;height:2158" coordorigin="0,0" coordsize="2158,2158" path="m2143,0l10,0,0,10,0,2143,2,2148,10,2155,14,2158,77,2158,130,2155,293,2141,310,2138,41,2138,19,2117,41,2117,41,41,22,41,41,22,2158,22,2158,17,2155,12,2153,7,2148,2,2143,0xm41,2117l19,2117,41,2138,41,2117xm2117,22l2117,74,2114,130,2112,182,2107,235,2086,394,2076,444,2052,545,2023,646,1973,790,1954,838,1932,883,1910,931,1889,977,1865,1020,1841,1066,1788,1152,1759,1193,1730,1236,1702,1277,1670,1315,1639,1356,1606,1394,1502,1505,1430,1574,1392,1606,1354,1639,1315,1670,1274,1702,1152,1788,1109,1814,1063,1841,1020,1865,974,1889,838,1954,790,1973,742,1990,694,2009,643,2023,595,2038,545,2052,444,2076,391,2086,235,2107,182,2112,74,2117,41,2117,41,2138,310,2138,346,2134,451,2114,504,2102,554,2090,655,2062,756,2028,852,1990,948,1946,994,1925,1039,1901,1085,1874,1128,1848,1174,1822,1217,1793,1258,1764,1301,1733,1342,1702,1380,1670,1421,1637,1459,1603,1531,1531,1603,1457,1670,1380,1764,1258,1793,1214,1822,1174,1848,1128,1874,1085,1901,1039,1925,994,1946,948,1990,852,2028,756,2062,655,2090,554,2102,504,2114,451,2134,346,2148,240,2153,185,2155,130,2158,77,2158,41,2138,41,2117,22xm41,22l22,41,41,41,41,22xm2117,22l41,22,41,41,2117,41,2117,22xm2158,22l2117,22,2138,41,2158,41,2158,22xe" filled="true" fillcolor="#000000" stroked="false">
              <v:path arrowok="t"/>
              <v:fill type="solid"/>
            </v:shape>
            <v:shape style="position:absolute;left:22;top:22;width:2218;height:2369" coordorigin="22,22" coordsize="2218,2369" path="m221,1826l22,2117,221,2390,221,2230,297,2221,371,2211,446,2198,519,2182,591,2164,662,2144,732,2122,801,2097,869,2070,936,2042,1002,2010,1047,1987,221,1987,221,1826xm2239,22l1997,22,1995,97,1991,172,1984,246,1974,320,1962,393,1947,464,1929,535,1909,605,1886,674,1861,742,1834,808,1804,873,1772,937,1737,1000,1701,1061,1662,1121,1621,1180,1578,1237,1534,1292,1487,1346,1438,1397,1388,1448,1335,1496,1281,1542,1226,1587,1168,1630,1109,1670,1049,1709,987,1745,924,1779,859,1811,793,1840,725,1868,656,1892,587,1915,515,1934,443,1952,370,1966,296,1978,221,1987,1047,1987,1066,1977,1129,1942,1191,1905,1252,1866,1311,1825,1369,1783,1425,1738,1479,1692,1533,1644,1584,1594,1634,1543,1682,1491,1729,1436,1774,1381,1817,1323,1858,1265,1897,1205,1934,1144,1970,1081,2003,1017,2035,952,2064,886,2091,819,2116,751,2139,682,2160,612,2178,541,2194,469,2208,396,2219,323,2228,248,2234,173,2238,98,2239,22xe" filled="true" fillcolor="#a9a9a9" stroked="false">
              <v:path arrowok="t"/>
              <v:fill type="solid"/>
            </v:shape>
            <v:shape style="position:absolute;left:0;top:0;width:2240;height:2391" type="#_x0000_t202" filled="false" stroked="false">
              <v:textbox inset="0,0,0,0">
                <w:txbxContent>
                  <w:p>
                    <w:pPr>
                      <w:spacing w:line="216" w:lineRule="auto" w:before="146"/>
                      <w:ind w:left="230" w:right="606" w:hanging="3"/>
                      <w:jc w:val="center"/>
                      <w:rPr>
                        <w:rFonts w:ascii="Calibri" w:hAnsi="Calibri"/>
                        <w:sz w:val="32"/>
                      </w:rPr>
                    </w:pPr>
                    <w:r>
                      <w:rPr>
                        <w:rFonts w:ascii="Calibri" w:hAnsi="Calibri"/>
                        <w:spacing w:val="-3"/>
                        <w:sz w:val="32"/>
                      </w:rPr>
                      <w:t>Бюджет </w:t>
                    </w:r>
                    <w:r>
                      <w:rPr>
                        <w:rFonts w:ascii="Calibri" w:hAnsi="Calibri"/>
                        <w:spacing w:val="-2"/>
                        <w:sz w:val="32"/>
                      </w:rPr>
                      <w:t>денежных </w:t>
                    </w:r>
                    <w:r>
                      <w:rPr>
                        <w:rFonts w:ascii="Calibri" w:hAnsi="Calibri"/>
                        <w:sz w:val="32"/>
                      </w:rPr>
                      <w:t>потоков</w:t>
                    </w:r>
                  </w:p>
                </w:txbxContent>
              </v:textbox>
              <w10:wrap type="none"/>
            </v:shape>
          </v:group>
        </w:pict>
      </w:r>
      <w:r>
        <w:rPr>
          <w:spacing w:val="31"/>
          <w:sz w:val="20"/>
        </w:rPr>
      </w:r>
    </w:p>
    <w:p>
      <w:pPr>
        <w:pStyle w:val="BodyText"/>
        <w:spacing w:before="2"/>
        <w:rPr>
          <w:sz w:val="14"/>
        </w:rPr>
      </w:pPr>
    </w:p>
    <w:p>
      <w:pPr>
        <w:pStyle w:val="BodyText"/>
        <w:spacing w:before="65"/>
        <w:ind w:left="691" w:right="104"/>
      </w:pPr>
      <w:r>
        <w:rPr>
          <w:b/>
        </w:rPr>
        <w:t>Рис. 1. </w:t>
      </w:r>
      <w:r>
        <w:rPr/>
        <w:t>Виды бюджетов, формируемые некоммерческими организациями</w:t>
      </w:r>
    </w:p>
    <w:p>
      <w:pPr>
        <w:pStyle w:val="BodyText"/>
      </w:pPr>
    </w:p>
    <w:p>
      <w:pPr>
        <w:pStyle w:val="BodyText"/>
        <w:spacing w:before="10"/>
        <w:rPr>
          <w:sz w:val="27"/>
        </w:rPr>
      </w:pPr>
    </w:p>
    <w:p>
      <w:pPr>
        <w:pStyle w:val="ListParagraph"/>
        <w:numPr>
          <w:ilvl w:val="1"/>
          <w:numId w:val="49"/>
        </w:numPr>
        <w:tabs>
          <w:tab w:pos="1201" w:val="left" w:leader="none"/>
        </w:tabs>
        <w:spacing w:line="360" w:lineRule="auto" w:before="0" w:after="0"/>
        <w:ind w:left="112" w:right="100" w:firstLine="708"/>
        <w:jc w:val="both"/>
        <w:rPr>
          <w:sz w:val="28"/>
        </w:rPr>
      </w:pPr>
      <w:r>
        <w:rPr>
          <w:sz w:val="28"/>
        </w:rPr>
        <w:t>бюджеты проектов (заявки на финансирование, бюджеты договорных работ) охватывают отдельные программы или проекты и составляются на сроки  их</w:t>
      </w:r>
      <w:r>
        <w:rPr>
          <w:spacing w:val="-2"/>
          <w:sz w:val="28"/>
        </w:rPr>
        <w:t> </w:t>
      </w:r>
      <w:r>
        <w:rPr>
          <w:sz w:val="28"/>
        </w:rPr>
        <w:t>реализации;</w:t>
      </w:r>
    </w:p>
    <w:p>
      <w:pPr>
        <w:pStyle w:val="ListParagraph"/>
        <w:numPr>
          <w:ilvl w:val="1"/>
          <w:numId w:val="49"/>
        </w:numPr>
        <w:tabs>
          <w:tab w:pos="1205" w:val="left" w:leader="none"/>
        </w:tabs>
        <w:spacing w:line="360" w:lineRule="auto" w:before="5" w:after="0"/>
        <w:ind w:left="112" w:right="99" w:firstLine="708"/>
        <w:jc w:val="both"/>
        <w:rPr>
          <w:sz w:val="28"/>
        </w:rPr>
      </w:pPr>
      <w:r>
        <w:rPr>
          <w:sz w:val="28"/>
        </w:rPr>
        <w:t>сводный бюджет отражает доходы и расходы по всем направлениям деятельности, включая административное обслуживание. Сводный бюджет составляется на длительный период (полгода,</w:t>
      </w:r>
      <w:r>
        <w:rPr>
          <w:spacing w:val="-14"/>
          <w:sz w:val="28"/>
        </w:rPr>
        <w:t> </w:t>
      </w:r>
      <w:r>
        <w:rPr>
          <w:sz w:val="28"/>
        </w:rPr>
        <w:t>год).</w:t>
      </w:r>
    </w:p>
    <w:p>
      <w:pPr>
        <w:pStyle w:val="ListParagraph"/>
        <w:numPr>
          <w:ilvl w:val="1"/>
          <w:numId w:val="49"/>
        </w:numPr>
        <w:tabs>
          <w:tab w:pos="1162" w:val="left" w:leader="none"/>
        </w:tabs>
        <w:spacing w:line="360" w:lineRule="auto" w:before="5" w:after="0"/>
        <w:ind w:left="112" w:right="99" w:firstLine="708"/>
        <w:jc w:val="both"/>
        <w:rPr>
          <w:sz w:val="28"/>
        </w:rPr>
      </w:pPr>
      <w:r>
        <w:rPr>
          <w:sz w:val="28"/>
        </w:rPr>
        <w:t>бюджет денежных потоков связан со сводным бюджетом и показывает, сколько, когда, на какие виды работ должно поступать и тратиться ресурсы за  весь планируемый</w:t>
      </w:r>
      <w:r>
        <w:rPr>
          <w:spacing w:val="-6"/>
          <w:sz w:val="28"/>
        </w:rPr>
        <w:t> </w:t>
      </w:r>
      <w:r>
        <w:rPr>
          <w:sz w:val="28"/>
        </w:rPr>
        <w:t>период.</w:t>
      </w:r>
    </w:p>
    <w:p>
      <w:pPr>
        <w:pStyle w:val="ListParagraph"/>
        <w:numPr>
          <w:ilvl w:val="1"/>
          <w:numId w:val="49"/>
        </w:numPr>
        <w:tabs>
          <w:tab w:pos="1143" w:val="left" w:leader="none"/>
        </w:tabs>
        <w:spacing w:line="360" w:lineRule="auto" w:before="5" w:after="0"/>
        <w:ind w:left="112" w:right="98" w:firstLine="708"/>
        <w:jc w:val="both"/>
        <w:rPr>
          <w:sz w:val="28"/>
        </w:rPr>
      </w:pPr>
      <w:r>
        <w:rPr>
          <w:sz w:val="28"/>
        </w:rPr>
        <w:t>бюджет основных средств (составляется в случае планирования крупных расходов, не относящихся к административным расходам и не входящих в бюджеты отдельных проектов). В бюджете основныхсредств планируются расходы на приобретение транспорта, дорогостоящего оборудования, помещения под офис, мебели и пр.  Бюджеты основных средств составляются, как правило,  на</w:t>
      </w:r>
      <w:r>
        <w:rPr>
          <w:spacing w:val="1"/>
          <w:sz w:val="28"/>
        </w:rPr>
        <w:t> </w:t>
      </w:r>
      <w:r>
        <w:rPr>
          <w:sz w:val="28"/>
        </w:rPr>
        <w:t>год.</w:t>
      </w:r>
    </w:p>
    <w:p>
      <w:pPr>
        <w:pStyle w:val="BodyText"/>
        <w:spacing w:line="360" w:lineRule="auto" w:before="7"/>
        <w:ind w:left="112" w:right="100" w:firstLine="708"/>
        <w:jc w:val="both"/>
      </w:pPr>
      <w:r>
        <w:rPr/>
        <w:t>«Проектные» и сводный бюджеты могут сильно отличаться, и задача финансового  планирования  заключается  в  том,  чтобы  из  мелких  бюджетов по</w:t>
      </w:r>
    </w:p>
    <w:p>
      <w:pPr>
        <w:spacing w:after="0" w:line="360" w:lineRule="auto"/>
        <w:jc w:val="both"/>
        <w:sectPr>
          <w:pgSz w:w="11900" w:h="16840"/>
          <w:pgMar w:top="1180" w:bottom="280" w:left="1020" w:right="740"/>
        </w:sectPr>
      </w:pPr>
    </w:p>
    <w:p>
      <w:pPr>
        <w:pStyle w:val="BodyText"/>
        <w:spacing w:line="360" w:lineRule="auto" w:before="45"/>
        <w:ind w:left="112" w:right="118"/>
        <w:jc w:val="both"/>
      </w:pPr>
      <w:r>
        <w:rPr/>
        <w:t>проектам составить бюджет некоммерческой организации. Именно поэтому параллельно сводному бюджету разрабатывается бюджет денежных потоков – это один из основных моментов финансового планирования. Если заранее не согласовать денежные потоки по срокам и по количеству, то поступление средств может не совпасть с графиком расходов, что в определенный момент может привести к срыву работ из-за отсутствия финансирования.</w:t>
      </w:r>
    </w:p>
    <w:p>
      <w:pPr>
        <w:pStyle w:val="BodyText"/>
        <w:spacing w:line="360" w:lineRule="auto" w:before="5"/>
        <w:ind w:left="112" w:right="120" w:firstLine="708"/>
        <w:jc w:val="both"/>
      </w:pPr>
      <w:r>
        <w:rPr/>
        <w:t>При планировании сводного бюджета важно определить оптимальное соотношение между потребностями организации и возможностями их обеспечения. В зависимости от возможностей, разрабатывается либо  наполненный бюджет, позволяющий осуществить все проекты и программы, либо минимальный, когда деятельность организации вынужденно сокращается до появления требуемых средств в полном объеме. Исходя из этого, некоммерческая организация строит свою фандрайзинговую</w:t>
      </w:r>
      <w:r>
        <w:rPr>
          <w:spacing w:val="-17"/>
        </w:rPr>
        <w:t> </w:t>
      </w:r>
      <w:r>
        <w:rPr/>
        <w:t>политику.</w:t>
      </w:r>
    </w:p>
    <w:p>
      <w:pPr>
        <w:pStyle w:val="BodyText"/>
        <w:spacing w:line="360" w:lineRule="auto" w:before="7"/>
        <w:ind w:left="112" w:right="116" w:firstLine="708"/>
        <w:jc w:val="both"/>
      </w:pPr>
      <w:r>
        <w:rPr>
          <w:i/>
        </w:rPr>
        <w:t>Фандрайзинг </w:t>
      </w:r>
      <w:r>
        <w:rPr/>
        <w:t>представляет собой методику поиска источников финансирования, т.е. объединяет деятельность по привлечению и аккумулированию внешних источников финансирования.</w:t>
      </w:r>
    </w:p>
    <w:p>
      <w:pPr>
        <w:pStyle w:val="BodyText"/>
        <w:spacing w:line="360" w:lineRule="auto" w:before="5"/>
        <w:ind w:left="112" w:right="119" w:firstLine="708"/>
        <w:jc w:val="both"/>
      </w:pPr>
      <w:r>
        <w:rPr/>
        <w:t>В некоммерческой сфере </w:t>
      </w:r>
      <w:r>
        <w:rPr>
          <w:i/>
        </w:rPr>
        <w:t>фандрайзинг </w:t>
      </w:r>
      <w:r>
        <w:rPr/>
        <w:t>направлен на выполнение социальных задач, таких как проведение просветительской работы; улучшение здоровья населения; изучение, сохранение и защита музейных коллекций, памятников архитектуры и</w:t>
      </w:r>
      <w:r>
        <w:rPr>
          <w:spacing w:val="-7"/>
        </w:rPr>
        <w:t> </w:t>
      </w:r>
      <w:r>
        <w:rPr/>
        <w:t>т.д.</w:t>
      </w:r>
    </w:p>
    <w:p>
      <w:pPr>
        <w:pStyle w:val="BodyText"/>
        <w:spacing w:line="360" w:lineRule="auto" w:before="5"/>
        <w:ind w:left="112" w:right="121" w:firstLine="708"/>
        <w:jc w:val="both"/>
      </w:pPr>
      <w:r>
        <w:rPr/>
        <w:t>Организация фандрайзинговой кампании является сложным процессом, который можно разделить на четыре этапа: планирование, реализация, контроль и оценка результатов фандрайзинговой компании (рис.2.)</w:t>
      </w:r>
    </w:p>
    <w:p>
      <w:pPr>
        <w:spacing w:after="0" w:line="360" w:lineRule="auto"/>
        <w:jc w:val="both"/>
        <w:sectPr>
          <w:pgSz w:w="11900" w:h="16840"/>
          <w:pgMar w:top="1080" w:bottom="280" w:left="1020" w:right="720"/>
        </w:sectPr>
      </w:pPr>
    </w:p>
    <w:p>
      <w:pPr>
        <w:pStyle w:val="BodyText"/>
        <w:rPr>
          <w:sz w:val="20"/>
        </w:rPr>
      </w:pPr>
    </w:p>
    <w:p>
      <w:pPr>
        <w:pStyle w:val="BodyText"/>
        <w:spacing w:before="3"/>
        <w:rPr>
          <w:sz w:val="18"/>
        </w:rPr>
      </w:pPr>
    </w:p>
    <w:p>
      <w:pPr>
        <w:pStyle w:val="Heading1"/>
        <w:spacing w:before="44"/>
        <w:ind w:left="2342" w:right="104" w:firstLine="0"/>
        <w:rPr>
          <w:rFonts w:ascii="Calibri" w:hAnsi="Calibri"/>
        </w:rPr>
      </w:pPr>
      <w:r>
        <w:rPr/>
        <w:pict>
          <v:group style="position:absolute;margin-left:56.8801pt;margin-top:-22.269932pt;width:443.8pt;height:368.05pt;mso-position-horizontal-relative:page;mso-position-vertical-relative:paragraph;z-index:-99664" coordorigin="1138,-445" coordsize="8876,7361">
            <v:shape style="position:absolute;left:1138;top:-445;width:2091;height:7361" coordorigin="1138,-445" coordsize="2091,7361" path="m3228,-237l1138,-237,1138,6707,1148,6773,1178,6830,1223,6875,1280,6905,1346,6915,3019,6915,3085,6905,3142,6875,3188,6830,3217,6773,3228,6707,3228,-237xm3019,-445l1346,-445,1280,-435,1223,-405,3142,-405,3085,-435,3019,-445xe" filled="true" fillcolor="#d0d8e8" stroked="false">
              <v:path arrowok="t"/>
              <v:fill type="solid"/>
            </v:shape>
            <v:shape style="position:absolute;left:1346;top:3433;width:1673;height:3322" coordorigin="1346,3433" coordsize="1673,3322" path="m3006,3534l1359,3534,1346,3599,1346,6587,1359,6652,1395,6706,1449,6742,1514,6755,2851,6755,2916,6742,2969,6706,3006,6652,3019,6587,3019,3599,3006,3534,3006,3534xm2851,3433l1514,3433,1449,3446,1395,3482,2969,3482,2916,3446,2851,3433xe" filled="true" fillcolor="#ffffff" stroked="false">
              <v:path arrowok="t"/>
              <v:fill type="solid"/>
            </v:shape>
            <v:shape style="position:absolute;left:1327;top:3411;width:1712;height:3363" coordorigin="1327,3411" coordsize="1712,3363" path="m1366,6587l1327,6589,1327,6611,1368,6606,1368,6601,1366,6587xm1366,6548l1327,6548,1327,6587,1366,6587,1366,6548xm1366,6467l1327,6467,1327,6507,1366,6507,1366,6467xm1366,6387l1327,6387,1327,6428,1366,6428,1366,6387xm1366,6308l1327,6308,1327,6347,1366,6347,1366,6308xm1366,6227l1327,6227,1327,6267,1366,6267,1366,6227xm1366,6147l1327,6147,1327,6188,1366,6188,1366,6147xm1366,6068l1327,6068,1327,6107,1366,6107,1366,6068xm1366,5987l1327,5987,1327,6027,1366,6027,1366,5987xm1366,5907l1327,5907,1327,5948,1366,5948,1366,5907xm1366,5828l1327,5828,1327,5867,1366,5867,1366,5828xm1366,5747l1327,5747,1327,5787,1366,5787,1366,5747xm1366,5667l1327,5667,1327,5708,1366,5708,1366,5667xm1366,5588l1327,5588,1327,5627,1366,5627,1366,5588xm1366,5507l1327,5507,1327,5547,1366,5547,1366,5507xm1366,5427l1327,5427,1327,5468,1366,5468,1366,5427xm1366,5348l1327,5348,1327,5387,1366,5387,1366,5348xm1366,5267l1327,5267,1327,5307,1366,5307,1366,5267xm1366,5187l1327,5187,1327,5228,1366,5228,1366,5187xm1366,5108l1327,5108,1327,5147,1366,5147,1366,5108xm1366,5027l1327,5027,1327,5067,1366,5067,1366,5027xm1366,4947l1327,4947,1327,4988,1366,4988,1366,4947xm1366,4868l1327,4868,1327,4907,1366,4907,1366,4868xm1366,4787l1327,4787,1327,4827,1366,4827,1366,4787xm1366,4707l1327,4707,1327,4748,1366,4748,1366,4707xm1366,4628l1327,4628,1327,4667,1366,4667,1366,4628xm1366,4547l1327,4547,1327,4587,1366,4587,1366,4547xm1366,4467l1327,4467,1327,4508,1366,4508,1366,4467xm1366,4388l1327,4388,1327,4427,1366,4427,1366,4388xm1366,4307l1327,4307,1327,4347,1366,4347,1366,4307xm1366,4227l1327,4227,1327,4268,1366,4268,1366,4227xm1366,4148l1327,4148,1327,4187,1366,4187,1366,4148xm1366,4067l1327,4067,1327,4107,1366,4107,1366,4067xm1366,3987l1327,3987,1327,4028,1366,4028,1366,3987xm1366,3908l1327,3908,1327,3947,1366,3947,1366,3908xm1366,3827l1327,3827,1327,3867,1366,3867,1366,3827xm1366,3747l1327,3747,1327,3788,1366,3788,1366,3747xm1366,3668l1327,3668,1327,3707,1366,3707,1366,3668xm1327,3587l1327,3627,1366,3627,1366,3599,1368,3589,1327,3587xm1354,3503l1349,3512,1342,3527,1337,3541,1373,3555,1378,3541,1385,3529,1390,3522,1354,3503xm1418,3440l1409,3445,1394,3455,1382,3467,1409,3495,1433,3476,1438,3474,1418,3440xm1502,3414l1493,3414,1476,3416,1459,3421,1469,3459,1486,3455,1500,3452,1505,3452,1502,3414xm1584,3411l1543,3411,1543,3452,1584,3452,1584,3411xm1663,3411l1622,3411,1622,3452,1663,3452,1663,3411xm1742,3411l1704,3411,1704,3452,1742,3452,1742,3411xm1824,3411l1783,3411,1783,3452,1824,3452,1824,3411xm1903,3411l1862,3411,1862,3452,1903,3452,1903,3411xm1982,3411l1944,3411,1944,3452,1982,3452,1982,3411xm2064,3411l2023,3411,2023,3452,2064,3452,2064,3411xm2143,3411l2102,3411,2102,3452,2143,3452,2143,3411xm2222,3411l2184,3411,2184,3452,2222,3452,2222,3411xm2304,3411l2263,3411,2263,3452,2304,3452,2304,3411xm2383,3411l2342,3411,2342,3452,2383,3452,2383,3411xm2462,3411l2424,3411,2424,3452,2462,3452,2462,3411xm2544,3411l2503,3411,2503,3452,2544,3452,2544,3411xm2623,3411l2582,3411,2582,3452,2623,3452,2623,3411xm2702,3411l2664,3411,2664,3452,2702,3452,2702,3411xm2784,3411l2743,3411,2743,3452,2784,3452,2784,3411xm2851,3411l2822,3411,2822,3452,2863,3452,2863,3414,2851,3411xm2909,3421l2894,3459,2909,3464,2928,3474,2950,3440,2940,3435,2923,3426,2909,3421xm2986,3469l2954,3495,2966,3507,2974,3517,2976,3524,3012,3503,3005,3493,2995,3479,2986,3469xm3029,3543l2993,3558,2995,3570,2998,3587,2998,3591,3038,3589,3038,3579,3034,3560,3029,3543xm3038,3630l2998,3630,2998,3668,3038,3668,3038,3630xm3038,3709l2998,3709,2998,3750,3038,3750,3038,3709xm3038,3788l2998,3788,2998,3829,3038,3829,3038,3788xm3038,3870l2998,3870,2998,3908,3038,3908,3038,3870xm3038,3949l2998,3949,2998,3990,3038,3990,3038,3949xm3038,4028l2998,4028,2998,4069,3038,4069,3038,4028xm3038,4110l2998,4110,2998,4148,3038,4148,3038,4110xm3038,4189l2998,4189,2998,4230,3038,4230,3038,4189xm3038,4268l2998,4268,2998,4309,3038,4309,3038,4268xm3038,4350l2998,4350,2998,4388,3038,4388,3038,4350xm3038,4429l2998,4429,2998,4470,3038,4470,3038,4429xm3038,4508l2998,4508,2998,4549,3038,4549,3038,4508xm3038,4590l2998,4590,2998,4628,3038,4628,3038,4590xm3038,4669l2998,4669,2998,4710,3038,4710,3038,4669xm3038,4748l2998,4748,2998,4789,3038,4789,3038,4748xm3038,4830l2998,4830,2998,4868,3038,4868,3038,4830xm3038,4909l2998,4909,2998,4950,3038,4950,3038,4909xm3038,4988l2998,4988,2998,5029,3038,5029,3038,4988xm3038,5070l2998,5070,2998,5108,3038,5108,3038,5070xm3038,5149l2998,5149,2998,5190,3038,5190,3038,5149xm3038,5228l2998,5228,2998,5269,3038,5269,3038,5228xm3038,5310l2998,5310,2998,5348,3038,5348,3038,5310xm3038,5389l2998,5389,2998,5430,3038,5430,3038,5389xm3038,5468l2998,5468,2998,5509,3038,5509,3038,5468xm3038,5550l2998,5550,2998,5588,3038,5588,3038,5550xm3038,5629l2998,5629,2998,5670,3038,5670,3038,5629xm3038,5708l2998,5708,2998,5749,3038,5749,3038,5708xm3038,5790l2998,5790,2998,5828,3038,5828,3038,5790xm3038,5869l2998,5869,2998,5910,3038,5910,3038,5869xm3038,5948l2998,5948,2998,5989,3038,5989,3038,5948xm3038,6030l2998,6030,2998,6068,3038,6068,3038,6030xm3038,6109l2998,6109,2998,6150,3038,6150,3038,6109xm3038,6188l2998,6188,2998,6229,3038,6229,3038,6188xm3038,6270l2998,6270,2998,6308,3038,6308,3038,6270xm3038,6349l2998,6349,2998,6390,3038,6390,3038,6349xm3038,6428l2998,6428,2998,6469,3038,6469,3038,6428xm3038,6510l2998,6510,2998,6548,3038,6548,3038,6510xm3038,6589l2998,6589,2998,6603,2995,6618,2993,6623,3031,6635,3038,6606,3038,6589xm2981,6656l2981,6659,2974,6671,2964,6683,2962,6685,2990,6711,2995,6707,3007,6692,3017,6675,2981,6656xm2933,6709l2921,6716,2906,6723,2904,6726,2918,6762,2926,6759,2942,6752,2957,6743,2957,6740,2933,6709xm2868,6733l2866,6733,2851,6735,2832,6735,2832,6774,2875,6774,2868,6733xm2791,6735l2753,6735,2753,6774,2791,6774,2791,6735xm2712,6735l2671,6735,2671,6774,2712,6774,2712,6735xm2633,6735l2592,6735,2592,6774,2633,6774,2633,6735xm2551,6735l2513,6735,2513,6774,2551,6774,2551,6735xm2472,6735l2431,6735,2431,6774,2472,6774,2472,6735xm2393,6735l2352,6735,2352,6774,2393,6774,2393,6735xm2311,6735l2273,6735,2273,6774,2311,6774,2311,6735xm2232,6735l2191,6735,2191,6774,2232,6774,2232,6735xm2153,6735l2112,6735,2112,6774,2153,6774,2153,6735xm2071,6735l2033,6735,2033,6774,2071,6774,2071,6735xm1992,6735l1951,6735,1951,6774,1992,6774,1992,6735xm1913,6735l1872,6735,1872,6774,1913,6774,1913,6735xm1831,6735l1793,6735,1793,6774,1831,6774,1831,6735xm1752,6735l1711,6735,1711,6774,1752,6774,1752,6735xm1673,6735l1632,6735,1632,6774,1673,6774,1673,6735xm1591,6735l1553,6735,1553,6774,1591,6774,1591,6735xm1483,6731l1478,6731,1466,6769,1476,6771,1495,6774,1512,6774,1512,6735,1483,6731xm1416,6697l1390,6726,1394,6733,1409,6743,1426,6752,1445,6716,1442,6716,1430,6709,1418,6699,1416,6697xm1375,6639l1339,6654,1342,6661,1349,6678,1358,6692,1361,6695,1392,6671,1390,6668,1385,6656,1378,6644,1375,6639xe" filled="true" fillcolor="#000000" stroked="false">
              <v:path arrowok="t"/>
              <v:fill type="solid"/>
            </v:shape>
            <v:shape style="position:absolute;left:3384;top:-445;width:2091;height:7361" coordorigin="3384,-445" coordsize="2091,7361" path="m5474,-237l3384,-237,3384,6707,3395,6773,3424,6830,3470,6875,3527,6905,3593,6915,5266,6915,5332,6905,5389,6875,5434,6830,5464,6773,5474,6707,5474,-237xm5266,-445l3593,-445,3527,-435,3470,-405,5389,-405,5332,-435,5266,-445xe" filled="true" fillcolor="#d0d8e8" stroked="false">
              <v:path arrowok="t"/>
              <v:fill type="solid"/>
            </v:shape>
            <v:shape style="position:absolute;left:3581;top:3455;width:1671;height:3296" coordorigin="3581,3455" coordsize="1671,3296" path="m5203,6701l3629,6701,3682,6737,3746,6750,5086,6750,5150,6737,5203,6701xm5238,3558l3594,3558,3581,3623,3581,6582,3594,6648,5238,6648,5251,6582,5251,3623,5238,3558,5238,3558xm5086,3455l3746,3455,3682,3468,3629,3504,5203,3504,5150,3468,5086,3455xe" filled="true" fillcolor="#ffffff" stroked="false">
              <v:path arrowok="t"/>
              <v:fill type="solid"/>
            </v:shape>
            <v:shape style="position:absolute;left:3559;top:3435;width:1714;height:3334" coordorigin="3559,3435" coordsize="1714,3334" path="m3600,6543l3559,6543,3559,6582,3600,6582,3600,6543xm3600,6462l3559,6462,3559,6503,3600,6503,3600,6462xm3600,6383l3559,6383,3559,6423,3600,6423,3600,6383xm3600,6303l3559,6303,3559,6342,3600,6342,3600,6303xm3600,6222l3559,6222,3559,6263,3600,6263,3600,6222xm3600,6143l3559,6143,3559,6183,3600,6183,3600,6143xm3600,6063l3559,6063,3559,6102,3600,6102,3600,6063xm3600,5982l3559,5982,3559,6023,3600,6023,3600,5982xm3600,5903l3559,5903,3559,5943,3600,5943,3600,5903xm3600,5823l3559,5823,3559,5862,3600,5862,3600,5823xm3600,5742l3559,5742,3559,5783,3600,5783,3600,5742xm3600,5663l3559,5663,3559,5703,3600,5703,3600,5663xm3600,5583l3559,5583,3559,5622,3600,5622,3600,5583xm3600,5502l3559,5502,3559,5543,3600,5543,3600,5502xm3600,5423l3559,5423,3559,5463,3600,5463,3600,5423xm3600,5343l3559,5343,3559,5382,3600,5382,3600,5343xm3600,5262l3559,5262,3559,5303,3600,5303,3600,5262xm3600,5183l3559,5183,3559,5223,3600,5223,3600,5183xm3600,5103l3559,5103,3559,5142,3600,5142,3600,5103xm3600,5022l3559,5022,3559,5063,3600,5063,3600,5022xm3600,4943l3559,4943,3559,4983,3600,4983,3600,4943xm3600,4863l3559,4863,3559,4902,3600,4902,3600,4863xm3600,4782l3559,4782,3559,4823,3600,4823,3600,4782xm3600,4703l3559,4703,3559,4743,3600,4743,3600,4703xm3600,4623l3559,4623,3559,4662,3600,4662,3600,4623xm3600,4542l3559,4542,3559,4583,3600,4583,3600,4542xm3600,4463l3559,4463,3559,4503,3600,4503,3600,4463xm3600,4383l3559,4383,3559,4422,3600,4422,3600,4383xm3600,4302l3559,4302,3559,4343,3600,4343,3600,4302xm3600,4223l3559,4223,3559,4263,3600,4263,3600,4223xm3600,4143l3559,4143,3559,4182,3600,4182,3600,4143xm3600,4062l3559,4062,3559,4103,3600,4103,3600,4062xm3600,3983l3559,3983,3559,4023,3600,4023,3600,3983xm3600,3903l3559,3903,3559,3942,3600,3942,3600,3903xm3600,3822l3559,3822,3559,3863,3600,3863,3600,3822xm3600,3743l3559,3743,3559,3783,3600,3783,3600,3743xm3600,3663l3559,3663,3559,3702,3600,3702,3600,3663xm3566,3577l3564,3587,3562,3603,3559,3623,3600,3623,3600,3606,3602,3591,3605,3589,3566,3577xm3607,3500l3602,3505,3583,3534,3581,3536,3617,3555,3619,3551,3626,3539,3634,3529,3636,3527,3607,3500xm3679,3447l3674,3450,3641,3469,3638,3469,3662,3503,3665,3500,3677,3493,3691,3486,3694,3486,3679,3447xm3766,3435l3746,3435,3727,3438,3722,3438,3727,3476,3766,3476,3766,3435xm3845,3435l3804,3435,3804,3476,3845,3476,3845,3435xm3924,3435l3886,3435,3886,3476,3924,3476,3924,3435xm4006,3435l3965,3435,3965,3476,4006,3476,4006,3435xm4085,3435l4044,3435,4044,3476,4085,3476,4085,3435xm4164,3435l4126,3435,4126,3476,4164,3476,4164,3435xm4246,3435l4205,3435,4205,3476,4246,3476,4246,3435xm4325,3435l4284,3435,4284,3476,4325,3476,4325,3435xm4404,3435l4366,3435,4366,3476,4404,3476,4404,3435xm4486,3435l4445,3435,4445,3476,4486,3476,4486,3435xm4565,3435l4524,3435,4524,3476,4565,3476,4565,3435xm4644,3435l4606,3435,4606,3476,4644,3476,4644,3435xm4726,3435l4685,3435,4685,3476,4726,3476,4726,3435xm4805,3435l4764,3435,4764,3476,4805,3476,4805,3435xm4884,3435l4846,3435,4846,3476,4884,3476,4884,3435xm4966,3435l4925,3435,4925,3476,4966,3476,4966,3435xm5045,3435l5004,3435,5004,3476,5045,3476,5045,3435xm5102,3435l5086,3435,5086,3476,5100,3476,5117,3479,5119,3481,5129,3440,5122,3440,5102,3435xm5174,3457l5170,3457,5153,3493,5155,3493,5167,3500,5179,3510,5182,3512,5208,3481,5203,3479,5189,3467,5174,3457xm5237,3515l5206,3539,5208,3541,5215,3553,5220,3567,5222,3570,5258,3555,5256,3548,5249,3534,5239,3517,5237,3515xm5270,3596l5230,3603,5232,3608,5232,3639,5273,3639,5273,3623,5270,3603,5270,3596xm5273,3680l5232,3680,5232,3721,5273,3721,5273,3680xm5273,3759l5232,3759,5232,3800,5273,3800,5273,3759xm5273,3841l5232,3841,5232,3879,5273,3879,5273,3841xm5273,3920l5232,3920,5232,3961,5273,3961,5273,3920xm5273,3999l5232,3999,5232,4040,5273,4040,5273,3999xm5273,4081l5232,4081,5232,4119,5273,4119,5273,4081xm5273,4160l5232,4160,5232,4201,5273,4201,5273,4160xm5273,4239l5232,4239,5232,4280,5273,4280,5273,4239xm5273,4321l5232,4321,5232,4359,5273,4359,5273,4321xm5273,4400l5232,4400,5232,4441,5273,4441,5273,4400xm5273,4479l5232,4479,5232,4520,5273,4520,5273,4479xm5273,4561l5232,4561,5232,4599,5273,4599,5273,4561xm5273,4640l5232,4640,5232,4681,5273,4681,5273,4640xm5273,4719l5232,4719,5232,4760,5273,4760,5273,4719xm5273,4801l5232,4801,5232,4839,5273,4839,5273,4801xm5273,4880l5232,4880,5232,4921,5273,4921,5273,4880xm5273,4959l5232,4959,5232,5000,5273,5000,5273,4959xm5273,5041l5232,5041,5232,5079,5273,5079,5273,5041xm5273,5120l5232,5120,5232,5161,5273,5161,5273,5120xm5273,5199l5232,5199,5232,5240,5273,5240,5273,5199xm5273,5281l5232,5281,5232,5319,5273,5319,5273,5281xm5273,5360l5232,5360,5232,5401,5273,5401,5273,5360xm5273,5439l5232,5439,5232,5480,5273,5480,5273,5439xm5273,5521l5232,5521,5232,5559,5273,5559,5273,5521xm5273,5600l5232,5600,5232,5641,5273,5641,5273,5600xm5273,5679l5232,5679,5232,5720,5273,5720,5273,5679xm5273,5761l5232,5761,5232,5799,5273,5799,5273,5761xm5273,5840l5232,5840,5232,5881,5273,5881,5273,5840xm5273,5919l5232,5919,5232,5960,5273,5960,5273,5919xm5273,6001l5232,6001,5232,6039,5273,6039,5273,6001xm5273,6080l5232,6080,5232,6121,5273,6121,5273,6080xm5273,6159l5232,6159,5232,6200,5273,6200,5273,6159xm5273,6241l5232,6241,5232,6279,5273,6279,5273,6241xm5273,6320l5232,6320,5232,6361,5273,6361,5273,6320xm5273,6399l5232,6399,5232,6440,5273,6440,5273,6399xm5273,6481l5232,6481,5232,6519,5273,6519,5273,6481xm5273,6560l5232,6560,5232,6599,5270,6603,5270,6601,5273,6582,5273,6560xm5222,6632l5220,6642,5213,6654,5208,6663,5242,6685,5249,6671,5258,6654,5261,6647,5222,6632xm5184,6690l5167,6707,5155,6711,5177,6745,5191,6738,5206,6726,5213,6721,5184,6690xm5124,6723l5114,6728,5100,6728,5088,6731,5090,6769,5105,6769,5124,6767,5134,6764,5124,6723xm5050,6731l5009,6731,5009,6769,5050,6769,5050,6731xm4970,6731l4930,6731,4930,6769,4970,6769,4970,6731xm4889,6731l4850,6731,4850,6769,4889,6769,4889,6731xm4810,6731l4769,6731,4769,6769,4810,6769,4810,6731xm4730,6731l4690,6731,4690,6769,4730,6769,4730,6731xm4649,6731l4610,6731,4610,6769,4649,6769,4649,6731xm4570,6731l4529,6731,4529,6769,4570,6769,4570,6731xm4490,6731l4450,6731,4450,6769,4490,6769,4490,6731xm4409,6731l4370,6731,4370,6769,4409,6769,4409,6731xm4330,6731l4289,6731,4289,6769,4330,6769,4330,6731xm4250,6731l4210,6731,4210,6769,4250,6769,4250,6731xm4169,6731l4130,6731,4130,6769,4169,6769,4169,6731xm4090,6731l4049,6731,4049,6769,4090,6769,4090,6731xm4010,6731l3970,6731,3970,6769,4010,6769,4010,6731xm3929,6731l3890,6731,3890,6769,3929,6769,3929,6731xm3850,6731l3809,6731,3809,6769,3850,6769,3850,6731xm3732,6728l3727,6769,3770,6769,3770,6731,3746,6731,3732,6728xm3665,6704l3646,6740,3684,6759,3698,6721,3689,6719,3665,6704xm3619,6654l3583,6675,3593,6687,3605,6702,3610,6709,3641,6683,3634,6675,3624,6663,3619,6654xm3600,6587l3562,6589,3562,6603,3564,6620,3566,6632,3605,6623,3602,6611,3600,6596,3600,6587xe" filled="true" fillcolor="#000000" stroked="false">
              <v:path arrowok="t"/>
              <v:fill type="solid"/>
            </v:shape>
            <v:shape style="position:absolute;left:5669;top:-445;width:4299;height:7361" coordorigin="5669,-445" coordsize="4299,7361" path="m7674,-405l7616,-435,7550,-445,5878,-445,5812,-435,5754,-405,7674,-405m7759,6707l7759,-237,5669,-237,5669,6707,5679,6773,5709,6830,5754,6875,5812,6905,5878,6915,7550,6915,7616,6905,7674,6875,7719,6830,7749,6773,7759,6707m9882,-405l9824,-435,9758,-445,8088,-445,8022,-435,7965,-405,9882,-405m9967,-237l7879,-237,7879,6707,7890,6773,7920,6830,7965,6875,8022,6905,8088,6915,9758,6915,9824,6905,9882,6875,9927,6830,9957,6773,9967,6707,9967,-237e" filled="true" fillcolor="#d0d8e8" stroked="false">
              <v:path arrowok="t"/>
              <v:fill type="solid"/>
            </v:shape>
            <v:shape style="position:absolute;left:8088;top:3450;width:1671;height:3281" coordorigin="8088,3450" coordsize="1671,3281" path="m9758,3615l8088,3615,8088,6563,8101,6627,8137,6681,8189,6717,8254,6731,9593,6731,9657,6717,9710,6681,9745,6627,9758,6563,9758,3615xm9593,3450l8254,3450,8189,3463,8137,3498,9710,3498,9657,3463,9593,3450xe" filled="true" fillcolor="#ffffff" stroked="false">
              <v:path arrowok="t"/>
              <v:fill type="solid"/>
            </v:shape>
            <v:shape style="position:absolute;left:8066;top:3428;width:1714;height:3322" coordorigin="8066,3428" coordsize="1714,3322" path="m8107,6522l8066,6522,8066,6563,8069,6582,8069,6584,8107,6577,8107,6522xm8107,6443l8066,6443,8066,6483,8107,6483,8107,6443xm8107,6363l8066,6363,8066,6402,8107,6402,8107,6363xm8107,6282l8066,6282,8066,6323,8107,6323,8107,6282xm8107,6203l8066,6203,8066,6243,8107,6243,8107,6203xm8107,6123l8066,6123,8066,6162,8107,6162,8107,6123xm8107,6042l8066,6042,8066,6083,8107,6083,8107,6042xm8107,5963l8066,5963,8066,6003,8107,6003,8107,5963xm8107,5883l8066,5883,8066,5922,8107,5922,8107,5883xm8107,5802l8066,5802,8066,5843,8107,5843,8107,5802xm8107,5723l8066,5723,8066,5763,8107,5763,8107,5723xm8107,5643l8066,5643,8066,5682,8107,5682,8107,5643xm8107,5562l8066,5562,8066,5603,8107,5603,8107,5562xm8107,5483l8066,5483,8066,5523,8107,5523,8107,5483xm8107,5403l8066,5403,8066,5442,8107,5442,8107,5403xm8107,5322l8066,5322,8066,5363,8107,5363,8107,5322xm8107,5243l8066,5243,8066,5283,8107,5283,8107,5243xm8107,5163l8066,5163,8066,5202,8107,5202,8107,5163xm8107,5082l8066,5082,8066,5123,8107,5123,8107,5082xm8107,5003l8066,5003,8066,5043,8107,5043,8107,5003xm8107,4923l8066,4923,8066,4962,8107,4962,8107,4923xm8107,4842l8066,4842,8066,4883,8107,4883,8107,4842xm8107,4763l8066,4763,8066,4803,8107,4803,8107,4763xm8107,4683l8066,4683,8066,4722,8107,4722,8107,4683xm8107,4602l8066,4602,8066,4643,8107,4643,8107,4602xm8107,4523l8066,4523,8066,4563,8107,4563,8107,4523xm8107,4443l8066,4443,8066,4482,8107,4482,8107,4443xm8107,4362l8066,4362,8066,4403,8107,4403,8107,4362xm8107,4283l8066,4283,8066,4323,8107,4323,8107,4283xm8107,4203l8066,4203,8066,4242,8107,4242,8107,4203xm8107,4122l8066,4122,8066,4163,8107,4163,8107,4122xm8107,4043l8066,4043,8066,4083,8107,4083,8107,4043xm8107,3963l8066,3963,8066,4002,8107,4002,8107,3963xm8107,3882l8066,3882,8066,3923,8107,3923,8107,3882xm8107,3803l8066,3803,8066,3843,8107,3843,8107,3803xm8107,3723l8066,3723,8066,3762,8107,3762,8107,3723xm8107,3642l8066,3642,8066,3683,8107,3683,8107,3642xm8076,3555l8076,3563,8071,3579,8069,3599,8069,3601,8107,3603,8107,3601,8110,3587,8114,3572,8114,3570,8076,3555xm8124,3481l8122,3486,8110,3498,8098,3512,8095,3517,8129,3539,8134,3534,8141,3522,8150,3512,8124,3481xm8201,3438l8198,3438,8165,3452,8160,3455,8179,3491,8184,3486,8198,3481,8210,3476,8201,3438xm8285,3428l8254,3428,8244,3431,8246,3469,8285,3469,8285,3428xm8366,3428l8326,3428,8326,3469,8366,3469,8366,3428xm8446,3428l8405,3428,8405,3469,8446,3469,8446,3428xm8525,3428l8486,3428,8486,3469,8525,3469,8525,3428xm8606,3428l8566,3428,8566,3469,8606,3469,8606,3428xm8686,3428l8645,3428,8645,3469,8686,3469,8686,3428xm8765,3428l8726,3428,8726,3469,8765,3469,8765,3428xm8846,3428l8806,3428,8806,3469,8846,3469,8846,3428xm8926,3428l8885,3428,8885,3469,8926,3469,8926,3428xm9005,3428l8966,3428,8966,3469,9005,3469,9005,3428xm9086,3428l9046,3428,9046,3469,9086,3469,9086,3428xm9166,3428l9125,3428,9125,3469,9166,3469,9166,3428xm9245,3428l9206,3428,9206,3469,9245,3469,9245,3428xm9326,3428l9286,3428,9286,3469,9326,3469,9326,3428xm9406,3428l9365,3428,9365,3469,9406,3469,9406,3428xm9485,3428l9446,3428,9446,3469,9485,3469,9485,3428xm9566,3428l9526,3428,9526,3469,9566,3469,9566,3428xm9610,3431l9607,3431,9605,3469,9607,3469,9622,3471,9636,3476,9638,3476,9650,3438,9646,3438,9629,3433,9610,3431xm9691,3457l9670,3493,9674,3495,9686,3503,9696,3512,9727,3486,9722,3483,9710,3471,9696,3459,9691,3457xm9754,3522l9718,3541,9722,3546,9732,3575,9770,3563,9770,3560,9756,3527,9754,3522xm9778,3606l9739,3608,9739,3647,9780,3647,9780,3615,9778,3606xm9780,3687l9739,3687,9739,3728,9780,3728,9780,3687xm9780,3767l9739,3767,9739,3807,9780,3807,9780,3767xm9780,3848l9739,3848,9739,3887,9780,3887,9780,3848xm9780,3927l9739,3927,9739,3968,9780,3968,9780,3927xm9780,4007l9739,4007,9739,4047,9780,4047,9780,4007xm9780,4088l9739,4088,9739,4127,9780,4127,9780,4088xm9780,4167l9739,4167,9739,4208,9780,4208,9780,4167xm9780,4247l9739,4247,9739,4287,9780,4287,9780,4247xm9780,4328l9739,4328,9739,4367,9780,4367,9780,4328xm9780,4407l9739,4407,9739,4448,9780,4448,9780,4407xm9780,4487l9739,4487,9739,4527,9780,4527,9780,4487xm9780,4568l9739,4568,9739,4607,9780,4607,9780,4568xm9780,4647l9739,4647,9739,4688,9780,4688,9780,4647xm9780,4727l9739,4727,9739,4767,9780,4767,9780,4727xm9780,4808l9739,4808,9739,4847,9780,4847,9780,4808xm9780,4887l9739,4887,9739,4928,9780,4928,9780,4887xm9780,4967l9739,4967,9739,5007,9780,5007,9780,4967xm9780,5048l9739,5048,9739,5087,9780,5087,9780,5048xm9780,5127l9739,5127,9739,5168,9780,5168,9780,5127xm9780,5207l9739,5207,9739,5247,9780,5247,9780,5207xm9780,5288l9739,5288,9739,5327,9780,5327,9780,5288xm9780,5367l9739,5367,9739,5408,9780,5408,9780,5367xm9780,5447l9739,5447,9739,5487,9780,5487,9780,5447xm9780,5528l9739,5528,9739,5567,9780,5567,9780,5528xm9780,5607l9739,5607,9739,5648,9780,5648,9780,5607xm9780,5687l9739,5687,9739,5727,9780,5727,9780,5687xm9780,5768l9739,5768,9739,5807,9780,5807,9780,5768xm9780,5847l9739,5847,9739,5888,9780,5888,9780,5847xm9780,5927l9739,5927,9739,5967,9780,5967,9780,5927xm9780,6008l9739,6008,9739,6047,9780,6047,9780,6008xm9780,6087l9739,6087,9739,6128,9780,6128,9780,6087xm9780,6167l9739,6167,9739,6207,9780,6207,9780,6167xm9780,6248l9739,6248,9739,6287,9780,6287,9780,6248xm9780,6327l9739,6327,9739,6368,9780,6368,9780,6327xm9780,6407l9739,6407,9739,6447,9780,6447,9780,6407xm9780,6488l9739,6488,9739,6527,9780,6527,9780,6488xm9778,6567l9739,6567,9739,6579,9737,6594,9734,6601,9773,6611,9775,6599,9778,6582,9778,6567xm9720,6635l9713,6647,9706,6656,9698,6663,9730,6690,9737,6680,9749,6666,9756,6654,9720,6635xm9674,6685l9662,6692,9648,6699,9641,6702,9655,6738,9665,6735,9682,6726,9694,6719,9674,6685xm9607,6709l9569,6709,9569,6750,9612,6750,9612,6747,9607,6709xm9530,6709l9490,6709,9490,6750,9530,6750,9530,6709xm9449,6709l9410,6709,9410,6750,9449,6750,9449,6709xm9370,6709l9329,6709,9329,6750,9370,6750,9370,6709xm9290,6709l9250,6709,9250,6750,9290,6750,9290,6709xm9209,6709l9170,6709,9170,6750,9209,6750,9209,6709xm9130,6709l9089,6709,9089,6750,9130,6750,9130,6709xm9050,6709l9010,6709,9010,6750,9050,6750,9050,6709xm8969,6709l8930,6709,8930,6750,8969,6750,8969,6709xm8890,6709l8849,6709,8849,6750,8890,6750,8890,6709xm8810,6709l8770,6709,8770,6750,8810,6750,8810,6709xm8729,6709l8690,6709,8690,6750,8729,6750,8729,6709xm8650,6709l8609,6709,8609,6750,8650,6750,8650,6709xm8570,6709l8530,6709,8530,6750,8570,6750,8570,6709xm8489,6709l8450,6709,8450,6750,8489,6750,8489,6709xm8410,6709l8369,6709,8369,6750,8410,6750,8410,6709xm8330,6709l8290,6709,8290,6750,8330,6750,8330,6709xm8215,6704l8206,6743,8218,6745,8237,6750,8249,6750,8251,6709,8239,6709,8222,6707,8215,6704xm8155,6671l8126,6699,8136,6707,8150,6719,8162,6726,8184,6692,8172,6685,8160,6675,8155,6671xm8117,6613l8078,6627,8083,6637,8090,6654,8098,6666,8131,6644,8124,6632,8119,6618,8117,6613xe" filled="true" fillcolor="#000000" stroked="false">
              <v:path arrowok="t"/>
              <v:fill type="solid"/>
            </v:shape>
            <v:shape style="position:absolute;left:1224;top:-105;width:8741;height:740" coordorigin="1224,-105" coordsize="8741,740" path="m9929,599l1260,599,1299,625,1346,635,9840,635,9889,625,9929,599xm9840,-105l1346,-105,1299,-95,1260,-68,1234,-29,1224,20,1224,512,1234,560,9955,560,9965,512,9965,20,9955,-29,9929,-68,9889,-95,9840,-105xe" filled="true" fillcolor="#ffffff" stroked="false">
              <v:path arrowok="t"/>
              <v:fill type="solid"/>
            </v:shape>
            <v:shape style="position:absolute;left:1174;top:-153;width:8840;height:838" coordorigin="1174,-153" coordsize="8840,838" path="m9857,-153l1325,-153,1308,-150,1291,-145,1262,-131,1234,-112,1222,-102,1212,-88,1202,-76,1193,-61,1186,-45,1181,-30,1176,-13,1174,3,1174,534,1176,548,1181,565,1188,582,1195,596,1214,625,1226,637,1250,656,1267,666,1282,673,1296,678,1313,683,1332,685,9862,685,9878,680,9895,678,9910,671,9926,663,9941,654,9953,644,9965,632,9971,625,1334,625,1322,623,1313,620,1301,615,1282,606,1274,599,1265,591,1258,584,1253,575,1246,565,1241,555,1238,546,1236,534,1234,524,1234,8,1238,-16,1253,-45,1260,-52,1267,-61,1274,-69,1284,-76,1303,-85,1313,-88,1325,-90,1334,-93,9972,-93,9962,-105,9950,-114,9936,-126,9907,-141,9874,-150,9857,-153xm9972,-93l9852,-93,9876,-88,9886,-85,9895,-81,9905,-73,9912,-69,9929,-52,9936,-42,9941,-35,9946,-23,9948,-13,9953,-4,9953,524,9950,536,9948,546,9946,558,9941,567,9934,577,9929,584,9912,601,9905,606,9895,613,9886,618,9874,620,9864,623,9852,625,9971,625,9974,620,9986,606,10001,577,10008,560,10010,546,10013,527,10013,-1,10010,-18,10006,-35,9991,-64,9982,-81,9972,-93xm9852,-73l1339,-73,1330,-71,1320,-71,1310,-66,1303,-64,1289,-54,1270,-35,1265,-25,1260,-18,1258,-9,1255,-1,1253,8,1253,519,1255,529,1260,548,1262,555,1267,563,1274,570,1279,577,1286,584,1308,599,1318,601,1325,603,1334,606,9850,606,9859,603,9866,601,9876,599,9883,594,9890,591,9897,587,1346,587,1337,584,1330,584,1315,579,1308,575,1303,572,1289,558,1284,551,1282,546,1277,539,1277,531,1274,524,1272,517,1272,20,1274,8,1274,3,1277,-4,1279,-11,1284,-18,1286,-23,1301,-37,1308,-42,1313,-47,1327,-52,1334,-52,1342,-54,9898,-54,9895,-57,9886,-61,9878,-66,9871,-69,9852,-73xm9898,-54l9852,-54,9857,-52,9878,-45,9888,-35,9895,-30,9900,-25,9902,-18,9907,-13,9912,1,9912,8,9914,15,9914,522,9910,536,9905,551,9886,570,9878,575,9874,577,9866,579,9859,584,9854,584,9845,587,9897,587,9900,584,9912,572,9926,551,9931,531,9934,524,9934,11,9931,1,9931,-6,9926,-16,9924,-23,9914,-37,9898,-54xe" filled="true" fillcolor="#000000" stroked="false">
              <v:path arrowok="t"/>
              <v:fill type="solid"/>
            </v:shape>
            <v:shape style="position:absolute;left:1174;top:1165;width:2016;height:502" coordorigin="1174,1165" coordsize="2016,502" path="m3190,1583l1174,1583,1180,1615,1199,1642,1225,1660,1258,1667,3106,1667,3139,1660,3166,1642,3183,1615,3190,1583xm3106,1165l1258,1165,1225,1172,1199,1190,1180,1217,1174,1249,3190,1249,3183,1217,3166,1190,3139,1172,3106,1165xe" filled="true" fillcolor="#ffffff" stroked="false">
              <v:path arrowok="t"/>
              <v:fill type="solid"/>
            </v:shape>
            <v:shape style="position:absolute;left:1174;top:1165;width:2016;height:502" coordorigin="1174,1165" coordsize="2016,502" path="m1258,1165l1225,1172,1199,1190,1180,1217,1174,1249,1174,1583,1180,1615,1199,1642,1225,1660,1258,1667,3106,1667,3139,1660,3166,1642,3183,1615,3190,1583,3190,1249,3183,1217,3166,1190,3139,1172,3106,1165,1258,1165xe" filled="false" stroked="true" strokeweight=".999996pt" strokecolor="#000000">
              <v:path arrowok="t"/>
              <v:stroke dashstyle="longDash"/>
            </v:shape>
            <v:shape style="position:absolute;left:3439;top:1141;width:2040;height:500" coordorigin="3439,1141" coordsize="2040,500" path="m5479,1559l3439,1559,3446,1591,3463,1616,3490,1634,3523,1640,5398,1640,5430,1634,5456,1616,5473,1591,5479,1559xm5398,1141l3523,1141,3490,1147,3463,1165,3446,1192,3439,1225,5479,1225,5473,1192,5456,1165,5430,1147,5398,1141xe" filled="true" fillcolor="#ffffff" stroked="false">
              <v:path arrowok="t"/>
              <v:fill type="solid"/>
            </v:shape>
            <v:shape style="position:absolute;left:3439;top:1141;width:2040;height:500" coordorigin="3439,1141" coordsize="2040,500" path="m3523,1141l3490,1147,3463,1165,3446,1192,3439,1225,3439,1559,3446,1591,3463,1616,3490,1634,3523,1640,5398,1640,5430,1634,5456,1616,5473,1591,5479,1559,5479,1225,5473,1192,5456,1165,5430,1147,5398,1141,3523,1141xe" filled="false" stroked="true" strokeweight=".999996pt" strokecolor="#000000">
              <v:path arrowok="t"/>
              <v:stroke dashstyle="longDash"/>
            </v:shape>
            <v:shape style="position:absolute;left:5707;top:1141;width:2052;height:526" coordorigin="5707,1141" coordsize="2052,526" path="m7752,1613l5714,1613,5732,1641,5760,1660,5794,1667,7673,1667,7707,1660,7734,1641,7752,1613xm7759,1227l5707,1227,5707,1578,7759,1578,7759,1227xm7673,1141l5794,1141,5760,1148,5732,1166,7734,1166,7707,1148,7673,1141xe" filled="true" fillcolor="#ffffff" stroked="false">
              <v:path arrowok="t"/>
              <v:fill type="solid"/>
            </v:shape>
            <v:shape style="position:absolute;left:5707;top:1141;width:2052;height:526" coordorigin="5707,1141" coordsize="2052,526" path="m5794,1141l5760,1148,5732,1166,5714,1194,5707,1227,5707,1578,5714,1613,5732,1641,5760,1660,5794,1667,7673,1667,7707,1660,7734,1641,7752,1613,7759,1578,7759,1227,7752,1194,7734,1166,7707,1148,7673,1141,5794,1141xe" filled="false" stroked="true" strokeweight=".999996pt" strokecolor="#000000">
              <v:path arrowok="t"/>
              <v:stroke dashstyle="longDash"/>
            </v:shape>
            <v:shape style="position:absolute;left:7961;top:1115;width:2004;height:526" coordorigin="7961,1115" coordsize="2004,526" path="m9938,1615l7986,1615,8014,1633,8050,1640,9876,1640,9910,1633,9938,1615xm9965,1203l7961,1203,7961,1554,9965,1554,9965,1203xm9938,1141l7986,1141,7968,1169,9958,1169,9938,1141,9938,1141xm9876,1115l8050,1115,8014,1122,9910,1122,9876,1115xe" filled="true" fillcolor="#ffffff" stroked="false">
              <v:path arrowok="t"/>
              <v:fill type="solid"/>
            </v:shape>
            <v:shape style="position:absolute;left:7961;top:1115;width:2004;height:526" coordorigin="7961,1115" coordsize="2004,526" path="m8050,1115l8014,1122,7986,1141,7968,1169,7961,1203,7961,1554,7968,1588,7986,1615,8014,1633,8050,1640,9876,1640,9910,1633,9938,1615,9958,1588,9965,1554,9965,1203,9958,1169,9938,1141,9910,1122,9876,1115,8050,1115xe" filled="false" stroked="true" strokeweight=".999996pt" strokecolor="#000000">
              <v:path arrowok="t"/>
              <v:stroke dashstyle="longDash"/>
            </v:shape>
            <v:shape style="position:absolute;left:1193;top:2257;width:8690;height:650" type="#_x0000_t75" stroked="false">
              <v:imagedata r:id="rId51" o:title=""/>
            </v:shape>
            <v:shape style="position:absolute;left:1174;top:2216;width:8690;height:653" type="#_x0000_t75" stroked="false">
              <v:imagedata r:id="rId52" o:title=""/>
            </v:shape>
            <v:shape style="position:absolute;left:1174;top:2216;width:8691;height:653" coordorigin="1174,2216" coordsize="8691,653" path="m1282,2216l1239,2225,1205,2248,1182,2282,1174,2324,1174,2759,1182,2801,1205,2836,1239,2860,1282,2869,9756,2869,9798,2860,9833,2836,9856,2801,9864,2759,9864,2324,9856,2282,9833,2248,9798,2225,9756,2216,1282,2216xe" filled="false" stroked="true" strokeweight=".999996pt" strokecolor="#d99493">
              <v:path arrowok="t"/>
            </v:shape>
            <v:shape style="position:absolute;left:5906;top:3483;width:1728;height:3267" coordorigin="5906,3483" coordsize="1728,3267" path="m7346,3483l6194,3483,6118,3494,6049,3522,5991,3567,5946,3625,5917,3694,5906,3771,5906,6462,5917,6538,5946,6607,5991,6665,6049,6710,6118,6739,6194,6750,7346,6750,7423,6739,7491,6710,7550,6665,7595,6607,7624,6538,7634,6462,7634,3771,7624,3694,7595,3625,7550,3567,7491,3522,7423,3494,7346,3483xe" filled="true" fillcolor="#ffffff" stroked="false">
              <v:path arrowok="t"/>
              <v:fill type="solid"/>
            </v:shape>
            <v:shape style="position:absolute;left:5906;top:3483;width:1728;height:3267" coordorigin="5906,3483" coordsize="1728,3267" path="m6194,3483l6118,3494,6049,3522,5991,3567,5946,3625,5917,3694,5906,3771,5906,6462,5917,6538,5946,6607,5991,6665,6049,6710,6118,6739,6194,6750,7346,6750,7423,6739,7491,6710,7550,6665,7595,6607,7624,6538,7634,6462,7634,3771,7624,3694,7595,3625,7550,3567,7491,3522,7423,3494,7346,3483,6194,3483xe" filled="false" stroked="true" strokeweight="2.25pt" strokecolor="#000000">
              <v:path arrowok="t"/>
              <v:stroke dashstyle="longDash"/>
            </v:shape>
            <v:shape style="position:absolute;left:13992;top:-92997;width:83640;height:15528" coordorigin="13992,-92997" coordsize="83640,15528" path="m1399,4707l3026,4707m1399,5987l3026,5987m3665,4434l5280,4434m3665,5711l5280,5711m5906,5271l7634,5271m8148,4559l9763,4559m8148,5711l9763,5711e" filled="false" stroked="true" strokeweight=".75pt" strokecolor="#000000">
              <v:path arrowok="t"/>
            </v:shape>
            <w10:wrap type="none"/>
          </v:group>
        </w:pict>
      </w:r>
      <w:r>
        <w:rPr>
          <w:rFonts w:ascii="Calibri" w:hAnsi="Calibri"/>
        </w:rPr>
        <w:t>Этапыфандрайзинговой программы</w:t>
      </w:r>
    </w:p>
    <w:p>
      <w:pPr>
        <w:pStyle w:val="BodyText"/>
        <w:rPr>
          <w:rFonts w:ascii="Calibri"/>
          <w:b/>
          <w:sz w:val="20"/>
        </w:rPr>
      </w:pPr>
    </w:p>
    <w:p>
      <w:pPr>
        <w:pStyle w:val="BodyText"/>
        <w:rPr>
          <w:rFonts w:ascii="Calibri"/>
          <w:b/>
          <w:sz w:val="20"/>
        </w:rPr>
      </w:pPr>
    </w:p>
    <w:p>
      <w:pPr>
        <w:pStyle w:val="BodyText"/>
        <w:spacing w:before="3"/>
        <w:rPr>
          <w:rFonts w:ascii="Calibri"/>
          <w:b/>
          <w:sz w:val="23"/>
        </w:rPr>
      </w:pPr>
    </w:p>
    <w:p>
      <w:pPr>
        <w:tabs>
          <w:tab w:pos="2887" w:val="left" w:leader="none"/>
          <w:tab w:pos="5270" w:val="left" w:leader="none"/>
          <w:tab w:pos="7605" w:val="left" w:leader="none"/>
        </w:tabs>
        <w:spacing w:before="61"/>
        <w:ind w:left="470" w:right="104" w:firstLine="0"/>
        <w:jc w:val="left"/>
        <w:rPr>
          <w:rFonts w:ascii="Calibri" w:hAnsi="Calibri"/>
          <w:sz w:val="22"/>
        </w:rPr>
      </w:pPr>
      <w:r>
        <w:rPr>
          <w:rFonts w:ascii="Calibri" w:hAnsi="Calibri"/>
          <w:position w:val="-1"/>
          <w:sz w:val="22"/>
        </w:rPr>
        <w:t>Планирование</w:t>
      </w:r>
      <w:r>
        <w:rPr>
          <w:position w:val="-1"/>
          <w:sz w:val="22"/>
        </w:rPr>
        <w:tab/>
      </w:r>
      <w:r>
        <w:rPr>
          <w:rFonts w:ascii="Calibri" w:hAnsi="Calibri"/>
          <w:sz w:val="22"/>
        </w:rPr>
        <w:t>Реализация</w:t>
      </w:r>
      <w:r>
        <w:rPr>
          <w:sz w:val="22"/>
        </w:rPr>
        <w:tab/>
      </w:r>
      <w:r>
        <w:rPr>
          <w:rFonts w:ascii="Calibri" w:hAnsi="Calibri"/>
          <w:sz w:val="22"/>
        </w:rPr>
        <w:t>Контроль</w:t>
      </w:r>
      <w:r>
        <w:rPr>
          <w:sz w:val="22"/>
        </w:rPr>
        <w:tab/>
      </w:r>
      <w:r>
        <w:rPr>
          <w:rFonts w:ascii="Calibri" w:hAnsi="Calibri"/>
          <w:position w:val="2"/>
          <w:sz w:val="22"/>
        </w:rPr>
        <w:t>Анализ</w:t>
      </w:r>
    </w:p>
    <w:p>
      <w:pPr>
        <w:pStyle w:val="BodyText"/>
        <w:rPr>
          <w:rFonts w:ascii="Calibri"/>
          <w:sz w:val="20"/>
        </w:rPr>
      </w:pPr>
    </w:p>
    <w:p>
      <w:pPr>
        <w:pStyle w:val="BodyText"/>
        <w:rPr>
          <w:rFonts w:ascii="Calibri"/>
          <w:sz w:val="20"/>
        </w:rPr>
      </w:pPr>
    </w:p>
    <w:p>
      <w:pPr>
        <w:pStyle w:val="BodyText"/>
        <w:spacing w:before="8"/>
        <w:rPr>
          <w:rFonts w:ascii="Calibri"/>
          <w:sz w:val="21"/>
        </w:rPr>
      </w:pPr>
    </w:p>
    <w:p>
      <w:pPr>
        <w:pStyle w:val="Heading1"/>
        <w:spacing w:before="44"/>
        <w:ind w:left="1399" w:right="104" w:firstLine="0"/>
        <w:rPr>
          <w:rFonts w:ascii="Calibri" w:hAnsi="Calibri"/>
        </w:rPr>
      </w:pPr>
      <w:r>
        <w:rPr>
          <w:rFonts w:ascii="Calibri" w:hAnsi="Calibri"/>
        </w:rPr>
        <w:t>Содержание этапов фандрайзинговой программы</w:t>
      </w:r>
    </w:p>
    <w:p>
      <w:pPr>
        <w:pStyle w:val="BodyText"/>
        <w:rPr>
          <w:rFonts w:ascii="Calibri"/>
          <w:b/>
          <w:sz w:val="20"/>
        </w:rPr>
      </w:pPr>
    </w:p>
    <w:p>
      <w:pPr>
        <w:pStyle w:val="BodyText"/>
        <w:rPr>
          <w:rFonts w:ascii="Calibri"/>
          <w:b/>
          <w:sz w:val="20"/>
        </w:rPr>
      </w:pPr>
    </w:p>
    <w:p>
      <w:pPr>
        <w:pStyle w:val="BodyText"/>
        <w:spacing w:before="3"/>
        <w:rPr>
          <w:rFonts w:ascii="Calibri"/>
          <w:b/>
        </w:rPr>
      </w:pPr>
    </w:p>
    <w:p>
      <w:pPr>
        <w:spacing w:after="0"/>
        <w:rPr>
          <w:rFonts w:ascii="Calibri"/>
        </w:rPr>
        <w:sectPr>
          <w:pgSz w:w="11900" w:h="16840"/>
          <w:pgMar w:top="1140" w:bottom="280" w:left="1020" w:right="740"/>
        </w:sectPr>
      </w:pPr>
    </w:p>
    <w:p>
      <w:pPr>
        <w:pStyle w:val="BodyText"/>
        <w:spacing w:before="2"/>
        <w:rPr>
          <w:rFonts w:ascii="Calibri"/>
          <w:b/>
          <w:sz w:val="19"/>
        </w:rPr>
      </w:pPr>
    </w:p>
    <w:p>
      <w:pPr>
        <w:spacing w:line="216" w:lineRule="auto" w:before="0"/>
        <w:ind w:left="434" w:right="0" w:hanging="1"/>
        <w:jc w:val="center"/>
        <w:rPr>
          <w:b/>
          <w:sz w:val="18"/>
        </w:rPr>
      </w:pPr>
      <w:r>
        <w:rPr>
          <w:b/>
          <w:sz w:val="18"/>
        </w:rPr>
        <w:t>разработка содержательной части</w:t>
      </w:r>
      <w:r>
        <w:rPr>
          <w:b/>
          <w:spacing w:val="-13"/>
          <w:sz w:val="18"/>
        </w:rPr>
        <w:t> </w:t>
      </w:r>
      <w:r>
        <w:rPr>
          <w:b/>
          <w:sz w:val="18"/>
        </w:rPr>
        <w:t>программы привлечения средств</w:t>
      </w:r>
    </w:p>
    <w:p>
      <w:pPr>
        <w:pStyle w:val="BodyText"/>
        <w:rPr>
          <w:b/>
          <w:sz w:val="18"/>
        </w:rPr>
      </w:pPr>
    </w:p>
    <w:p>
      <w:pPr>
        <w:spacing w:line="216" w:lineRule="auto" w:before="122"/>
        <w:ind w:left="451" w:right="12" w:hanging="3"/>
        <w:jc w:val="center"/>
        <w:rPr>
          <w:b/>
          <w:sz w:val="18"/>
        </w:rPr>
      </w:pPr>
      <w:r>
        <w:rPr>
          <w:b/>
          <w:sz w:val="18"/>
        </w:rPr>
        <w:t>определение расходов НКО на предстоящий период</w:t>
      </w:r>
    </w:p>
    <w:p>
      <w:pPr>
        <w:pStyle w:val="BodyText"/>
        <w:rPr>
          <w:b/>
          <w:sz w:val="18"/>
        </w:rPr>
      </w:pPr>
    </w:p>
    <w:p>
      <w:pPr>
        <w:spacing w:line="188" w:lineRule="exact" w:before="123"/>
        <w:ind w:left="587" w:right="149" w:hanging="3"/>
        <w:jc w:val="center"/>
        <w:rPr>
          <w:b/>
          <w:sz w:val="18"/>
        </w:rPr>
      </w:pPr>
      <w:r>
        <w:rPr>
          <w:b/>
          <w:sz w:val="18"/>
        </w:rPr>
        <w:t>выбор видов </w:t>
      </w:r>
      <w:r>
        <w:rPr>
          <w:b/>
          <w:spacing w:val="-1"/>
          <w:sz w:val="18"/>
        </w:rPr>
        <w:t>фандрайзинга</w:t>
      </w:r>
    </w:p>
    <w:p>
      <w:pPr>
        <w:spacing w:line="216" w:lineRule="auto" w:before="92"/>
        <w:ind w:left="465" w:right="29" w:firstLine="0"/>
        <w:jc w:val="center"/>
        <w:rPr>
          <w:b/>
          <w:sz w:val="20"/>
        </w:rPr>
      </w:pPr>
      <w:r>
        <w:rPr/>
        <w:br w:type="column"/>
      </w:r>
      <w:r>
        <w:rPr>
          <w:b/>
          <w:sz w:val="20"/>
        </w:rPr>
        <w:t>выбор методов проведения фандрайзинга</w:t>
      </w:r>
    </w:p>
    <w:p>
      <w:pPr>
        <w:pStyle w:val="BodyText"/>
        <w:rPr>
          <w:b/>
          <w:sz w:val="20"/>
        </w:rPr>
      </w:pPr>
    </w:p>
    <w:p>
      <w:pPr>
        <w:spacing w:line="216" w:lineRule="auto" w:before="136"/>
        <w:ind w:left="434" w:right="0" w:hanging="3"/>
        <w:jc w:val="center"/>
        <w:rPr>
          <w:b/>
          <w:sz w:val="20"/>
        </w:rPr>
      </w:pPr>
      <w:r>
        <w:rPr>
          <w:b/>
          <w:sz w:val="20"/>
        </w:rPr>
        <w:t>установление ответственност и за проведение фандрайзинга</w:t>
      </w:r>
    </w:p>
    <w:p>
      <w:pPr>
        <w:pStyle w:val="BodyText"/>
        <w:rPr>
          <w:b/>
          <w:sz w:val="20"/>
        </w:rPr>
      </w:pPr>
    </w:p>
    <w:p>
      <w:pPr>
        <w:spacing w:line="206" w:lineRule="exact" w:before="142"/>
        <w:ind w:left="462" w:right="29" w:firstLine="0"/>
        <w:jc w:val="center"/>
        <w:rPr>
          <w:b/>
          <w:sz w:val="20"/>
        </w:rPr>
      </w:pPr>
      <w:r>
        <w:rPr>
          <w:b/>
          <w:sz w:val="20"/>
        </w:rPr>
        <w:t>выделение средств на реализацию </w:t>
      </w:r>
      <w:r>
        <w:rPr>
          <w:b/>
          <w:w w:val="95"/>
          <w:sz w:val="20"/>
        </w:rPr>
        <w:t>фандрайзинга</w:t>
      </w:r>
    </w:p>
    <w:p>
      <w:pPr>
        <w:pStyle w:val="BodyText"/>
        <w:rPr>
          <w:b/>
          <w:sz w:val="18"/>
        </w:rPr>
      </w:pPr>
      <w:r>
        <w:rPr/>
        <w:br w:type="column"/>
      </w:r>
      <w:r>
        <w:rPr>
          <w:b/>
          <w:sz w:val="18"/>
        </w:rPr>
      </w:r>
    </w:p>
    <w:p>
      <w:pPr>
        <w:pStyle w:val="BodyText"/>
        <w:rPr>
          <w:b/>
          <w:sz w:val="18"/>
        </w:rPr>
      </w:pPr>
    </w:p>
    <w:p>
      <w:pPr>
        <w:pStyle w:val="BodyText"/>
        <w:spacing w:before="5"/>
        <w:rPr>
          <w:b/>
          <w:sz w:val="18"/>
        </w:rPr>
      </w:pPr>
    </w:p>
    <w:p>
      <w:pPr>
        <w:spacing w:line="276" w:lineRule="auto" w:before="1"/>
        <w:ind w:left="434" w:right="0" w:firstLine="0"/>
        <w:jc w:val="center"/>
        <w:rPr>
          <w:rFonts w:ascii="Calibri" w:hAnsi="Calibri"/>
          <w:b/>
          <w:sz w:val="18"/>
        </w:rPr>
      </w:pPr>
      <w:r>
        <w:rPr>
          <w:rFonts w:ascii="Calibri" w:hAnsi="Calibri"/>
          <w:b/>
          <w:spacing w:val="-1"/>
          <w:sz w:val="20"/>
        </w:rPr>
        <w:t>осуществлени </w:t>
      </w:r>
      <w:r>
        <w:rPr>
          <w:rFonts w:ascii="Calibri" w:hAnsi="Calibri"/>
          <w:b/>
          <w:sz w:val="20"/>
        </w:rPr>
        <w:t>е контроля за ходом реализации </w:t>
      </w:r>
      <w:r>
        <w:rPr>
          <w:rFonts w:ascii="Calibri" w:hAnsi="Calibri"/>
          <w:b/>
          <w:sz w:val="18"/>
        </w:rPr>
        <w:t>фандрайзинга</w:t>
      </w:r>
    </w:p>
    <w:p>
      <w:pPr>
        <w:spacing w:line="216" w:lineRule="auto" w:before="102"/>
        <w:ind w:left="523" w:right="1605" w:hanging="3"/>
        <w:jc w:val="center"/>
        <w:rPr>
          <w:b/>
          <w:sz w:val="18"/>
        </w:rPr>
      </w:pPr>
      <w:r>
        <w:rPr/>
        <w:br w:type="column"/>
      </w:r>
      <w:r>
        <w:rPr>
          <w:b/>
          <w:sz w:val="18"/>
        </w:rPr>
        <w:t>определение </w:t>
      </w:r>
      <w:r>
        <w:rPr>
          <w:b/>
          <w:spacing w:val="-1"/>
          <w:sz w:val="18"/>
        </w:rPr>
        <w:t>эффективности </w:t>
      </w:r>
      <w:r>
        <w:rPr>
          <w:b/>
          <w:sz w:val="18"/>
        </w:rPr>
        <w:t>этапа планирования</w:t>
      </w:r>
    </w:p>
    <w:p>
      <w:pPr>
        <w:pStyle w:val="BodyText"/>
        <w:rPr>
          <w:b/>
          <w:sz w:val="18"/>
        </w:rPr>
      </w:pPr>
    </w:p>
    <w:p>
      <w:pPr>
        <w:spacing w:line="188" w:lineRule="exact" w:before="123"/>
        <w:ind w:left="434" w:right="1516" w:hanging="1"/>
        <w:jc w:val="center"/>
        <w:rPr>
          <w:b/>
          <w:sz w:val="18"/>
        </w:rPr>
      </w:pPr>
      <w:r>
        <w:rPr>
          <w:b/>
          <w:sz w:val="18"/>
        </w:rPr>
        <w:t>анализ эффективности этапа</w:t>
      </w:r>
      <w:r>
        <w:rPr>
          <w:b/>
          <w:spacing w:val="-14"/>
          <w:sz w:val="18"/>
        </w:rPr>
        <w:t> </w:t>
      </w:r>
      <w:r>
        <w:rPr>
          <w:b/>
          <w:sz w:val="18"/>
        </w:rPr>
        <w:t>реализации</w:t>
      </w:r>
    </w:p>
    <w:p>
      <w:pPr>
        <w:pStyle w:val="BodyText"/>
        <w:rPr>
          <w:b/>
          <w:sz w:val="18"/>
        </w:rPr>
      </w:pPr>
    </w:p>
    <w:p>
      <w:pPr>
        <w:pStyle w:val="BodyText"/>
        <w:rPr>
          <w:b/>
          <w:sz w:val="18"/>
        </w:rPr>
      </w:pPr>
    </w:p>
    <w:p>
      <w:pPr>
        <w:pStyle w:val="BodyText"/>
        <w:spacing w:before="11"/>
        <w:rPr>
          <w:b/>
          <w:sz w:val="14"/>
        </w:rPr>
      </w:pPr>
    </w:p>
    <w:p>
      <w:pPr>
        <w:spacing w:line="216" w:lineRule="auto" w:before="0"/>
        <w:ind w:left="501" w:right="1583" w:firstLine="0"/>
        <w:jc w:val="center"/>
        <w:rPr>
          <w:b/>
          <w:sz w:val="18"/>
        </w:rPr>
      </w:pPr>
      <w:r>
        <w:rPr>
          <w:b/>
          <w:sz w:val="18"/>
        </w:rPr>
        <w:t>оценка эффективности конечных результатов</w:t>
      </w:r>
    </w:p>
    <w:p>
      <w:pPr>
        <w:spacing w:after="0" w:line="216" w:lineRule="auto"/>
        <w:jc w:val="center"/>
        <w:rPr>
          <w:sz w:val="18"/>
        </w:rPr>
        <w:sectPr>
          <w:type w:val="continuous"/>
          <w:pgSz w:w="11900" w:h="16840"/>
          <w:pgMar w:top="1080" w:bottom="280" w:left="1020" w:right="740"/>
          <w:cols w:num="4" w:equalWidth="0">
            <w:col w:w="1888" w:space="358"/>
            <w:col w:w="1863" w:space="593"/>
            <w:col w:w="1665" w:space="385"/>
            <w:col w:w="3388"/>
          </w:cols>
        </w:sectPr>
      </w:pPr>
    </w:p>
    <w:p>
      <w:pPr>
        <w:pStyle w:val="BodyText"/>
        <w:rPr>
          <w:b/>
          <w:sz w:val="20"/>
        </w:rPr>
      </w:pPr>
    </w:p>
    <w:p>
      <w:pPr>
        <w:pStyle w:val="BodyText"/>
        <w:spacing w:before="233"/>
        <w:ind w:left="780" w:right="104"/>
      </w:pPr>
      <w:r>
        <w:rPr>
          <w:b/>
        </w:rPr>
        <w:t>Рис. 2.</w:t>
      </w:r>
      <w:r>
        <w:rPr/>
        <w:t>Этапы проведения фандрайзинга в некоммерческой организации</w:t>
      </w:r>
    </w:p>
    <w:p>
      <w:pPr>
        <w:pStyle w:val="BodyText"/>
      </w:pPr>
    </w:p>
    <w:p>
      <w:pPr>
        <w:pStyle w:val="BodyText"/>
        <w:spacing w:before="1"/>
      </w:pPr>
    </w:p>
    <w:p>
      <w:pPr>
        <w:pStyle w:val="BodyText"/>
        <w:spacing w:line="360" w:lineRule="auto" w:after="12"/>
        <w:ind w:left="112" w:right="104" w:firstLine="708"/>
      </w:pPr>
      <w:r>
        <w:rPr/>
        <w:t>В практике деятельности некоммерческих организаций выделяют два вида фандрайзинга (рис.3.)</w:t>
      </w:r>
    </w:p>
    <w:p>
      <w:pPr>
        <w:pStyle w:val="BodyText"/>
        <w:ind w:left="849"/>
        <w:rPr>
          <w:sz w:val="20"/>
        </w:rPr>
      </w:pPr>
      <w:r>
        <w:rPr>
          <w:sz w:val="20"/>
        </w:rPr>
        <w:pict>
          <v:group style="width:422.3pt;height:245.3pt;mso-position-horizontal-relative:char;mso-position-vertical-relative:line" coordorigin="0,0" coordsize="8446,4906">
            <v:shape style="position:absolute;left:0;top:0;width:8446;height:4906" type="#_x0000_t75" stroked="false">
              <v:imagedata r:id="rId53" o:title=""/>
            </v:shape>
            <v:rect style="position:absolute;left:163;top:2040;width:4058;height:2628" filled="true" fillcolor="#ffffff" stroked="false">
              <v:fill type="solid"/>
            </v:rect>
            <v:shape style="position:absolute;left:161;top:2038;width:4066;height:2633" coordorigin="161,2038" coordsize="4066,2633" path="m4226,2038l161,2038,161,4670,4226,4670,4226,4668,168,4668,163,4666,168,4666,168,2045,163,2045,168,2040,4226,2040,4226,2038xm168,4666l163,4666,168,4668,168,4666xm4219,4666l168,4666,168,4668,4219,4668,4219,4666xm4219,2040l4219,4668,4222,4666,4226,4666,4226,2045,4222,2045,4219,2040xm4226,4666l4222,4666,4219,4668,4226,4668,4226,4666xm168,2040l163,2045,168,2045,168,2040xm4219,2040l168,2040,168,2045,4219,2045,4219,2040xm4226,2040l4219,2040,4222,2045,4226,2045,4226,2040xe" filled="true" fillcolor="#ff9865" stroked="false">
              <v:path arrowok="t"/>
              <v:fill type="solid"/>
            </v:shape>
            <v:shape style="position:absolute;left:1428;top:238;width:5988;height:360" type="#_x0000_t75" stroked="false">
              <v:imagedata r:id="rId54" o:title=""/>
            </v:shape>
            <v:shape style="position:absolute;left:1411;top:223;width:6022;height:389" coordorigin="1411,223" coordsize="6022,389" path="m7356,610l1488,610,1505,612,7339,612,7356,610xm7375,605l1469,605,1471,607,1486,610,7358,610,7373,607,7375,605xm7390,600l1454,600,1466,605,7378,605,7390,600xm7404,590l1440,590,1452,598,1452,600,7392,600,7392,598,7404,590xm7406,245l1438,245,1438,247,1428,254,1428,257,1426,257,1418,269,1414,281,1414,283,1411,298,1411,540,1414,552,1414,554,1418,566,1426,578,1428,578,1428,581,1438,588,1438,590,7406,590,7406,588,7413,583,1495,583,1481,581,1483,581,1471,576,1474,576,1466,571,1464,571,1454,562,1455,562,1450,554,1451,554,1449,550,1447,550,1447,286,1449,286,1451,281,1450,281,1455,274,1454,274,1464,264,1466,264,1474,259,1471,259,1483,254,1481,254,1495,252,7413,252,7406,247,7406,245xm7382,569l7370,576,7373,576,7361,581,7363,581,7349,583,7413,583,7416,581,7416,578,7418,578,7423,571,7380,571,7382,569xm1462,569l1464,571,1466,571,1462,569xm7427,562l7390,562,7380,571,7423,571,7426,566,7426,564,7427,562xm1455,562l1454,562,1457,564,1455,562xm7430,554l7394,554,7387,564,7390,562,7427,562,7430,554xm1451,554l1450,554,1452,557,1451,554xm7397,545l7392,557,7394,554,7430,554,7430,552,7433,552,7433,547,7397,547,7397,545xm1447,545l1447,550,1449,550,1447,545xm7433,286l7397,286,7399,300,7399,538,7397,547,7433,547,7433,286xm1449,286l1447,286,1447,290,1449,286xm7392,278l7397,290,7397,286,7433,286,7433,283,7430,283,7430,281,7394,281,7392,278xm1452,278l1450,281,1451,281,1452,278xm7387,271l7394,281,7430,281,7427,274,7390,274,7387,271xm1457,271l1454,274,1455,274,1457,271xm7423,264l7380,264,7390,274,7427,274,7426,271,7426,269,7423,264xm1466,264l1464,264,1462,266,1466,264xm7413,252l7349,252,7363,254,7361,254,7373,259,7370,259,7382,266,7380,264,7423,264,7418,257,7416,257,7416,254,7413,252xm7392,235l1452,235,1452,238,1440,245,7404,245,7392,238,7392,235xm7378,230l1466,230,1454,235,7390,235,7378,230xm7358,226l1486,226,1471,228,1469,230,7375,230,7373,228,7358,226xm7339,223l1505,223,1488,226,7356,226,7339,223xe" filled="true" fillcolor="#ff9832" stroked="false">
              <v:path arrowok="t"/>
              <v:fill type="solid"/>
            </v:shape>
            <v:shape style="position:absolute;left:4423;top:1010;width:3060;height:670" type="#_x0000_t75" stroked="false">
              <v:imagedata r:id="rId55" o:title=""/>
            </v:shape>
            <v:shape style="position:absolute;left:4404;top:996;width:3096;height:696" coordorigin="4404,996" coordsize="3096,696" path="m7356,996l4548,996,4534,998,4517,1003,4502,1006,4488,1013,4476,1018,4462,1025,4452,1034,4440,1042,4433,1051,4423,1063,4416,1073,4411,1085,4404,1121,4404,1567,4406,1582,4411,1606,4418,1618,4426,1627,4433,1639,4442,1649,4452,1656,4464,1666,4476,1673,4519,1687,4534,1690,4550,1692,7356,1692,7373,1690,7387,1687,7404,1682,7416,1678,7430,1670,7438,1666,4553,1666,4517,1658,4505,1654,4495,1649,4486,1642,4476,1637,4462,1622,4454,1613,4450,1606,4445,1596,4440,1577,4440,1111,4445,1092,4450,1082,4454,1075,4462,1066,4469,1058,4478,1051,4486,1046,4495,1039,4507,1034,4517,1032,4529,1027,4541,1025,7442,1025,7428,1018,7416,1010,7387,1001,7370,998,7356,996xm7442,1025l7366,1025,7378,1027,7390,1032,7399,1037,7411,1042,7421,1046,7430,1054,7452,1075,7457,1085,7459,1092,7464,1102,7464,1111,7466,1123,7466,1567,7464,1579,7464,1589,7459,1598,7454,1606,7450,1615,7445,1622,7435,1630,7428,1637,7418,1644,7399,1654,7387,1658,7351,1666,7438,1666,7454,1656,7474,1637,7481,1627,7488,1615,7498,1591,7500,1579,7500,1109,7498,1097,7488,1073,7481,1061,7474,1051,7464,1042,7452,1032,7442,1025xe" filled="true" fillcolor="#ff9832" stroked="false">
              <v:path arrowok="t"/>
              <v:fill type="solid"/>
            </v:shape>
            <v:shape style="position:absolute;left:1162;top:1010;width:3060;height:670" type="#_x0000_t75" stroked="false">
              <v:imagedata r:id="rId56" o:title=""/>
            </v:shape>
            <v:shape style="position:absolute;left:1145;top:996;width:3096;height:699" coordorigin="1145,996" coordsize="3096,699" path="m4094,996l1289,996,1272,998,1258,1003,1243,1006,1229,1013,1214,1018,1202,1025,1190,1034,1181,1042,1171,1051,1164,1063,1157,1073,1147,1097,1145,1109,1145,1582,1147,1594,1157,1618,1164,1630,1171,1639,1181,1649,1193,1658,1202,1666,1217,1673,1229,1680,1258,1690,1291,1694,4080,1694,4097,1692,4111,1692,4128,1687,4142,1685,4157,1678,4169,1673,4183,1666,1279,1666,1267,1663,1255,1658,1246,1654,1234,1649,1224,1644,1217,1637,1207,1630,1193,1615,1188,1606,1186,1596,1181,1589,1181,1577,1178,1567,1178,1121,1181,1111,1181,1102,1190,1082,1195,1075,1200,1066,1210,1058,1217,1051,1226,1046,1236,1039,1246,1034,1258,1032,1270,1027,1282,1025,4181,1025,4169,1018,4154,1010,4126,1001,4111,998,4094,996xm4181,1025l4104,1025,4116,1027,4140,1037,4159,1046,4169,1054,4190,1075,4200,1094,4202,1102,4205,1114,4205,1579,4200,1598,4195,1608,4190,1615,4183,1625,4176,1632,4166,1639,4159,1644,4150,1651,4138,1656,4126,1658,4116,1663,4104,1666,4183,1666,4193,1656,4205,1649,4212,1639,4222,1627,4229,1618,4234,1606,4241,1570,4241,1121,4234,1085,4219,1061,4212,1051,4193,1032,4181,1025xe" filled="true" fillcolor="#ff9832" stroked="false">
              <v:path arrowok="t"/>
              <v:fill type="solid"/>
            </v:shape>
            <v:shape style="position:absolute;left:564;top:773;width:864;height:778" coordorigin="564,773" coordsize="864,778" path="m564,773l564,1020,571,1074,591,1126,623,1177,667,1224,722,1269,788,1310,863,1347,947,1379,1040,1406,1140,1428,1140,1550,1428,1330,1271,1181,1140,1181,1040,1159,947,1132,863,1100,788,1063,722,1022,667,977,623,930,591,879,571,827,564,773xm1140,1056l1140,1181,1271,1181,1140,1056xe" filled="true" fillcolor="#ffffcc" stroked="false">
              <v:path arrowok="t"/>
              <v:fill type="solid"/>
            </v:shape>
            <v:shape style="position:absolute;left:565;top:341;width:864;height:555" coordorigin="565,341" coordsize="864,555" path="m1428,341l1365,342,1303,345,1242,350,1181,358,1086,375,997,397,915,424,841,455,775,489,717,527,667,567,596,655,565,749,565,797,577,846,600,895,632,851,672,809,721,770,778,734,841,702,911,673,987,648,1068,627,1153,610,1242,598,1334,591,1428,588,1428,341xe" filled="true" fillcolor="#cdcda3" stroked="false">
              <v:path arrowok="t"/>
              <v:fill type="solid"/>
            </v:shape>
            <v:shape style="position:absolute;left:559;top:336;width:876;height:1224" coordorigin="559,336" coordsize="876,1224" path="m1135,1430l1135,1560,1148,1550,1145,1550,1138,1548,1145,1542,1145,1430,1140,1430,1135,1430xm1145,1542l1138,1548,1145,1550,1145,1542xm1424,1328l1145,1542,1145,1550,1148,1550,1435,1330,1426,1330,1424,1328xm1135,1428l1135,1430,1140,1430,1135,1428xm1145,1428l1135,1428,1140,1430,1145,1430,1145,1428xm559,790l559,1037,564,1070,569,1087,590,1138,600,1154,612,1169,624,1186,636,1200,650,1214,701,1258,720,1272,739,1284,758,1298,780,1310,804,1322,826,1334,852,1346,902,1366,958,1385,1015,1404,1075,1418,1135,1430,1135,1428,1145,1428,1145,1426,1078,1411,1018,1397,960,1380,905,1361,907,1361,830,1330,809,1318,785,1306,766,1294,744,1279,725,1267,706,1253,692,1241,689,1241,672,1226,658,1212,643,1195,619,1166,610,1150,600,1135,590,1118,584,1104,583,1104,574,1070,566,1020,566,832,564,823,559,790xm1426,1327l1424,1328,1426,1330,1426,1327xm1433,1327l1426,1327,1426,1330,1435,1330,1433,1327xm1145,1056l1145,1056,1145,1065,1424,1328,1426,1327,1433,1327,1145,1056xm689,1238l689,1241,692,1241,689,1238xm566,773l566,832,569,840,590,890,600,907,612,922,624,938,636,953,650,967,701,1010,720,1025,739,1037,758,1051,780,1063,804,1075,826,1087,852,1099,902,1118,958,1138,1015,1157,1075,1171,1145,1186,1145,1181,1135,1181,1135,1175,1078,1164,1018,1150,960,1133,905,1114,907,1114,854,1092,830,1082,809,1070,785,1058,766,1046,744,1032,725,1020,706,1006,692,994,689,994,672,979,658,965,643,948,619,919,610,902,606,898,602,898,595,895,600,888,600,888,590,871,584,857,583,857,574,823,566,773xm1135,1175l1135,1181,1140,1176,1135,1175xm1135,1046l1135,1175,1140,1176,1135,1181,1145,1181,1145,1065,1138,1058,1145,1056,1145,1056,1135,1046xm583,1102l583,1104,584,1104,583,1102xm1145,1056l1138,1058,1145,1065,1145,1056xm689,991l689,994,692,994,689,991xm600,888l595,895,602,898,604,895,600,888xm604,895l602,898,606,898,604,895xm1423,583l1356,586,1286,590,1219,598,1152,607,1087,619,1025,634,965,650,910,670,857,691,830,703,782,727,761,742,739,754,718,768,679,797,662,811,648,828,631,845,600,888,604,895,638,847,655,833,653,833,670,816,686,802,744,758,766,746,787,732,835,708,862,698,859,698,914,677,912,677,970,658,1027,641,1090,624,1154,612,1219,602,1289,595,1433,590,1433,588,1423,588,1423,583xm583,854l583,857,584,857,583,854xm1433,336l1385,336,1296,341,1171,355,1090,370,1051,379,979,398,943,410,876,434,814,463,785,478,732,511,684,545,626,602,612,622,598,643,586,662,576,684,569,706,559,749,559,790,564,823,566,832,566,773,571,730,578,708,576,708,595,665,605,646,619,626,634,605,653,588,672,569,670,569,691,550,713,533,737,516,763,499,790,485,818,470,881,442,912,430,946,418,982,406,1054,386,1092,377,1133,370,1171,362,1296,348,1385,343,1423,343,1423,341,1433,341,1433,336xm1428,583l1423,583,1423,588,1428,583xm1433,583l1428,583,1423,588,1433,588,1433,583xm1423,341l1423,583,1428,583,1433,583,1433,343,1428,343,1423,341xm1433,341l1423,341,1428,343,1433,343,1433,341xe" filled="true" fillcolor="#000000" stroked="false">
              <v:path arrowok="t"/>
              <v:fill type="solid"/>
            </v:shape>
            <v:shape style="position:absolute;left:7416;top:898;width:864;height:656" coordorigin="7416,898" coordsize="864,656" path="m7704,1058l7416,1330,7704,1553,7704,1428,7801,1408,7890,1382,7971,1352,8044,1318,8108,1280,8163,1238,8208,1194,8218,1181,7704,1181,7704,1058xm8244,898l8209,946,8164,991,8108,1033,8043,1072,7970,1106,7888,1136,7799,1161,7704,1181,8218,1181,8242,1148,8266,1100,8278,1050,8279,1000,8268,949,8244,898xe" filled="true" fillcolor="#ffffcc" stroked="false">
              <v:path arrowok="t"/>
              <v:fill type="solid"/>
            </v:shape>
            <v:shape style="position:absolute;left:7416;top:341;width:864;height:680" coordorigin="7416,341" coordsize="864,680" path="m7416,341l7416,588,7517,591,7614,599,7708,613,7796,632,7879,655,7957,682,8027,714,8090,749,8146,788,8192,829,8257,920,8280,1020,8280,773,8257,673,8192,582,8146,541,8090,502,8027,467,7957,435,7879,408,7796,384,7708,366,7614,352,7517,344,7416,341xe" filled="true" fillcolor="#cdcda3" stroked="false">
              <v:path arrowok="t"/>
              <v:fill type="solid"/>
            </v:shape>
            <v:shape style="position:absolute;left:7409;top:336;width:876;height:1224" coordorigin="7409,336" coordsize="876,1224" path="m8213,1181l8201,1198,8172,1226,8138,1255,8119,1267,8100,1282,8081,1294,8059,1306,8035,1318,8038,1318,7990,1342,7939,1361,7884,1380,7826,1397,7766,1414,7699,1426,7699,1545,7706,1550,7699,1553,7709,1560,7709,1433,7706,1433,7709,1428,7727,1428,7829,1404,7889,1387,7942,1368,7994,1346,8018,1334,8042,1325,8064,1310,8086,1298,8105,1286,8126,1272,8143,1260,8162,1246,8177,1231,8194,1217,8208,1200,8222,1183,8213,1183,8213,1181xm7699,1553l7699,1553,7699,1553,7699,1553xm7699,1545l7699,1553,7699,1553,7706,1550,7699,1545xm7709,1049l7409,1330,7699,1553,7699,1545,7425,1332,7418,1332,7418,1327,7423,1327,7699,1067,7699,1058,7709,1058,7709,1049xm7709,1428l7706,1433,7709,1432,7709,1428xm7709,1432l7706,1433,7709,1433,7709,1432xm7727,1428l7709,1428,7709,1432,7727,1428xm7418,1327l7418,1332,7421,1329,7418,1327xm7421,1329l7418,1332,7425,1332,7421,1329xm7423,1327l7418,1327,7421,1329,7423,1327xm7709,1058l7699,1067,7699,1186,7727,1181,7709,1181,7704,1178,7709,1177,7709,1058xm8254,1118l8246,1135,8237,1152,8225,1166,8213,1183,8222,1183,8232,1171,8244,1154,8254,1138,8261,1121,8254,1121,8254,1118xm7709,1177l7704,1178,7709,1181,7709,1177xm8004,1085l7968,1102,7927,1118,7886,1133,7843,1145,7752,1169,7709,1177,7709,1181,7727,1181,7754,1176,7846,1152,7889,1140,7932,1126,8009,1092,8018,1087,8004,1087,8004,1085xm8278,964l8278,1020,8275,1037,8275,1054,8261,1104,8254,1121,8261,1121,8268,1106,8275,1090,8280,1073,8282,1056,8285,1037,8285,998,8280,974,8278,964xm8184,965l8160,989,8134,1010,8105,1030,8074,1049,8040,1068,8004,1087,8018,1087,8045,1073,8078,1056,8112,1034,8141,1015,8167,994,8194,967,8184,967,8184,965xm7709,1058l7699,1058,7699,1067,7709,1058xm8249,895l8242,895,8249,898,8244,904,8249,914,8258,934,8268,955,8273,977,8278,1020,8278,964,8275,953,8268,931,8258,912,8249,895xm7548,341l7421,341,7421,343,7459,343,7548,348,7673,362,7714,370,7752,377,7790,386,7862,406,7898,418,7966,442,7963,442,7997,456,7994,456,8026,470,8054,485,8081,499,8107,516,8131,533,8153,550,8174,569,8194,588,8191,588,8210,607,8239,646,8249,665,8268,708,8273,730,8278,773,8278,964,8280,974,8285,998,8285,751,8280,727,8275,706,8268,684,8258,662,8246,643,8232,622,8218,602,8160,545,8112,511,8059,478,8030,463,7999,449,7968,437,7937,422,7901,410,7867,398,7829,389,7793,379,7754,370,7714,362,7675,355,7548,341xm8241,896l8225,919,8206,943,8184,967,8194,967,8213,948,8232,922,8244,904,8241,896xm8242,895l8241,896,8244,904,8249,898,8242,895xm8163,797l8153,797,8174,816,8194,835,8191,835,8210,854,8239,893,8241,896,8242,895,8249,895,8246,890,8232,869,8218,850,8179,811,8163,797xm7462,336l7411,336,7411,590,7459,590,7548,595,7673,610,7714,617,7752,624,7790,634,7862,653,7898,665,7966,689,7963,689,7997,703,7994,703,8026,718,8054,732,8081,746,8107,763,8131,780,8153,799,8153,797,8163,797,8160,794,8136,775,8112,758,8086,742,8059,727,8030,710,7999,696,7968,684,7937,670,7901,658,7867,646,7829,636,7793,626,7754,617,7714,610,7675,602,7548,588,7421,588,7416,583,7421,583,7421,343,7416,343,7421,341,7548,341,7462,336xm7421,583l7416,583,7421,588,7421,583xm7462,583l7421,583,7421,588,7548,588,7462,583xm7421,341l7416,343,7421,343,7421,341xe" filled="true" fillcolor="#000000" stroked="false">
              <v:path arrowok="t"/>
              <v:fill type="solid"/>
            </v:shape>
            <v:shape style="position:absolute;left:830;top:1680;width:1664;height:413" coordorigin="830,1680" coordsize="1664,413" path="m2494,1990l830,1990,1661,2093,2494,1990xm2078,1680l1246,1680,1246,1990,2078,1990,2078,1680xe" filled="true" fillcolor="#ffffcc" stroked="false">
              <v:path arrowok="t"/>
              <v:fill type="solid"/>
            </v:shape>
            <v:shape style="position:absolute;left:794;top:1678;width:1736;height:418" coordorigin="794,1678" coordsize="1736,418" path="m830,1987l794,1987,794,1990,1661,2095,1700,2090,1661,2090,1662,2090,869,1992,830,1992,830,1987xm1662,2090l1661,2090,1663,2090,1662,2090xm2494,1987l1662,2090,1663,2090,1700,2090,2510,1992,2494,1992,2494,1987xm830,1987l830,1992,869,1992,830,1987xm1241,1987l830,1987,869,1992,1250,1992,1250,1990,1241,1990,1241,1987xm2074,1680l2074,1992,2455,1992,2474,1990,2081,1990,2078,1987,2081,1987,2081,1685,2078,1685,2074,1680xm2527,1987l2494,1987,2494,1992,2510,1992,2530,1990,2527,1987xm2081,1678l1241,1678,1241,1990,1246,1987,1250,1987,1250,1685,1246,1685,1250,1680,2081,1680,2081,1678xm1250,1987l1246,1987,1241,1990,1250,1990,1250,1987xm2081,1987l2078,1987,2081,1990,2081,1987xm2494,1987l2081,1987,2081,1990,2474,1990,2494,1987xm1250,1680l1246,1685,1250,1685,1250,1680xm2074,1680l1250,1680,1250,1685,2074,1685,2074,1680xm2081,1680l2074,1680,2078,1685,2081,1685,2081,1680xe" filled="true" fillcolor="#000000" stroked="false">
              <v:path arrowok="t"/>
              <v:fill type="solid"/>
            </v:shape>
            <v:rect style="position:absolute;left:4423;top:2040;width:3857;height:2578" filled="true" fillcolor="#ffffff" stroked="false">
              <v:fill type="solid"/>
            </v:rect>
            <v:shape style="position:absolute;left:4418;top:2038;width:3867;height:2583" coordorigin="4418,2038" coordsize="3867,2583" path="m8285,2038l4418,2038,4418,4620,8285,4620,8285,4618,4426,4618,4423,4613,4426,4613,4426,2045,4423,2045,4426,2040,8285,2040,8285,2038xm4426,4613l4423,4613,4426,4618,4426,4613xm8278,4613l4426,4613,4426,4618,8278,4618,8278,4613xm8278,2040l8278,4618,8280,4613,8285,4613,8285,2045,8280,2045,8278,2040xm8285,4613l8280,4613,8278,4618,8285,4618,8285,4613xm4426,2040l4423,2045,4426,2045,4426,2040xm8278,2040l4426,2040,4426,2045,8278,2045,8278,2040xm8285,2040l8278,2040,8280,2045,8285,2045,8285,2040xe" filled="true" fillcolor="#ff9865" stroked="false">
              <v:path arrowok="t"/>
              <v:fill type="solid"/>
            </v:shape>
            <v:shape style="position:absolute;left:6218;top:1680;width:1664;height:413" coordorigin="6218,1680" coordsize="1664,413" path="m7882,1990l6218,1990,7051,2093,7882,1990xm7466,1680l6634,1680,6634,1990,7466,1990,7466,1680xe" filled="true" fillcolor="#ffffcc" stroked="false">
              <v:path arrowok="t"/>
              <v:fill type="solid"/>
            </v:shape>
            <v:shape style="position:absolute;left:6185;top:1678;width:1733;height:418" coordorigin="6185,1678" coordsize="1733,418" path="m6221,1987l6185,1987,6185,1990,7051,2095,7091,2090,7049,2090,7050,2090,6259,1992,6218,1992,6221,1987xm7050,2090l7049,2090,7051,2090,7050,2090xm7882,1987l7050,2090,7051,2090,7091,2090,7898,1992,7882,1992,7882,1987xm6221,1987l6218,1992,6259,1992,6221,1987xm6631,1987l6221,1987,6259,1992,6638,1992,6638,1990,6631,1990,6631,1987xm7462,1680l7462,1992,7843,1992,7862,1990,7471,1990,7466,1987,7471,1987,7471,1685,7466,1685,7462,1680xm7918,1987l7882,1987,7882,1992,7898,1992,7918,1990,7918,1987xm7471,1678l6631,1678,6631,1990,6634,1987,6638,1987,6638,1685,6634,1685,6638,1680,7471,1680,7471,1678xm6638,1987l6634,1987,6631,1990,6638,1990,6638,1987xm7471,1987l7466,1987,7471,1990,7471,1987xm7882,1987l7471,1987,7471,1990,7862,1990,7882,1987xm6638,1680l6634,1685,6638,1685,6638,1680xm7462,1680l6638,1680,6638,1685,7462,1685,7462,1680xm7471,1680l7462,1680,7466,1685,7471,1685,7471,1680xe" filled="true" fillcolor="#000000" stroked="false">
              <v:path arrowok="t"/>
              <v:fill type="solid"/>
            </v:shape>
            <v:shape style="position:absolute;left:3127;top:321;width:2589;height:219" type="#_x0000_t202" filled="false" stroked="false">
              <v:textbox inset="0,0,0,0">
                <w:txbxContent>
                  <w:p>
                    <w:pPr>
                      <w:spacing w:line="218" w:lineRule="exact" w:before="0"/>
                      <w:ind w:left="0" w:right="0" w:firstLine="0"/>
                      <w:jc w:val="left"/>
                      <w:rPr>
                        <w:b/>
                        <w:sz w:val="21"/>
                      </w:rPr>
                    </w:pPr>
                    <w:r>
                      <w:rPr>
                        <w:b/>
                        <w:w w:val="130"/>
                        <w:sz w:val="21"/>
                      </w:rPr>
                      <w:t>Виды фандрайзинга</w:t>
                    </w:r>
                  </w:p>
                </w:txbxContent>
              </v:textbox>
              <w10:wrap type="none"/>
            </v:shape>
            <v:shape style="position:absolute;left:1915;top:1250;width:1492;height:219" type="#_x0000_t202" filled="false" stroked="false">
              <v:textbox inset="0,0,0,0">
                <w:txbxContent>
                  <w:p>
                    <w:pPr>
                      <w:spacing w:line="218" w:lineRule="exact" w:before="0"/>
                      <w:ind w:left="0" w:right="0" w:firstLine="0"/>
                      <w:jc w:val="left"/>
                      <w:rPr>
                        <w:b/>
                        <w:sz w:val="21"/>
                      </w:rPr>
                    </w:pPr>
                    <w:r>
                      <w:rPr>
                        <w:b/>
                        <w:w w:val="130"/>
                        <w:sz w:val="21"/>
                      </w:rPr>
                      <w:t>Проектный</w:t>
                    </w:r>
                  </w:p>
                </w:txbxContent>
              </v:textbox>
              <w10:wrap type="none"/>
            </v:shape>
            <v:shape style="position:absolute;left:5023;top:1248;width:1802;height:219" type="#_x0000_t202" filled="false" stroked="false">
              <v:textbox inset="0,0,0,0">
                <w:txbxContent>
                  <w:p>
                    <w:pPr>
                      <w:spacing w:line="218" w:lineRule="exact" w:before="0"/>
                      <w:ind w:left="0" w:right="0" w:firstLine="0"/>
                      <w:jc w:val="left"/>
                      <w:rPr>
                        <w:b/>
                        <w:sz w:val="21"/>
                      </w:rPr>
                    </w:pPr>
                    <w:r>
                      <w:rPr>
                        <w:b/>
                        <w:w w:val="130"/>
                        <w:sz w:val="21"/>
                      </w:rPr>
                      <w:t>Оперативный</w:t>
                    </w:r>
                  </w:p>
                </w:txbxContent>
              </v:textbox>
              <w10:wrap type="none"/>
            </v:shape>
            <v:shape style="position:absolute;left:274;top:2103;width:3781;height:2521" type="#_x0000_t202" filled="false" stroked="false">
              <v:textbox inset="0,0,0,0">
                <w:txbxContent>
                  <w:p>
                    <w:pPr>
                      <w:spacing w:line="168" w:lineRule="exact" w:before="0"/>
                      <w:ind w:left="712" w:right="712" w:firstLine="0"/>
                      <w:jc w:val="center"/>
                      <w:rPr>
                        <w:sz w:val="16"/>
                      </w:rPr>
                    </w:pPr>
                    <w:r>
                      <w:rPr>
                        <w:w w:val="135"/>
                        <w:sz w:val="16"/>
                      </w:rPr>
                      <w:t>Сводится к поступлению</w:t>
                    </w:r>
                  </w:p>
                  <w:p>
                    <w:pPr>
                      <w:spacing w:line="254" w:lineRule="auto" w:before="13"/>
                      <w:ind w:left="712" w:right="705" w:firstLine="0"/>
                      <w:jc w:val="center"/>
                      <w:rPr>
                        <w:sz w:val="16"/>
                      </w:rPr>
                    </w:pPr>
                    <w:r>
                      <w:rPr>
                        <w:w w:val="135"/>
                        <w:sz w:val="16"/>
                      </w:rPr>
                      <w:t>конкретных средств под </w:t>
                    </w:r>
                    <w:r>
                      <w:rPr>
                        <w:w w:val="130"/>
                        <w:sz w:val="16"/>
                      </w:rPr>
                      <w:t>реализацию проектов.</w:t>
                    </w:r>
                  </w:p>
                  <w:p>
                    <w:pPr>
                      <w:spacing w:line="256" w:lineRule="auto" w:before="2"/>
                      <w:ind w:left="-1" w:right="0" w:firstLine="51"/>
                      <w:jc w:val="center"/>
                      <w:rPr>
                        <w:sz w:val="16"/>
                      </w:rPr>
                    </w:pPr>
                    <w:r>
                      <w:rPr>
                        <w:w w:val="135"/>
                        <w:sz w:val="16"/>
                      </w:rPr>
                      <w:t>Он является наиболее </w:t>
                    </w:r>
                    <w:r>
                      <w:rPr>
                        <w:spacing w:val="-6"/>
                        <w:w w:val="135"/>
                        <w:sz w:val="16"/>
                      </w:rPr>
                      <w:t>удобной </w:t>
                    </w:r>
                    <w:r>
                      <w:rPr>
                        <w:spacing w:val="-3"/>
                        <w:w w:val="135"/>
                        <w:sz w:val="16"/>
                      </w:rPr>
                      <w:t>формой </w:t>
                    </w:r>
                    <w:r>
                      <w:rPr>
                        <w:w w:val="135"/>
                        <w:sz w:val="16"/>
                      </w:rPr>
                      <w:t>привлечения</w:t>
                    </w:r>
                    <w:r>
                      <w:rPr>
                        <w:spacing w:val="-26"/>
                        <w:w w:val="135"/>
                        <w:sz w:val="16"/>
                      </w:rPr>
                      <w:t> </w:t>
                    </w:r>
                    <w:r>
                      <w:rPr>
                        <w:w w:val="135"/>
                        <w:sz w:val="16"/>
                      </w:rPr>
                      <w:t>средств,</w:t>
                    </w:r>
                    <w:r>
                      <w:rPr>
                        <w:spacing w:val="-17"/>
                        <w:w w:val="135"/>
                        <w:sz w:val="16"/>
                      </w:rPr>
                      <w:t> </w:t>
                    </w:r>
                    <w:r>
                      <w:rPr>
                        <w:spacing w:val="-3"/>
                        <w:w w:val="135"/>
                        <w:sz w:val="16"/>
                      </w:rPr>
                      <w:t>как</w:t>
                    </w:r>
                    <w:r>
                      <w:rPr>
                        <w:spacing w:val="-13"/>
                        <w:w w:val="135"/>
                        <w:sz w:val="16"/>
                      </w:rPr>
                      <w:t> </w:t>
                    </w:r>
                    <w:r>
                      <w:rPr>
                        <w:w w:val="135"/>
                        <w:sz w:val="16"/>
                      </w:rPr>
                      <w:t>для</w:t>
                    </w:r>
                    <w:r>
                      <w:rPr>
                        <w:spacing w:val="-16"/>
                        <w:w w:val="135"/>
                        <w:sz w:val="16"/>
                      </w:rPr>
                      <w:t> </w:t>
                    </w:r>
                    <w:r>
                      <w:rPr>
                        <w:spacing w:val="-3"/>
                        <w:w w:val="135"/>
                        <w:sz w:val="16"/>
                      </w:rPr>
                      <w:t>самой</w:t>
                    </w:r>
                    <w:r>
                      <w:rPr>
                        <w:spacing w:val="-8"/>
                        <w:w w:val="135"/>
                        <w:sz w:val="16"/>
                      </w:rPr>
                      <w:t> </w:t>
                    </w:r>
                    <w:r>
                      <w:rPr>
                        <w:spacing w:val="-4"/>
                        <w:w w:val="135"/>
                        <w:sz w:val="16"/>
                      </w:rPr>
                      <w:t>НКО, </w:t>
                    </w:r>
                    <w:r>
                      <w:rPr>
                        <w:w w:val="135"/>
                        <w:sz w:val="16"/>
                      </w:rPr>
                      <w:t>так</w:t>
                    </w:r>
                    <w:r>
                      <w:rPr>
                        <w:spacing w:val="-19"/>
                        <w:w w:val="135"/>
                        <w:sz w:val="16"/>
                      </w:rPr>
                      <w:t> </w:t>
                    </w:r>
                    <w:r>
                      <w:rPr>
                        <w:w w:val="135"/>
                        <w:sz w:val="16"/>
                      </w:rPr>
                      <w:t>и</w:t>
                    </w:r>
                    <w:r>
                      <w:rPr>
                        <w:spacing w:val="-9"/>
                        <w:w w:val="135"/>
                        <w:sz w:val="16"/>
                      </w:rPr>
                      <w:t> </w:t>
                    </w:r>
                    <w:r>
                      <w:rPr>
                        <w:w w:val="135"/>
                        <w:sz w:val="16"/>
                      </w:rPr>
                      <w:t>для</w:t>
                    </w:r>
                    <w:r>
                      <w:rPr>
                        <w:spacing w:val="-13"/>
                        <w:w w:val="135"/>
                        <w:sz w:val="16"/>
                      </w:rPr>
                      <w:t> </w:t>
                    </w:r>
                    <w:r>
                      <w:rPr>
                        <w:spacing w:val="-3"/>
                        <w:w w:val="135"/>
                        <w:sz w:val="16"/>
                      </w:rPr>
                      <w:t>финансирующей</w:t>
                    </w:r>
                    <w:r>
                      <w:rPr>
                        <w:spacing w:val="-9"/>
                        <w:w w:val="135"/>
                        <w:sz w:val="16"/>
                      </w:rPr>
                      <w:t> </w:t>
                    </w:r>
                    <w:r>
                      <w:rPr>
                        <w:w w:val="135"/>
                        <w:sz w:val="16"/>
                      </w:rPr>
                      <w:t>стороны.</w:t>
                    </w:r>
                  </w:p>
                  <w:p>
                    <w:pPr>
                      <w:spacing w:line="256" w:lineRule="auto" w:before="0"/>
                      <w:ind w:left="146" w:right="10" w:firstLine="321"/>
                      <w:jc w:val="left"/>
                      <w:rPr>
                        <w:sz w:val="16"/>
                      </w:rPr>
                    </w:pPr>
                    <w:r>
                      <w:rPr>
                        <w:w w:val="135"/>
                        <w:sz w:val="16"/>
                      </w:rPr>
                      <w:t>Это объясняется наличием четко определенных целей использования средств, возможностью привлечения значительных финансовых источников при низких расходах на фандрейзинг,</w:t>
                    </w:r>
                  </w:p>
                  <w:p>
                    <w:pPr>
                      <w:spacing w:line="254" w:lineRule="auto" w:before="0"/>
                      <w:ind w:left="62" w:right="0" w:firstLine="0"/>
                      <w:jc w:val="center"/>
                      <w:rPr>
                        <w:sz w:val="16"/>
                      </w:rPr>
                    </w:pPr>
                    <w:r>
                      <w:rPr>
                        <w:w w:val="135"/>
                        <w:sz w:val="16"/>
                      </w:rPr>
                      <w:t>а также </w:t>
                    </w:r>
                    <w:r>
                      <w:rPr>
                        <w:spacing w:val="-3"/>
                        <w:w w:val="135"/>
                        <w:sz w:val="16"/>
                      </w:rPr>
                      <w:t>получением </w:t>
                    </w:r>
                    <w:r>
                      <w:rPr>
                        <w:spacing w:val="-4"/>
                        <w:w w:val="135"/>
                        <w:sz w:val="16"/>
                      </w:rPr>
                      <w:t>коммерческих</w:t>
                    </w:r>
                    <w:r>
                      <w:rPr>
                        <w:spacing w:val="-32"/>
                        <w:w w:val="135"/>
                        <w:sz w:val="16"/>
                      </w:rPr>
                      <w:t> </w:t>
                    </w:r>
                    <w:r>
                      <w:rPr>
                        <w:spacing w:val="-3"/>
                        <w:w w:val="135"/>
                        <w:sz w:val="16"/>
                      </w:rPr>
                      <w:t>выгод </w:t>
                    </w:r>
                    <w:r>
                      <w:rPr>
                        <w:w w:val="135"/>
                        <w:sz w:val="16"/>
                      </w:rPr>
                      <w:t>от</w:t>
                    </w:r>
                    <w:r>
                      <w:rPr>
                        <w:spacing w:val="-33"/>
                        <w:w w:val="135"/>
                        <w:sz w:val="16"/>
                      </w:rPr>
                      <w:t> </w:t>
                    </w:r>
                    <w:r>
                      <w:rPr>
                        <w:w w:val="135"/>
                        <w:sz w:val="16"/>
                      </w:rPr>
                      <w:t>финансирования</w:t>
                    </w:r>
                    <w:r>
                      <w:rPr>
                        <w:spacing w:val="-35"/>
                        <w:w w:val="135"/>
                        <w:sz w:val="16"/>
                      </w:rPr>
                      <w:t> </w:t>
                    </w:r>
                    <w:r>
                      <w:rPr>
                        <w:w w:val="135"/>
                        <w:sz w:val="16"/>
                      </w:rPr>
                      <w:t>проекта.</w:t>
                    </w:r>
                  </w:p>
                </w:txbxContent>
              </v:textbox>
              <w10:wrap type="none"/>
            </v:shape>
            <v:shape style="position:absolute;left:4519;top:2077;width:3620;height:2523" type="#_x0000_t202" filled="false" stroked="false">
              <v:textbox inset="0,0,0,0">
                <w:txbxContent>
                  <w:p>
                    <w:pPr>
                      <w:spacing w:line="168" w:lineRule="exact" w:before="0"/>
                      <w:ind w:left="173" w:right="180" w:firstLine="0"/>
                      <w:jc w:val="center"/>
                      <w:rPr>
                        <w:sz w:val="16"/>
                      </w:rPr>
                    </w:pPr>
                    <w:r>
                      <w:rPr>
                        <w:w w:val="130"/>
                        <w:sz w:val="16"/>
                      </w:rPr>
                      <w:t>Направления привлеченных средств</w:t>
                    </w:r>
                  </w:p>
                  <w:p>
                    <w:pPr>
                      <w:spacing w:line="256" w:lineRule="auto" w:before="13"/>
                      <w:ind w:left="141" w:right="98" w:hanging="51"/>
                      <w:jc w:val="center"/>
                      <w:rPr>
                        <w:sz w:val="16"/>
                      </w:rPr>
                    </w:pPr>
                    <w:r>
                      <w:rPr>
                        <w:spacing w:val="-5"/>
                        <w:w w:val="135"/>
                        <w:sz w:val="16"/>
                      </w:rPr>
                      <w:t>идут </w:t>
                    </w:r>
                    <w:r>
                      <w:rPr>
                        <w:w w:val="135"/>
                        <w:sz w:val="16"/>
                      </w:rPr>
                      <w:t>на покрытие </w:t>
                    </w:r>
                    <w:r>
                      <w:rPr>
                        <w:spacing w:val="-3"/>
                        <w:w w:val="135"/>
                        <w:sz w:val="16"/>
                      </w:rPr>
                      <w:t>текущих </w:t>
                    </w:r>
                    <w:r>
                      <w:rPr>
                        <w:spacing w:val="-4"/>
                        <w:w w:val="135"/>
                        <w:sz w:val="16"/>
                      </w:rPr>
                      <w:t>расходов. </w:t>
                    </w:r>
                    <w:r>
                      <w:rPr>
                        <w:w w:val="135"/>
                        <w:sz w:val="16"/>
                      </w:rPr>
                      <w:t>Он</w:t>
                    </w:r>
                    <w:r>
                      <w:rPr>
                        <w:spacing w:val="-20"/>
                        <w:w w:val="135"/>
                        <w:sz w:val="16"/>
                      </w:rPr>
                      <w:t> </w:t>
                    </w:r>
                    <w:r>
                      <w:rPr>
                        <w:w w:val="135"/>
                        <w:sz w:val="16"/>
                      </w:rPr>
                      <w:t>является</w:t>
                    </w:r>
                    <w:r>
                      <w:rPr>
                        <w:spacing w:val="-20"/>
                        <w:w w:val="135"/>
                        <w:sz w:val="16"/>
                      </w:rPr>
                      <w:t> </w:t>
                    </w:r>
                    <w:r>
                      <w:rPr>
                        <w:w w:val="135"/>
                        <w:sz w:val="16"/>
                      </w:rPr>
                      <w:t>наименее</w:t>
                    </w:r>
                    <w:r>
                      <w:rPr>
                        <w:spacing w:val="-21"/>
                        <w:w w:val="135"/>
                        <w:sz w:val="16"/>
                      </w:rPr>
                      <w:t> </w:t>
                    </w:r>
                    <w:r>
                      <w:rPr>
                        <w:w w:val="135"/>
                        <w:sz w:val="16"/>
                      </w:rPr>
                      <w:t>эффективной </w:t>
                    </w:r>
                    <w:r>
                      <w:rPr>
                        <w:spacing w:val="-3"/>
                        <w:w w:val="135"/>
                        <w:sz w:val="16"/>
                      </w:rPr>
                      <w:t>формой </w:t>
                    </w:r>
                    <w:r>
                      <w:rPr>
                        <w:w w:val="135"/>
                        <w:sz w:val="16"/>
                      </w:rPr>
                      <w:t>привлечения средств в</w:t>
                    </w:r>
                    <w:r>
                      <w:rPr>
                        <w:spacing w:val="-23"/>
                        <w:w w:val="135"/>
                        <w:sz w:val="16"/>
                      </w:rPr>
                      <w:t> </w:t>
                    </w:r>
                    <w:r>
                      <w:rPr>
                        <w:spacing w:val="-4"/>
                        <w:w w:val="135"/>
                        <w:sz w:val="16"/>
                      </w:rPr>
                      <w:t>НКО, </w:t>
                    </w:r>
                    <w:r>
                      <w:rPr>
                        <w:w w:val="135"/>
                        <w:sz w:val="16"/>
                      </w:rPr>
                      <w:t>так </w:t>
                    </w:r>
                    <w:r>
                      <w:rPr>
                        <w:spacing w:val="-3"/>
                        <w:w w:val="135"/>
                        <w:sz w:val="16"/>
                      </w:rPr>
                      <w:t>как поступающие</w:t>
                    </w:r>
                    <w:r>
                      <w:rPr>
                        <w:spacing w:val="-19"/>
                        <w:w w:val="135"/>
                        <w:sz w:val="16"/>
                      </w:rPr>
                      <w:t> </w:t>
                    </w:r>
                    <w:r>
                      <w:rPr>
                        <w:w w:val="135"/>
                        <w:sz w:val="16"/>
                      </w:rPr>
                      <w:t>средства</w:t>
                    </w:r>
                  </w:p>
                  <w:p>
                    <w:pPr>
                      <w:spacing w:line="256" w:lineRule="auto" w:before="0"/>
                      <w:ind w:left="-1" w:right="0" w:hanging="4"/>
                      <w:jc w:val="center"/>
                      <w:rPr>
                        <w:sz w:val="16"/>
                      </w:rPr>
                    </w:pPr>
                    <w:r>
                      <w:rPr>
                        <w:spacing w:val="-3"/>
                        <w:w w:val="135"/>
                        <w:sz w:val="16"/>
                      </w:rPr>
                      <w:t>не </w:t>
                    </w:r>
                    <w:r>
                      <w:rPr>
                        <w:w w:val="135"/>
                        <w:sz w:val="16"/>
                      </w:rPr>
                      <w:t>имеют целевого назначения и </w:t>
                    </w:r>
                    <w:r>
                      <w:rPr>
                        <w:spacing w:val="-5"/>
                        <w:w w:val="135"/>
                        <w:sz w:val="16"/>
                      </w:rPr>
                      <w:t>аккумулируются </w:t>
                    </w:r>
                    <w:r>
                      <w:rPr>
                        <w:w w:val="135"/>
                        <w:sz w:val="16"/>
                      </w:rPr>
                      <w:t>в ее </w:t>
                    </w:r>
                    <w:r>
                      <w:rPr>
                        <w:spacing w:val="-3"/>
                        <w:w w:val="135"/>
                        <w:sz w:val="16"/>
                      </w:rPr>
                      <w:t>текущем бюджете. </w:t>
                    </w:r>
                    <w:r>
                      <w:rPr>
                        <w:spacing w:val="-2"/>
                        <w:w w:val="135"/>
                        <w:sz w:val="16"/>
                      </w:rPr>
                      <w:t>Они </w:t>
                    </w:r>
                    <w:r>
                      <w:rPr>
                        <w:spacing w:val="-4"/>
                        <w:w w:val="135"/>
                        <w:sz w:val="16"/>
                      </w:rPr>
                      <w:t>могут </w:t>
                    </w:r>
                    <w:r>
                      <w:rPr>
                        <w:w w:val="135"/>
                        <w:sz w:val="16"/>
                      </w:rPr>
                      <w:t>идти на выплату заработной платы, покрытие </w:t>
                    </w:r>
                    <w:r>
                      <w:rPr>
                        <w:spacing w:val="-4"/>
                        <w:w w:val="135"/>
                        <w:sz w:val="16"/>
                      </w:rPr>
                      <w:t>коммунальных</w:t>
                    </w:r>
                  </w:p>
                  <w:p>
                    <w:pPr>
                      <w:spacing w:line="256" w:lineRule="auto" w:before="0"/>
                      <w:ind w:left="367" w:right="372" w:firstLine="48"/>
                      <w:jc w:val="center"/>
                      <w:rPr>
                        <w:sz w:val="16"/>
                      </w:rPr>
                    </w:pPr>
                    <w:r>
                      <w:rPr>
                        <w:w w:val="135"/>
                        <w:sz w:val="16"/>
                      </w:rPr>
                      <w:t>и материальных расходов, вследствие чего снижается </w:t>
                    </w:r>
                    <w:r>
                      <w:rPr>
                        <w:w w:val="130"/>
                        <w:sz w:val="16"/>
                      </w:rPr>
                      <w:t>заинтересованность вкладчиков </w:t>
                    </w:r>
                    <w:r>
                      <w:rPr>
                        <w:w w:val="135"/>
                        <w:sz w:val="16"/>
                      </w:rPr>
                      <w:t>в подобном финансировании.</w:t>
                    </w:r>
                  </w:p>
                </w:txbxContent>
              </v:textbox>
              <w10:wrap type="none"/>
            </v:shape>
          </v:group>
        </w:pict>
      </w:r>
      <w:r>
        <w:rPr>
          <w:sz w:val="20"/>
        </w:rPr>
      </w:r>
    </w:p>
    <w:p>
      <w:pPr>
        <w:spacing w:after="0"/>
        <w:rPr>
          <w:sz w:val="20"/>
        </w:rPr>
        <w:sectPr>
          <w:type w:val="continuous"/>
          <w:pgSz w:w="11900" w:h="16840"/>
          <w:pgMar w:top="1080" w:bottom="280" w:left="1020" w:right="740"/>
        </w:sectPr>
      </w:pPr>
    </w:p>
    <w:p>
      <w:pPr>
        <w:pStyle w:val="BodyText"/>
        <w:spacing w:before="45"/>
        <w:ind w:left="112" w:right="123"/>
      </w:pPr>
      <w:r>
        <w:rPr>
          <w:b/>
        </w:rPr>
        <w:t>Рис. 3. </w:t>
      </w:r>
      <w:r>
        <w:rPr/>
        <w:t>Виды фандрайзинга некоммерческих организаций</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2"/>
        <w:ind w:left="112"/>
      </w:pPr>
      <w:r>
        <w:rPr>
          <w:w w:val="10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before="165"/>
        <w:ind w:left="211" w:right="215" w:hanging="2"/>
        <w:jc w:val="center"/>
      </w:pPr>
      <w:r>
        <w:rPr/>
        <w:t>ТЕМА 8. ОСОБЕННОСТИ УПРАВЛЕНИЯ ФИНАНСАМИ НЕКОММЕРЧЕСКИХ ОРГАНИЗАЦИЙ (ОПЕРАТИВНОЕ УПРАВЛЕНИЕ, ФИНАНСОВЫЙ КОНТРОЛЬ)</w:t>
      </w:r>
    </w:p>
    <w:p>
      <w:pPr>
        <w:pStyle w:val="BodyText"/>
        <w:rPr>
          <w:b/>
        </w:rPr>
      </w:pPr>
    </w:p>
    <w:p>
      <w:pPr>
        <w:spacing w:before="162"/>
        <w:ind w:left="647" w:right="658" w:firstLine="0"/>
        <w:jc w:val="center"/>
        <w:rPr>
          <w:b/>
          <w:sz w:val="28"/>
        </w:rPr>
      </w:pPr>
      <w:r>
        <w:rPr>
          <w:b/>
          <w:sz w:val="28"/>
        </w:rPr>
        <w:t>1.Оперативное управление финансами некоммерческих организаций</w:t>
      </w:r>
    </w:p>
    <w:p>
      <w:pPr>
        <w:pStyle w:val="BodyText"/>
        <w:spacing w:line="360" w:lineRule="auto" w:before="155"/>
        <w:ind w:left="112" w:right="117" w:firstLine="708"/>
        <w:jc w:val="both"/>
      </w:pPr>
      <w:r>
        <w:rPr>
          <w:i/>
        </w:rPr>
        <w:t>Оперативное управление </w:t>
      </w:r>
      <w:r>
        <w:rPr/>
        <w:t>финансами некоммерческих организаций предполагает анализ отклонений фактических финансовых показателей от плановых для принятия адекватных управленческих решений по выполнению заявленных целей и задач деятельности организации. Получаемая в ходе анализа информация служит основанием для внесения изменений в финансовые планы не- коммерческих  организаций.  Порядок  внесения  изменений  в  бюджетную</w:t>
      </w:r>
      <w:r>
        <w:rPr>
          <w:spacing w:val="55"/>
        </w:rPr>
        <w:t> </w:t>
      </w:r>
      <w:r>
        <w:rPr/>
        <w:t>смету</w:t>
      </w:r>
    </w:p>
    <w:p>
      <w:pPr>
        <w:spacing w:after="0" w:line="360" w:lineRule="auto"/>
        <w:jc w:val="both"/>
        <w:sectPr>
          <w:pgSz w:w="11900" w:h="16840"/>
          <w:pgMar w:top="1080" w:bottom="280" w:left="1020" w:right="720"/>
        </w:sectPr>
      </w:pPr>
    </w:p>
    <w:p>
      <w:pPr>
        <w:pStyle w:val="BodyText"/>
        <w:spacing w:line="360" w:lineRule="auto" w:before="45"/>
        <w:ind w:left="112" w:right="99"/>
        <w:jc w:val="both"/>
      </w:pPr>
      <w:r>
        <w:rPr/>
        <w:t>бюджетных учреждений регулируется бюджетным законодательством. Бюджетный кодекс РФ определяет основания, по которым могут быть внесены изменения в бюджетные назначения, в частности при использовании доходов, фактически полученных при исполнении бюджета сверх утвержденных законом о бюджете. Решение о внесении изменений в бюджетные сметы учреждений принимается либо главным распорядителем (распорядителем) бюджетных  средств в пределах предоставленных ему полномочий, либо органом, исполняющим бюджет, после внесения соответствующих изменений в сводную бюджетную роспись. Изменения в бюджетную смету бюджетного учреждения вносятся главным распорядителем (распорядителем) бюджетных средств, утвердившим</w:t>
      </w:r>
      <w:r>
        <w:rPr>
          <w:spacing w:val="-7"/>
        </w:rPr>
        <w:t> </w:t>
      </w:r>
      <w:r>
        <w:rPr/>
        <w:t>смету.</w:t>
      </w:r>
    </w:p>
    <w:p>
      <w:pPr>
        <w:pStyle w:val="BodyText"/>
        <w:spacing w:line="360" w:lineRule="auto" w:before="5"/>
        <w:ind w:left="112" w:right="100" w:firstLine="708"/>
        <w:jc w:val="both"/>
      </w:pPr>
      <w:r>
        <w:rPr/>
        <w:t>Порядок внесения изменений в финансовые планы некоммерческих организаций иных организационно-правовых форм определяется ими самостоятельно на основе анализа исполнения финансовых планов и не регулируется законодательством. Эти изменения вносятся высшим органом управления некоммерческой организации, утвердившим финансовый план.</w:t>
      </w:r>
    </w:p>
    <w:p>
      <w:pPr>
        <w:pStyle w:val="BodyText"/>
      </w:pPr>
    </w:p>
    <w:p>
      <w:pPr>
        <w:pStyle w:val="Heading1"/>
        <w:spacing w:line="362" w:lineRule="auto" w:before="170"/>
        <w:ind w:left="3168" w:right="1130" w:hanging="2016"/>
      </w:pPr>
      <w:r>
        <w:rPr/>
        <w:t>2.Финансовый контроль как элемент управления финансами некоммерческих организаций</w:t>
      </w:r>
    </w:p>
    <w:p>
      <w:pPr>
        <w:pStyle w:val="BodyText"/>
        <w:spacing w:line="360" w:lineRule="auto"/>
        <w:ind w:left="112" w:right="99" w:firstLine="708"/>
        <w:jc w:val="both"/>
      </w:pPr>
      <w:r>
        <w:rPr/>
        <w:t>Организация </w:t>
      </w:r>
      <w:r>
        <w:rPr>
          <w:i/>
        </w:rPr>
        <w:t>финансового контроля </w:t>
      </w:r>
      <w:r>
        <w:rPr/>
        <w:t>как элемента управления финансами некоммерческих организаций различается в организациях разных организационно-правовых форм. Государственному финансовому контролю подвержены процесс планирования и исполнения бюджетных смет всех бюджетных учреждений, в то время как в некоммерческих организациях иных организационно-правовых форм государственный финансовый контроль ограничен только вопросами выполнения организацией налоговых обязательств и целевого и эффективного использования бюджетных средств.</w:t>
      </w:r>
    </w:p>
    <w:p>
      <w:pPr>
        <w:pStyle w:val="BodyText"/>
        <w:spacing w:line="360" w:lineRule="auto" w:before="5"/>
        <w:ind w:left="112" w:right="99" w:firstLine="708"/>
        <w:jc w:val="both"/>
      </w:pPr>
      <w:r>
        <w:rPr/>
        <w:t>Бюджетные учреждения охвачены всеми формами финансового контроля как внутреннего, так и внешнего. </w:t>
      </w:r>
      <w:r>
        <w:rPr>
          <w:i/>
        </w:rPr>
        <w:t>Предварительный контроль </w:t>
      </w:r>
      <w:r>
        <w:rPr/>
        <w:t>осуществляется в основном главными распорядителями и распорядителями бюджетных средств,    а</w:t>
      </w:r>
    </w:p>
    <w:p>
      <w:pPr>
        <w:spacing w:after="0" w:line="360" w:lineRule="auto"/>
        <w:jc w:val="both"/>
        <w:sectPr>
          <w:pgSz w:w="11900" w:h="16840"/>
          <w:pgMar w:top="1080" w:bottom="280" w:left="1020" w:right="740"/>
        </w:sectPr>
      </w:pPr>
    </w:p>
    <w:p>
      <w:pPr>
        <w:pStyle w:val="BodyText"/>
        <w:spacing w:line="360" w:lineRule="auto" w:before="45"/>
        <w:ind w:left="112" w:right="98"/>
        <w:jc w:val="both"/>
      </w:pPr>
      <w:r>
        <w:rPr/>
        <w:t>также финансовыми органами при проверке правильности составления и утверждения бюджетных смет. При этом контролируются обоснованность пла- нирования всех показателей сметы, их соответствие показателям утвержденного бюджета. </w:t>
      </w:r>
      <w:r>
        <w:rPr>
          <w:i/>
        </w:rPr>
        <w:t>Текущий контроль </w:t>
      </w:r>
      <w:r>
        <w:rPr/>
        <w:t>проводится как бухгалтерскими и финансовыми службами бюджетных учреждений, так и органами, осуществляющими исполнение бюджетов. Бухгалтерии учреждений осуществляют контроль в процессе подготовки платежных документов к оплате с точки зрения правильности их оформления и законности совершаемых операций; финансовые или казначейские органы проверяют соответствие представленных документов утвержденным сметам, лимитам бюджетных обязательств, заключенным договорам на выполнение работ (оказание услуг) для осуществления расходов бюджета. </w:t>
      </w:r>
      <w:r>
        <w:rPr>
          <w:i/>
        </w:rPr>
        <w:t>Последующий контроль </w:t>
      </w:r>
      <w:r>
        <w:rPr/>
        <w:t>исполнения бюджетной сметы проводится главными распорядителями бюджетных средств, финансовыми, казначейскими органами, органами государственного финансового контроля, создаваемыми представительными и исполнительными органами государственной власти либо органами местного самоуправления. При этом проверяются законность и целевой характер использования бюджетных средств в соответствии с утвержденными сметами, сохранность денежных средств и материальных ценностей, организация и постановка бухгалтерского учета. При осуществлении последующего контроля применяются основные методы финансового контроля: проверка, ревизия, анализ финансово-хозяйственной деятельности.</w:t>
      </w:r>
    </w:p>
    <w:p>
      <w:pPr>
        <w:pStyle w:val="BodyText"/>
        <w:spacing w:line="360" w:lineRule="auto" w:before="5"/>
        <w:ind w:left="112" w:right="99" w:firstLine="708"/>
        <w:jc w:val="both"/>
      </w:pPr>
      <w:r>
        <w:rPr/>
        <w:t>Финансово-хозяйственная деятельность некоммерческих организаций иных (кроме бюджетных учреждений) организационно-правовых форм может также стать объектом </w:t>
      </w:r>
      <w:r>
        <w:rPr>
          <w:i/>
        </w:rPr>
        <w:t>аудиторского контроля. </w:t>
      </w:r>
      <w:r>
        <w:rPr/>
        <w:t>За счет собственных средств данных организаций возможно заключение договора с аудиторской компанией на проведение проверки с целью подтверждения достоверности финансовой и бухгалтерской отчетности и соответствия организации бухгалтерского учета требованиям законодательства. Законодательство РФ не предусматривает обязательности подтверждения достоверности бухгалтерской отчетности для некоммерческих    организаций,    однако    аудиторская    проверка    может   быть</w:t>
      </w:r>
    </w:p>
    <w:p>
      <w:pPr>
        <w:spacing w:after="0" w:line="360" w:lineRule="auto"/>
        <w:jc w:val="both"/>
        <w:sectPr>
          <w:pgSz w:w="11900" w:h="16840"/>
          <w:pgMar w:top="1080" w:bottom="280" w:left="1020" w:right="740"/>
        </w:sectPr>
      </w:pPr>
    </w:p>
    <w:p>
      <w:pPr>
        <w:pStyle w:val="BodyText"/>
        <w:spacing w:line="360" w:lineRule="auto" w:before="45"/>
        <w:ind w:left="112" w:right="120"/>
        <w:jc w:val="both"/>
      </w:pPr>
      <w:r>
        <w:rPr/>
        <w:t>произведена по инициативе руководителя с целью получения информации о результатах финансово-хозяйственной деятельности организации для принятия управленческих решений.</w:t>
      </w:r>
    </w:p>
    <w:p>
      <w:pPr>
        <w:pStyle w:val="BodyText"/>
        <w:spacing w:line="360" w:lineRule="auto" w:before="5"/>
        <w:ind w:left="112" w:right="119" w:firstLine="708"/>
        <w:jc w:val="both"/>
      </w:pPr>
      <w:r>
        <w:rPr/>
        <w:t>Аудиторский контроль деятельности бюджетных учреждений не предусмотрен действующим законодательством, что находит отражение в отсутствии такого вида расходов в классификации расходов. Кроме того, проведение аудита требует дополнительных бюджетных средств, что в современных условиях невозможно ввиду ограниченности бюджетных ресурсов, выделяемых бюджетным учреждениям. При этом нет необходимости в проведении такого контроля, поскольку собственник бюджетного учреждения периодически получает информацию о достоверности отчетности и результатах финансово-хозяйственной деятельности учреждения от органов государственного финансового контроля. Возможность осуществления аудиторского контроля по инициативе руководителя учреждения за счет внебюджетных средств также не предусмотрена законодательством, поскольку использование внебюджетных средств строго контролируется казначейскими органами по тем же кодам классификации расходов, что и по бюджетным средствам. Поэтому расход на  цели проведения аудита не можем быть санкционирован казначейскими  органами.</w:t>
      </w:r>
    </w:p>
    <w:p>
      <w:pPr>
        <w:pStyle w:val="Heading1"/>
        <w:spacing w:line="360" w:lineRule="auto" w:before="10"/>
        <w:ind w:left="4262" w:right="888" w:hanging="3370"/>
      </w:pPr>
      <w:r>
        <w:rPr/>
        <w:t>3. Государственное регулирование деятельности некоммерческих организаций</w:t>
      </w:r>
    </w:p>
    <w:p>
      <w:pPr>
        <w:pStyle w:val="BodyText"/>
        <w:spacing w:line="360" w:lineRule="auto"/>
        <w:ind w:left="112" w:right="111" w:firstLine="708"/>
        <w:jc w:val="both"/>
      </w:pPr>
      <w:r>
        <w:rPr>
          <w:spacing w:val="-7"/>
        </w:rPr>
        <w:t>Одним </w:t>
      </w:r>
      <w:r>
        <w:rPr>
          <w:spacing w:val="-4"/>
        </w:rPr>
        <w:t>из </w:t>
      </w:r>
      <w:r>
        <w:rPr>
          <w:spacing w:val="-9"/>
        </w:rPr>
        <w:t>направлений государственного </w:t>
      </w:r>
      <w:r>
        <w:rPr>
          <w:spacing w:val="-8"/>
        </w:rPr>
        <w:t>регулирования деятельности </w:t>
      </w:r>
      <w:r>
        <w:rPr>
          <w:spacing w:val="-10"/>
        </w:rPr>
        <w:t>некоммерческих </w:t>
      </w:r>
      <w:r>
        <w:rPr>
          <w:spacing w:val="-9"/>
        </w:rPr>
        <w:t>организаций является </w:t>
      </w:r>
      <w:r>
        <w:rPr>
          <w:spacing w:val="-10"/>
        </w:rPr>
        <w:t>осуществление государственного </w:t>
      </w:r>
      <w:r>
        <w:rPr>
          <w:spacing w:val="-9"/>
        </w:rPr>
        <w:t>финансового </w:t>
      </w:r>
      <w:r>
        <w:rPr>
          <w:spacing w:val="-8"/>
        </w:rPr>
        <w:t>контроля. </w:t>
      </w:r>
      <w:r>
        <w:rPr>
          <w:spacing w:val="-9"/>
        </w:rPr>
        <w:t>Финансовый </w:t>
      </w:r>
      <w:r>
        <w:rPr>
          <w:spacing w:val="-8"/>
        </w:rPr>
        <w:t>контроль включает:</w:t>
      </w:r>
    </w:p>
    <w:p>
      <w:pPr>
        <w:pStyle w:val="ListParagraph"/>
        <w:numPr>
          <w:ilvl w:val="0"/>
          <w:numId w:val="51"/>
        </w:numPr>
        <w:tabs>
          <w:tab w:pos="1102" w:val="left" w:leader="none"/>
        </w:tabs>
        <w:spacing w:line="240" w:lineRule="auto" w:before="5" w:after="0"/>
        <w:ind w:left="1101" w:right="0" w:hanging="281"/>
        <w:jc w:val="left"/>
        <w:rPr>
          <w:sz w:val="28"/>
        </w:rPr>
      </w:pPr>
      <w:r>
        <w:rPr>
          <w:sz w:val="28"/>
        </w:rPr>
        <w:t>налоговый</w:t>
      </w:r>
      <w:r>
        <w:rPr>
          <w:spacing w:val="30"/>
          <w:sz w:val="28"/>
        </w:rPr>
        <w:t> </w:t>
      </w:r>
      <w:r>
        <w:rPr>
          <w:sz w:val="28"/>
        </w:rPr>
        <w:t>контроль;</w:t>
      </w:r>
    </w:p>
    <w:p>
      <w:pPr>
        <w:pStyle w:val="ListParagraph"/>
        <w:numPr>
          <w:ilvl w:val="0"/>
          <w:numId w:val="51"/>
        </w:numPr>
        <w:tabs>
          <w:tab w:pos="1093" w:val="left" w:leader="none"/>
        </w:tabs>
        <w:spacing w:line="240" w:lineRule="auto" w:before="160" w:after="0"/>
        <w:ind w:left="1092" w:right="0" w:hanging="272"/>
        <w:jc w:val="left"/>
        <w:rPr>
          <w:sz w:val="28"/>
        </w:rPr>
      </w:pPr>
      <w:r>
        <w:rPr>
          <w:spacing w:val="-9"/>
          <w:sz w:val="28"/>
        </w:rPr>
        <w:t>лицензирование </w:t>
      </w:r>
      <w:r>
        <w:rPr>
          <w:spacing w:val="-8"/>
          <w:sz w:val="28"/>
        </w:rPr>
        <w:t>отдельных </w:t>
      </w:r>
      <w:r>
        <w:rPr>
          <w:spacing w:val="-9"/>
          <w:sz w:val="28"/>
        </w:rPr>
        <w:t>экономических </w:t>
      </w:r>
      <w:r>
        <w:rPr>
          <w:spacing w:val="-8"/>
          <w:sz w:val="28"/>
        </w:rPr>
        <w:t>видов</w:t>
      </w:r>
      <w:r>
        <w:rPr>
          <w:spacing w:val="15"/>
          <w:sz w:val="28"/>
        </w:rPr>
        <w:t> </w:t>
      </w:r>
      <w:r>
        <w:rPr>
          <w:spacing w:val="-9"/>
          <w:sz w:val="28"/>
        </w:rPr>
        <w:t>деятельности;</w:t>
      </w:r>
    </w:p>
    <w:p>
      <w:pPr>
        <w:pStyle w:val="ListParagraph"/>
        <w:numPr>
          <w:ilvl w:val="0"/>
          <w:numId w:val="51"/>
        </w:numPr>
        <w:tabs>
          <w:tab w:pos="385" w:val="left" w:leader="none"/>
        </w:tabs>
        <w:spacing w:line="240" w:lineRule="auto" w:before="163" w:after="0"/>
        <w:ind w:left="384" w:right="0" w:hanging="272"/>
        <w:jc w:val="both"/>
        <w:rPr>
          <w:sz w:val="28"/>
        </w:rPr>
      </w:pPr>
      <w:r>
        <w:rPr>
          <w:spacing w:val="-9"/>
          <w:sz w:val="28"/>
        </w:rPr>
        <w:t>финансовый</w:t>
      </w:r>
      <w:r>
        <w:rPr>
          <w:spacing w:val="-5"/>
          <w:sz w:val="28"/>
        </w:rPr>
        <w:t> </w:t>
      </w:r>
      <w:r>
        <w:rPr>
          <w:spacing w:val="-9"/>
          <w:sz w:val="28"/>
        </w:rPr>
        <w:t>мониторинг.</w:t>
      </w:r>
    </w:p>
    <w:p>
      <w:pPr>
        <w:pStyle w:val="BodyText"/>
        <w:spacing w:before="160"/>
        <w:ind w:left="112"/>
        <w:jc w:val="both"/>
      </w:pPr>
      <w:r>
        <w:rPr/>
        <w:t>Основными функциями финансового контроля являются:</w:t>
      </w:r>
    </w:p>
    <w:p>
      <w:pPr>
        <w:pStyle w:val="ListParagraph"/>
        <w:numPr>
          <w:ilvl w:val="1"/>
          <w:numId w:val="51"/>
        </w:numPr>
        <w:tabs>
          <w:tab w:pos="1112" w:val="left" w:leader="none"/>
        </w:tabs>
        <w:spacing w:line="360" w:lineRule="auto" w:before="160" w:after="0"/>
        <w:ind w:left="112" w:right="114" w:firstLine="708"/>
        <w:jc w:val="both"/>
        <w:rPr>
          <w:sz w:val="28"/>
        </w:rPr>
      </w:pPr>
      <w:r>
        <w:rPr>
          <w:b/>
          <w:spacing w:val="-4"/>
          <w:sz w:val="28"/>
        </w:rPr>
        <w:t>оперативная </w:t>
      </w:r>
      <w:r>
        <w:rPr>
          <w:b/>
          <w:sz w:val="28"/>
        </w:rPr>
        <w:t>– </w:t>
      </w:r>
      <w:r>
        <w:rPr>
          <w:spacing w:val="-4"/>
          <w:sz w:val="28"/>
        </w:rPr>
        <w:t>проведение контрольных мероприятий </w:t>
      </w:r>
      <w:r>
        <w:rPr>
          <w:sz w:val="28"/>
        </w:rPr>
        <w:t>с </w:t>
      </w:r>
      <w:r>
        <w:rPr>
          <w:spacing w:val="-3"/>
          <w:sz w:val="28"/>
        </w:rPr>
        <w:t>целью </w:t>
      </w:r>
      <w:r>
        <w:rPr>
          <w:spacing w:val="-8"/>
          <w:sz w:val="28"/>
        </w:rPr>
        <w:t>выявления </w:t>
      </w:r>
      <w:r>
        <w:rPr>
          <w:spacing w:val="-7"/>
          <w:sz w:val="28"/>
        </w:rPr>
        <w:t>нарушений </w:t>
      </w:r>
      <w:r>
        <w:rPr>
          <w:spacing w:val="-8"/>
          <w:sz w:val="28"/>
        </w:rPr>
        <w:t>законодательства </w:t>
      </w:r>
      <w:r>
        <w:rPr>
          <w:sz w:val="28"/>
        </w:rPr>
        <w:t>в </w:t>
      </w:r>
      <w:r>
        <w:rPr>
          <w:spacing w:val="-7"/>
          <w:sz w:val="28"/>
        </w:rPr>
        <w:t>финансовой</w:t>
      </w:r>
      <w:r>
        <w:rPr>
          <w:spacing w:val="-12"/>
          <w:sz w:val="28"/>
        </w:rPr>
        <w:t> </w:t>
      </w:r>
      <w:r>
        <w:rPr>
          <w:spacing w:val="-7"/>
          <w:sz w:val="28"/>
        </w:rPr>
        <w:t>сфере;</w:t>
      </w:r>
    </w:p>
    <w:p>
      <w:pPr>
        <w:spacing w:after="0" w:line="360" w:lineRule="auto"/>
        <w:jc w:val="both"/>
        <w:rPr>
          <w:sz w:val="28"/>
        </w:rPr>
        <w:sectPr>
          <w:pgSz w:w="11900" w:h="16840"/>
          <w:pgMar w:top="1080" w:bottom="280" w:left="1020" w:right="720"/>
        </w:sectPr>
      </w:pPr>
    </w:p>
    <w:p>
      <w:pPr>
        <w:pStyle w:val="ListParagraph"/>
        <w:numPr>
          <w:ilvl w:val="1"/>
          <w:numId w:val="51"/>
        </w:numPr>
        <w:tabs>
          <w:tab w:pos="1112" w:val="left" w:leader="none"/>
        </w:tabs>
        <w:spacing w:line="362" w:lineRule="auto" w:before="45" w:after="0"/>
        <w:ind w:left="112" w:right="109" w:firstLine="708"/>
        <w:jc w:val="both"/>
        <w:rPr>
          <w:sz w:val="28"/>
        </w:rPr>
      </w:pPr>
      <w:r>
        <w:rPr>
          <w:b/>
          <w:spacing w:val="-5"/>
          <w:sz w:val="28"/>
        </w:rPr>
        <w:t>информационная </w:t>
      </w:r>
      <w:r>
        <w:rPr>
          <w:b/>
          <w:sz w:val="28"/>
        </w:rPr>
        <w:t>– </w:t>
      </w:r>
      <w:r>
        <w:rPr>
          <w:spacing w:val="-5"/>
          <w:sz w:val="28"/>
        </w:rPr>
        <w:t>формирование массива </w:t>
      </w:r>
      <w:r>
        <w:rPr>
          <w:spacing w:val="-4"/>
          <w:sz w:val="28"/>
        </w:rPr>
        <w:t>информации </w:t>
      </w:r>
      <w:r>
        <w:rPr>
          <w:sz w:val="28"/>
        </w:rPr>
        <w:t>о </w:t>
      </w:r>
      <w:r>
        <w:rPr>
          <w:spacing w:val="-8"/>
          <w:sz w:val="28"/>
        </w:rPr>
        <w:t>выявленных </w:t>
      </w:r>
      <w:r>
        <w:rPr>
          <w:spacing w:val="-9"/>
          <w:sz w:val="28"/>
        </w:rPr>
        <w:t>нарушениях </w:t>
      </w:r>
      <w:r>
        <w:rPr>
          <w:sz w:val="28"/>
        </w:rPr>
        <w:t>и </w:t>
      </w:r>
      <w:r>
        <w:rPr>
          <w:spacing w:val="-7"/>
          <w:sz w:val="28"/>
        </w:rPr>
        <w:t>его</w:t>
      </w:r>
      <w:r>
        <w:rPr>
          <w:spacing w:val="-21"/>
          <w:sz w:val="28"/>
        </w:rPr>
        <w:t> </w:t>
      </w:r>
      <w:r>
        <w:rPr>
          <w:spacing w:val="-10"/>
          <w:sz w:val="28"/>
        </w:rPr>
        <w:t>систематизация;</w:t>
      </w:r>
    </w:p>
    <w:p>
      <w:pPr>
        <w:pStyle w:val="ListParagraph"/>
        <w:numPr>
          <w:ilvl w:val="1"/>
          <w:numId w:val="51"/>
        </w:numPr>
        <w:tabs>
          <w:tab w:pos="1109" w:val="left" w:leader="none"/>
        </w:tabs>
        <w:spacing w:line="360" w:lineRule="auto" w:before="2" w:after="0"/>
        <w:ind w:left="112" w:right="112" w:firstLine="708"/>
        <w:jc w:val="both"/>
        <w:rPr>
          <w:sz w:val="28"/>
        </w:rPr>
      </w:pPr>
      <w:r>
        <w:rPr>
          <w:b/>
          <w:spacing w:val="-5"/>
          <w:sz w:val="28"/>
        </w:rPr>
        <w:t>регулятивная </w:t>
      </w:r>
      <w:r>
        <w:rPr>
          <w:b/>
          <w:sz w:val="28"/>
        </w:rPr>
        <w:t>– </w:t>
      </w:r>
      <w:r>
        <w:rPr>
          <w:spacing w:val="-5"/>
          <w:sz w:val="28"/>
        </w:rPr>
        <w:t>внесение </w:t>
      </w:r>
      <w:r>
        <w:rPr>
          <w:spacing w:val="-6"/>
          <w:sz w:val="28"/>
        </w:rPr>
        <w:t>предложений, связанных </w:t>
      </w:r>
      <w:r>
        <w:rPr>
          <w:sz w:val="28"/>
        </w:rPr>
        <w:t>с </w:t>
      </w:r>
      <w:r>
        <w:rPr>
          <w:spacing w:val="-6"/>
          <w:sz w:val="28"/>
        </w:rPr>
        <w:t>изменением </w:t>
      </w:r>
      <w:r>
        <w:rPr>
          <w:spacing w:val="-4"/>
          <w:sz w:val="28"/>
        </w:rPr>
        <w:t>содержания </w:t>
      </w:r>
      <w:r>
        <w:rPr>
          <w:spacing w:val="-5"/>
          <w:sz w:val="28"/>
        </w:rPr>
        <w:t>нормативно-правовых актов, касающихся финансовой</w:t>
      </w:r>
      <w:r>
        <w:rPr>
          <w:spacing w:val="24"/>
          <w:sz w:val="28"/>
        </w:rPr>
        <w:t> </w:t>
      </w:r>
      <w:r>
        <w:rPr>
          <w:spacing w:val="-9"/>
          <w:sz w:val="28"/>
        </w:rPr>
        <w:t>сферы;</w:t>
      </w:r>
    </w:p>
    <w:p>
      <w:pPr>
        <w:pStyle w:val="ListParagraph"/>
        <w:numPr>
          <w:ilvl w:val="1"/>
          <w:numId w:val="51"/>
        </w:numPr>
        <w:tabs>
          <w:tab w:pos="1119" w:val="left" w:leader="none"/>
        </w:tabs>
        <w:spacing w:line="360" w:lineRule="auto" w:before="5" w:after="0"/>
        <w:ind w:left="112" w:right="109" w:firstLine="708"/>
        <w:jc w:val="both"/>
        <w:rPr>
          <w:sz w:val="28"/>
        </w:rPr>
      </w:pPr>
      <w:r>
        <w:rPr>
          <w:b/>
          <w:spacing w:val="-8"/>
          <w:sz w:val="28"/>
        </w:rPr>
        <w:t>превентивная </w:t>
      </w:r>
      <w:r>
        <w:rPr>
          <w:b/>
          <w:sz w:val="28"/>
        </w:rPr>
        <w:t>– </w:t>
      </w:r>
      <w:r>
        <w:rPr>
          <w:spacing w:val="-8"/>
          <w:sz w:val="28"/>
        </w:rPr>
        <w:t>предупреждение возможных нарушений </w:t>
      </w:r>
      <w:r>
        <w:rPr>
          <w:spacing w:val="-9"/>
          <w:sz w:val="28"/>
        </w:rPr>
        <w:t>финансового </w:t>
      </w:r>
      <w:r>
        <w:rPr>
          <w:spacing w:val="-10"/>
          <w:sz w:val="28"/>
        </w:rPr>
        <w:t>законодательства </w:t>
      </w:r>
      <w:r>
        <w:rPr>
          <w:spacing w:val="-8"/>
          <w:sz w:val="28"/>
        </w:rPr>
        <w:t>путем </w:t>
      </w:r>
      <w:r>
        <w:rPr>
          <w:spacing w:val="-9"/>
          <w:sz w:val="28"/>
        </w:rPr>
        <w:t>предоставления разъяснений, касающихся</w:t>
      </w:r>
      <w:r>
        <w:rPr>
          <w:spacing w:val="52"/>
          <w:sz w:val="28"/>
        </w:rPr>
        <w:t> </w:t>
      </w:r>
      <w:r>
        <w:rPr>
          <w:spacing w:val="-9"/>
          <w:sz w:val="28"/>
        </w:rPr>
        <w:t>проведения операций</w:t>
      </w:r>
      <w:r>
        <w:rPr>
          <w:spacing w:val="52"/>
          <w:sz w:val="28"/>
        </w:rPr>
        <w:t> </w:t>
      </w:r>
      <w:r>
        <w:rPr>
          <w:sz w:val="28"/>
        </w:rPr>
        <w:t>с </w:t>
      </w:r>
      <w:r>
        <w:rPr>
          <w:spacing w:val="-9"/>
          <w:sz w:val="28"/>
        </w:rPr>
        <w:t>денежными</w:t>
      </w:r>
      <w:r>
        <w:rPr>
          <w:spacing w:val="52"/>
          <w:sz w:val="28"/>
        </w:rPr>
        <w:t> </w:t>
      </w:r>
      <w:r>
        <w:rPr>
          <w:spacing w:val="-10"/>
          <w:sz w:val="28"/>
        </w:rPr>
        <w:t>средствами, </w:t>
      </w:r>
      <w:r>
        <w:rPr>
          <w:sz w:val="28"/>
        </w:rPr>
        <w:t>а </w:t>
      </w:r>
      <w:r>
        <w:rPr>
          <w:spacing w:val="-8"/>
          <w:sz w:val="28"/>
        </w:rPr>
        <w:t>также путем </w:t>
      </w:r>
      <w:r>
        <w:rPr>
          <w:spacing w:val="-9"/>
          <w:sz w:val="28"/>
        </w:rPr>
        <w:t>проведения </w:t>
      </w:r>
      <w:r>
        <w:rPr>
          <w:spacing w:val="-8"/>
          <w:sz w:val="28"/>
        </w:rPr>
        <w:t>контрольных мероприятий </w:t>
      </w:r>
      <w:r>
        <w:rPr>
          <w:sz w:val="28"/>
        </w:rPr>
        <w:t>в </w:t>
      </w:r>
      <w:r>
        <w:rPr>
          <w:spacing w:val="-7"/>
          <w:sz w:val="28"/>
        </w:rPr>
        <w:t>рамках </w:t>
      </w:r>
      <w:r>
        <w:rPr>
          <w:spacing w:val="-8"/>
          <w:sz w:val="28"/>
        </w:rPr>
        <w:t>предварительного</w:t>
      </w:r>
      <w:r>
        <w:rPr>
          <w:sz w:val="28"/>
        </w:rPr>
        <w:t> </w:t>
      </w:r>
      <w:r>
        <w:rPr>
          <w:spacing w:val="-7"/>
          <w:sz w:val="28"/>
        </w:rPr>
        <w:t>контроля.</w:t>
      </w:r>
    </w:p>
    <w:p>
      <w:pPr>
        <w:pStyle w:val="BodyText"/>
        <w:spacing w:line="360" w:lineRule="auto" w:before="5"/>
        <w:ind w:left="112" w:right="110" w:firstLine="708"/>
        <w:jc w:val="both"/>
      </w:pPr>
      <w:r>
        <w:rPr>
          <w:spacing w:val="-5"/>
        </w:rPr>
        <w:t>Государственный финансовый контроль </w:t>
      </w:r>
      <w:r>
        <w:rPr>
          <w:spacing w:val="-3"/>
        </w:rPr>
        <w:t>за </w:t>
      </w:r>
      <w:r>
        <w:rPr>
          <w:spacing w:val="-5"/>
        </w:rPr>
        <w:t>деятельностью </w:t>
      </w:r>
      <w:r>
        <w:rPr>
          <w:spacing w:val="-7"/>
        </w:rPr>
        <w:t>некоммерческих </w:t>
      </w:r>
      <w:r>
        <w:rPr>
          <w:spacing w:val="-8"/>
        </w:rPr>
        <w:t>организаций </w:t>
      </w:r>
      <w:r>
        <w:rPr>
          <w:spacing w:val="-9"/>
        </w:rPr>
        <w:t>осуществляют </w:t>
      </w:r>
      <w:r>
        <w:rPr>
          <w:spacing w:val="-8"/>
        </w:rPr>
        <w:t>следующие федеральные </w:t>
      </w:r>
      <w:r>
        <w:rPr>
          <w:spacing w:val="-9"/>
        </w:rPr>
        <w:t>органы </w:t>
      </w:r>
      <w:r>
        <w:rPr>
          <w:spacing w:val="-10"/>
        </w:rPr>
        <w:t>исполнительной </w:t>
      </w:r>
      <w:r>
        <w:rPr>
          <w:spacing w:val="-9"/>
        </w:rPr>
        <w:t>власти </w:t>
      </w:r>
      <w:r>
        <w:rPr>
          <w:spacing w:val="-7"/>
        </w:rPr>
        <w:t>РФ:</w:t>
      </w:r>
    </w:p>
    <w:p>
      <w:pPr>
        <w:pStyle w:val="ListParagraph"/>
        <w:numPr>
          <w:ilvl w:val="0"/>
          <w:numId w:val="52"/>
        </w:numPr>
        <w:tabs>
          <w:tab w:pos="382" w:val="left" w:leader="none"/>
        </w:tabs>
        <w:spacing w:line="240" w:lineRule="auto" w:before="5" w:after="0"/>
        <w:ind w:left="381" w:right="0" w:hanging="269"/>
        <w:jc w:val="left"/>
        <w:rPr>
          <w:sz w:val="28"/>
        </w:rPr>
      </w:pPr>
      <w:r>
        <w:rPr>
          <w:spacing w:val="-11"/>
          <w:sz w:val="28"/>
        </w:rPr>
        <w:t>Министерство </w:t>
      </w:r>
      <w:r>
        <w:rPr>
          <w:spacing w:val="-10"/>
          <w:sz w:val="28"/>
        </w:rPr>
        <w:t>юстиции</w:t>
      </w:r>
      <w:r>
        <w:rPr>
          <w:spacing w:val="-17"/>
          <w:sz w:val="28"/>
        </w:rPr>
        <w:t> </w:t>
      </w:r>
      <w:r>
        <w:rPr>
          <w:spacing w:val="-9"/>
          <w:sz w:val="28"/>
        </w:rPr>
        <w:t>РФ;</w:t>
      </w:r>
    </w:p>
    <w:p>
      <w:pPr>
        <w:pStyle w:val="ListParagraph"/>
        <w:numPr>
          <w:ilvl w:val="0"/>
          <w:numId w:val="52"/>
        </w:numPr>
        <w:tabs>
          <w:tab w:pos="413" w:val="left" w:leader="none"/>
        </w:tabs>
        <w:spacing w:line="240" w:lineRule="auto" w:before="160" w:after="0"/>
        <w:ind w:left="412" w:right="0" w:hanging="300"/>
        <w:jc w:val="left"/>
        <w:rPr>
          <w:sz w:val="28"/>
        </w:rPr>
      </w:pPr>
      <w:r>
        <w:rPr>
          <w:spacing w:val="-8"/>
          <w:sz w:val="28"/>
        </w:rPr>
        <w:t>Федеральная </w:t>
      </w:r>
      <w:r>
        <w:rPr>
          <w:spacing w:val="-9"/>
          <w:sz w:val="28"/>
        </w:rPr>
        <w:t>регистрационная</w:t>
      </w:r>
      <w:r>
        <w:rPr>
          <w:spacing w:val="4"/>
          <w:sz w:val="28"/>
        </w:rPr>
        <w:t> </w:t>
      </w:r>
      <w:r>
        <w:rPr>
          <w:spacing w:val="-8"/>
          <w:sz w:val="28"/>
        </w:rPr>
        <w:t>служба;</w:t>
      </w:r>
    </w:p>
    <w:p>
      <w:pPr>
        <w:pStyle w:val="ListParagraph"/>
        <w:numPr>
          <w:ilvl w:val="0"/>
          <w:numId w:val="52"/>
        </w:numPr>
        <w:tabs>
          <w:tab w:pos="411" w:val="left" w:leader="none"/>
        </w:tabs>
        <w:spacing w:line="240" w:lineRule="auto" w:before="163" w:after="0"/>
        <w:ind w:left="410" w:right="0" w:hanging="298"/>
        <w:jc w:val="left"/>
        <w:rPr>
          <w:sz w:val="28"/>
        </w:rPr>
      </w:pPr>
      <w:r>
        <w:rPr>
          <w:spacing w:val="-10"/>
          <w:sz w:val="28"/>
        </w:rPr>
        <w:t>Федеральная налоговая служба;</w:t>
      </w:r>
    </w:p>
    <w:p>
      <w:pPr>
        <w:pStyle w:val="ListParagraph"/>
        <w:numPr>
          <w:ilvl w:val="0"/>
          <w:numId w:val="52"/>
        </w:numPr>
        <w:tabs>
          <w:tab w:pos="413" w:val="left" w:leader="none"/>
        </w:tabs>
        <w:spacing w:line="240" w:lineRule="auto" w:before="160" w:after="0"/>
        <w:ind w:left="412" w:right="0" w:hanging="300"/>
        <w:jc w:val="left"/>
        <w:rPr>
          <w:sz w:val="28"/>
        </w:rPr>
      </w:pPr>
      <w:r>
        <w:rPr>
          <w:spacing w:val="-8"/>
          <w:sz w:val="28"/>
        </w:rPr>
        <w:t>Федеральная служба </w:t>
      </w:r>
      <w:r>
        <w:rPr>
          <w:spacing w:val="-5"/>
          <w:sz w:val="28"/>
        </w:rPr>
        <w:t>по </w:t>
      </w:r>
      <w:r>
        <w:rPr>
          <w:spacing w:val="-8"/>
          <w:sz w:val="28"/>
        </w:rPr>
        <w:t>финансовому</w:t>
      </w:r>
      <w:r>
        <w:rPr>
          <w:spacing w:val="-13"/>
          <w:sz w:val="28"/>
        </w:rPr>
        <w:t> </w:t>
      </w:r>
      <w:r>
        <w:rPr>
          <w:spacing w:val="-9"/>
          <w:sz w:val="28"/>
        </w:rPr>
        <w:t>мониторингу;</w:t>
      </w:r>
    </w:p>
    <w:p>
      <w:pPr>
        <w:pStyle w:val="ListParagraph"/>
        <w:numPr>
          <w:ilvl w:val="0"/>
          <w:numId w:val="52"/>
        </w:numPr>
        <w:tabs>
          <w:tab w:pos="411" w:val="left" w:leader="none"/>
        </w:tabs>
        <w:spacing w:line="240" w:lineRule="auto" w:before="160" w:after="0"/>
        <w:ind w:left="410" w:right="0" w:hanging="298"/>
        <w:jc w:val="left"/>
        <w:rPr>
          <w:sz w:val="28"/>
        </w:rPr>
      </w:pPr>
      <w:r>
        <w:rPr>
          <w:spacing w:val="-10"/>
          <w:sz w:val="28"/>
        </w:rPr>
        <w:t>Федеральная </w:t>
      </w:r>
      <w:r>
        <w:rPr>
          <w:spacing w:val="-9"/>
          <w:sz w:val="28"/>
        </w:rPr>
        <w:t>служба </w:t>
      </w:r>
      <w:r>
        <w:rPr>
          <w:spacing w:val="-10"/>
          <w:sz w:val="28"/>
        </w:rPr>
        <w:t>государственной</w:t>
      </w:r>
      <w:r>
        <w:rPr>
          <w:spacing w:val="10"/>
          <w:sz w:val="28"/>
        </w:rPr>
        <w:t> </w:t>
      </w:r>
      <w:r>
        <w:rPr>
          <w:spacing w:val="-9"/>
          <w:sz w:val="28"/>
        </w:rPr>
        <w:t>статистики;</w:t>
      </w:r>
    </w:p>
    <w:p>
      <w:pPr>
        <w:pStyle w:val="ListParagraph"/>
        <w:numPr>
          <w:ilvl w:val="0"/>
          <w:numId w:val="52"/>
        </w:numPr>
        <w:tabs>
          <w:tab w:pos="409" w:val="left" w:leader="none"/>
        </w:tabs>
        <w:spacing w:line="240" w:lineRule="auto" w:before="160" w:after="0"/>
        <w:ind w:left="408" w:right="0" w:hanging="296"/>
        <w:jc w:val="left"/>
        <w:rPr>
          <w:sz w:val="28"/>
        </w:rPr>
      </w:pPr>
      <w:r>
        <w:rPr>
          <w:spacing w:val="-12"/>
          <w:sz w:val="28"/>
        </w:rPr>
        <w:t>Прокуратура</w:t>
      </w:r>
      <w:r>
        <w:rPr>
          <w:spacing w:val="-14"/>
          <w:sz w:val="28"/>
        </w:rPr>
        <w:t> </w:t>
      </w:r>
      <w:r>
        <w:rPr>
          <w:spacing w:val="-9"/>
          <w:sz w:val="28"/>
        </w:rPr>
        <w:t>РФ.</w:t>
      </w:r>
    </w:p>
    <w:p>
      <w:pPr>
        <w:pStyle w:val="BodyText"/>
        <w:spacing w:line="360" w:lineRule="auto" w:before="160"/>
        <w:ind w:left="112" w:right="109" w:firstLine="686"/>
        <w:jc w:val="both"/>
      </w:pPr>
      <w:r>
        <w:rPr>
          <w:spacing w:val="-5"/>
        </w:rPr>
        <w:t>Основой </w:t>
      </w:r>
      <w:r>
        <w:rPr>
          <w:spacing w:val="-6"/>
        </w:rPr>
        <w:t>организации финансового </w:t>
      </w:r>
      <w:r>
        <w:rPr>
          <w:spacing w:val="-5"/>
        </w:rPr>
        <w:t>мониторинга </w:t>
      </w:r>
      <w:r>
        <w:rPr>
          <w:spacing w:val="-6"/>
        </w:rPr>
        <w:t>денежных </w:t>
      </w:r>
      <w:r>
        <w:rPr>
          <w:spacing w:val="-5"/>
        </w:rPr>
        <w:t>потоков </w:t>
      </w:r>
      <w:r>
        <w:rPr>
          <w:spacing w:val="-8"/>
        </w:rPr>
        <w:t>некоммерческих </w:t>
      </w:r>
      <w:r>
        <w:rPr>
          <w:spacing w:val="-7"/>
        </w:rPr>
        <w:t>организаций стало принятие </w:t>
      </w:r>
      <w:r>
        <w:rPr>
          <w:spacing w:val="-8"/>
        </w:rPr>
        <w:t>Федерального </w:t>
      </w:r>
      <w:r>
        <w:rPr>
          <w:spacing w:val="-7"/>
        </w:rPr>
        <w:t>закона </w:t>
      </w:r>
      <w:r>
        <w:rPr>
          <w:spacing w:val="-3"/>
        </w:rPr>
        <w:t>от </w:t>
      </w:r>
      <w:r>
        <w:rPr>
          <w:spacing w:val="-9"/>
        </w:rPr>
        <w:t>10.01.2006 </w:t>
      </w:r>
      <w:r>
        <w:rPr/>
        <w:t>№ </w:t>
      </w:r>
      <w:r>
        <w:rPr>
          <w:spacing w:val="-8"/>
        </w:rPr>
        <w:t>18-ФЗ </w:t>
      </w:r>
      <w:r>
        <w:rPr>
          <w:spacing w:val="-5"/>
        </w:rPr>
        <w:t>«О </w:t>
      </w:r>
      <w:r>
        <w:rPr>
          <w:spacing w:val="-8"/>
        </w:rPr>
        <w:t>внесении изменений </w:t>
      </w:r>
      <w:r>
        <w:rPr/>
        <w:t>в </w:t>
      </w:r>
      <w:r>
        <w:rPr>
          <w:spacing w:val="-8"/>
        </w:rPr>
        <w:t>некоторые </w:t>
      </w:r>
      <w:r>
        <w:rPr>
          <w:spacing w:val="-10"/>
        </w:rPr>
        <w:t>законодательные </w:t>
      </w:r>
      <w:r>
        <w:rPr>
          <w:spacing w:val="-9"/>
        </w:rPr>
        <w:t>акты</w:t>
      </w:r>
      <w:r>
        <w:rPr>
          <w:spacing w:val="52"/>
        </w:rPr>
        <w:t> </w:t>
      </w:r>
      <w:r>
        <w:rPr>
          <w:spacing w:val="-10"/>
        </w:rPr>
        <w:t>Российской Федерации». </w:t>
      </w:r>
      <w:r>
        <w:rPr/>
        <w:t>В </w:t>
      </w:r>
      <w:r>
        <w:rPr>
          <w:spacing w:val="-10"/>
        </w:rPr>
        <w:t>соответствии </w:t>
      </w:r>
      <w:r>
        <w:rPr/>
        <w:t>с </w:t>
      </w:r>
      <w:r>
        <w:rPr>
          <w:spacing w:val="-9"/>
        </w:rPr>
        <w:t>данным </w:t>
      </w:r>
      <w:r>
        <w:rPr>
          <w:spacing w:val="-10"/>
        </w:rPr>
        <w:t>законом внесены изменения </w:t>
      </w:r>
      <w:r>
        <w:rPr/>
        <w:t>и </w:t>
      </w:r>
      <w:r>
        <w:rPr>
          <w:spacing w:val="-10"/>
        </w:rPr>
        <w:t>дополнения </w:t>
      </w:r>
      <w:r>
        <w:rPr/>
        <w:t>в </w:t>
      </w:r>
      <w:r>
        <w:rPr>
          <w:spacing w:val="-9"/>
        </w:rPr>
        <w:t>Закон</w:t>
      </w:r>
      <w:r>
        <w:rPr>
          <w:spacing w:val="52"/>
        </w:rPr>
        <w:t> </w:t>
      </w:r>
      <w:r>
        <w:rPr/>
        <w:t>№ </w:t>
      </w:r>
      <w:r>
        <w:rPr>
          <w:spacing w:val="-8"/>
        </w:rPr>
        <w:t>7-ФЗ </w:t>
      </w:r>
      <w:r>
        <w:rPr/>
        <w:t>и </w:t>
      </w:r>
      <w:r>
        <w:rPr>
          <w:spacing w:val="-9"/>
        </w:rPr>
        <w:t>Закон</w:t>
      </w:r>
      <w:r>
        <w:rPr>
          <w:spacing w:val="52"/>
        </w:rPr>
        <w:t> </w:t>
      </w:r>
      <w:r>
        <w:rPr/>
        <w:t>№ </w:t>
      </w:r>
      <w:r>
        <w:rPr>
          <w:spacing w:val="-9"/>
        </w:rPr>
        <w:t>82-ФЗ. Данные</w:t>
      </w:r>
      <w:r>
        <w:rPr>
          <w:spacing w:val="52"/>
        </w:rPr>
        <w:t> </w:t>
      </w:r>
      <w:r>
        <w:rPr>
          <w:spacing w:val="-9"/>
        </w:rPr>
        <w:t>правовые</w:t>
      </w:r>
      <w:r>
        <w:rPr>
          <w:spacing w:val="52"/>
        </w:rPr>
        <w:t> </w:t>
      </w:r>
      <w:r>
        <w:rPr>
          <w:spacing w:val="-8"/>
        </w:rPr>
        <w:t>акты </w:t>
      </w:r>
      <w:r>
        <w:rPr>
          <w:spacing w:val="-9"/>
        </w:rPr>
        <w:t>дополнены</w:t>
      </w:r>
      <w:r>
        <w:rPr>
          <w:spacing w:val="52"/>
        </w:rPr>
        <w:t> </w:t>
      </w:r>
      <w:r>
        <w:rPr>
          <w:spacing w:val="-9"/>
        </w:rPr>
        <w:t>статьями,</w:t>
      </w:r>
      <w:r>
        <w:rPr>
          <w:spacing w:val="52"/>
        </w:rPr>
        <w:t> </w:t>
      </w:r>
      <w:r>
        <w:rPr>
          <w:spacing w:val="-10"/>
        </w:rPr>
        <w:t>регулирующими </w:t>
      </w:r>
      <w:r>
        <w:rPr>
          <w:spacing w:val="-8"/>
        </w:rPr>
        <w:t>надзор </w:t>
      </w:r>
      <w:r>
        <w:rPr/>
        <w:t>и </w:t>
      </w:r>
      <w:r>
        <w:rPr>
          <w:spacing w:val="-8"/>
        </w:rPr>
        <w:t>контроль </w:t>
      </w:r>
      <w:r>
        <w:rPr>
          <w:spacing w:val="-4"/>
        </w:rPr>
        <w:t>за </w:t>
      </w:r>
      <w:r>
        <w:rPr>
          <w:spacing w:val="-7"/>
        </w:rPr>
        <w:t>деятельностью </w:t>
      </w:r>
      <w:r>
        <w:rPr>
          <w:spacing w:val="-8"/>
        </w:rPr>
        <w:t>некоммерческих организаций </w:t>
      </w:r>
      <w:r>
        <w:rPr/>
        <w:t>и </w:t>
      </w:r>
      <w:r>
        <w:rPr>
          <w:spacing w:val="-7"/>
        </w:rPr>
        <w:t>общественных объединений, </w:t>
      </w:r>
      <w:r>
        <w:rPr/>
        <w:t>в </w:t>
      </w:r>
      <w:r>
        <w:rPr>
          <w:spacing w:val="-5"/>
        </w:rPr>
        <w:t>том </w:t>
      </w:r>
      <w:r>
        <w:rPr>
          <w:spacing w:val="-6"/>
        </w:rPr>
        <w:t>числе </w:t>
      </w:r>
      <w:r>
        <w:rPr>
          <w:spacing w:val="-4"/>
        </w:rPr>
        <w:t>за их </w:t>
      </w:r>
      <w:r>
        <w:rPr>
          <w:spacing w:val="-7"/>
        </w:rPr>
        <w:t>финансированием.</w:t>
      </w:r>
    </w:p>
    <w:p>
      <w:pPr>
        <w:pStyle w:val="BodyText"/>
        <w:spacing w:line="360" w:lineRule="auto" w:before="5"/>
        <w:ind w:left="112" w:right="111" w:firstLine="686"/>
        <w:jc w:val="both"/>
      </w:pPr>
      <w:r>
        <w:rPr/>
        <w:t>В </w:t>
      </w:r>
      <w:r>
        <w:rPr>
          <w:spacing w:val="-9"/>
        </w:rPr>
        <w:t>соответствии</w:t>
      </w:r>
      <w:r>
        <w:rPr>
          <w:spacing w:val="52"/>
        </w:rPr>
        <w:t> </w:t>
      </w:r>
      <w:r>
        <w:rPr/>
        <w:t>с </w:t>
      </w:r>
      <w:r>
        <w:rPr>
          <w:spacing w:val="-7"/>
        </w:rPr>
        <w:t>новой </w:t>
      </w:r>
      <w:r>
        <w:rPr>
          <w:spacing w:val="-8"/>
        </w:rPr>
        <w:t>редакцией </w:t>
      </w:r>
      <w:r>
        <w:rPr>
          <w:spacing w:val="-6"/>
        </w:rPr>
        <w:t>ст. </w:t>
      </w:r>
      <w:r>
        <w:rPr>
          <w:spacing w:val="-5"/>
        </w:rPr>
        <w:t>32 </w:t>
      </w:r>
      <w:r>
        <w:rPr>
          <w:spacing w:val="-8"/>
        </w:rPr>
        <w:t>Закона </w:t>
      </w:r>
      <w:r>
        <w:rPr/>
        <w:t>№ </w:t>
      </w:r>
      <w:r>
        <w:rPr>
          <w:spacing w:val="-7"/>
        </w:rPr>
        <w:t>7-ФЗ </w:t>
      </w:r>
      <w:r>
        <w:rPr>
          <w:spacing w:val="-8"/>
        </w:rPr>
        <w:t>некоммерческая </w:t>
      </w:r>
      <w:r>
        <w:rPr>
          <w:spacing w:val="-7"/>
        </w:rPr>
        <w:t>организация обязана представлять </w:t>
      </w:r>
      <w:r>
        <w:rPr/>
        <w:t>в </w:t>
      </w:r>
      <w:r>
        <w:rPr>
          <w:spacing w:val="-8"/>
        </w:rPr>
        <w:t>уполномоченный </w:t>
      </w:r>
      <w:r>
        <w:rPr>
          <w:spacing w:val="-7"/>
        </w:rPr>
        <w:t>орган документы, содержащие </w:t>
      </w:r>
      <w:r>
        <w:rPr>
          <w:spacing w:val="-6"/>
        </w:rPr>
        <w:t>отчет </w:t>
      </w:r>
      <w:r>
        <w:rPr/>
        <w:t>о </w:t>
      </w:r>
      <w:r>
        <w:rPr>
          <w:spacing w:val="-7"/>
        </w:rPr>
        <w:t>своей деятельности, </w:t>
      </w:r>
      <w:r>
        <w:rPr/>
        <w:t>о </w:t>
      </w:r>
      <w:r>
        <w:rPr>
          <w:spacing w:val="-8"/>
        </w:rPr>
        <w:t>персональном составе руководящих органов, </w:t>
      </w:r>
      <w:r>
        <w:rPr/>
        <w:t>а </w:t>
      </w:r>
      <w:r>
        <w:rPr>
          <w:spacing w:val="-8"/>
        </w:rPr>
        <w:t>также документы </w:t>
      </w:r>
      <w:r>
        <w:rPr/>
        <w:t>о </w:t>
      </w:r>
      <w:r>
        <w:rPr>
          <w:spacing w:val="-8"/>
        </w:rPr>
        <w:t>расходовании денежных </w:t>
      </w:r>
      <w:r>
        <w:rPr>
          <w:spacing w:val="-9"/>
        </w:rPr>
        <w:t>средств </w:t>
      </w:r>
      <w:r>
        <w:rPr/>
        <w:t>и </w:t>
      </w:r>
      <w:r>
        <w:rPr>
          <w:spacing w:val="-5"/>
        </w:rPr>
        <w:t>об </w:t>
      </w:r>
      <w:r>
        <w:rPr>
          <w:spacing w:val="-10"/>
        </w:rPr>
        <w:t>использовании </w:t>
      </w:r>
      <w:r>
        <w:rPr>
          <w:spacing w:val="-8"/>
        </w:rPr>
        <w:t>иного </w:t>
      </w:r>
      <w:r>
        <w:rPr>
          <w:spacing w:val="-10"/>
        </w:rPr>
        <w:t>имущества, </w:t>
      </w:r>
      <w:r>
        <w:rPr/>
        <w:t>в </w:t>
      </w:r>
      <w:r>
        <w:rPr>
          <w:spacing w:val="-7"/>
        </w:rPr>
        <w:t>том </w:t>
      </w:r>
      <w:r>
        <w:rPr>
          <w:spacing w:val="-8"/>
        </w:rPr>
        <w:t>числе полученных </w:t>
      </w:r>
      <w:r>
        <w:rPr>
          <w:spacing w:val="-3"/>
        </w:rPr>
        <w:t>от </w:t>
      </w:r>
      <w:r>
        <w:rPr>
          <w:spacing w:val="-6"/>
        </w:rPr>
        <w:t>международных </w:t>
      </w:r>
      <w:r>
        <w:rPr/>
        <w:t>и </w:t>
      </w:r>
      <w:r>
        <w:rPr>
          <w:spacing w:val="-6"/>
        </w:rPr>
        <w:t>иностранных организаций, иностранных </w:t>
      </w:r>
      <w:r>
        <w:rPr>
          <w:spacing w:val="-8"/>
        </w:rPr>
        <w:t>граждан </w:t>
      </w:r>
      <w:r>
        <w:rPr/>
        <w:t>и </w:t>
      </w:r>
      <w:r>
        <w:rPr>
          <w:spacing w:val="-7"/>
        </w:rPr>
        <w:t>лиц </w:t>
      </w:r>
      <w:r>
        <w:rPr>
          <w:spacing w:val="-5"/>
        </w:rPr>
        <w:t>без </w:t>
      </w:r>
      <w:r>
        <w:rPr>
          <w:spacing w:val="-9"/>
        </w:rPr>
        <w:t>гражданства. </w:t>
      </w:r>
      <w:r>
        <w:rPr>
          <w:spacing w:val="-8"/>
        </w:rPr>
        <w:t>Формы </w:t>
      </w:r>
      <w:r>
        <w:rPr/>
        <w:t>и </w:t>
      </w:r>
      <w:r>
        <w:rPr>
          <w:spacing w:val="-7"/>
        </w:rPr>
        <w:t>сроки </w:t>
      </w:r>
      <w:r>
        <w:rPr>
          <w:spacing w:val="-9"/>
        </w:rPr>
        <w:t>представления </w:t>
      </w:r>
      <w:r>
        <w:rPr>
          <w:spacing w:val="-8"/>
        </w:rPr>
        <w:t>указанных   </w:t>
      </w:r>
      <w:r>
        <w:rPr>
          <w:spacing w:val="-9"/>
        </w:rPr>
        <w:t>документов</w:t>
      </w:r>
    </w:p>
    <w:p>
      <w:pPr>
        <w:spacing w:after="0" w:line="360" w:lineRule="auto"/>
        <w:jc w:val="both"/>
        <w:sectPr>
          <w:pgSz w:w="11900" w:h="16840"/>
          <w:pgMar w:top="1080" w:bottom="280" w:left="1020" w:right="720"/>
        </w:sectPr>
      </w:pPr>
    </w:p>
    <w:p>
      <w:pPr>
        <w:pStyle w:val="BodyText"/>
        <w:spacing w:before="45"/>
        <w:ind w:left="112" w:right="123"/>
      </w:pPr>
      <w:r>
        <w:rPr/>
        <w:t>определяются Правительством Российской Федерации.</w:t>
      </w:r>
    </w:p>
    <w:p>
      <w:pPr>
        <w:pStyle w:val="BodyText"/>
        <w:spacing w:line="360" w:lineRule="auto" w:before="163"/>
        <w:ind w:left="112" w:right="111" w:firstLine="693"/>
        <w:jc w:val="both"/>
      </w:pPr>
      <w:r>
        <w:rPr>
          <w:spacing w:val="-7"/>
        </w:rPr>
        <w:t>Контроль </w:t>
      </w:r>
      <w:r>
        <w:rPr/>
        <w:t>и </w:t>
      </w:r>
      <w:r>
        <w:rPr>
          <w:spacing w:val="-7"/>
        </w:rPr>
        <w:t>надзор </w:t>
      </w:r>
      <w:r>
        <w:rPr>
          <w:spacing w:val="-4"/>
        </w:rPr>
        <w:t>за</w:t>
      </w:r>
      <w:r>
        <w:rPr>
          <w:spacing w:val="62"/>
        </w:rPr>
        <w:t> </w:t>
      </w:r>
      <w:r>
        <w:rPr>
          <w:spacing w:val="-7"/>
        </w:rPr>
        <w:t>деятельностью </w:t>
      </w:r>
      <w:r>
        <w:rPr>
          <w:spacing w:val="-8"/>
        </w:rPr>
        <w:t>некоммерческих организаций </w:t>
      </w:r>
      <w:r>
        <w:rPr>
          <w:spacing w:val="-7"/>
        </w:rPr>
        <w:t>также распространяется </w:t>
      </w:r>
      <w:r>
        <w:rPr>
          <w:spacing w:val="-4"/>
        </w:rPr>
        <w:t>на </w:t>
      </w:r>
      <w:r>
        <w:rPr>
          <w:spacing w:val="-7"/>
        </w:rPr>
        <w:t>иностранные </w:t>
      </w:r>
      <w:r>
        <w:rPr>
          <w:spacing w:val="-8"/>
        </w:rPr>
        <w:t>некоммерческие организации, </w:t>
      </w:r>
      <w:r>
        <w:rPr>
          <w:spacing w:val="-5"/>
        </w:rPr>
        <w:t>их </w:t>
      </w:r>
      <w:r>
        <w:rPr>
          <w:spacing w:val="-8"/>
        </w:rPr>
        <w:t>подразделения, </w:t>
      </w:r>
      <w:r>
        <w:rPr>
          <w:spacing w:val="-7"/>
        </w:rPr>
        <w:t>филиалы </w:t>
      </w:r>
      <w:r>
        <w:rPr/>
        <w:t>и </w:t>
      </w:r>
      <w:r>
        <w:rPr>
          <w:spacing w:val="-8"/>
        </w:rPr>
        <w:t>представительства.</w:t>
      </w:r>
    </w:p>
    <w:p>
      <w:pPr>
        <w:pStyle w:val="BodyText"/>
        <w:spacing w:line="360" w:lineRule="auto" w:before="5"/>
        <w:ind w:left="112" w:right="109" w:firstLine="693"/>
        <w:jc w:val="both"/>
      </w:pPr>
      <w:r>
        <w:rPr>
          <w:spacing w:val="-8"/>
        </w:rPr>
        <w:t>Структурное подразделение иностранной </w:t>
      </w:r>
      <w:r>
        <w:rPr>
          <w:spacing w:val="-9"/>
        </w:rPr>
        <w:t>некоммерческой </w:t>
      </w:r>
      <w:r>
        <w:rPr>
          <w:spacing w:val="-7"/>
        </w:rPr>
        <w:t>неправительственной </w:t>
      </w:r>
      <w:r>
        <w:rPr>
          <w:spacing w:val="-6"/>
        </w:rPr>
        <w:t>организации информирует уполномоченный </w:t>
      </w:r>
      <w:r>
        <w:rPr>
          <w:spacing w:val="-5"/>
        </w:rPr>
        <w:t>орган </w:t>
      </w:r>
      <w:r>
        <w:rPr/>
        <w:t>об </w:t>
      </w:r>
      <w:r>
        <w:rPr>
          <w:spacing w:val="-9"/>
        </w:rPr>
        <w:t>объеме </w:t>
      </w:r>
      <w:r>
        <w:rPr>
          <w:spacing w:val="-10"/>
        </w:rPr>
        <w:t>получаемых </w:t>
      </w:r>
      <w:r>
        <w:rPr>
          <w:spacing w:val="-8"/>
        </w:rPr>
        <w:t>данным </w:t>
      </w:r>
      <w:r>
        <w:rPr>
          <w:spacing w:val="-9"/>
        </w:rPr>
        <w:t>структурным </w:t>
      </w:r>
      <w:r>
        <w:rPr>
          <w:spacing w:val="-10"/>
        </w:rPr>
        <w:t>подразделением </w:t>
      </w:r>
      <w:r>
        <w:rPr>
          <w:spacing w:val="-9"/>
        </w:rPr>
        <w:t>денежных </w:t>
      </w:r>
      <w:r>
        <w:rPr>
          <w:spacing w:val="-8"/>
        </w:rPr>
        <w:t>средств </w:t>
      </w:r>
      <w:r>
        <w:rPr/>
        <w:t>и </w:t>
      </w:r>
      <w:r>
        <w:rPr>
          <w:spacing w:val="-7"/>
        </w:rPr>
        <w:t>иного </w:t>
      </w:r>
      <w:r>
        <w:rPr>
          <w:spacing w:val="-8"/>
        </w:rPr>
        <w:t>имущества, </w:t>
      </w:r>
      <w:r>
        <w:rPr>
          <w:spacing w:val="-5"/>
        </w:rPr>
        <w:t>их </w:t>
      </w:r>
      <w:r>
        <w:rPr>
          <w:spacing w:val="-9"/>
        </w:rPr>
        <w:t>предполагаемом </w:t>
      </w:r>
      <w:r>
        <w:rPr>
          <w:spacing w:val="-8"/>
        </w:rPr>
        <w:t>распределении, </w:t>
      </w:r>
      <w:r>
        <w:rPr/>
        <w:t>о </w:t>
      </w:r>
      <w:r>
        <w:rPr>
          <w:spacing w:val="-7"/>
        </w:rPr>
        <w:t>целях </w:t>
      </w:r>
      <w:r>
        <w:rPr>
          <w:spacing w:val="-5"/>
        </w:rPr>
        <w:t>их </w:t>
      </w:r>
      <w:r>
        <w:rPr>
          <w:spacing w:val="-10"/>
        </w:rPr>
        <w:t>расходования </w:t>
      </w:r>
      <w:r>
        <w:rPr>
          <w:spacing w:val="-7"/>
        </w:rPr>
        <w:t>или </w:t>
      </w:r>
      <w:r>
        <w:rPr>
          <w:spacing w:val="-10"/>
        </w:rPr>
        <w:t>использования </w:t>
      </w:r>
      <w:r>
        <w:rPr/>
        <w:t>и </w:t>
      </w:r>
      <w:r>
        <w:rPr>
          <w:spacing w:val="-6"/>
        </w:rPr>
        <w:t>об </w:t>
      </w:r>
      <w:r>
        <w:rPr>
          <w:spacing w:val="-5"/>
        </w:rPr>
        <w:t>их </w:t>
      </w:r>
      <w:r>
        <w:rPr>
          <w:spacing w:val="-9"/>
        </w:rPr>
        <w:t>фактическом </w:t>
      </w:r>
      <w:r>
        <w:rPr>
          <w:spacing w:val="-10"/>
        </w:rPr>
        <w:t>расходовании </w:t>
      </w:r>
      <w:r>
        <w:rPr>
          <w:spacing w:val="-6"/>
        </w:rPr>
        <w:t>или </w:t>
      </w:r>
      <w:r>
        <w:rPr>
          <w:spacing w:val="-8"/>
        </w:rPr>
        <w:t>использовании, </w:t>
      </w:r>
      <w:r>
        <w:rPr/>
        <w:t>о </w:t>
      </w:r>
      <w:r>
        <w:rPr>
          <w:spacing w:val="-8"/>
        </w:rPr>
        <w:t>предполагаемых </w:t>
      </w:r>
      <w:r>
        <w:rPr>
          <w:spacing w:val="-5"/>
        </w:rPr>
        <w:t>для </w:t>
      </w:r>
      <w:r>
        <w:rPr>
          <w:spacing w:val="-8"/>
        </w:rPr>
        <w:t>осуществления </w:t>
      </w:r>
      <w:r>
        <w:rPr>
          <w:spacing w:val="-4"/>
        </w:rPr>
        <w:t>на </w:t>
      </w:r>
      <w:r>
        <w:rPr>
          <w:spacing w:val="-8"/>
        </w:rPr>
        <w:t>территории Российской Федерации </w:t>
      </w:r>
      <w:r>
        <w:rPr>
          <w:spacing w:val="-7"/>
        </w:rPr>
        <w:t>программах, </w:t>
      </w:r>
      <w:r>
        <w:rPr/>
        <w:t>а </w:t>
      </w:r>
      <w:r>
        <w:rPr>
          <w:spacing w:val="-7"/>
        </w:rPr>
        <w:t>также </w:t>
      </w:r>
      <w:r>
        <w:rPr/>
        <w:t>о </w:t>
      </w:r>
      <w:r>
        <w:rPr>
          <w:spacing w:val="-7"/>
        </w:rPr>
        <w:t>расходовании </w:t>
      </w:r>
      <w:r>
        <w:rPr>
          <w:spacing w:val="-6"/>
        </w:rPr>
        <w:t>предо- </w:t>
      </w:r>
      <w:r>
        <w:rPr>
          <w:spacing w:val="-8"/>
        </w:rPr>
        <w:t>ставленных </w:t>
      </w:r>
      <w:r>
        <w:rPr>
          <w:spacing w:val="-9"/>
        </w:rPr>
        <w:t>физическим </w:t>
      </w:r>
      <w:r>
        <w:rPr/>
        <w:t>и </w:t>
      </w:r>
      <w:r>
        <w:rPr>
          <w:spacing w:val="-9"/>
        </w:rPr>
        <w:t>юридическим </w:t>
      </w:r>
      <w:r>
        <w:rPr>
          <w:spacing w:val="-7"/>
        </w:rPr>
        <w:t>лицам </w:t>
      </w:r>
      <w:r>
        <w:rPr>
          <w:spacing w:val="-9"/>
        </w:rPr>
        <w:t>указанных </w:t>
      </w:r>
      <w:r>
        <w:rPr>
          <w:spacing w:val="-8"/>
        </w:rPr>
        <w:t>денежных </w:t>
      </w:r>
      <w:r>
        <w:rPr>
          <w:spacing w:val="-7"/>
        </w:rPr>
        <w:t>средств </w:t>
      </w:r>
      <w:r>
        <w:rPr/>
        <w:t>и </w:t>
      </w:r>
      <w:r>
        <w:rPr>
          <w:spacing w:val="-3"/>
        </w:rPr>
        <w:t>об </w:t>
      </w:r>
      <w:r>
        <w:rPr>
          <w:spacing w:val="-7"/>
        </w:rPr>
        <w:t>использовании </w:t>
      </w:r>
      <w:r>
        <w:rPr>
          <w:spacing w:val="-8"/>
        </w:rPr>
        <w:t>предоставленного </w:t>
      </w:r>
      <w:r>
        <w:rPr>
          <w:spacing w:val="-4"/>
        </w:rPr>
        <w:t>им </w:t>
      </w:r>
      <w:r>
        <w:rPr>
          <w:spacing w:val="-7"/>
        </w:rPr>
        <w:t>иного </w:t>
      </w:r>
      <w:r>
        <w:rPr>
          <w:spacing w:val="-8"/>
        </w:rPr>
        <w:t>имущества </w:t>
      </w:r>
      <w:r>
        <w:rPr>
          <w:spacing w:val="-5"/>
        </w:rPr>
        <w:t>по </w:t>
      </w:r>
      <w:r>
        <w:rPr>
          <w:spacing w:val="-7"/>
        </w:rPr>
        <w:t>форме </w:t>
      </w:r>
      <w:r>
        <w:rPr/>
        <w:t>и в </w:t>
      </w:r>
      <w:r>
        <w:rPr>
          <w:spacing w:val="-7"/>
        </w:rPr>
        <w:t>сроки, </w:t>
      </w:r>
      <w:r>
        <w:rPr>
          <w:spacing w:val="-8"/>
        </w:rPr>
        <w:t>которые </w:t>
      </w:r>
      <w:r>
        <w:rPr>
          <w:spacing w:val="-9"/>
        </w:rPr>
        <w:t>устанавливаются Правительством Российской </w:t>
      </w:r>
      <w:r>
        <w:rPr>
          <w:spacing w:val="-10"/>
        </w:rPr>
        <w:t>Федерации.</w:t>
      </w:r>
    </w:p>
    <w:p>
      <w:pPr>
        <w:pStyle w:val="BodyText"/>
        <w:spacing w:line="360" w:lineRule="auto" w:before="7"/>
        <w:ind w:left="112" w:right="113" w:firstLine="708"/>
        <w:jc w:val="both"/>
      </w:pPr>
      <w:r>
        <w:rPr>
          <w:spacing w:val="-10"/>
        </w:rPr>
        <w:t>Уполномоченный </w:t>
      </w:r>
      <w:r>
        <w:rPr>
          <w:spacing w:val="-9"/>
        </w:rPr>
        <w:t>орган </w:t>
      </w:r>
      <w:r>
        <w:rPr>
          <w:spacing w:val="-10"/>
        </w:rPr>
        <w:t>осуществляет </w:t>
      </w:r>
      <w:r>
        <w:rPr>
          <w:spacing w:val="-8"/>
        </w:rPr>
        <w:t>контроль </w:t>
      </w:r>
      <w:r>
        <w:rPr>
          <w:spacing w:val="-6"/>
        </w:rPr>
        <w:t>за </w:t>
      </w:r>
      <w:r>
        <w:rPr>
          <w:spacing w:val="-10"/>
        </w:rPr>
        <w:t>соответствием </w:t>
      </w:r>
      <w:r>
        <w:rPr>
          <w:spacing w:val="-7"/>
        </w:rPr>
        <w:t>деятельности </w:t>
      </w:r>
      <w:r>
        <w:rPr>
          <w:spacing w:val="-6"/>
        </w:rPr>
        <w:t>некоммерческой организации </w:t>
      </w:r>
      <w:r>
        <w:rPr>
          <w:spacing w:val="-5"/>
        </w:rPr>
        <w:t>целям, </w:t>
      </w:r>
      <w:r>
        <w:rPr>
          <w:spacing w:val="-6"/>
        </w:rPr>
        <w:t>предусмотренным </w:t>
      </w:r>
      <w:r>
        <w:rPr>
          <w:spacing w:val="-5"/>
        </w:rPr>
        <w:t>ее </w:t>
      </w:r>
      <w:r>
        <w:rPr>
          <w:spacing w:val="-9"/>
        </w:rPr>
        <w:t>учредительными </w:t>
      </w:r>
      <w:r>
        <w:rPr>
          <w:spacing w:val="-8"/>
        </w:rPr>
        <w:t>документами, </w:t>
      </w:r>
      <w:r>
        <w:rPr/>
        <w:t>и </w:t>
      </w:r>
      <w:r>
        <w:rPr>
          <w:spacing w:val="-8"/>
        </w:rPr>
        <w:t>законодательству Российской Федерации. </w:t>
      </w:r>
      <w:r>
        <w:rPr/>
        <w:t>В </w:t>
      </w:r>
      <w:r>
        <w:rPr>
          <w:spacing w:val="-6"/>
        </w:rPr>
        <w:t>отношении </w:t>
      </w:r>
      <w:r>
        <w:rPr>
          <w:spacing w:val="-7"/>
        </w:rPr>
        <w:t>некоммерческой организации уполномоченный </w:t>
      </w:r>
      <w:r>
        <w:rPr>
          <w:spacing w:val="-8"/>
        </w:rPr>
        <w:t>орган </w:t>
      </w:r>
      <w:r>
        <w:rPr>
          <w:spacing w:val="-11"/>
        </w:rPr>
        <w:t>вправе:</w:t>
      </w:r>
    </w:p>
    <w:p>
      <w:pPr>
        <w:pStyle w:val="ListParagraph"/>
        <w:numPr>
          <w:ilvl w:val="1"/>
          <w:numId w:val="52"/>
        </w:numPr>
        <w:tabs>
          <w:tab w:pos="1076" w:val="left" w:leader="none"/>
        </w:tabs>
        <w:spacing w:line="362" w:lineRule="auto" w:before="5" w:after="0"/>
        <w:ind w:left="112" w:right="111" w:firstLine="708"/>
        <w:jc w:val="both"/>
        <w:rPr>
          <w:sz w:val="28"/>
        </w:rPr>
      </w:pPr>
      <w:r>
        <w:rPr>
          <w:spacing w:val="-8"/>
          <w:sz w:val="28"/>
        </w:rPr>
        <w:t>запрашивать </w:t>
      </w:r>
      <w:r>
        <w:rPr>
          <w:sz w:val="28"/>
        </w:rPr>
        <w:t>у </w:t>
      </w:r>
      <w:r>
        <w:rPr>
          <w:spacing w:val="-8"/>
          <w:sz w:val="28"/>
        </w:rPr>
        <w:t>органов управления </w:t>
      </w:r>
      <w:r>
        <w:rPr>
          <w:spacing w:val="-9"/>
          <w:sz w:val="28"/>
        </w:rPr>
        <w:t>некоммерческой </w:t>
      </w:r>
      <w:r>
        <w:rPr>
          <w:spacing w:val="-8"/>
          <w:sz w:val="28"/>
        </w:rPr>
        <w:t>организации </w:t>
      </w:r>
      <w:r>
        <w:rPr>
          <w:spacing w:val="-6"/>
          <w:sz w:val="28"/>
        </w:rPr>
        <w:t>их </w:t>
      </w:r>
      <w:r>
        <w:rPr>
          <w:spacing w:val="-10"/>
          <w:sz w:val="28"/>
        </w:rPr>
        <w:t>распорядительные</w:t>
      </w:r>
      <w:r>
        <w:rPr>
          <w:spacing w:val="-8"/>
          <w:sz w:val="28"/>
        </w:rPr>
        <w:t> </w:t>
      </w:r>
      <w:r>
        <w:rPr>
          <w:spacing w:val="-10"/>
          <w:sz w:val="28"/>
        </w:rPr>
        <w:t>документы;</w:t>
      </w:r>
    </w:p>
    <w:p>
      <w:pPr>
        <w:pStyle w:val="ListParagraph"/>
        <w:numPr>
          <w:ilvl w:val="1"/>
          <w:numId w:val="52"/>
        </w:numPr>
        <w:tabs>
          <w:tab w:pos="1100" w:val="left" w:leader="none"/>
        </w:tabs>
        <w:spacing w:line="360" w:lineRule="auto" w:before="2" w:after="0"/>
        <w:ind w:left="112" w:right="114" w:firstLine="708"/>
        <w:jc w:val="both"/>
        <w:rPr>
          <w:sz w:val="28"/>
        </w:rPr>
      </w:pPr>
      <w:r>
        <w:rPr>
          <w:spacing w:val="-7"/>
          <w:sz w:val="28"/>
        </w:rPr>
        <w:t>запрашивать </w:t>
      </w:r>
      <w:r>
        <w:rPr>
          <w:sz w:val="28"/>
        </w:rPr>
        <w:t>и </w:t>
      </w:r>
      <w:r>
        <w:rPr>
          <w:spacing w:val="-7"/>
          <w:sz w:val="28"/>
        </w:rPr>
        <w:t>получать информацию </w:t>
      </w:r>
      <w:r>
        <w:rPr>
          <w:sz w:val="28"/>
        </w:rPr>
        <w:t>о </w:t>
      </w:r>
      <w:r>
        <w:rPr>
          <w:spacing w:val="-8"/>
          <w:sz w:val="28"/>
        </w:rPr>
        <w:t>финансово-хозяйственной </w:t>
      </w:r>
      <w:r>
        <w:rPr>
          <w:spacing w:val="-9"/>
          <w:sz w:val="28"/>
        </w:rPr>
        <w:t>деятельности </w:t>
      </w:r>
      <w:r>
        <w:rPr>
          <w:spacing w:val="-10"/>
          <w:sz w:val="28"/>
        </w:rPr>
        <w:t>некоммерческих </w:t>
      </w:r>
      <w:r>
        <w:rPr>
          <w:spacing w:val="-9"/>
          <w:sz w:val="28"/>
        </w:rPr>
        <w:t>организаций </w:t>
      </w:r>
      <w:r>
        <w:rPr>
          <w:sz w:val="28"/>
        </w:rPr>
        <w:t>у </w:t>
      </w:r>
      <w:r>
        <w:rPr>
          <w:spacing w:val="-8"/>
          <w:sz w:val="28"/>
        </w:rPr>
        <w:t>органов </w:t>
      </w:r>
      <w:r>
        <w:rPr>
          <w:spacing w:val="-9"/>
          <w:sz w:val="28"/>
        </w:rPr>
        <w:t>государственной</w:t>
      </w:r>
      <w:r>
        <w:rPr>
          <w:spacing w:val="52"/>
          <w:sz w:val="28"/>
        </w:rPr>
        <w:t> </w:t>
      </w:r>
      <w:r>
        <w:rPr>
          <w:spacing w:val="-7"/>
          <w:sz w:val="28"/>
        </w:rPr>
        <w:t>статистики, федерального </w:t>
      </w:r>
      <w:r>
        <w:rPr>
          <w:spacing w:val="-6"/>
          <w:sz w:val="28"/>
        </w:rPr>
        <w:t>органа </w:t>
      </w:r>
      <w:r>
        <w:rPr>
          <w:spacing w:val="-7"/>
          <w:sz w:val="28"/>
        </w:rPr>
        <w:t>исполнительной </w:t>
      </w:r>
      <w:r>
        <w:rPr>
          <w:spacing w:val="-6"/>
          <w:sz w:val="28"/>
        </w:rPr>
        <w:t>власти, </w:t>
      </w:r>
      <w:r>
        <w:rPr>
          <w:spacing w:val="-7"/>
          <w:sz w:val="28"/>
        </w:rPr>
        <w:t>уполномоченного </w:t>
      </w:r>
      <w:r>
        <w:rPr>
          <w:spacing w:val="-4"/>
          <w:sz w:val="28"/>
        </w:rPr>
        <w:t>по </w:t>
      </w:r>
      <w:r>
        <w:rPr>
          <w:spacing w:val="-6"/>
          <w:sz w:val="28"/>
        </w:rPr>
        <w:t>контролю </w:t>
      </w:r>
      <w:r>
        <w:rPr>
          <w:sz w:val="28"/>
        </w:rPr>
        <w:t>и </w:t>
      </w:r>
      <w:r>
        <w:rPr>
          <w:spacing w:val="-6"/>
          <w:sz w:val="28"/>
        </w:rPr>
        <w:t>надзору </w:t>
      </w:r>
      <w:r>
        <w:rPr>
          <w:sz w:val="28"/>
        </w:rPr>
        <w:t>в </w:t>
      </w:r>
      <w:r>
        <w:rPr>
          <w:spacing w:val="-6"/>
          <w:sz w:val="28"/>
        </w:rPr>
        <w:t>области налогов </w:t>
      </w:r>
      <w:r>
        <w:rPr>
          <w:sz w:val="28"/>
        </w:rPr>
        <w:t>и </w:t>
      </w:r>
      <w:r>
        <w:rPr>
          <w:spacing w:val="-6"/>
          <w:sz w:val="28"/>
        </w:rPr>
        <w:t>сборов, </w:t>
      </w:r>
      <w:r>
        <w:rPr>
          <w:sz w:val="28"/>
        </w:rPr>
        <w:t>и </w:t>
      </w:r>
      <w:r>
        <w:rPr>
          <w:spacing w:val="-5"/>
          <w:sz w:val="28"/>
        </w:rPr>
        <w:t>иныхорганов </w:t>
      </w:r>
      <w:r>
        <w:rPr>
          <w:spacing w:val="-6"/>
          <w:sz w:val="28"/>
        </w:rPr>
        <w:t>государственного </w:t>
      </w:r>
      <w:r>
        <w:rPr>
          <w:spacing w:val="-5"/>
          <w:sz w:val="28"/>
        </w:rPr>
        <w:t>надзора </w:t>
      </w:r>
      <w:r>
        <w:rPr>
          <w:sz w:val="28"/>
        </w:rPr>
        <w:t>и </w:t>
      </w:r>
      <w:r>
        <w:rPr>
          <w:spacing w:val="-5"/>
          <w:sz w:val="28"/>
        </w:rPr>
        <w:t>контроля, </w:t>
      </w:r>
      <w:r>
        <w:rPr>
          <w:sz w:val="28"/>
        </w:rPr>
        <w:t>а </w:t>
      </w:r>
      <w:r>
        <w:rPr>
          <w:spacing w:val="-5"/>
          <w:sz w:val="28"/>
        </w:rPr>
        <w:t>также </w:t>
      </w:r>
      <w:r>
        <w:rPr>
          <w:sz w:val="28"/>
        </w:rPr>
        <w:t>у </w:t>
      </w:r>
      <w:r>
        <w:rPr>
          <w:spacing w:val="-6"/>
          <w:sz w:val="28"/>
        </w:rPr>
        <w:t>кредитных </w:t>
      </w:r>
      <w:r>
        <w:rPr>
          <w:spacing w:val="-7"/>
          <w:sz w:val="28"/>
        </w:rPr>
        <w:t>ииных </w:t>
      </w:r>
      <w:r>
        <w:rPr>
          <w:spacing w:val="-9"/>
          <w:sz w:val="28"/>
        </w:rPr>
        <w:t>финансовых</w:t>
      </w:r>
      <w:r>
        <w:rPr>
          <w:spacing w:val="-27"/>
          <w:sz w:val="28"/>
        </w:rPr>
        <w:t> </w:t>
      </w:r>
      <w:r>
        <w:rPr>
          <w:spacing w:val="-10"/>
          <w:sz w:val="28"/>
        </w:rPr>
        <w:t>организаций;</w:t>
      </w:r>
    </w:p>
    <w:p>
      <w:pPr>
        <w:pStyle w:val="BodyText"/>
        <w:spacing w:line="360" w:lineRule="auto" w:before="5"/>
        <w:ind w:left="112" w:right="115" w:firstLine="708"/>
        <w:jc w:val="both"/>
      </w:pPr>
      <w:r>
        <w:rPr>
          <w:spacing w:val="-6"/>
        </w:rPr>
        <w:t>3)направлять </w:t>
      </w:r>
      <w:r>
        <w:rPr>
          <w:spacing w:val="-7"/>
        </w:rPr>
        <w:t>своих </w:t>
      </w:r>
      <w:r>
        <w:rPr>
          <w:spacing w:val="-8"/>
        </w:rPr>
        <w:t>представителей </w:t>
      </w:r>
      <w:r>
        <w:rPr>
          <w:spacing w:val="-5"/>
        </w:rPr>
        <w:t>для </w:t>
      </w:r>
      <w:r>
        <w:rPr>
          <w:spacing w:val="-7"/>
        </w:rPr>
        <w:t>участия </w:t>
      </w:r>
      <w:r>
        <w:rPr/>
        <w:t>в </w:t>
      </w:r>
      <w:r>
        <w:rPr>
          <w:spacing w:val="-8"/>
        </w:rPr>
        <w:t>проводимых </w:t>
      </w:r>
      <w:r>
        <w:rPr>
          <w:spacing w:val="-9"/>
        </w:rPr>
        <w:t>некоммерческой</w:t>
      </w:r>
      <w:r>
        <w:rPr>
          <w:spacing w:val="52"/>
        </w:rPr>
        <w:t> </w:t>
      </w:r>
      <w:r>
        <w:rPr>
          <w:spacing w:val="-9"/>
        </w:rPr>
        <w:t>организацией мероприятиях;</w:t>
      </w:r>
    </w:p>
    <w:p>
      <w:pPr>
        <w:pStyle w:val="ListParagraph"/>
        <w:numPr>
          <w:ilvl w:val="0"/>
          <w:numId w:val="53"/>
        </w:numPr>
        <w:tabs>
          <w:tab w:pos="1124" w:val="left" w:leader="none"/>
        </w:tabs>
        <w:spacing w:line="360" w:lineRule="auto" w:before="7" w:after="0"/>
        <w:ind w:left="112" w:right="110" w:firstLine="708"/>
        <w:jc w:val="both"/>
        <w:rPr>
          <w:sz w:val="28"/>
        </w:rPr>
      </w:pPr>
      <w:r>
        <w:rPr>
          <w:spacing w:val="-4"/>
          <w:sz w:val="28"/>
        </w:rPr>
        <w:t>не </w:t>
      </w:r>
      <w:r>
        <w:rPr>
          <w:spacing w:val="-6"/>
          <w:sz w:val="28"/>
        </w:rPr>
        <w:t>чаще </w:t>
      </w:r>
      <w:r>
        <w:rPr>
          <w:spacing w:val="-7"/>
          <w:sz w:val="28"/>
        </w:rPr>
        <w:t>одного </w:t>
      </w:r>
      <w:r>
        <w:rPr>
          <w:spacing w:val="-6"/>
          <w:sz w:val="28"/>
        </w:rPr>
        <w:t>раза </w:t>
      </w:r>
      <w:r>
        <w:rPr>
          <w:sz w:val="28"/>
        </w:rPr>
        <w:t>в </w:t>
      </w:r>
      <w:r>
        <w:rPr>
          <w:spacing w:val="-5"/>
          <w:sz w:val="28"/>
        </w:rPr>
        <w:t>год </w:t>
      </w:r>
      <w:r>
        <w:rPr>
          <w:spacing w:val="-7"/>
          <w:sz w:val="28"/>
        </w:rPr>
        <w:t>проводить проверки </w:t>
      </w:r>
      <w:r>
        <w:rPr>
          <w:spacing w:val="-8"/>
          <w:sz w:val="28"/>
        </w:rPr>
        <w:t>соответствия </w:t>
      </w:r>
      <w:r>
        <w:rPr>
          <w:spacing w:val="-7"/>
          <w:sz w:val="28"/>
        </w:rPr>
        <w:t>деятельности </w:t>
      </w:r>
      <w:r>
        <w:rPr>
          <w:spacing w:val="-8"/>
          <w:sz w:val="28"/>
        </w:rPr>
        <w:t>некоммерческой организации, </w:t>
      </w:r>
      <w:r>
        <w:rPr>
          <w:sz w:val="28"/>
        </w:rPr>
        <w:t>в </w:t>
      </w:r>
      <w:r>
        <w:rPr>
          <w:spacing w:val="-5"/>
          <w:sz w:val="28"/>
        </w:rPr>
        <w:t>том </w:t>
      </w:r>
      <w:r>
        <w:rPr>
          <w:spacing w:val="-7"/>
          <w:sz w:val="28"/>
        </w:rPr>
        <w:t>числе </w:t>
      </w:r>
      <w:r>
        <w:rPr>
          <w:spacing w:val="-4"/>
          <w:sz w:val="28"/>
        </w:rPr>
        <w:t>по </w:t>
      </w:r>
      <w:r>
        <w:rPr>
          <w:spacing w:val="-8"/>
          <w:sz w:val="28"/>
        </w:rPr>
        <w:t>расходованию </w:t>
      </w:r>
      <w:r>
        <w:rPr>
          <w:spacing w:val="-9"/>
          <w:sz w:val="28"/>
        </w:rPr>
        <w:t>денежных средств </w:t>
      </w:r>
      <w:r>
        <w:rPr>
          <w:sz w:val="28"/>
        </w:rPr>
        <w:t>и </w:t>
      </w:r>
      <w:r>
        <w:rPr>
          <w:spacing w:val="-10"/>
          <w:sz w:val="28"/>
        </w:rPr>
        <w:t>использованию </w:t>
      </w:r>
      <w:r>
        <w:rPr>
          <w:spacing w:val="-8"/>
          <w:sz w:val="28"/>
        </w:rPr>
        <w:t>иного </w:t>
      </w:r>
      <w:r>
        <w:rPr>
          <w:spacing w:val="-10"/>
          <w:sz w:val="28"/>
        </w:rPr>
        <w:t>имущества, </w:t>
      </w:r>
      <w:r>
        <w:rPr>
          <w:spacing w:val="-8"/>
          <w:sz w:val="28"/>
        </w:rPr>
        <w:t>целям, </w:t>
      </w:r>
      <w:r>
        <w:rPr>
          <w:spacing w:val="-10"/>
          <w:sz w:val="28"/>
        </w:rPr>
        <w:t>предусмотренным </w:t>
      </w:r>
      <w:r>
        <w:rPr>
          <w:spacing w:val="-5"/>
          <w:sz w:val="28"/>
        </w:rPr>
        <w:t>ее </w:t>
      </w:r>
      <w:r>
        <w:rPr>
          <w:spacing w:val="-10"/>
          <w:sz w:val="28"/>
        </w:rPr>
        <w:t>учредительными документами, </w:t>
      </w:r>
      <w:r>
        <w:rPr>
          <w:sz w:val="28"/>
        </w:rPr>
        <w:t>в </w:t>
      </w:r>
      <w:r>
        <w:rPr>
          <w:spacing w:val="-9"/>
          <w:sz w:val="28"/>
        </w:rPr>
        <w:t>порядке, определяемом </w:t>
      </w:r>
      <w:r>
        <w:rPr>
          <w:spacing w:val="-10"/>
          <w:sz w:val="28"/>
        </w:rPr>
        <w:t>федеральным </w:t>
      </w:r>
      <w:r>
        <w:rPr>
          <w:spacing w:val="-9"/>
          <w:sz w:val="28"/>
        </w:rPr>
        <w:t>органом исполнительной  </w:t>
      </w:r>
      <w:r>
        <w:rPr>
          <w:spacing w:val="43"/>
          <w:sz w:val="28"/>
        </w:rPr>
        <w:t> </w:t>
      </w:r>
      <w:r>
        <w:rPr>
          <w:spacing w:val="-9"/>
          <w:sz w:val="28"/>
        </w:rPr>
        <w:t>власти,</w:t>
      </w:r>
    </w:p>
    <w:p>
      <w:pPr>
        <w:spacing w:after="0" w:line="360" w:lineRule="auto"/>
        <w:jc w:val="both"/>
        <w:rPr>
          <w:sz w:val="28"/>
        </w:rPr>
        <w:sectPr>
          <w:pgSz w:w="11900" w:h="16840"/>
          <w:pgMar w:top="1080" w:bottom="280" w:left="1020" w:right="720"/>
        </w:sectPr>
      </w:pPr>
    </w:p>
    <w:p>
      <w:pPr>
        <w:pStyle w:val="BodyText"/>
        <w:spacing w:before="45"/>
        <w:ind w:left="112" w:right="123"/>
      </w:pPr>
      <w:r>
        <w:rPr>
          <w:spacing w:val="-10"/>
        </w:rPr>
        <w:t>осуществляющим </w:t>
      </w:r>
      <w:r>
        <w:rPr>
          <w:spacing w:val="-9"/>
        </w:rPr>
        <w:t>функциипо нормативно-правовому регулированию </w:t>
      </w:r>
      <w:r>
        <w:rPr/>
        <w:t>в </w:t>
      </w:r>
      <w:r>
        <w:rPr>
          <w:spacing w:val="-8"/>
        </w:rPr>
        <w:t>сфере юстиции;</w:t>
      </w:r>
    </w:p>
    <w:p>
      <w:pPr>
        <w:pStyle w:val="ListParagraph"/>
        <w:numPr>
          <w:ilvl w:val="0"/>
          <w:numId w:val="53"/>
        </w:numPr>
        <w:tabs>
          <w:tab w:pos="1124" w:val="left" w:leader="none"/>
        </w:tabs>
        <w:spacing w:line="360" w:lineRule="auto" w:before="163" w:after="0"/>
        <w:ind w:left="112" w:right="113" w:firstLine="708"/>
        <w:jc w:val="both"/>
        <w:rPr>
          <w:sz w:val="28"/>
        </w:rPr>
      </w:pPr>
      <w:r>
        <w:rPr>
          <w:sz w:val="28"/>
        </w:rPr>
        <w:t>в </w:t>
      </w:r>
      <w:r>
        <w:rPr>
          <w:spacing w:val="-7"/>
          <w:sz w:val="28"/>
        </w:rPr>
        <w:t>случае выявления нарушения </w:t>
      </w:r>
      <w:r>
        <w:rPr>
          <w:spacing w:val="-8"/>
          <w:sz w:val="28"/>
        </w:rPr>
        <w:t>законодательства Российской </w:t>
      </w:r>
      <w:r>
        <w:rPr>
          <w:spacing w:val="-7"/>
          <w:sz w:val="28"/>
        </w:rPr>
        <w:t>Федерации </w:t>
      </w:r>
      <w:r>
        <w:rPr>
          <w:spacing w:val="-6"/>
          <w:sz w:val="28"/>
        </w:rPr>
        <w:t>или </w:t>
      </w:r>
      <w:r>
        <w:rPr>
          <w:spacing w:val="-7"/>
          <w:sz w:val="28"/>
        </w:rPr>
        <w:t>совершения некоммерческой организацией действий, противоречащих </w:t>
      </w:r>
      <w:r>
        <w:rPr>
          <w:spacing w:val="-6"/>
          <w:sz w:val="28"/>
        </w:rPr>
        <w:t>целям, </w:t>
      </w:r>
      <w:r>
        <w:rPr>
          <w:spacing w:val="-7"/>
          <w:sz w:val="28"/>
        </w:rPr>
        <w:t>предусмотренным </w:t>
      </w:r>
      <w:r>
        <w:rPr>
          <w:spacing w:val="-4"/>
          <w:sz w:val="28"/>
        </w:rPr>
        <w:t>ее </w:t>
      </w:r>
      <w:r>
        <w:rPr>
          <w:spacing w:val="-7"/>
          <w:sz w:val="28"/>
        </w:rPr>
        <w:t>учредительными документами, вынести </w:t>
      </w:r>
      <w:r>
        <w:rPr>
          <w:spacing w:val="-4"/>
          <w:sz w:val="28"/>
        </w:rPr>
        <w:t>ей </w:t>
      </w:r>
      <w:r>
        <w:rPr>
          <w:spacing w:val="-6"/>
          <w:sz w:val="28"/>
        </w:rPr>
        <w:t>письменное </w:t>
      </w:r>
      <w:r>
        <w:rPr>
          <w:spacing w:val="-7"/>
          <w:sz w:val="28"/>
        </w:rPr>
        <w:t>предупреждение </w:t>
      </w:r>
      <w:r>
        <w:rPr>
          <w:sz w:val="28"/>
        </w:rPr>
        <w:t>с </w:t>
      </w:r>
      <w:r>
        <w:rPr>
          <w:spacing w:val="-7"/>
          <w:sz w:val="28"/>
        </w:rPr>
        <w:t>указанием </w:t>
      </w:r>
      <w:r>
        <w:rPr>
          <w:spacing w:val="-5"/>
          <w:sz w:val="28"/>
        </w:rPr>
        <w:t>допущенногонарушения </w:t>
      </w:r>
      <w:r>
        <w:rPr>
          <w:sz w:val="28"/>
        </w:rPr>
        <w:t>и </w:t>
      </w:r>
      <w:r>
        <w:rPr>
          <w:spacing w:val="-4"/>
          <w:sz w:val="28"/>
        </w:rPr>
        <w:t>срока </w:t>
      </w:r>
      <w:r>
        <w:rPr>
          <w:sz w:val="28"/>
        </w:rPr>
        <w:t>его </w:t>
      </w:r>
      <w:r>
        <w:rPr>
          <w:spacing w:val="-3"/>
          <w:sz w:val="28"/>
        </w:rPr>
        <w:t>устранения, составляющего </w:t>
      </w:r>
      <w:r>
        <w:rPr>
          <w:sz w:val="28"/>
        </w:rPr>
        <w:t>не </w:t>
      </w:r>
      <w:r>
        <w:rPr>
          <w:spacing w:val="-3"/>
          <w:sz w:val="28"/>
        </w:rPr>
        <w:t>менее месяца.Предупреждение, вынесенное </w:t>
      </w:r>
      <w:r>
        <w:rPr>
          <w:sz w:val="28"/>
        </w:rPr>
        <w:t>некоммерческой организации,</w:t>
      </w:r>
      <w:r>
        <w:rPr>
          <w:spacing w:val="-1"/>
          <w:sz w:val="28"/>
        </w:rPr>
        <w:t> </w:t>
      </w:r>
      <w:r>
        <w:rPr>
          <w:spacing w:val="-5"/>
          <w:sz w:val="28"/>
        </w:rPr>
        <w:t>можетбыть</w:t>
      </w:r>
      <w:r>
        <w:rPr>
          <w:spacing w:val="-19"/>
          <w:sz w:val="28"/>
        </w:rPr>
        <w:t> </w:t>
      </w:r>
      <w:r>
        <w:rPr>
          <w:spacing w:val="-9"/>
          <w:sz w:val="28"/>
        </w:rPr>
        <w:t>обжаловано</w:t>
      </w:r>
      <w:r>
        <w:rPr>
          <w:spacing w:val="-17"/>
          <w:sz w:val="28"/>
        </w:rPr>
        <w:t> </w:t>
      </w:r>
      <w:r>
        <w:rPr>
          <w:sz w:val="28"/>
        </w:rPr>
        <w:t>в</w:t>
      </w:r>
      <w:r>
        <w:rPr>
          <w:spacing w:val="-19"/>
          <w:sz w:val="28"/>
        </w:rPr>
        <w:t> </w:t>
      </w:r>
      <w:r>
        <w:rPr>
          <w:spacing w:val="-9"/>
          <w:sz w:val="28"/>
        </w:rPr>
        <w:t>вышестоящий</w:t>
      </w:r>
      <w:r>
        <w:rPr>
          <w:spacing w:val="-17"/>
          <w:sz w:val="28"/>
        </w:rPr>
        <w:t> </w:t>
      </w:r>
      <w:r>
        <w:rPr>
          <w:spacing w:val="-9"/>
          <w:sz w:val="28"/>
        </w:rPr>
        <w:t>орган</w:t>
      </w:r>
      <w:r>
        <w:rPr>
          <w:spacing w:val="-17"/>
          <w:sz w:val="28"/>
        </w:rPr>
        <w:t> </w:t>
      </w:r>
      <w:r>
        <w:rPr>
          <w:spacing w:val="-7"/>
          <w:sz w:val="28"/>
        </w:rPr>
        <w:t>или</w:t>
      </w:r>
      <w:r>
        <w:rPr>
          <w:spacing w:val="-17"/>
          <w:sz w:val="28"/>
        </w:rPr>
        <w:t> </w:t>
      </w:r>
      <w:r>
        <w:rPr>
          <w:sz w:val="28"/>
        </w:rPr>
        <w:t>в</w:t>
      </w:r>
      <w:r>
        <w:rPr>
          <w:spacing w:val="-19"/>
          <w:sz w:val="28"/>
        </w:rPr>
        <w:t> </w:t>
      </w:r>
      <w:r>
        <w:rPr>
          <w:spacing w:val="-7"/>
          <w:sz w:val="28"/>
        </w:rPr>
        <w:t>суд.</w:t>
      </w:r>
    </w:p>
    <w:p>
      <w:pPr>
        <w:pStyle w:val="BodyText"/>
        <w:spacing w:line="360" w:lineRule="auto" w:before="5"/>
        <w:ind w:left="112" w:right="108" w:firstLine="708"/>
        <w:jc w:val="both"/>
      </w:pPr>
      <w:r>
        <w:rPr/>
        <w:t>В </w:t>
      </w:r>
      <w:r>
        <w:rPr>
          <w:spacing w:val="-7"/>
        </w:rPr>
        <w:t>случае выявления нарушения </w:t>
      </w:r>
      <w:r>
        <w:rPr>
          <w:spacing w:val="-8"/>
        </w:rPr>
        <w:t>законодательства Российской </w:t>
      </w:r>
      <w:r>
        <w:rPr>
          <w:spacing w:val="-7"/>
        </w:rPr>
        <w:t>Федерации </w:t>
      </w:r>
      <w:r>
        <w:rPr>
          <w:spacing w:val="-6"/>
        </w:rPr>
        <w:t>или </w:t>
      </w:r>
      <w:r>
        <w:rPr>
          <w:spacing w:val="-8"/>
        </w:rPr>
        <w:t>совершения </w:t>
      </w:r>
      <w:r>
        <w:rPr>
          <w:spacing w:val="-9"/>
        </w:rPr>
        <w:t>филиалом </w:t>
      </w:r>
      <w:r>
        <w:rPr>
          <w:spacing w:val="-6"/>
        </w:rPr>
        <w:t>или </w:t>
      </w:r>
      <w:r>
        <w:rPr>
          <w:spacing w:val="-9"/>
        </w:rPr>
        <w:t>представительством иностранной некоммерческой неправительственной</w:t>
      </w:r>
      <w:r>
        <w:rPr>
          <w:spacing w:val="52"/>
        </w:rPr>
        <w:t> </w:t>
      </w:r>
      <w:r>
        <w:rPr>
          <w:spacing w:val="-8"/>
        </w:rPr>
        <w:t>организации действий, </w:t>
      </w:r>
      <w:r>
        <w:rPr>
          <w:spacing w:val="-9"/>
        </w:rPr>
        <w:t>противоречащих</w:t>
      </w:r>
      <w:r>
        <w:rPr>
          <w:spacing w:val="52"/>
        </w:rPr>
        <w:t> </w:t>
      </w:r>
      <w:r>
        <w:rPr>
          <w:spacing w:val="-8"/>
        </w:rPr>
        <w:t>заявленным </w:t>
      </w:r>
      <w:r>
        <w:rPr>
          <w:spacing w:val="-7"/>
        </w:rPr>
        <w:t>целям </w:t>
      </w:r>
      <w:r>
        <w:rPr/>
        <w:t>и </w:t>
      </w:r>
      <w:r>
        <w:rPr>
          <w:spacing w:val="-11"/>
        </w:rPr>
        <w:t>задачам, </w:t>
      </w:r>
      <w:r>
        <w:rPr>
          <w:spacing w:val="-12"/>
        </w:rPr>
        <w:t>уполномоченный </w:t>
      </w:r>
      <w:r>
        <w:rPr>
          <w:spacing w:val="-11"/>
        </w:rPr>
        <w:t>орган вправе вынести </w:t>
      </w:r>
      <w:r>
        <w:rPr>
          <w:spacing w:val="-12"/>
        </w:rPr>
        <w:t>руководителю </w:t>
      </w:r>
      <w:r>
        <w:rPr>
          <w:spacing w:val="-9"/>
        </w:rPr>
        <w:t>соответствующего </w:t>
      </w:r>
      <w:r>
        <w:rPr>
          <w:spacing w:val="-8"/>
        </w:rPr>
        <w:t>структурного </w:t>
      </w:r>
      <w:r>
        <w:rPr>
          <w:spacing w:val="-9"/>
        </w:rPr>
        <w:t>подразделения </w:t>
      </w:r>
      <w:r>
        <w:rPr>
          <w:spacing w:val="-8"/>
        </w:rPr>
        <w:t>иностранной </w:t>
      </w:r>
      <w:r>
        <w:rPr>
          <w:spacing w:val="-9"/>
        </w:rPr>
        <w:t>некоммерческой неправительственной </w:t>
      </w:r>
      <w:r>
        <w:rPr>
          <w:spacing w:val="-8"/>
        </w:rPr>
        <w:t>организации письменное </w:t>
      </w:r>
      <w:r>
        <w:rPr>
          <w:spacing w:val="-9"/>
        </w:rPr>
        <w:t>предупреждение</w:t>
      </w:r>
      <w:r>
        <w:rPr>
          <w:spacing w:val="52"/>
        </w:rPr>
        <w:t> </w:t>
      </w:r>
      <w:r>
        <w:rPr/>
        <w:t>с </w:t>
      </w:r>
      <w:r>
        <w:rPr>
          <w:spacing w:val="-8"/>
        </w:rPr>
        <w:t>указанием </w:t>
      </w:r>
      <w:r>
        <w:rPr>
          <w:spacing w:val="-9"/>
        </w:rPr>
        <w:t>допущенного</w:t>
      </w:r>
      <w:r>
        <w:rPr>
          <w:spacing w:val="52"/>
        </w:rPr>
        <w:t> </w:t>
      </w:r>
      <w:r>
        <w:rPr>
          <w:spacing w:val="-8"/>
        </w:rPr>
        <w:t>нарушения </w:t>
      </w:r>
      <w:r>
        <w:rPr/>
        <w:t>и </w:t>
      </w:r>
      <w:r>
        <w:rPr>
          <w:spacing w:val="-7"/>
        </w:rPr>
        <w:t>срока </w:t>
      </w:r>
      <w:r>
        <w:rPr>
          <w:spacing w:val="-6"/>
        </w:rPr>
        <w:t>его </w:t>
      </w:r>
      <w:r>
        <w:rPr>
          <w:spacing w:val="-8"/>
        </w:rPr>
        <w:t>устранения, </w:t>
      </w:r>
      <w:r>
        <w:rPr>
          <w:spacing w:val="-9"/>
        </w:rPr>
        <w:t>составляющего </w:t>
      </w:r>
      <w:r>
        <w:rPr>
          <w:spacing w:val="-5"/>
        </w:rPr>
        <w:t>не </w:t>
      </w:r>
      <w:r>
        <w:rPr>
          <w:spacing w:val="-8"/>
        </w:rPr>
        <w:t>менее месяца. </w:t>
      </w:r>
      <w:r>
        <w:rPr>
          <w:spacing w:val="-9"/>
        </w:rPr>
        <w:t>Предупреждение, </w:t>
      </w:r>
      <w:r>
        <w:rPr>
          <w:spacing w:val="-8"/>
        </w:rPr>
        <w:t>вынесенное руководителю </w:t>
      </w:r>
      <w:r>
        <w:rPr>
          <w:spacing w:val="-9"/>
        </w:rPr>
        <w:t>соответствующего</w:t>
      </w:r>
      <w:r>
        <w:rPr>
          <w:spacing w:val="52"/>
        </w:rPr>
        <w:t> </w:t>
      </w:r>
      <w:r>
        <w:rPr>
          <w:spacing w:val="-8"/>
        </w:rPr>
        <w:t>структурного </w:t>
      </w:r>
      <w:r>
        <w:rPr>
          <w:spacing w:val="-9"/>
        </w:rPr>
        <w:t>подразделения</w:t>
      </w:r>
      <w:r>
        <w:rPr>
          <w:spacing w:val="52"/>
        </w:rPr>
        <w:t> </w:t>
      </w:r>
      <w:r>
        <w:rPr>
          <w:spacing w:val="-8"/>
        </w:rPr>
        <w:t>иностранной </w:t>
      </w:r>
      <w:r>
        <w:rPr>
          <w:spacing w:val="-9"/>
        </w:rPr>
        <w:t>некоммерческой неправительственной </w:t>
      </w:r>
      <w:r>
        <w:rPr>
          <w:spacing w:val="-8"/>
        </w:rPr>
        <w:t>организации, может </w:t>
      </w:r>
      <w:r>
        <w:rPr>
          <w:spacing w:val="-6"/>
        </w:rPr>
        <w:t>быть </w:t>
      </w:r>
      <w:r>
        <w:rPr>
          <w:spacing w:val="-9"/>
        </w:rPr>
        <w:t>обжаловано </w:t>
      </w:r>
      <w:r>
        <w:rPr/>
        <w:t>в </w:t>
      </w:r>
      <w:r>
        <w:rPr>
          <w:spacing w:val="-8"/>
        </w:rPr>
        <w:t>вышестоящий орган </w:t>
      </w:r>
      <w:r>
        <w:rPr>
          <w:spacing w:val="-6"/>
        </w:rPr>
        <w:t>или </w:t>
      </w:r>
      <w:r>
        <w:rPr/>
        <w:t>в </w:t>
      </w:r>
      <w:r>
        <w:rPr>
          <w:spacing w:val="-6"/>
        </w:rPr>
        <w:t>суд.</w:t>
      </w:r>
    </w:p>
    <w:p>
      <w:pPr>
        <w:spacing w:after="0" w:line="360" w:lineRule="auto"/>
        <w:jc w:val="both"/>
        <w:sectPr>
          <w:pgSz w:w="11900" w:h="16840"/>
          <w:pgMar w:top="1080" w:bottom="280" w:left="1020" w:right="720"/>
        </w:sectPr>
      </w:pPr>
    </w:p>
    <w:p>
      <w:pPr>
        <w:pStyle w:val="Heading1"/>
        <w:spacing w:line="362" w:lineRule="auto"/>
        <w:ind w:left="3875" w:right="1116" w:hanging="2739"/>
      </w:pPr>
      <w:r>
        <w:rPr/>
        <w:t>ТЕМА 9. БУХГАЛТЕРСКИЙ УЧЕТ В НЕКОММЕРЧЕСКИХ ОРГАНИЗАЦИЯХ</w:t>
      </w:r>
    </w:p>
    <w:p>
      <w:pPr>
        <w:pStyle w:val="BodyText"/>
        <w:rPr>
          <w:b/>
        </w:rPr>
      </w:pPr>
    </w:p>
    <w:p>
      <w:pPr>
        <w:pStyle w:val="ListParagraph"/>
        <w:numPr>
          <w:ilvl w:val="0"/>
          <w:numId w:val="54"/>
        </w:numPr>
        <w:tabs>
          <w:tab w:pos="879" w:val="left" w:leader="none"/>
        </w:tabs>
        <w:spacing w:line="360" w:lineRule="auto" w:before="162" w:after="0"/>
        <w:ind w:left="4262" w:right="588" w:hanging="3665"/>
        <w:jc w:val="left"/>
        <w:rPr>
          <w:b/>
          <w:sz w:val="28"/>
        </w:rPr>
      </w:pPr>
      <w:r>
        <w:rPr>
          <w:b/>
          <w:sz w:val="28"/>
        </w:rPr>
        <w:t>Нормативное </w:t>
      </w:r>
      <w:r>
        <w:rPr>
          <w:b/>
          <w:sz w:val="28"/>
        </w:rPr>
        <w:t>регулирование </w:t>
      </w:r>
      <w:r>
        <w:rPr>
          <w:b/>
          <w:sz w:val="28"/>
        </w:rPr>
        <w:t>бухгалтерского </w:t>
      </w:r>
      <w:r>
        <w:rPr>
          <w:b/>
          <w:sz w:val="28"/>
        </w:rPr>
        <w:t>учета </w:t>
      </w:r>
      <w:r>
        <w:rPr>
          <w:b/>
          <w:sz w:val="28"/>
        </w:rPr>
        <w:t>некоммерческих </w:t>
      </w:r>
      <w:r>
        <w:rPr>
          <w:b/>
          <w:sz w:val="28"/>
        </w:rPr>
        <w:t>организаций</w:t>
      </w:r>
    </w:p>
    <w:p>
      <w:pPr>
        <w:pStyle w:val="BodyText"/>
        <w:spacing w:line="360" w:lineRule="auto" w:before="3"/>
        <w:ind w:left="112" w:right="99" w:firstLine="708"/>
        <w:jc w:val="both"/>
      </w:pPr>
      <w:r>
        <w:rPr/>
        <w:t>Некоммерческие организации, как все организации, осуществляющие свою деятельность на территории Российской Федерации, обязаны организовать и  вести бухгалтерский учет в соответствии с требованиями Федерального закона от 06.12.2011 г. № 402-ФЗ «О бухгалтерском учете» (далее – Закон №</w:t>
      </w:r>
      <w:r>
        <w:rPr>
          <w:spacing w:val="-21"/>
        </w:rPr>
        <w:t> </w:t>
      </w:r>
      <w:r>
        <w:rPr/>
        <w:t>129-ФЗ).</w:t>
      </w:r>
    </w:p>
    <w:p>
      <w:pPr>
        <w:pStyle w:val="BodyText"/>
        <w:spacing w:line="360" w:lineRule="auto" w:before="7"/>
        <w:ind w:left="112" w:right="100" w:firstLine="708"/>
        <w:jc w:val="both"/>
      </w:pPr>
      <w:r>
        <w:rPr/>
        <w:t>Бухгалтерский учет ведется в соответствии с правовыми актами, утвержденными Министерством финансов РФ как государственным органом, регулирующим данную сферу хозяйственной деятельности, основными из них являются:</w:t>
      </w:r>
    </w:p>
    <w:p>
      <w:pPr>
        <w:pStyle w:val="ListParagraph"/>
        <w:numPr>
          <w:ilvl w:val="1"/>
          <w:numId w:val="54"/>
        </w:numPr>
        <w:tabs>
          <w:tab w:pos="1443" w:val="left" w:leader="none"/>
        </w:tabs>
        <w:spacing w:line="360" w:lineRule="auto" w:before="7" w:after="0"/>
        <w:ind w:left="112" w:right="100" w:firstLine="708"/>
        <w:jc w:val="both"/>
        <w:rPr>
          <w:sz w:val="28"/>
        </w:rPr>
      </w:pPr>
      <w:r>
        <w:rPr>
          <w:sz w:val="28"/>
        </w:rPr>
        <w:t>План счетов бухгалтерского учета финансово-хозяйственной деятельности организаций и инструкция по его применению, утвержденный Приказом Минфина РФ от 31.10.2000 г.</w:t>
      </w:r>
      <w:r>
        <w:rPr>
          <w:spacing w:val="-12"/>
          <w:sz w:val="28"/>
        </w:rPr>
        <w:t> </w:t>
      </w:r>
      <w:r>
        <w:rPr>
          <w:sz w:val="28"/>
        </w:rPr>
        <w:t>№94н;</w:t>
      </w:r>
    </w:p>
    <w:p>
      <w:pPr>
        <w:pStyle w:val="ListParagraph"/>
        <w:numPr>
          <w:ilvl w:val="1"/>
          <w:numId w:val="54"/>
        </w:numPr>
        <w:tabs>
          <w:tab w:pos="1129" w:val="left" w:leader="none"/>
        </w:tabs>
        <w:spacing w:line="360" w:lineRule="auto" w:before="5" w:after="0"/>
        <w:ind w:left="112" w:right="99" w:firstLine="708"/>
        <w:jc w:val="both"/>
        <w:rPr>
          <w:sz w:val="28"/>
        </w:rPr>
      </w:pPr>
      <w:r>
        <w:rPr>
          <w:sz w:val="28"/>
        </w:rPr>
        <w:t>Положение по ведению бухгалтерского учета и бухгалтерской отчетности в Российской Федерации, утвержденное Приказом Минфина РФ от 29.07.1998   </w:t>
      </w:r>
      <w:r>
        <w:rPr>
          <w:spacing w:val="38"/>
          <w:sz w:val="28"/>
        </w:rPr>
        <w:t> </w:t>
      </w:r>
      <w:r>
        <w:rPr>
          <w:sz w:val="28"/>
        </w:rPr>
        <w:t>г.</w:t>
      </w:r>
    </w:p>
    <w:p>
      <w:pPr>
        <w:pStyle w:val="BodyText"/>
        <w:spacing w:before="7"/>
        <w:ind w:left="112" w:right="104"/>
      </w:pPr>
      <w:r>
        <w:rPr/>
        <w:t>№ 34н (с изменениями и дополнениями);</w:t>
      </w:r>
    </w:p>
    <w:p>
      <w:pPr>
        <w:pStyle w:val="ListParagraph"/>
        <w:numPr>
          <w:ilvl w:val="1"/>
          <w:numId w:val="54"/>
        </w:numPr>
        <w:tabs>
          <w:tab w:pos="1182" w:val="left" w:leader="none"/>
        </w:tabs>
        <w:spacing w:line="360" w:lineRule="auto" w:before="160" w:after="0"/>
        <w:ind w:left="112" w:right="98" w:firstLine="708"/>
        <w:jc w:val="both"/>
        <w:rPr>
          <w:sz w:val="28"/>
        </w:rPr>
      </w:pPr>
      <w:r>
        <w:rPr>
          <w:sz w:val="28"/>
        </w:rPr>
        <w:t>Положение по бухгалтерскому учету «Учетная политика организации» ПБУ 1/2008, утвержденное Приказом Минфина РФ от 06.10.2008 г. №</w:t>
      </w:r>
      <w:r>
        <w:rPr>
          <w:spacing w:val="-22"/>
          <w:sz w:val="28"/>
        </w:rPr>
        <w:t> </w:t>
      </w:r>
      <w:r>
        <w:rPr>
          <w:sz w:val="28"/>
        </w:rPr>
        <w:t>106н;</w:t>
      </w:r>
    </w:p>
    <w:p>
      <w:pPr>
        <w:pStyle w:val="ListParagraph"/>
        <w:numPr>
          <w:ilvl w:val="1"/>
          <w:numId w:val="54"/>
        </w:numPr>
        <w:tabs>
          <w:tab w:pos="1321" w:val="left" w:leader="none"/>
        </w:tabs>
        <w:spacing w:line="360" w:lineRule="auto" w:before="5" w:after="0"/>
        <w:ind w:left="112" w:right="99" w:firstLine="708"/>
        <w:jc w:val="both"/>
        <w:rPr>
          <w:sz w:val="28"/>
        </w:rPr>
      </w:pPr>
      <w:r>
        <w:rPr>
          <w:sz w:val="28"/>
        </w:rPr>
        <w:t>Положение по бухгалтерскому учету «Бухгалтерская отчетность организации», ПБУ 4/99, утвержденное Приказом Министерства финансов РФ от 06.07.1999 г. № 43н (с изменениями и</w:t>
      </w:r>
      <w:r>
        <w:rPr>
          <w:spacing w:val="-16"/>
          <w:sz w:val="28"/>
        </w:rPr>
        <w:t> </w:t>
      </w:r>
      <w:r>
        <w:rPr>
          <w:sz w:val="28"/>
        </w:rPr>
        <w:t>дополнениями);</w:t>
      </w:r>
    </w:p>
    <w:p>
      <w:pPr>
        <w:pStyle w:val="ListParagraph"/>
        <w:numPr>
          <w:ilvl w:val="1"/>
          <w:numId w:val="54"/>
        </w:numPr>
        <w:tabs>
          <w:tab w:pos="1134" w:val="left" w:leader="none"/>
        </w:tabs>
        <w:spacing w:line="360" w:lineRule="auto" w:before="5" w:after="0"/>
        <w:ind w:left="112" w:right="99" w:firstLine="708"/>
        <w:jc w:val="both"/>
        <w:rPr>
          <w:sz w:val="28"/>
        </w:rPr>
      </w:pPr>
      <w:r>
        <w:rPr>
          <w:sz w:val="28"/>
        </w:rPr>
        <w:t>Положение по бухгалтерскому учету «Учет основных средств» ПБУ 6/01, утвержденное приказом Минфина России от 30.03.2001 г. №</w:t>
      </w:r>
      <w:r>
        <w:rPr>
          <w:spacing w:val="-18"/>
          <w:sz w:val="28"/>
        </w:rPr>
        <w:t> </w:t>
      </w:r>
      <w:r>
        <w:rPr>
          <w:sz w:val="28"/>
        </w:rPr>
        <w:t>26н;</w:t>
      </w:r>
    </w:p>
    <w:p>
      <w:pPr>
        <w:pStyle w:val="ListParagraph"/>
        <w:numPr>
          <w:ilvl w:val="1"/>
          <w:numId w:val="54"/>
        </w:numPr>
        <w:tabs>
          <w:tab w:pos="1196" w:val="left" w:leader="none"/>
        </w:tabs>
        <w:spacing w:line="360" w:lineRule="auto" w:before="7" w:after="0"/>
        <w:ind w:left="112" w:right="98" w:firstLine="708"/>
        <w:jc w:val="both"/>
        <w:rPr>
          <w:sz w:val="28"/>
        </w:rPr>
      </w:pPr>
      <w:r>
        <w:rPr>
          <w:sz w:val="28"/>
        </w:rPr>
        <w:t>Положение по бухгалтерскому учету «Учет нематериальных активов» ПБУ 14/2007, утвержденное Приказом Минфина России от 27.12.2007 г. №</w:t>
      </w:r>
      <w:r>
        <w:rPr>
          <w:spacing w:val="-24"/>
          <w:sz w:val="28"/>
        </w:rPr>
        <w:t> </w:t>
      </w:r>
      <w:r>
        <w:rPr>
          <w:sz w:val="28"/>
        </w:rPr>
        <w:t>153н;</w:t>
      </w:r>
    </w:p>
    <w:p>
      <w:pPr>
        <w:spacing w:after="0" w:line="360" w:lineRule="auto"/>
        <w:jc w:val="both"/>
        <w:rPr>
          <w:sz w:val="28"/>
        </w:rPr>
        <w:sectPr>
          <w:pgSz w:w="11900" w:h="16840"/>
          <w:pgMar w:top="1080" w:bottom="280" w:left="1020" w:right="740"/>
        </w:sectPr>
      </w:pPr>
    </w:p>
    <w:p>
      <w:pPr>
        <w:pStyle w:val="ListParagraph"/>
        <w:numPr>
          <w:ilvl w:val="1"/>
          <w:numId w:val="54"/>
        </w:numPr>
        <w:tabs>
          <w:tab w:pos="1560" w:val="left" w:leader="none"/>
        </w:tabs>
        <w:spacing w:line="360" w:lineRule="auto" w:before="45" w:after="0"/>
        <w:ind w:left="212" w:right="220" w:firstLine="708"/>
        <w:jc w:val="both"/>
        <w:rPr>
          <w:sz w:val="28"/>
        </w:rPr>
      </w:pPr>
      <w:r>
        <w:rPr>
          <w:sz w:val="28"/>
        </w:rPr>
        <w:t>Положение по бухгалтерскому учету «Учет материально- производственных запасов» ПБУ 5/01, утвержденное Приказом Минфина России от 09.06.2001 г. №</w:t>
      </w:r>
      <w:r>
        <w:rPr>
          <w:spacing w:val="-7"/>
          <w:sz w:val="28"/>
        </w:rPr>
        <w:t> </w:t>
      </w:r>
      <w:r>
        <w:rPr>
          <w:sz w:val="28"/>
        </w:rPr>
        <w:t>44н;</w:t>
      </w:r>
    </w:p>
    <w:p>
      <w:pPr>
        <w:pStyle w:val="ListParagraph"/>
        <w:numPr>
          <w:ilvl w:val="1"/>
          <w:numId w:val="54"/>
        </w:numPr>
        <w:tabs>
          <w:tab w:pos="1270" w:val="left" w:leader="none"/>
        </w:tabs>
        <w:spacing w:line="360" w:lineRule="auto" w:before="5" w:after="0"/>
        <w:ind w:left="212" w:right="221" w:firstLine="708"/>
        <w:jc w:val="both"/>
        <w:rPr>
          <w:sz w:val="28"/>
        </w:rPr>
      </w:pPr>
      <w:r>
        <w:rPr>
          <w:sz w:val="28"/>
        </w:rPr>
        <w:t>Положение по бухгалтерскому учету «Доходы организации» ПБУ 9/99, утвержденное Приказом Минфина России от 06.05.1999 №</w:t>
      </w:r>
      <w:r>
        <w:rPr>
          <w:spacing w:val="-22"/>
          <w:sz w:val="28"/>
        </w:rPr>
        <w:t> </w:t>
      </w:r>
      <w:r>
        <w:rPr>
          <w:sz w:val="28"/>
        </w:rPr>
        <w:t>32н;</w:t>
      </w:r>
    </w:p>
    <w:p>
      <w:pPr>
        <w:pStyle w:val="ListParagraph"/>
        <w:numPr>
          <w:ilvl w:val="1"/>
          <w:numId w:val="54"/>
        </w:numPr>
        <w:tabs>
          <w:tab w:pos="1243" w:val="left" w:leader="none"/>
        </w:tabs>
        <w:spacing w:line="360" w:lineRule="auto" w:before="7" w:after="0"/>
        <w:ind w:left="212" w:right="219" w:firstLine="708"/>
        <w:jc w:val="both"/>
        <w:rPr>
          <w:sz w:val="28"/>
        </w:rPr>
      </w:pPr>
      <w:r>
        <w:rPr>
          <w:sz w:val="28"/>
        </w:rPr>
        <w:t>Положение по бухгалтерскому учету «Расходы организации» ПБУ 10/99, утвержденное Приказом Минфина России от 06.05.1999 №</w:t>
      </w:r>
      <w:r>
        <w:rPr>
          <w:spacing w:val="-22"/>
          <w:sz w:val="28"/>
        </w:rPr>
        <w:t> </w:t>
      </w:r>
      <w:r>
        <w:rPr>
          <w:sz w:val="28"/>
        </w:rPr>
        <w:t>33н;</w:t>
      </w:r>
    </w:p>
    <w:p>
      <w:pPr>
        <w:pStyle w:val="ListParagraph"/>
        <w:numPr>
          <w:ilvl w:val="1"/>
          <w:numId w:val="54"/>
        </w:numPr>
        <w:tabs>
          <w:tab w:pos="1457" w:val="left" w:leader="none"/>
        </w:tabs>
        <w:spacing w:line="360" w:lineRule="auto" w:before="5" w:after="0"/>
        <w:ind w:left="212" w:right="222" w:firstLine="708"/>
        <w:jc w:val="both"/>
        <w:rPr>
          <w:sz w:val="28"/>
        </w:rPr>
      </w:pPr>
      <w:r>
        <w:rPr>
          <w:sz w:val="28"/>
        </w:rPr>
        <w:t>Положение по бухгалтерскому учету «Учет расходов по налогу на прибыль» ПБУ 18/02, утвержденное Приказом Минфина России от 19.11.2002 № 114н;</w:t>
      </w:r>
    </w:p>
    <w:p>
      <w:pPr>
        <w:pStyle w:val="ListParagraph"/>
        <w:numPr>
          <w:ilvl w:val="1"/>
          <w:numId w:val="54"/>
        </w:numPr>
        <w:tabs>
          <w:tab w:pos="1452" w:val="left" w:leader="none"/>
        </w:tabs>
        <w:spacing w:line="360" w:lineRule="auto" w:before="5" w:after="0"/>
        <w:ind w:left="212" w:right="221" w:firstLine="708"/>
        <w:jc w:val="both"/>
        <w:rPr>
          <w:sz w:val="28"/>
        </w:rPr>
      </w:pPr>
      <w:r>
        <w:rPr>
          <w:sz w:val="28"/>
        </w:rPr>
        <w:t>Положение по бухгалтерскому учету «Учет финансовых вложений» ПБУ 19/02, утвержденное Приказом Минфина России от 10.12.2002 №</w:t>
      </w:r>
      <w:r>
        <w:rPr>
          <w:spacing w:val="-21"/>
          <w:sz w:val="28"/>
        </w:rPr>
        <w:t> </w:t>
      </w:r>
      <w:r>
        <w:rPr>
          <w:sz w:val="28"/>
        </w:rPr>
        <w:t>126н;</w:t>
      </w:r>
    </w:p>
    <w:p>
      <w:pPr>
        <w:pStyle w:val="BodyText"/>
        <w:spacing w:line="360" w:lineRule="auto" w:before="5"/>
        <w:ind w:left="212" w:right="219" w:firstLine="708"/>
        <w:jc w:val="both"/>
      </w:pPr>
      <w:r>
        <w:rPr/>
        <w:t>Некоммерческая организация ведет бухгалтерский учет имущества, обязательств и хозяйственных операций (фактов хозяйственной деятельности) путем двойной записи на взаимосвязанных счетах бухгалтерского учета, включенных в рабочий план счетов бухгалтерского учета.</w:t>
      </w:r>
    </w:p>
    <w:p>
      <w:pPr>
        <w:pStyle w:val="BodyText"/>
        <w:spacing w:line="360" w:lineRule="auto" w:before="5"/>
        <w:ind w:left="212" w:right="219" w:firstLine="708"/>
        <w:jc w:val="both"/>
      </w:pPr>
      <w:r>
        <w:rPr/>
        <w:t>Для некоммерческой организации можно рекомендовать использовать следующий план счетов бухгалтерского учета (табл. 1).</w:t>
      </w:r>
    </w:p>
    <w:p>
      <w:pPr>
        <w:pStyle w:val="BodyText"/>
        <w:spacing w:before="7"/>
        <w:ind w:left="236"/>
      </w:pPr>
      <w:r>
        <w:rPr/>
        <w:t>Таблица 1 – Рабочий план бухгалтерского учета для некоммерческой организации</w:t>
      </w:r>
    </w:p>
    <w:p>
      <w:pPr>
        <w:pStyle w:val="BodyText"/>
        <w:spacing w:before="6"/>
        <w:rPr>
          <w:sz w:val="14"/>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1"/>
        <w:gridCol w:w="4706"/>
        <w:gridCol w:w="4250"/>
      </w:tblGrid>
      <w:tr>
        <w:trPr>
          <w:trHeight w:val="977" w:hRule="exact"/>
        </w:trPr>
        <w:tc>
          <w:tcPr>
            <w:tcW w:w="1181" w:type="dxa"/>
          </w:tcPr>
          <w:p>
            <w:pPr>
              <w:pStyle w:val="TableParagraph"/>
              <w:spacing w:line="360" w:lineRule="auto"/>
              <w:ind w:left="266" w:right="176" w:hanging="75"/>
              <w:rPr>
                <w:sz w:val="28"/>
              </w:rPr>
            </w:pPr>
            <w:r>
              <w:rPr>
                <w:sz w:val="28"/>
              </w:rPr>
              <w:t>Номер счета</w:t>
            </w:r>
          </w:p>
        </w:tc>
        <w:tc>
          <w:tcPr>
            <w:tcW w:w="4706" w:type="dxa"/>
          </w:tcPr>
          <w:p>
            <w:pPr>
              <w:pStyle w:val="TableParagraph"/>
              <w:spacing w:line="315" w:lineRule="exact"/>
              <w:ind w:left="1435" w:right="136"/>
              <w:rPr>
                <w:sz w:val="28"/>
              </w:rPr>
            </w:pPr>
            <w:r>
              <w:rPr>
                <w:sz w:val="28"/>
              </w:rPr>
              <w:t>Название счета</w:t>
            </w:r>
          </w:p>
        </w:tc>
        <w:tc>
          <w:tcPr>
            <w:tcW w:w="4250" w:type="dxa"/>
          </w:tcPr>
          <w:p>
            <w:pPr>
              <w:pStyle w:val="TableParagraph"/>
              <w:spacing w:line="315" w:lineRule="exact"/>
              <w:ind w:left="967" w:right="962"/>
              <w:jc w:val="center"/>
              <w:rPr>
                <w:sz w:val="28"/>
              </w:rPr>
            </w:pPr>
            <w:r>
              <w:rPr>
                <w:sz w:val="28"/>
              </w:rPr>
              <w:t>Сфера применения</w:t>
            </w:r>
          </w:p>
        </w:tc>
      </w:tr>
      <w:tr>
        <w:trPr>
          <w:trHeight w:val="492" w:hRule="exact"/>
        </w:trPr>
        <w:tc>
          <w:tcPr>
            <w:tcW w:w="1181" w:type="dxa"/>
          </w:tcPr>
          <w:p>
            <w:pPr>
              <w:pStyle w:val="TableParagraph"/>
              <w:spacing w:line="315" w:lineRule="exact"/>
              <w:ind w:left="0" w:right="512"/>
              <w:jc w:val="right"/>
              <w:rPr>
                <w:sz w:val="28"/>
              </w:rPr>
            </w:pPr>
            <w:r>
              <w:rPr>
                <w:w w:val="100"/>
                <w:sz w:val="28"/>
              </w:rPr>
              <w:t>1</w:t>
            </w:r>
          </w:p>
        </w:tc>
        <w:tc>
          <w:tcPr>
            <w:tcW w:w="4706" w:type="dxa"/>
          </w:tcPr>
          <w:p>
            <w:pPr>
              <w:pStyle w:val="TableParagraph"/>
              <w:spacing w:line="315" w:lineRule="exact"/>
              <w:ind w:left="2"/>
              <w:jc w:val="center"/>
              <w:rPr>
                <w:sz w:val="28"/>
              </w:rPr>
            </w:pPr>
            <w:r>
              <w:rPr>
                <w:w w:val="100"/>
                <w:sz w:val="28"/>
              </w:rPr>
              <w:t>2</w:t>
            </w:r>
          </w:p>
        </w:tc>
        <w:tc>
          <w:tcPr>
            <w:tcW w:w="4250" w:type="dxa"/>
          </w:tcPr>
          <w:p>
            <w:pPr>
              <w:pStyle w:val="TableParagraph"/>
              <w:spacing w:line="315" w:lineRule="exact"/>
              <w:ind w:left="7"/>
              <w:jc w:val="center"/>
              <w:rPr>
                <w:sz w:val="28"/>
              </w:rPr>
            </w:pPr>
            <w:r>
              <w:rPr>
                <w:w w:val="100"/>
                <w:sz w:val="28"/>
              </w:rPr>
              <w:t>3</w:t>
            </w:r>
          </w:p>
        </w:tc>
      </w:tr>
      <w:tr>
        <w:trPr>
          <w:trHeight w:val="2909" w:hRule="exact"/>
        </w:trPr>
        <w:tc>
          <w:tcPr>
            <w:tcW w:w="1181" w:type="dxa"/>
          </w:tcPr>
          <w:p>
            <w:pPr>
              <w:pStyle w:val="TableParagraph"/>
              <w:spacing w:line="315" w:lineRule="exact"/>
              <w:ind w:left="0" w:right="443"/>
              <w:jc w:val="right"/>
              <w:rPr>
                <w:sz w:val="28"/>
              </w:rPr>
            </w:pPr>
            <w:r>
              <w:rPr>
                <w:sz w:val="28"/>
              </w:rPr>
              <w:t>01</w:t>
            </w:r>
          </w:p>
        </w:tc>
        <w:tc>
          <w:tcPr>
            <w:tcW w:w="4706" w:type="dxa"/>
          </w:tcPr>
          <w:p>
            <w:pPr>
              <w:pStyle w:val="TableParagraph"/>
              <w:spacing w:line="315" w:lineRule="exact"/>
              <w:ind w:right="136"/>
              <w:rPr>
                <w:sz w:val="28"/>
              </w:rPr>
            </w:pPr>
            <w:r>
              <w:rPr>
                <w:sz w:val="28"/>
              </w:rPr>
              <w:t>«Основные средства» субсчета:</w:t>
            </w:r>
          </w:p>
          <w:p>
            <w:pPr>
              <w:pStyle w:val="TableParagraph"/>
              <w:spacing w:line="360" w:lineRule="auto" w:before="160"/>
              <w:ind w:right="136"/>
              <w:rPr>
                <w:sz w:val="28"/>
              </w:rPr>
            </w:pPr>
            <w:r>
              <w:rPr>
                <w:sz w:val="28"/>
              </w:rPr>
              <w:t>«Основные средства в коммерческой деятельности», «Основные средства в некоммерческой деятельности»,</w:t>
            </w:r>
          </w:p>
          <w:p>
            <w:pPr>
              <w:pStyle w:val="TableParagraph"/>
              <w:spacing w:before="5"/>
              <w:ind w:right="136"/>
              <w:rPr>
                <w:sz w:val="28"/>
              </w:rPr>
            </w:pPr>
            <w:r>
              <w:rPr>
                <w:sz w:val="28"/>
              </w:rPr>
              <w:t>«Выбытие основных средств»</w:t>
            </w:r>
          </w:p>
        </w:tc>
        <w:tc>
          <w:tcPr>
            <w:tcW w:w="4250" w:type="dxa"/>
          </w:tcPr>
          <w:p>
            <w:pPr>
              <w:pStyle w:val="TableParagraph"/>
              <w:spacing w:line="315" w:lineRule="exact"/>
              <w:ind w:right="133"/>
              <w:rPr>
                <w:sz w:val="28"/>
              </w:rPr>
            </w:pPr>
            <w:r>
              <w:rPr>
                <w:sz w:val="28"/>
              </w:rPr>
              <w:t>Все виды деятельности.</w:t>
            </w:r>
          </w:p>
          <w:p>
            <w:pPr>
              <w:pStyle w:val="TableParagraph"/>
              <w:spacing w:line="360" w:lineRule="auto" w:before="160"/>
              <w:ind w:right="133"/>
              <w:rPr>
                <w:sz w:val="28"/>
              </w:rPr>
            </w:pPr>
            <w:r>
              <w:rPr>
                <w:sz w:val="28"/>
              </w:rPr>
              <w:t>В аналитическом учете отдельно выделять объекты основных средств, используемые в некоммерческой и коммерческой деятельности</w:t>
            </w:r>
          </w:p>
        </w:tc>
      </w:tr>
      <w:tr>
        <w:trPr>
          <w:trHeight w:val="974" w:hRule="exact"/>
        </w:trPr>
        <w:tc>
          <w:tcPr>
            <w:tcW w:w="1181" w:type="dxa"/>
          </w:tcPr>
          <w:p>
            <w:pPr>
              <w:pStyle w:val="TableParagraph"/>
              <w:spacing w:line="315" w:lineRule="exact"/>
              <w:ind w:left="0" w:right="443"/>
              <w:jc w:val="right"/>
              <w:rPr>
                <w:sz w:val="28"/>
              </w:rPr>
            </w:pPr>
            <w:r>
              <w:rPr>
                <w:sz w:val="28"/>
              </w:rPr>
              <w:t>02</w:t>
            </w:r>
          </w:p>
        </w:tc>
        <w:tc>
          <w:tcPr>
            <w:tcW w:w="4706" w:type="dxa"/>
          </w:tcPr>
          <w:p>
            <w:pPr>
              <w:pStyle w:val="TableParagraph"/>
              <w:spacing w:line="315" w:lineRule="exact"/>
              <w:ind w:right="136"/>
              <w:rPr>
                <w:sz w:val="28"/>
              </w:rPr>
            </w:pPr>
            <w:r>
              <w:rPr>
                <w:sz w:val="28"/>
              </w:rPr>
              <w:t>Амортизация основных средств</w:t>
            </w:r>
          </w:p>
        </w:tc>
        <w:tc>
          <w:tcPr>
            <w:tcW w:w="4250" w:type="dxa"/>
          </w:tcPr>
          <w:p>
            <w:pPr>
              <w:pStyle w:val="TableParagraph"/>
              <w:spacing w:line="360" w:lineRule="auto"/>
              <w:ind w:right="1517" w:firstLine="3"/>
              <w:rPr>
                <w:sz w:val="28"/>
              </w:rPr>
            </w:pPr>
            <w:r>
              <w:rPr>
                <w:sz w:val="28"/>
              </w:rPr>
              <w:t>Только коммерческая деятельность</w:t>
            </w:r>
          </w:p>
        </w:tc>
      </w:tr>
    </w:tbl>
    <w:p>
      <w:pPr>
        <w:spacing w:after="0" w:line="360" w:lineRule="auto"/>
        <w:rPr>
          <w:sz w:val="28"/>
        </w:rPr>
        <w:sectPr>
          <w:pgSz w:w="11900" w:h="16840"/>
          <w:pgMar w:top="1080" w:bottom="280" w:left="920" w:right="6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1"/>
        <w:gridCol w:w="4706"/>
        <w:gridCol w:w="4250"/>
      </w:tblGrid>
      <w:tr>
        <w:trPr>
          <w:trHeight w:val="2909" w:hRule="exact"/>
        </w:trPr>
        <w:tc>
          <w:tcPr>
            <w:tcW w:w="1181" w:type="dxa"/>
          </w:tcPr>
          <w:p>
            <w:pPr>
              <w:pStyle w:val="TableParagraph"/>
              <w:spacing w:line="310" w:lineRule="exact"/>
              <w:ind w:left="444" w:right="176"/>
              <w:rPr>
                <w:sz w:val="28"/>
              </w:rPr>
            </w:pPr>
            <w:r>
              <w:rPr>
                <w:sz w:val="28"/>
              </w:rPr>
              <w:t>04</w:t>
            </w:r>
          </w:p>
        </w:tc>
        <w:tc>
          <w:tcPr>
            <w:tcW w:w="4706" w:type="dxa"/>
          </w:tcPr>
          <w:p>
            <w:pPr>
              <w:pStyle w:val="TableParagraph"/>
              <w:spacing w:line="310" w:lineRule="exact"/>
              <w:ind w:right="136"/>
              <w:rPr>
                <w:sz w:val="28"/>
              </w:rPr>
            </w:pPr>
            <w:r>
              <w:rPr>
                <w:sz w:val="28"/>
              </w:rPr>
              <w:t>Нематериальные активы, субсчета</w:t>
            </w:r>
          </w:p>
          <w:p>
            <w:pPr>
              <w:pStyle w:val="TableParagraph"/>
              <w:spacing w:line="360" w:lineRule="auto" w:before="160"/>
              <w:ind w:right="987"/>
              <w:rPr>
                <w:sz w:val="28"/>
              </w:rPr>
            </w:pPr>
            <w:r>
              <w:rPr>
                <w:sz w:val="28"/>
              </w:rPr>
              <w:t>«Нематериальные активы в коммерческой деятельности»,</w:t>
            </w:r>
          </w:p>
          <w:p>
            <w:pPr>
              <w:pStyle w:val="TableParagraph"/>
              <w:spacing w:line="362" w:lineRule="auto" w:before="5"/>
              <w:ind w:right="713"/>
              <w:rPr>
                <w:sz w:val="28"/>
              </w:rPr>
            </w:pPr>
            <w:r>
              <w:rPr>
                <w:sz w:val="28"/>
              </w:rPr>
              <w:t>«Нематериальные активы в некоммерческой деятельности»,</w:t>
            </w:r>
          </w:p>
          <w:p>
            <w:pPr>
              <w:pStyle w:val="TableParagraph"/>
              <w:spacing w:before="2"/>
              <w:rPr>
                <w:sz w:val="28"/>
              </w:rPr>
            </w:pPr>
            <w:r>
              <w:rPr>
                <w:sz w:val="28"/>
              </w:rPr>
              <w:t>«Выбытие нематериальных активов»</w:t>
            </w:r>
          </w:p>
        </w:tc>
        <w:tc>
          <w:tcPr>
            <w:tcW w:w="4250" w:type="dxa"/>
          </w:tcPr>
          <w:p>
            <w:pPr>
              <w:pStyle w:val="TableParagraph"/>
              <w:spacing w:line="310" w:lineRule="exact"/>
              <w:ind w:right="133"/>
              <w:rPr>
                <w:sz w:val="28"/>
              </w:rPr>
            </w:pPr>
            <w:r>
              <w:rPr>
                <w:sz w:val="28"/>
              </w:rPr>
              <w:t>Все виды деятельности</w:t>
            </w:r>
          </w:p>
          <w:p>
            <w:pPr>
              <w:pStyle w:val="TableParagraph"/>
              <w:spacing w:line="360" w:lineRule="auto" w:before="160"/>
              <w:ind w:right="165"/>
              <w:rPr>
                <w:sz w:val="28"/>
              </w:rPr>
            </w:pPr>
            <w:r>
              <w:rPr>
                <w:sz w:val="28"/>
              </w:rPr>
              <w:t>В аналитическом учете отдельно выделять объекты нематериальных активов, используемые в некоммерческой и коммерческой деятельности</w:t>
            </w:r>
          </w:p>
        </w:tc>
      </w:tr>
      <w:tr>
        <w:trPr>
          <w:trHeight w:val="977" w:hRule="exact"/>
        </w:trPr>
        <w:tc>
          <w:tcPr>
            <w:tcW w:w="1181" w:type="dxa"/>
          </w:tcPr>
          <w:p>
            <w:pPr>
              <w:pStyle w:val="TableParagraph"/>
              <w:spacing w:line="308" w:lineRule="exact"/>
              <w:ind w:left="444" w:right="176"/>
              <w:rPr>
                <w:sz w:val="28"/>
              </w:rPr>
            </w:pPr>
            <w:r>
              <w:rPr>
                <w:sz w:val="28"/>
              </w:rPr>
              <w:t>05</w:t>
            </w:r>
          </w:p>
        </w:tc>
        <w:tc>
          <w:tcPr>
            <w:tcW w:w="4706" w:type="dxa"/>
          </w:tcPr>
          <w:p>
            <w:pPr>
              <w:pStyle w:val="TableParagraph"/>
              <w:spacing w:line="360" w:lineRule="auto"/>
              <w:ind w:right="1051"/>
              <w:rPr>
                <w:sz w:val="28"/>
              </w:rPr>
            </w:pPr>
            <w:r>
              <w:rPr>
                <w:sz w:val="28"/>
              </w:rPr>
              <w:t>Амортизация нематерильных активов</w:t>
            </w:r>
          </w:p>
        </w:tc>
        <w:tc>
          <w:tcPr>
            <w:tcW w:w="4250" w:type="dxa"/>
          </w:tcPr>
          <w:p>
            <w:pPr>
              <w:pStyle w:val="TableParagraph"/>
              <w:spacing w:line="360" w:lineRule="auto"/>
              <w:ind w:right="1451" w:firstLine="69"/>
              <w:rPr>
                <w:sz w:val="28"/>
              </w:rPr>
            </w:pPr>
            <w:r>
              <w:rPr>
                <w:sz w:val="28"/>
              </w:rPr>
              <w:t>Только коммерческая деятельность</w:t>
            </w:r>
          </w:p>
        </w:tc>
      </w:tr>
      <w:tr>
        <w:trPr>
          <w:trHeight w:val="492" w:hRule="exact"/>
        </w:trPr>
        <w:tc>
          <w:tcPr>
            <w:tcW w:w="1181" w:type="dxa"/>
          </w:tcPr>
          <w:p>
            <w:pPr>
              <w:pStyle w:val="TableParagraph"/>
              <w:spacing w:line="308" w:lineRule="exact"/>
              <w:ind w:left="444" w:right="176"/>
              <w:rPr>
                <w:sz w:val="28"/>
              </w:rPr>
            </w:pPr>
            <w:r>
              <w:rPr>
                <w:sz w:val="28"/>
              </w:rPr>
              <w:t>08</w:t>
            </w:r>
          </w:p>
        </w:tc>
        <w:tc>
          <w:tcPr>
            <w:tcW w:w="4706" w:type="dxa"/>
          </w:tcPr>
          <w:p>
            <w:pPr>
              <w:pStyle w:val="TableParagraph"/>
              <w:spacing w:line="308" w:lineRule="exact"/>
              <w:ind w:right="136"/>
              <w:rPr>
                <w:sz w:val="28"/>
              </w:rPr>
            </w:pPr>
            <w:r>
              <w:rPr>
                <w:sz w:val="28"/>
              </w:rPr>
              <w:t>Вложения во необоротные активы</w:t>
            </w:r>
          </w:p>
        </w:tc>
        <w:tc>
          <w:tcPr>
            <w:tcW w:w="4250" w:type="dxa"/>
          </w:tcPr>
          <w:p>
            <w:pPr>
              <w:pStyle w:val="TableParagraph"/>
              <w:spacing w:line="308" w:lineRule="exact"/>
              <w:ind w:left="106" w:right="133"/>
              <w:rPr>
                <w:sz w:val="28"/>
              </w:rPr>
            </w:pPr>
            <w:r>
              <w:rPr>
                <w:sz w:val="28"/>
              </w:rPr>
              <w:t>Все виды деятельности</w:t>
            </w:r>
          </w:p>
        </w:tc>
      </w:tr>
      <w:tr>
        <w:trPr>
          <w:trHeight w:val="1459" w:hRule="exact"/>
        </w:trPr>
        <w:tc>
          <w:tcPr>
            <w:tcW w:w="1181" w:type="dxa"/>
          </w:tcPr>
          <w:p>
            <w:pPr>
              <w:pStyle w:val="TableParagraph"/>
              <w:spacing w:line="308" w:lineRule="exact"/>
              <w:ind w:left="444" w:right="176"/>
              <w:rPr>
                <w:sz w:val="28"/>
              </w:rPr>
            </w:pPr>
            <w:r>
              <w:rPr>
                <w:sz w:val="28"/>
              </w:rPr>
              <w:t>10</w:t>
            </w:r>
          </w:p>
        </w:tc>
        <w:tc>
          <w:tcPr>
            <w:tcW w:w="4706" w:type="dxa"/>
          </w:tcPr>
          <w:p>
            <w:pPr>
              <w:pStyle w:val="TableParagraph"/>
              <w:spacing w:line="308" w:lineRule="exact"/>
              <w:ind w:right="136"/>
              <w:rPr>
                <w:sz w:val="28"/>
              </w:rPr>
            </w:pPr>
            <w:r>
              <w:rPr>
                <w:sz w:val="28"/>
              </w:rPr>
              <w:t>Материалы</w:t>
            </w:r>
          </w:p>
          <w:p>
            <w:pPr>
              <w:pStyle w:val="TableParagraph"/>
              <w:spacing w:line="362" w:lineRule="auto" w:before="160"/>
              <w:ind w:right="713"/>
              <w:rPr>
                <w:sz w:val="28"/>
              </w:rPr>
            </w:pPr>
            <w:r>
              <w:rPr>
                <w:sz w:val="28"/>
              </w:rPr>
              <w:t>Субсчета согласно плану счетов Минфина РФ</w:t>
            </w:r>
          </w:p>
        </w:tc>
        <w:tc>
          <w:tcPr>
            <w:tcW w:w="4250" w:type="dxa"/>
          </w:tcPr>
          <w:p>
            <w:pPr>
              <w:pStyle w:val="TableParagraph"/>
              <w:spacing w:line="360" w:lineRule="auto"/>
              <w:ind w:right="1520"/>
              <w:rPr>
                <w:sz w:val="28"/>
              </w:rPr>
            </w:pPr>
            <w:r>
              <w:rPr>
                <w:sz w:val="28"/>
              </w:rPr>
              <w:t>Только коммерческая деятельность</w:t>
            </w:r>
          </w:p>
        </w:tc>
      </w:tr>
      <w:tr>
        <w:trPr>
          <w:trHeight w:val="492" w:hRule="exact"/>
        </w:trPr>
        <w:tc>
          <w:tcPr>
            <w:tcW w:w="1181" w:type="dxa"/>
          </w:tcPr>
          <w:p>
            <w:pPr>
              <w:pStyle w:val="TableParagraph"/>
              <w:spacing w:line="308" w:lineRule="exact"/>
              <w:ind w:left="444" w:right="176"/>
              <w:rPr>
                <w:sz w:val="28"/>
              </w:rPr>
            </w:pPr>
            <w:r>
              <w:rPr>
                <w:sz w:val="28"/>
              </w:rPr>
              <w:t>19</w:t>
            </w:r>
          </w:p>
        </w:tc>
        <w:tc>
          <w:tcPr>
            <w:tcW w:w="4706" w:type="dxa"/>
          </w:tcPr>
          <w:p>
            <w:pPr>
              <w:pStyle w:val="TableParagraph"/>
              <w:spacing w:line="308" w:lineRule="exact"/>
              <w:ind w:right="136"/>
              <w:rPr>
                <w:sz w:val="28"/>
              </w:rPr>
            </w:pPr>
            <w:r>
              <w:rPr>
                <w:sz w:val="28"/>
              </w:rPr>
              <w:t>НДС по приобретенным ценностям</w:t>
            </w:r>
          </w:p>
        </w:tc>
        <w:tc>
          <w:tcPr>
            <w:tcW w:w="4250" w:type="dxa"/>
          </w:tcPr>
          <w:p>
            <w:pPr>
              <w:pStyle w:val="TableParagraph"/>
              <w:spacing w:line="308" w:lineRule="exact"/>
              <w:ind w:left="106" w:right="133"/>
              <w:rPr>
                <w:sz w:val="28"/>
              </w:rPr>
            </w:pPr>
            <w:r>
              <w:rPr>
                <w:sz w:val="28"/>
              </w:rPr>
              <w:t>Все виды деятельности</w:t>
            </w:r>
          </w:p>
        </w:tc>
      </w:tr>
      <w:tr>
        <w:trPr>
          <w:trHeight w:val="977" w:hRule="exact"/>
        </w:trPr>
        <w:tc>
          <w:tcPr>
            <w:tcW w:w="1181" w:type="dxa"/>
          </w:tcPr>
          <w:p>
            <w:pPr>
              <w:pStyle w:val="TableParagraph"/>
              <w:spacing w:line="310" w:lineRule="exact"/>
              <w:ind w:left="444" w:right="176"/>
              <w:rPr>
                <w:sz w:val="28"/>
              </w:rPr>
            </w:pPr>
            <w:r>
              <w:rPr>
                <w:sz w:val="28"/>
              </w:rPr>
              <w:t>20</w:t>
            </w:r>
          </w:p>
        </w:tc>
        <w:tc>
          <w:tcPr>
            <w:tcW w:w="4706" w:type="dxa"/>
          </w:tcPr>
          <w:p>
            <w:pPr>
              <w:pStyle w:val="TableParagraph"/>
              <w:spacing w:line="310" w:lineRule="exact"/>
              <w:ind w:right="136"/>
              <w:rPr>
                <w:sz w:val="28"/>
              </w:rPr>
            </w:pPr>
            <w:r>
              <w:rPr>
                <w:sz w:val="28"/>
              </w:rPr>
              <w:t>Основное производство</w:t>
            </w:r>
          </w:p>
        </w:tc>
        <w:tc>
          <w:tcPr>
            <w:tcW w:w="4250" w:type="dxa"/>
          </w:tcPr>
          <w:p>
            <w:pPr>
              <w:pStyle w:val="TableParagraph"/>
              <w:spacing w:line="360" w:lineRule="auto"/>
              <w:ind w:right="1517" w:firstLine="3"/>
              <w:rPr>
                <w:sz w:val="28"/>
              </w:rPr>
            </w:pPr>
            <w:r>
              <w:rPr>
                <w:sz w:val="28"/>
              </w:rPr>
              <w:t>Только коммерческая деятельность</w:t>
            </w:r>
          </w:p>
        </w:tc>
      </w:tr>
      <w:tr>
        <w:trPr>
          <w:trHeight w:val="977" w:hRule="exact"/>
        </w:trPr>
        <w:tc>
          <w:tcPr>
            <w:tcW w:w="1181" w:type="dxa"/>
          </w:tcPr>
          <w:p>
            <w:pPr>
              <w:pStyle w:val="TableParagraph"/>
              <w:spacing w:line="308" w:lineRule="exact"/>
              <w:ind w:left="444" w:right="176"/>
              <w:rPr>
                <w:sz w:val="28"/>
              </w:rPr>
            </w:pPr>
            <w:r>
              <w:rPr>
                <w:sz w:val="28"/>
              </w:rPr>
              <w:t>25</w:t>
            </w:r>
          </w:p>
        </w:tc>
        <w:tc>
          <w:tcPr>
            <w:tcW w:w="4706" w:type="dxa"/>
          </w:tcPr>
          <w:p>
            <w:pPr>
              <w:pStyle w:val="TableParagraph"/>
              <w:spacing w:line="308" w:lineRule="exact"/>
              <w:ind w:right="136"/>
              <w:rPr>
                <w:sz w:val="28"/>
              </w:rPr>
            </w:pPr>
            <w:r>
              <w:rPr>
                <w:sz w:val="28"/>
              </w:rPr>
              <w:t>Общепроизводственные расходы</w:t>
            </w:r>
          </w:p>
        </w:tc>
        <w:tc>
          <w:tcPr>
            <w:tcW w:w="4250" w:type="dxa"/>
          </w:tcPr>
          <w:p>
            <w:pPr>
              <w:pStyle w:val="TableParagraph"/>
              <w:spacing w:line="360" w:lineRule="auto"/>
              <w:ind w:right="1517" w:firstLine="3"/>
              <w:rPr>
                <w:sz w:val="28"/>
              </w:rPr>
            </w:pPr>
            <w:r>
              <w:rPr>
                <w:sz w:val="28"/>
              </w:rPr>
              <w:t>Только коммерческая деятельность</w:t>
            </w:r>
          </w:p>
        </w:tc>
      </w:tr>
      <w:tr>
        <w:trPr>
          <w:trHeight w:val="2424" w:hRule="exact"/>
        </w:trPr>
        <w:tc>
          <w:tcPr>
            <w:tcW w:w="1181" w:type="dxa"/>
          </w:tcPr>
          <w:p>
            <w:pPr>
              <w:pStyle w:val="TableParagraph"/>
              <w:spacing w:line="308" w:lineRule="exact"/>
              <w:ind w:left="444" w:right="176"/>
              <w:rPr>
                <w:sz w:val="28"/>
              </w:rPr>
            </w:pPr>
            <w:r>
              <w:rPr>
                <w:sz w:val="28"/>
              </w:rPr>
              <w:t>26</w:t>
            </w:r>
          </w:p>
        </w:tc>
        <w:tc>
          <w:tcPr>
            <w:tcW w:w="4706" w:type="dxa"/>
          </w:tcPr>
          <w:p>
            <w:pPr>
              <w:pStyle w:val="TableParagraph"/>
              <w:spacing w:line="360" w:lineRule="auto"/>
              <w:ind w:right="965"/>
              <w:rPr>
                <w:sz w:val="28"/>
              </w:rPr>
            </w:pPr>
            <w:r>
              <w:rPr>
                <w:sz w:val="28"/>
              </w:rPr>
              <w:t>Общехозяйственные расходы, субсчета:</w:t>
            </w:r>
          </w:p>
          <w:p>
            <w:pPr>
              <w:pStyle w:val="TableParagraph"/>
              <w:spacing w:line="360" w:lineRule="auto" w:before="5"/>
              <w:ind w:right="1005"/>
              <w:rPr>
                <w:sz w:val="28"/>
              </w:rPr>
            </w:pPr>
            <w:r>
              <w:rPr>
                <w:sz w:val="28"/>
              </w:rPr>
              <w:t>«Расходы по некоммерческой деятельности», «Расходы по коммерческой деятельности»</w:t>
            </w:r>
          </w:p>
        </w:tc>
        <w:tc>
          <w:tcPr>
            <w:tcW w:w="4250" w:type="dxa"/>
          </w:tcPr>
          <w:p>
            <w:pPr>
              <w:pStyle w:val="TableParagraph"/>
              <w:spacing w:line="308" w:lineRule="exact"/>
              <w:ind w:right="133"/>
              <w:rPr>
                <w:sz w:val="28"/>
              </w:rPr>
            </w:pPr>
            <w:r>
              <w:rPr>
                <w:sz w:val="28"/>
              </w:rPr>
              <w:t>Все виды деятельности</w:t>
            </w:r>
          </w:p>
          <w:p>
            <w:pPr>
              <w:pStyle w:val="TableParagraph"/>
              <w:spacing w:line="360" w:lineRule="auto" w:before="160"/>
              <w:ind w:right="133"/>
              <w:rPr>
                <w:sz w:val="28"/>
              </w:rPr>
            </w:pPr>
            <w:r>
              <w:rPr>
                <w:sz w:val="28"/>
              </w:rPr>
              <w:t>В аналитическом учете отдельно выделять расходы, связанные с коммерческой и некоммерческой деятельностью</w:t>
            </w:r>
          </w:p>
        </w:tc>
      </w:tr>
      <w:tr>
        <w:trPr>
          <w:trHeight w:val="977" w:hRule="exact"/>
        </w:trPr>
        <w:tc>
          <w:tcPr>
            <w:tcW w:w="1181" w:type="dxa"/>
          </w:tcPr>
          <w:p>
            <w:pPr>
              <w:pStyle w:val="TableParagraph"/>
              <w:spacing w:line="308" w:lineRule="exact"/>
              <w:ind w:left="444" w:right="176"/>
              <w:rPr>
                <w:sz w:val="28"/>
              </w:rPr>
            </w:pPr>
            <w:r>
              <w:rPr>
                <w:sz w:val="28"/>
              </w:rPr>
              <w:t>41</w:t>
            </w:r>
          </w:p>
        </w:tc>
        <w:tc>
          <w:tcPr>
            <w:tcW w:w="4706" w:type="dxa"/>
          </w:tcPr>
          <w:p>
            <w:pPr>
              <w:pStyle w:val="TableParagraph"/>
              <w:spacing w:line="308" w:lineRule="exact"/>
              <w:ind w:right="136"/>
              <w:rPr>
                <w:sz w:val="28"/>
              </w:rPr>
            </w:pPr>
            <w:r>
              <w:rPr>
                <w:sz w:val="28"/>
              </w:rPr>
              <w:t>Товары</w:t>
            </w:r>
          </w:p>
        </w:tc>
        <w:tc>
          <w:tcPr>
            <w:tcW w:w="4250" w:type="dxa"/>
          </w:tcPr>
          <w:p>
            <w:pPr>
              <w:pStyle w:val="TableParagraph"/>
              <w:spacing w:line="360" w:lineRule="auto"/>
              <w:ind w:right="1517" w:firstLine="3"/>
              <w:rPr>
                <w:sz w:val="28"/>
              </w:rPr>
            </w:pPr>
            <w:r>
              <w:rPr>
                <w:sz w:val="28"/>
              </w:rPr>
              <w:t>Только коммерческая деятельность</w:t>
            </w:r>
          </w:p>
        </w:tc>
      </w:tr>
      <w:tr>
        <w:trPr>
          <w:trHeight w:val="974" w:hRule="exact"/>
        </w:trPr>
        <w:tc>
          <w:tcPr>
            <w:tcW w:w="1181" w:type="dxa"/>
          </w:tcPr>
          <w:p>
            <w:pPr>
              <w:pStyle w:val="TableParagraph"/>
              <w:spacing w:line="308" w:lineRule="exact"/>
              <w:ind w:left="444" w:right="176"/>
              <w:rPr>
                <w:sz w:val="28"/>
              </w:rPr>
            </w:pPr>
            <w:r>
              <w:rPr>
                <w:sz w:val="28"/>
              </w:rPr>
              <w:t>43</w:t>
            </w:r>
          </w:p>
        </w:tc>
        <w:tc>
          <w:tcPr>
            <w:tcW w:w="4706" w:type="dxa"/>
          </w:tcPr>
          <w:p>
            <w:pPr>
              <w:pStyle w:val="TableParagraph"/>
              <w:spacing w:line="308" w:lineRule="exact"/>
              <w:ind w:right="136"/>
              <w:rPr>
                <w:sz w:val="28"/>
              </w:rPr>
            </w:pPr>
            <w:r>
              <w:rPr>
                <w:sz w:val="28"/>
              </w:rPr>
              <w:t>Готовая продукция</w:t>
            </w:r>
          </w:p>
        </w:tc>
        <w:tc>
          <w:tcPr>
            <w:tcW w:w="4250" w:type="dxa"/>
          </w:tcPr>
          <w:p>
            <w:pPr>
              <w:pStyle w:val="TableParagraph"/>
              <w:spacing w:line="360" w:lineRule="auto"/>
              <w:ind w:right="1517" w:firstLine="3"/>
              <w:rPr>
                <w:sz w:val="28"/>
              </w:rPr>
            </w:pPr>
            <w:r>
              <w:rPr>
                <w:sz w:val="28"/>
              </w:rPr>
              <w:t>Только коммерческая деятельность</w:t>
            </w:r>
          </w:p>
        </w:tc>
      </w:tr>
      <w:tr>
        <w:trPr>
          <w:trHeight w:val="494" w:hRule="exact"/>
        </w:trPr>
        <w:tc>
          <w:tcPr>
            <w:tcW w:w="1181" w:type="dxa"/>
          </w:tcPr>
          <w:p>
            <w:pPr>
              <w:pStyle w:val="TableParagraph"/>
              <w:spacing w:line="308" w:lineRule="exact"/>
              <w:ind w:left="444" w:right="176"/>
              <w:rPr>
                <w:sz w:val="28"/>
              </w:rPr>
            </w:pPr>
            <w:r>
              <w:rPr>
                <w:sz w:val="28"/>
              </w:rPr>
              <w:t>50</w:t>
            </w:r>
          </w:p>
        </w:tc>
        <w:tc>
          <w:tcPr>
            <w:tcW w:w="4706" w:type="dxa"/>
          </w:tcPr>
          <w:p>
            <w:pPr>
              <w:pStyle w:val="TableParagraph"/>
              <w:spacing w:line="308" w:lineRule="exact"/>
              <w:ind w:right="136"/>
              <w:rPr>
                <w:sz w:val="28"/>
              </w:rPr>
            </w:pPr>
            <w:r>
              <w:rPr>
                <w:sz w:val="28"/>
              </w:rPr>
              <w:t>Касса</w:t>
            </w:r>
          </w:p>
        </w:tc>
        <w:tc>
          <w:tcPr>
            <w:tcW w:w="4250" w:type="dxa"/>
          </w:tcPr>
          <w:p>
            <w:pPr>
              <w:pStyle w:val="TableParagraph"/>
              <w:spacing w:line="308" w:lineRule="exact"/>
              <w:ind w:left="106" w:right="133"/>
              <w:rPr>
                <w:sz w:val="28"/>
              </w:rPr>
            </w:pPr>
            <w:r>
              <w:rPr>
                <w:sz w:val="28"/>
              </w:rPr>
              <w:t>Все виды деятельности</w:t>
            </w:r>
          </w:p>
        </w:tc>
      </w:tr>
      <w:tr>
        <w:trPr>
          <w:trHeight w:val="492" w:hRule="exact"/>
        </w:trPr>
        <w:tc>
          <w:tcPr>
            <w:tcW w:w="1181" w:type="dxa"/>
          </w:tcPr>
          <w:p>
            <w:pPr>
              <w:pStyle w:val="TableParagraph"/>
              <w:spacing w:line="308" w:lineRule="exact"/>
              <w:ind w:left="444" w:right="176"/>
              <w:rPr>
                <w:sz w:val="28"/>
              </w:rPr>
            </w:pPr>
            <w:r>
              <w:rPr>
                <w:sz w:val="28"/>
              </w:rPr>
              <w:t>51</w:t>
            </w:r>
          </w:p>
        </w:tc>
        <w:tc>
          <w:tcPr>
            <w:tcW w:w="4706" w:type="dxa"/>
          </w:tcPr>
          <w:p>
            <w:pPr>
              <w:pStyle w:val="TableParagraph"/>
              <w:spacing w:line="308" w:lineRule="exact"/>
              <w:ind w:right="136"/>
              <w:rPr>
                <w:sz w:val="28"/>
              </w:rPr>
            </w:pPr>
            <w:r>
              <w:rPr>
                <w:sz w:val="28"/>
              </w:rPr>
              <w:t>Расчетные счета</w:t>
            </w:r>
          </w:p>
        </w:tc>
        <w:tc>
          <w:tcPr>
            <w:tcW w:w="4250" w:type="dxa"/>
          </w:tcPr>
          <w:p>
            <w:pPr>
              <w:pStyle w:val="TableParagraph"/>
              <w:spacing w:line="308" w:lineRule="exact"/>
              <w:ind w:left="106" w:right="133"/>
              <w:rPr>
                <w:sz w:val="28"/>
              </w:rPr>
            </w:pPr>
            <w:r>
              <w:rPr>
                <w:sz w:val="28"/>
              </w:rPr>
              <w:t>Все виды деятельности</w:t>
            </w:r>
          </w:p>
        </w:tc>
      </w:tr>
      <w:tr>
        <w:trPr>
          <w:trHeight w:val="494" w:hRule="exact"/>
        </w:trPr>
        <w:tc>
          <w:tcPr>
            <w:tcW w:w="1181" w:type="dxa"/>
          </w:tcPr>
          <w:p>
            <w:pPr>
              <w:pStyle w:val="TableParagraph"/>
              <w:spacing w:line="308" w:lineRule="exact"/>
              <w:ind w:left="444" w:right="176"/>
              <w:rPr>
                <w:sz w:val="28"/>
              </w:rPr>
            </w:pPr>
            <w:r>
              <w:rPr>
                <w:sz w:val="28"/>
              </w:rPr>
              <w:t>60</w:t>
            </w:r>
          </w:p>
        </w:tc>
        <w:tc>
          <w:tcPr>
            <w:tcW w:w="4706" w:type="dxa"/>
          </w:tcPr>
          <w:p>
            <w:pPr>
              <w:pStyle w:val="TableParagraph"/>
              <w:spacing w:line="308" w:lineRule="exact"/>
              <w:ind w:right="136"/>
              <w:rPr>
                <w:sz w:val="28"/>
              </w:rPr>
            </w:pPr>
            <w:r>
              <w:rPr>
                <w:sz w:val="28"/>
              </w:rPr>
              <w:t>Расчеты с поставщиками и</w:t>
            </w:r>
          </w:p>
        </w:tc>
        <w:tc>
          <w:tcPr>
            <w:tcW w:w="4250" w:type="dxa"/>
          </w:tcPr>
          <w:p>
            <w:pPr>
              <w:pStyle w:val="TableParagraph"/>
              <w:spacing w:line="308" w:lineRule="exact"/>
              <w:ind w:left="106" w:right="133"/>
              <w:rPr>
                <w:sz w:val="28"/>
              </w:rPr>
            </w:pPr>
            <w:r>
              <w:rPr>
                <w:sz w:val="28"/>
              </w:rPr>
              <w:t>Все виды деятельности</w:t>
            </w:r>
          </w:p>
        </w:tc>
      </w:tr>
    </w:tbl>
    <w:p>
      <w:pPr>
        <w:spacing w:after="0" w:line="308" w:lineRule="exact"/>
        <w:rPr>
          <w:sz w:val="28"/>
        </w:rPr>
        <w:sectPr>
          <w:pgSz w:w="11900" w:h="16840"/>
          <w:pgMar w:top="1140" w:bottom="280" w:left="920" w:right="6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1"/>
        <w:gridCol w:w="4706"/>
        <w:gridCol w:w="4250"/>
      </w:tblGrid>
      <w:tr>
        <w:trPr>
          <w:trHeight w:val="494" w:hRule="exact"/>
        </w:trPr>
        <w:tc>
          <w:tcPr>
            <w:tcW w:w="1181" w:type="dxa"/>
          </w:tcPr>
          <w:p>
            <w:pPr/>
          </w:p>
        </w:tc>
        <w:tc>
          <w:tcPr>
            <w:tcW w:w="4706" w:type="dxa"/>
          </w:tcPr>
          <w:p>
            <w:pPr>
              <w:pStyle w:val="TableParagraph"/>
              <w:spacing w:line="310" w:lineRule="exact"/>
              <w:ind w:right="136"/>
              <w:rPr>
                <w:sz w:val="28"/>
              </w:rPr>
            </w:pPr>
            <w:r>
              <w:rPr>
                <w:sz w:val="28"/>
              </w:rPr>
              <w:t>подрядчиками</w:t>
            </w:r>
          </w:p>
        </w:tc>
        <w:tc>
          <w:tcPr>
            <w:tcW w:w="4250" w:type="dxa"/>
          </w:tcPr>
          <w:p>
            <w:pPr/>
          </w:p>
        </w:tc>
      </w:tr>
      <w:tr>
        <w:trPr>
          <w:trHeight w:val="977" w:hRule="exact"/>
        </w:trPr>
        <w:tc>
          <w:tcPr>
            <w:tcW w:w="1181" w:type="dxa"/>
          </w:tcPr>
          <w:p>
            <w:pPr>
              <w:pStyle w:val="TableParagraph"/>
              <w:spacing w:line="308" w:lineRule="exact"/>
              <w:ind w:left="444" w:right="176"/>
              <w:rPr>
                <w:sz w:val="28"/>
              </w:rPr>
            </w:pPr>
            <w:r>
              <w:rPr>
                <w:sz w:val="28"/>
              </w:rPr>
              <w:t>62</w:t>
            </w:r>
          </w:p>
        </w:tc>
        <w:tc>
          <w:tcPr>
            <w:tcW w:w="4706" w:type="dxa"/>
          </w:tcPr>
          <w:p>
            <w:pPr>
              <w:pStyle w:val="TableParagraph"/>
              <w:spacing w:line="360" w:lineRule="auto"/>
              <w:ind w:right="1427"/>
              <w:rPr>
                <w:sz w:val="28"/>
              </w:rPr>
            </w:pPr>
            <w:r>
              <w:rPr>
                <w:sz w:val="28"/>
              </w:rPr>
              <w:t>Расчеты с покупателями и заказчиками</w:t>
            </w:r>
          </w:p>
        </w:tc>
        <w:tc>
          <w:tcPr>
            <w:tcW w:w="4250" w:type="dxa"/>
          </w:tcPr>
          <w:p>
            <w:pPr>
              <w:pStyle w:val="TableParagraph"/>
              <w:spacing w:line="360" w:lineRule="auto"/>
              <w:ind w:right="1520"/>
              <w:rPr>
                <w:sz w:val="28"/>
              </w:rPr>
            </w:pPr>
            <w:r>
              <w:rPr>
                <w:sz w:val="28"/>
              </w:rPr>
              <w:t>Только коммерческая деятельность</w:t>
            </w:r>
          </w:p>
        </w:tc>
      </w:tr>
      <w:tr>
        <w:trPr>
          <w:trHeight w:val="974" w:hRule="exact"/>
        </w:trPr>
        <w:tc>
          <w:tcPr>
            <w:tcW w:w="1181" w:type="dxa"/>
          </w:tcPr>
          <w:p>
            <w:pPr>
              <w:pStyle w:val="TableParagraph"/>
              <w:spacing w:line="308" w:lineRule="exact"/>
              <w:ind w:left="444" w:right="176"/>
              <w:rPr>
                <w:sz w:val="28"/>
              </w:rPr>
            </w:pPr>
            <w:r>
              <w:rPr>
                <w:sz w:val="28"/>
              </w:rPr>
              <w:t>63</w:t>
            </w:r>
          </w:p>
        </w:tc>
        <w:tc>
          <w:tcPr>
            <w:tcW w:w="4706" w:type="dxa"/>
          </w:tcPr>
          <w:p>
            <w:pPr>
              <w:pStyle w:val="TableParagraph"/>
              <w:spacing w:line="308" w:lineRule="exact"/>
              <w:ind w:right="136"/>
              <w:rPr>
                <w:sz w:val="28"/>
              </w:rPr>
            </w:pPr>
            <w:r>
              <w:rPr>
                <w:sz w:val="28"/>
              </w:rPr>
              <w:t>Резервы по сомнительным долгам</w:t>
            </w:r>
          </w:p>
        </w:tc>
        <w:tc>
          <w:tcPr>
            <w:tcW w:w="4250" w:type="dxa"/>
          </w:tcPr>
          <w:p>
            <w:pPr>
              <w:pStyle w:val="TableParagraph"/>
              <w:spacing w:line="360" w:lineRule="auto"/>
              <w:ind w:right="1517" w:firstLine="3"/>
              <w:rPr>
                <w:sz w:val="28"/>
              </w:rPr>
            </w:pPr>
            <w:r>
              <w:rPr>
                <w:sz w:val="28"/>
              </w:rPr>
              <w:t>Только коммерческая деятельность</w:t>
            </w:r>
          </w:p>
        </w:tc>
      </w:tr>
      <w:tr>
        <w:trPr>
          <w:trHeight w:val="977" w:hRule="exact"/>
        </w:trPr>
        <w:tc>
          <w:tcPr>
            <w:tcW w:w="1181" w:type="dxa"/>
          </w:tcPr>
          <w:p>
            <w:pPr>
              <w:pStyle w:val="TableParagraph"/>
              <w:spacing w:line="308" w:lineRule="exact"/>
              <w:ind w:left="444" w:right="176"/>
              <w:rPr>
                <w:sz w:val="28"/>
              </w:rPr>
            </w:pPr>
            <w:r>
              <w:rPr>
                <w:sz w:val="28"/>
              </w:rPr>
              <w:t>66</w:t>
            </w:r>
          </w:p>
        </w:tc>
        <w:tc>
          <w:tcPr>
            <w:tcW w:w="4706" w:type="dxa"/>
          </w:tcPr>
          <w:p>
            <w:pPr>
              <w:pStyle w:val="TableParagraph"/>
              <w:spacing w:line="308" w:lineRule="exact"/>
              <w:ind w:right="136"/>
              <w:rPr>
                <w:sz w:val="28"/>
              </w:rPr>
            </w:pPr>
            <w:r>
              <w:rPr>
                <w:sz w:val="28"/>
              </w:rPr>
              <w:t>Краткосрочные кредиты и займы</w:t>
            </w:r>
          </w:p>
        </w:tc>
        <w:tc>
          <w:tcPr>
            <w:tcW w:w="4250" w:type="dxa"/>
          </w:tcPr>
          <w:p>
            <w:pPr>
              <w:pStyle w:val="TableParagraph"/>
              <w:spacing w:line="362" w:lineRule="auto"/>
              <w:ind w:right="133" w:firstLine="3"/>
              <w:rPr>
                <w:sz w:val="28"/>
              </w:rPr>
            </w:pPr>
            <w:r>
              <w:rPr>
                <w:sz w:val="28"/>
              </w:rPr>
              <w:t>Только коммерческая деятельность</w:t>
            </w:r>
          </w:p>
        </w:tc>
      </w:tr>
      <w:tr>
        <w:trPr>
          <w:trHeight w:val="492" w:hRule="exact"/>
        </w:trPr>
        <w:tc>
          <w:tcPr>
            <w:tcW w:w="1181" w:type="dxa"/>
          </w:tcPr>
          <w:p>
            <w:pPr>
              <w:pStyle w:val="TableParagraph"/>
              <w:spacing w:line="308" w:lineRule="exact"/>
              <w:ind w:left="444" w:right="176"/>
              <w:rPr>
                <w:sz w:val="28"/>
              </w:rPr>
            </w:pPr>
            <w:r>
              <w:rPr>
                <w:sz w:val="28"/>
              </w:rPr>
              <w:t>68</w:t>
            </w:r>
          </w:p>
        </w:tc>
        <w:tc>
          <w:tcPr>
            <w:tcW w:w="4706" w:type="dxa"/>
          </w:tcPr>
          <w:p>
            <w:pPr>
              <w:pStyle w:val="TableParagraph"/>
              <w:spacing w:line="308" w:lineRule="exact"/>
              <w:ind w:right="136"/>
              <w:rPr>
                <w:sz w:val="28"/>
              </w:rPr>
            </w:pPr>
            <w:r>
              <w:rPr>
                <w:sz w:val="28"/>
              </w:rPr>
              <w:t>Расчеты по налогам и сборам</w:t>
            </w:r>
          </w:p>
        </w:tc>
        <w:tc>
          <w:tcPr>
            <w:tcW w:w="4250" w:type="dxa"/>
          </w:tcPr>
          <w:p>
            <w:pPr>
              <w:pStyle w:val="TableParagraph"/>
              <w:spacing w:line="308" w:lineRule="exact"/>
              <w:ind w:left="106" w:right="133"/>
              <w:rPr>
                <w:sz w:val="28"/>
              </w:rPr>
            </w:pPr>
            <w:r>
              <w:rPr>
                <w:sz w:val="28"/>
              </w:rPr>
              <w:t>Все виды деятельности</w:t>
            </w:r>
          </w:p>
        </w:tc>
      </w:tr>
      <w:tr>
        <w:trPr>
          <w:trHeight w:val="977" w:hRule="exact"/>
        </w:trPr>
        <w:tc>
          <w:tcPr>
            <w:tcW w:w="1181" w:type="dxa"/>
          </w:tcPr>
          <w:p>
            <w:pPr>
              <w:pStyle w:val="TableParagraph"/>
              <w:spacing w:line="308" w:lineRule="exact"/>
              <w:ind w:left="444" w:right="176"/>
              <w:rPr>
                <w:sz w:val="28"/>
              </w:rPr>
            </w:pPr>
            <w:r>
              <w:rPr>
                <w:sz w:val="28"/>
              </w:rPr>
              <w:t>69</w:t>
            </w:r>
          </w:p>
        </w:tc>
        <w:tc>
          <w:tcPr>
            <w:tcW w:w="4706" w:type="dxa"/>
          </w:tcPr>
          <w:p>
            <w:pPr>
              <w:pStyle w:val="TableParagraph"/>
              <w:spacing w:line="362" w:lineRule="auto"/>
              <w:ind w:right="1601"/>
              <w:rPr>
                <w:sz w:val="28"/>
              </w:rPr>
            </w:pPr>
            <w:r>
              <w:rPr>
                <w:sz w:val="28"/>
              </w:rPr>
              <w:t>Расчеты по социальному страхованию</w:t>
            </w:r>
          </w:p>
        </w:tc>
        <w:tc>
          <w:tcPr>
            <w:tcW w:w="4250" w:type="dxa"/>
          </w:tcPr>
          <w:p>
            <w:pPr>
              <w:pStyle w:val="TableParagraph"/>
              <w:spacing w:line="308" w:lineRule="exact"/>
              <w:ind w:right="133"/>
              <w:rPr>
                <w:sz w:val="28"/>
              </w:rPr>
            </w:pPr>
            <w:r>
              <w:rPr>
                <w:sz w:val="28"/>
              </w:rPr>
              <w:t>Все виды деятельности</w:t>
            </w:r>
          </w:p>
        </w:tc>
      </w:tr>
      <w:tr>
        <w:trPr>
          <w:trHeight w:val="2424" w:hRule="exact"/>
        </w:trPr>
        <w:tc>
          <w:tcPr>
            <w:tcW w:w="1181" w:type="dxa"/>
          </w:tcPr>
          <w:p>
            <w:pPr>
              <w:pStyle w:val="TableParagraph"/>
              <w:spacing w:line="308" w:lineRule="exact"/>
              <w:ind w:left="444" w:right="176"/>
              <w:rPr>
                <w:sz w:val="28"/>
              </w:rPr>
            </w:pPr>
            <w:r>
              <w:rPr>
                <w:sz w:val="28"/>
              </w:rPr>
              <w:t>70</w:t>
            </w:r>
          </w:p>
        </w:tc>
        <w:tc>
          <w:tcPr>
            <w:tcW w:w="4706" w:type="dxa"/>
          </w:tcPr>
          <w:p>
            <w:pPr>
              <w:pStyle w:val="TableParagraph"/>
              <w:spacing w:line="308" w:lineRule="exact"/>
              <w:ind w:right="136"/>
              <w:rPr>
                <w:sz w:val="28"/>
              </w:rPr>
            </w:pPr>
            <w:r>
              <w:rPr>
                <w:sz w:val="28"/>
              </w:rPr>
              <w:t>Расчеты по оплате труда, субсчета</w:t>
            </w:r>
          </w:p>
          <w:p>
            <w:pPr>
              <w:pStyle w:val="TableParagraph"/>
              <w:spacing w:line="360" w:lineRule="auto" w:before="160"/>
              <w:ind w:right="1040"/>
              <w:rPr>
                <w:sz w:val="28"/>
              </w:rPr>
            </w:pPr>
            <w:r>
              <w:rPr>
                <w:sz w:val="28"/>
              </w:rPr>
              <w:t>«Расчеты по некоммерческой деятельности», «Расчеты по коммерческой деятельности»</w:t>
            </w:r>
          </w:p>
        </w:tc>
        <w:tc>
          <w:tcPr>
            <w:tcW w:w="4250" w:type="dxa"/>
          </w:tcPr>
          <w:p>
            <w:pPr>
              <w:pStyle w:val="TableParagraph"/>
              <w:spacing w:line="308" w:lineRule="exact"/>
              <w:ind w:right="133"/>
              <w:rPr>
                <w:sz w:val="28"/>
              </w:rPr>
            </w:pPr>
            <w:r>
              <w:rPr>
                <w:sz w:val="28"/>
              </w:rPr>
              <w:t>Все виды деятельности</w:t>
            </w:r>
          </w:p>
          <w:p>
            <w:pPr>
              <w:pStyle w:val="TableParagraph"/>
              <w:spacing w:line="360" w:lineRule="auto" w:before="160"/>
              <w:ind w:right="133"/>
              <w:rPr>
                <w:sz w:val="28"/>
              </w:rPr>
            </w:pPr>
            <w:r>
              <w:rPr>
                <w:sz w:val="28"/>
              </w:rPr>
              <w:t>В аналитическом учете отдельно выделять расчеты, связанные с некоммерческой и коммерческой деятельностью</w:t>
            </w:r>
          </w:p>
        </w:tc>
      </w:tr>
      <w:tr>
        <w:trPr>
          <w:trHeight w:val="494" w:hRule="exact"/>
        </w:trPr>
        <w:tc>
          <w:tcPr>
            <w:tcW w:w="1181" w:type="dxa"/>
          </w:tcPr>
          <w:p>
            <w:pPr>
              <w:pStyle w:val="TableParagraph"/>
              <w:spacing w:line="308" w:lineRule="exact"/>
              <w:ind w:left="444" w:right="176"/>
              <w:rPr>
                <w:sz w:val="28"/>
              </w:rPr>
            </w:pPr>
            <w:r>
              <w:rPr>
                <w:sz w:val="28"/>
              </w:rPr>
              <w:t>71</w:t>
            </w:r>
          </w:p>
        </w:tc>
        <w:tc>
          <w:tcPr>
            <w:tcW w:w="4706" w:type="dxa"/>
          </w:tcPr>
          <w:p>
            <w:pPr>
              <w:pStyle w:val="TableParagraph"/>
              <w:spacing w:line="308" w:lineRule="exact"/>
              <w:ind w:right="136"/>
              <w:rPr>
                <w:sz w:val="28"/>
              </w:rPr>
            </w:pPr>
            <w:r>
              <w:rPr>
                <w:sz w:val="28"/>
              </w:rPr>
              <w:t>Расчеты с подотчетными лицами</w:t>
            </w:r>
          </w:p>
        </w:tc>
        <w:tc>
          <w:tcPr>
            <w:tcW w:w="4250" w:type="dxa"/>
          </w:tcPr>
          <w:p>
            <w:pPr>
              <w:pStyle w:val="TableParagraph"/>
              <w:spacing w:line="308" w:lineRule="exact"/>
              <w:ind w:left="106" w:right="133"/>
              <w:rPr>
                <w:sz w:val="28"/>
              </w:rPr>
            </w:pPr>
            <w:r>
              <w:rPr>
                <w:sz w:val="28"/>
              </w:rPr>
              <w:t>Все виды деятельности</w:t>
            </w:r>
          </w:p>
        </w:tc>
      </w:tr>
      <w:tr>
        <w:trPr>
          <w:trHeight w:val="2424" w:hRule="exact"/>
        </w:trPr>
        <w:tc>
          <w:tcPr>
            <w:tcW w:w="1181" w:type="dxa"/>
          </w:tcPr>
          <w:p>
            <w:pPr>
              <w:pStyle w:val="TableParagraph"/>
              <w:spacing w:line="308" w:lineRule="exact"/>
              <w:ind w:left="444" w:right="176"/>
              <w:rPr>
                <w:sz w:val="28"/>
              </w:rPr>
            </w:pPr>
            <w:r>
              <w:rPr>
                <w:sz w:val="28"/>
              </w:rPr>
              <w:t>76</w:t>
            </w:r>
          </w:p>
        </w:tc>
        <w:tc>
          <w:tcPr>
            <w:tcW w:w="4706" w:type="dxa"/>
          </w:tcPr>
          <w:p>
            <w:pPr>
              <w:pStyle w:val="TableParagraph"/>
              <w:spacing w:line="360" w:lineRule="auto"/>
              <w:ind w:right="587"/>
              <w:rPr>
                <w:sz w:val="28"/>
              </w:rPr>
            </w:pPr>
            <w:r>
              <w:rPr>
                <w:sz w:val="28"/>
              </w:rPr>
              <w:t>Расчеты с разными дебиторами и кредиторами, субсчета</w:t>
            </w:r>
          </w:p>
          <w:p>
            <w:pPr>
              <w:pStyle w:val="TableParagraph"/>
              <w:spacing w:before="5"/>
              <w:ind w:right="136"/>
              <w:rPr>
                <w:sz w:val="28"/>
              </w:rPr>
            </w:pPr>
            <w:r>
              <w:rPr>
                <w:sz w:val="28"/>
              </w:rPr>
              <w:t>«Вступительные взносы»</w:t>
            </w:r>
          </w:p>
          <w:p>
            <w:pPr>
              <w:pStyle w:val="TableParagraph"/>
              <w:spacing w:before="160"/>
              <w:ind w:right="136"/>
              <w:rPr>
                <w:sz w:val="28"/>
              </w:rPr>
            </w:pPr>
            <w:r>
              <w:rPr>
                <w:sz w:val="28"/>
              </w:rPr>
              <w:t>«Членские взносы»</w:t>
            </w:r>
          </w:p>
          <w:p>
            <w:pPr>
              <w:pStyle w:val="TableParagraph"/>
              <w:spacing w:before="163"/>
              <w:ind w:right="136"/>
              <w:rPr>
                <w:sz w:val="28"/>
              </w:rPr>
            </w:pPr>
            <w:r>
              <w:rPr>
                <w:sz w:val="28"/>
              </w:rPr>
              <w:t>«Расчеты с благотворителем»</w:t>
            </w:r>
          </w:p>
        </w:tc>
        <w:tc>
          <w:tcPr>
            <w:tcW w:w="4250" w:type="dxa"/>
          </w:tcPr>
          <w:p>
            <w:pPr>
              <w:pStyle w:val="TableParagraph"/>
              <w:spacing w:line="308" w:lineRule="exact"/>
              <w:ind w:right="133"/>
              <w:rPr>
                <w:sz w:val="28"/>
              </w:rPr>
            </w:pPr>
            <w:r>
              <w:rPr>
                <w:sz w:val="28"/>
              </w:rPr>
              <w:t>Все виды деятельности</w:t>
            </w:r>
          </w:p>
          <w:p>
            <w:pPr>
              <w:pStyle w:val="TableParagraph"/>
              <w:spacing w:line="360" w:lineRule="auto" w:before="160"/>
              <w:ind w:right="133"/>
              <w:rPr>
                <w:sz w:val="28"/>
              </w:rPr>
            </w:pPr>
            <w:r>
              <w:rPr>
                <w:sz w:val="28"/>
              </w:rPr>
              <w:t>В аналитическом учете отдельно выделять расчеты, связанные с коммерческой и некоммерческой деятельностью»</w:t>
            </w:r>
          </w:p>
        </w:tc>
      </w:tr>
      <w:tr>
        <w:trPr>
          <w:trHeight w:val="492" w:hRule="exact"/>
        </w:trPr>
        <w:tc>
          <w:tcPr>
            <w:tcW w:w="1181" w:type="dxa"/>
          </w:tcPr>
          <w:p>
            <w:pPr>
              <w:pStyle w:val="TableParagraph"/>
              <w:spacing w:line="308" w:lineRule="exact"/>
              <w:ind w:left="444" w:right="176"/>
              <w:rPr>
                <w:sz w:val="28"/>
              </w:rPr>
            </w:pPr>
            <w:r>
              <w:rPr>
                <w:sz w:val="28"/>
              </w:rPr>
              <w:t>80</w:t>
            </w:r>
          </w:p>
        </w:tc>
        <w:tc>
          <w:tcPr>
            <w:tcW w:w="4706" w:type="dxa"/>
          </w:tcPr>
          <w:p>
            <w:pPr>
              <w:pStyle w:val="TableParagraph"/>
              <w:spacing w:line="308" w:lineRule="exact"/>
              <w:ind w:right="136"/>
              <w:rPr>
                <w:sz w:val="28"/>
              </w:rPr>
            </w:pPr>
            <w:r>
              <w:rPr>
                <w:sz w:val="28"/>
              </w:rPr>
              <w:t>Уставный капитал</w:t>
            </w:r>
          </w:p>
        </w:tc>
        <w:tc>
          <w:tcPr>
            <w:tcW w:w="4250" w:type="dxa"/>
          </w:tcPr>
          <w:p>
            <w:pPr>
              <w:pStyle w:val="TableParagraph"/>
              <w:spacing w:line="308" w:lineRule="exact"/>
              <w:ind w:left="106" w:right="133"/>
              <w:rPr>
                <w:sz w:val="28"/>
              </w:rPr>
            </w:pPr>
            <w:r>
              <w:rPr>
                <w:sz w:val="28"/>
              </w:rPr>
              <w:t>Все виды деятельности</w:t>
            </w:r>
          </w:p>
        </w:tc>
      </w:tr>
      <w:tr>
        <w:trPr>
          <w:trHeight w:val="1459" w:hRule="exact"/>
        </w:trPr>
        <w:tc>
          <w:tcPr>
            <w:tcW w:w="1181" w:type="dxa"/>
          </w:tcPr>
          <w:p>
            <w:pPr>
              <w:pStyle w:val="TableParagraph"/>
              <w:spacing w:line="308" w:lineRule="exact"/>
              <w:ind w:left="444" w:right="176"/>
              <w:rPr>
                <w:sz w:val="28"/>
              </w:rPr>
            </w:pPr>
            <w:r>
              <w:rPr>
                <w:sz w:val="28"/>
              </w:rPr>
              <w:t>83</w:t>
            </w:r>
          </w:p>
        </w:tc>
        <w:tc>
          <w:tcPr>
            <w:tcW w:w="4706" w:type="dxa"/>
          </w:tcPr>
          <w:p>
            <w:pPr>
              <w:pStyle w:val="TableParagraph"/>
              <w:spacing w:line="308" w:lineRule="exact"/>
              <w:ind w:right="136"/>
              <w:rPr>
                <w:sz w:val="28"/>
              </w:rPr>
            </w:pPr>
            <w:r>
              <w:rPr>
                <w:sz w:val="28"/>
              </w:rPr>
              <w:t>Добавочный капитал, субсчет</w:t>
            </w:r>
          </w:p>
          <w:p>
            <w:pPr>
              <w:pStyle w:val="TableParagraph"/>
              <w:spacing w:before="163"/>
              <w:ind w:right="136"/>
              <w:rPr>
                <w:sz w:val="28"/>
              </w:rPr>
            </w:pPr>
            <w:r>
              <w:rPr>
                <w:sz w:val="28"/>
              </w:rPr>
              <w:t>«Фонд в основных средствах»</w:t>
            </w:r>
          </w:p>
          <w:p>
            <w:pPr>
              <w:pStyle w:val="TableParagraph"/>
              <w:spacing w:before="160"/>
              <w:ind w:right="136"/>
              <w:rPr>
                <w:sz w:val="28"/>
              </w:rPr>
            </w:pPr>
            <w:r>
              <w:rPr>
                <w:sz w:val="28"/>
              </w:rPr>
              <w:t>«Фонд в денежных средствах»</w:t>
            </w:r>
          </w:p>
        </w:tc>
        <w:tc>
          <w:tcPr>
            <w:tcW w:w="4250" w:type="dxa"/>
          </w:tcPr>
          <w:p>
            <w:pPr>
              <w:pStyle w:val="TableParagraph"/>
              <w:spacing w:line="308" w:lineRule="exact"/>
              <w:ind w:right="133"/>
              <w:rPr>
                <w:sz w:val="28"/>
              </w:rPr>
            </w:pPr>
            <w:r>
              <w:rPr>
                <w:sz w:val="28"/>
              </w:rPr>
              <w:t>Некоммерческая деятельность</w:t>
            </w:r>
          </w:p>
        </w:tc>
      </w:tr>
      <w:tr>
        <w:trPr>
          <w:trHeight w:val="977" w:hRule="exact"/>
        </w:trPr>
        <w:tc>
          <w:tcPr>
            <w:tcW w:w="1181" w:type="dxa"/>
          </w:tcPr>
          <w:p>
            <w:pPr>
              <w:pStyle w:val="TableParagraph"/>
              <w:spacing w:line="308" w:lineRule="exact"/>
              <w:ind w:left="444" w:right="176"/>
              <w:rPr>
                <w:sz w:val="28"/>
              </w:rPr>
            </w:pPr>
            <w:r>
              <w:rPr>
                <w:sz w:val="28"/>
              </w:rPr>
              <w:t>84</w:t>
            </w:r>
          </w:p>
        </w:tc>
        <w:tc>
          <w:tcPr>
            <w:tcW w:w="4706" w:type="dxa"/>
          </w:tcPr>
          <w:p>
            <w:pPr>
              <w:pStyle w:val="TableParagraph"/>
              <w:spacing w:line="362" w:lineRule="auto"/>
              <w:ind w:right="1253"/>
              <w:rPr>
                <w:sz w:val="28"/>
              </w:rPr>
            </w:pPr>
            <w:r>
              <w:rPr>
                <w:sz w:val="28"/>
              </w:rPr>
              <w:t>Нераспределенная прибыль (непокрытый убыток)</w:t>
            </w:r>
          </w:p>
        </w:tc>
        <w:tc>
          <w:tcPr>
            <w:tcW w:w="4250" w:type="dxa"/>
          </w:tcPr>
          <w:p>
            <w:pPr>
              <w:pStyle w:val="TableParagraph"/>
              <w:spacing w:line="362" w:lineRule="auto"/>
              <w:ind w:right="1520"/>
              <w:rPr>
                <w:sz w:val="28"/>
              </w:rPr>
            </w:pPr>
            <w:r>
              <w:rPr>
                <w:sz w:val="28"/>
              </w:rPr>
              <w:t>Только коммерческая деятельность</w:t>
            </w:r>
          </w:p>
        </w:tc>
      </w:tr>
      <w:tr>
        <w:trPr>
          <w:trHeight w:val="977" w:hRule="exact"/>
        </w:trPr>
        <w:tc>
          <w:tcPr>
            <w:tcW w:w="1181" w:type="dxa"/>
          </w:tcPr>
          <w:p>
            <w:pPr>
              <w:pStyle w:val="TableParagraph"/>
              <w:spacing w:line="308" w:lineRule="exact"/>
              <w:ind w:left="444" w:right="176"/>
              <w:rPr>
                <w:sz w:val="28"/>
              </w:rPr>
            </w:pPr>
            <w:r>
              <w:rPr>
                <w:sz w:val="28"/>
              </w:rPr>
              <w:t>86</w:t>
            </w:r>
          </w:p>
        </w:tc>
        <w:tc>
          <w:tcPr>
            <w:tcW w:w="4706" w:type="dxa"/>
          </w:tcPr>
          <w:p>
            <w:pPr>
              <w:pStyle w:val="TableParagraph"/>
              <w:spacing w:line="308" w:lineRule="exact"/>
              <w:ind w:right="136"/>
              <w:rPr>
                <w:sz w:val="28"/>
              </w:rPr>
            </w:pPr>
            <w:r>
              <w:rPr>
                <w:sz w:val="28"/>
              </w:rPr>
              <w:t>Целевое финансирование, субсчета</w:t>
            </w:r>
          </w:p>
          <w:p>
            <w:pPr>
              <w:pStyle w:val="TableParagraph"/>
              <w:spacing w:before="160"/>
              <w:ind w:right="136"/>
              <w:rPr>
                <w:sz w:val="28"/>
              </w:rPr>
            </w:pPr>
            <w:r>
              <w:rPr>
                <w:sz w:val="28"/>
              </w:rPr>
              <w:t>«Добровольные взносы»</w:t>
            </w:r>
          </w:p>
        </w:tc>
        <w:tc>
          <w:tcPr>
            <w:tcW w:w="4250" w:type="dxa"/>
          </w:tcPr>
          <w:p>
            <w:pPr>
              <w:pStyle w:val="TableParagraph"/>
              <w:spacing w:line="308" w:lineRule="exact"/>
              <w:ind w:right="133"/>
              <w:rPr>
                <w:sz w:val="28"/>
              </w:rPr>
            </w:pPr>
            <w:r>
              <w:rPr>
                <w:sz w:val="28"/>
              </w:rPr>
              <w:t>Некоммерческая деятельность</w:t>
            </w:r>
          </w:p>
        </w:tc>
      </w:tr>
    </w:tbl>
    <w:p>
      <w:pPr>
        <w:spacing w:after="0" w:line="308" w:lineRule="exact"/>
        <w:rPr>
          <w:sz w:val="28"/>
        </w:rPr>
        <w:sectPr>
          <w:pgSz w:w="11900" w:h="16840"/>
          <w:pgMar w:top="1140" w:bottom="280" w:left="920" w:right="6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1"/>
        <w:gridCol w:w="4706"/>
        <w:gridCol w:w="4250"/>
      </w:tblGrid>
      <w:tr>
        <w:trPr>
          <w:trHeight w:val="2426" w:hRule="exact"/>
        </w:trPr>
        <w:tc>
          <w:tcPr>
            <w:tcW w:w="1181" w:type="dxa"/>
          </w:tcPr>
          <w:p>
            <w:pPr/>
          </w:p>
        </w:tc>
        <w:tc>
          <w:tcPr>
            <w:tcW w:w="4706" w:type="dxa"/>
          </w:tcPr>
          <w:p>
            <w:pPr>
              <w:pStyle w:val="TableParagraph"/>
              <w:spacing w:line="360" w:lineRule="auto"/>
              <w:ind w:right="1104"/>
              <w:rPr>
                <w:sz w:val="28"/>
              </w:rPr>
            </w:pPr>
            <w:r>
              <w:rPr>
                <w:sz w:val="28"/>
              </w:rPr>
              <w:t>«Неиспользованные целевые поступления»</w:t>
            </w:r>
          </w:p>
          <w:p>
            <w:pPr>
              <w:pStyle w:val="TableParagraph"/>
              <w:spacing w:line="360" w:lineRule="auto" w:before="5"/>
              <w:ind w:right="328"/>
              <w:rPr>
                <w:sz w:val="28"/>
              </w:rPr>
            </w:pPr>
            <w:r>
              <w:rPr>
                <w:sz w:val="28"/>
              </w:rPr>
              <w:t>«Целевые поступления, вложенные во внеоборотные активы»</w:t>
            </w:r>
          </w:p>
          <w:p>
            <w:pPr>
              <w:pStyle w:val="TableParagraph"/>
              <w:spacing w:before="7"/>
              <w:ind w:right="136"/>
              <w:rPr>
                <w:sz w:val="28"/>
              </w:rPr>
            </w:pPr>
            <w:r>
              <w:rPr>
                <w:sz w:val="28"/>
              </w:rPr>
              <w:t>«Бюджетные средства»</w:t>
            </w:r>
          </w:p>
        </w:tc>
        <w:tc>
          <w:tcPr>
            <w:tcW w:w="4250" w:type="dxa"/>
          </w:tcPr>
          <w:p>
            <w:pPr/>
          </w:p>
        </w:tc>
      </w:tr>
      <w:tr>
        <w:trPr>
          <w:trHeight w:val="974" w:hRule="exact"/>
        </w:trPr>
        <w:tc>
          <w:tcPr>
            <w:tcW w:w="1181" w:type="dxa"/>
          </w:tcPr>
          <w:p>
            <w:pPr>
              <w:pStyle w:val="TableParagraph"/>
              <w:spacing w:line="308" w:lineRule="exact"/>
              <w:ind w:left="444" w:right="176"/>
              <w:rPr>
                <w:sz w:val="28"/>
              </w:rPr>
            </w:pPr>
            <w:r>
              <w:rPr>
                <w:sz w:val="28"/>
              </w:rPr>
              <w:t>90</w:t>
            </w:r>
          </w:p>
        </w:tc>
        <w:tc>
          <w:tcPr>
            <w:tcW w:w="4706" w:type="dxa"/>
          </w:tcPr>
          <w:p>
            <w:pPr>
              <w:pStyle w:val="TableParagraph"/>
              <w:spacing w:line="360" w:lineRule="auto"/>
              <w:ind w:right="397"/>
              <w:rPr>
                <w:sz w:val="28"/>
              </w:rPr>
            </w:pPr>
            <w:r>
              <w:rPr>
                <w:sz w:val="28"/>
              </w:rPr>
              <w:t>Продажи, субсчета согласно плану счетов Минфина РФ</w:t>
            </w:r>
          </w:p>
        </w:tc>
        <w:tc>
          <w:tcPr>
            <w:tcW w:w="4250" w:type="dxa"/>
          </w:tcPr>
          <w:p>
            <w:pPr>
              <w:pStyle w:val="TableParagraph"/>
              <w:spacing w:line="360" w:lineRule="auto"/>
              <w:ind w:right="1520"/>
              <w:rPr>
                <w:sz w:val="28"/>
              </w:rPr>
            </w:pPr>
            <w:r>
              <w:rPr>
                <w:sz w:val="28"/>
              </w:rPr>
              <w:t>Только коммерческая деятельность</w:t>
            </w:r>
          </w:p>
        </w:tc>
      </w:tr>
      <w:tr>
        <w:trPr>
          <w:trHeight w:val="494" w:hRule="exact"/>
        </w:trPr>
        <w:tc>
          <w:tcPr>
            <w:tcW w:w="1181" w:type="dxa"/>
          </w:tcPr>
          <w:p>
            <w:pPr>
              <w:pStyle w:val="TableParagraph"/>
              <w:spacing w:line="310" w:lineRule="exact"/>
              <w:ind w:left="444" w:right="176"/>
              <w:rPr>
                <w:sz w:val="28"/>
              </w:rPr>
            </w:pPr>
            <w:r>
              <w:rPr>
                <w:sz w:val="28"/>
              </w:rPr>
              <w:t>91</w:t>
            </w:r>
          </w:p>
        </w:tc>
        <w:tc>
          <w:tcPr>
            <w:tcW w:w="4706" w:type="dxa"/>
          </w:tcPr>
          <w:p>
            <w:pPr>
              <w:pStyle w:val="TableParagraph"/>
              <w:spacing w:line="310" w:lineRule="exact"/>
              <w:ind w:right="136"/>
              <w:rPr>
                <w:sz w:val="28"/>
              </w:rPr>
            </w:pPr>
            <w:r>
              <w:rPr>
                <w:sz w:val="28"/>
              </w:rPr>
              <w:t>Прочие доходы и расходы</w:t>
            </w:r>
          </w:p>
        </w:tc>
        <w:tc>
          <w:tcPr>
            <w:tcW w:w="4250" w:type="dxa"/>
          </w:tcPr>
          <w:p>
            <w:pPr>
              <w:pStyle w:val="TableParagraph"/>
              <w:spacing w:line="310" w:lineRule="exact"/>
              <w:ind w:left="106" w:right="133"/>
              <w:rPr>
                <w:sz w:val="28"/>
              </w:rPr>
            </w:pPr>
            <w:r>
              <w:rPr>
                <w:sz w:val="28"/>
              </w:rPr>
              <w:t>Все виды деятельности</w:t>
            </w:r>
          </w:p>
        </w:tc>
      </w:tr>
      <w:tr>
        <w:trPr>
          <w:trHeight w:val="492" w:hRule="exact"/>
        </w:trPr>
        <w:tc>
          <w:tcPr>
            <w:tcW w:w="1181" w:type="dxa"/>
          </w:tcPr>
          <w:p>
            <w:pPr>
              <w:pStyle w:val="TableParagraph"/>
              <w:spacing w:line="308" w:lineRule="exact"/>
              <w:ind w:left="444" w:right="176"/>
              <w:rPr>
                <w:sz w:val="28"/>
              </w:rPr>
            </w:pPr>
            <w:r>
              <w:rPr>
                <w:sz w:val="28"/>
              </w:rPr>
              <w:t>97</w:t>
            </w:r>
          </w:p>
        </w:tc>
        <w:tc>
          <w:tcPr>
            <w:tcW w:w="4706" w:type="dxa"/>
          </w:tcPr>
          <w:p>
            <w:pPr>
              <w:pStyle w:val="TableParagraph"/>
              <w:spacing w:line="308" w:lineRule="exact"/>
              <w:ind w:right="136"/>
              <w:rPr>
                <w:sz w:val="28"/>
              </w:rPr>
            </w:pPr>
            <w:r>
              <w:rPr>
                <w:sz w:val="28"/>
              </w:rPr>
              <w:t>Расходы будущих периодов</w:t>
            </w:r>
          </w:p>
        </w:tc>
        <w:tc>
          <w:tcPr>
            <w:tcW w:w="4250" w:type="dxa"/>
          </w:tcPr>
          <w:p>
            <w:pPr>
              <w:pStyle w:val="TableParagraph"/>
              <w:spacing w:line="308" w:lineRule="exact"/>
              <w:ind w:left="106" w:right="133"/>
              <w:rPr>
                <w:sz w:val="28"/>
              </w:rPr>
            </w:pPr>
            <w:r>
              <w:rPr>
                <w:sz w:val="28"/>
              </w:rPr>
              <w:t>Все виды деятельности</w:t>
            </w:r>
          </w:p>
        </w:tc>
      </w:tr>
      <w:tr>
        <w:trPr>
          <w:trHeight w:val="494" w:hRule="exact"/>
        </w:trPr>
        <w:tc>
          <w:tcPr>
            <w:tcW w:w="1181" w:type="dxa"/>
          </w:tcPr>
          <w:p>
            <w:pPr>
              <w:pStyle w:val="TableParagraph"/>
              <w:spacing w:line="308" w:lineRule="exact"/>
              <w:ind w:left="444" w:right="176"/>
              <w:rPr>
                <w:sz w:val="28"/>
              </w:rPr>
            </w:pPr>
            <w:r>
              <w:rPr>
                <w:sz w:val="28"/>
              </w:rPr>
              <w:t>98</w:t>
            </w:r>
          </w:p>
        </w:tc>
        <w:tc>
          <w:tcPr>
            <w:tcW w:w="4706" w:type="dxa"/>
          </w:tcPr>
          <w:p>
            <w:pPr>
              <w:pStyle w:val="TableParagraph"/>
              <w:spacing w:line="308" w:lineRule="exact"/>
              <w:ind w:right="136"/>
              <w:rPr>
                <w:sz w:val="28"/>
              </w:rPr>
            </w:pPr>
            <w:r>
              <w:rPr>
                <w:sz w:val="28"/>
              </w:rPr>
              <w:t>Доходы будущих периодов</w:t>
            </w:r>
          </w:p>
        </w:tc>
        <w:tc>
          <w:tcPr>
            <w:tcW w:w="4250" w:type="dxa"/>
          </w:tcPr>
          <w:p>
            <w:pPr>
              <w:pStyle w:val="TableParagraph"/>
              <w:spacing w:line="308" w:lineRule="exact"/>
              <w:ind w:left="106" w:right="133"/>
              <w:rPr>
                <w:sz w:val="28"/>
              </w:rPr>
            </w:pPr>
            <w:r>
              <w:rPr>
                <w:sz w:val="28"/>
              </w:rPr>
              <w:t>Все виды деятельности</w:t>
            </w:r>
          </w:p>
        </w:tc>
      </w:tr>
      <w:tr>
        <w:trPr>
          <w:trHeight w:val="974" w:hRule="exact"/>
        </w:trPr>
        <w:tc>
          <w:tcPr>
            <w:tcW w:w="1181" w:type="dxa"/>
          </w:tcPr>
          <w:p>
            <w:pPr>
              <w:pStyle w:val="TableParagraph"/>
              <w:spacing w:line="308" w:lineRule="exact"/>
              <w:ind w:left="444" w:right="176"/>
              <w:rPr>
                <w:sz w:val="28"/>
              </w:rPr>
            </w:pPr>
            <w:r>
              <w:rPr>
                <w:sz w:val="28"/>
              </w:rPr>
              <w:t>99</w:t>
            </w:r>
          </w:p>
        </w:tc>
        <w:tc>
          <w:tcPr>
            <w:tcW w:w="4706" w:type="dxa"/>
          </w:tcPr>
          <w:p>
            <w:pPr>
              <w:pStyle w:val="TableParagraph"/>
              <w:spacing w:line="308" w:lineRule="exact"/>
              <w:ind w:right="136"/>
              <w:rPr>
                <w:sz w:val="28"/>
              </w:rPr>
            </w:pPr>
            <w:r>
              <w:rPr>
                <w:sz w:val="28"/>
              </w:rPr>
              <w:t>Прибыли и убытки</w:t>
            </w:r>
          </w:p>
        </w:tc>
        <w:tc>
          <w:tcPr>
            <w:tcW w:w="4250" w:type="dxa"/>
          </w:tcPr>
          <w:p>
            <w:pPr>
              <w:pStyle w:val="TableParagraph"/>
              <w:spacing w:line="360" w:lineRule="auto"/>
              <w:ind w:right="1517" w:firstLine="3"/>
              <w:rPr>
                <w:sz w:val="28"/>
              </w:rPr>
            </w:pPr>
            <w:r>
              <w:rPr>
                <w:sz w:val="28"/>
              </w:rPr>
              <w:t>Только коммерческая деятельность</w:t>
            </w:r>
          </w:p>
        </w:tc>
      </w:tr>
    </w:tbl>
    <w:p>
      <w:pPr>
        <w:pStyle w:val="BodyText"/>
        <w:rPr>
          <w:sz w:val="20"/>
        </w:rPr>
      </w:pPr>
    </w:p>
    <w:p>
      <w:pPr>
        <w:pStyle w:val="BodyText"/>
        <w:spacing w:before="8"/>
        <w:rPr>
          <w:sz w:val="15"/>
        </w:rPr>
      </w:pPr>
    </w:p>
    <w:p>
      <w:pPr>
        <w:pStyle w:val="Heading1"/>
        <w:numPr>
          <w:ilvl w:val="0"/>
          <w:numId w:val="54"/>
        </w:numPr>
        <w:tabs>
          <w:tab w:pos="2047" w:val="left" w:leader="none"/>
        </w:tabs>
        <w:spacing w:line="240" w:lineRule="auto" w:before="65" w:after="0"/>
        <w:ind w:left="2046" w:right="0" w:hanging="281"/>
        <w:jc w:val="left"/>
      </w:pPr>
      <w:r>
        <w:rPr/>
        <w:t>Учет </w:t>
      </w:r>
      <w:r>
        <w:rPr/>
        <w:t>основных </w:t>
      </w:r>
      <w:r>
        <w:rPr/>
        <w:t>средств </w:t>
      </w:r>
      <w:r>
        <w:rPr/>
        <w:t>и </w:t>
      </w:r>
      <w:r>
        <w:rPr/>
        <w:t>нематериальных</w:t>
      </w:r>
      <w:r>
        <w:rPr>
          <w:spacing w:val="-12"/>
        </w:rPr>
        <w:t> </w:t>
      </w:r>
      <w:r>
        <w:rPr/>
        <w:t>активов</w:t>
      </w:r>
    </w:p>
    <w:p>
      <w:pPr>
        <w:pStyle w:val="BodyText"/>
        <w:spacing w:line="360" w:lineRule="auto" w:before="155"/>
        <w:ind w:left="212" w:right="219" w:firstLine="708"/>
        <w:jc w:val="both"/>
      </w:pPr>
      <w:r>
        <w:rPr/>
        <w:t>Учет основных средств регулируется Приказом Минфина РФ от 30.03.2001 г. № 26н «Об утверждении Положения по бухгалтерскому учету «Учет основных средств» ПБУ 6/01», Приказом Минфина РФ от 13.03.2003 г. № 91н «Об утверждении Методических указаний по бухгалтерскому учету основных средств». Особенности учета в некоммерческих организациях отражены  в Приказе Минфина РФ от 12.12.2005 № 147н «О внесении изменений в Положение по бухгалтерскому учету «Учет основных средств» ПБУ 6/01».</w:t>
      </w:r>
    </w:p>
    <w:p>
      <w:pPr>
        <w:pStyle w:val="BodyText"/>
        <w:spacing w:line="360" w:lineRule="auto" w:before="7"/>
        <w:ind w:left="212" w:right="222" w:firstLine="708"/>
        <w:jc w:val="both"/>
      </w:pPr>
      <w:r>
        <w:rPr/>
        <w:t>Актив принимается организацией к бухгалтерскому учету в качестве основных средств, если одновременно выполняются следующие условия:</w:t>
      </w:r>
    </w:p>
    <w:p>
      <w:pPr>
        <w:pStyle w:val="ListParagraph"/>
        <w:numPr>
          <w:ilvl w:val="0"/>
          <w:numId w:val="55"/>
        </w:numPr>
        <w:tabs>
          <w:tab w:pos="1258" w:val="left" w:leader="none"/>
        </w:tabs>
        <w:spacing w:line="360" w:lineRule="auto" w:before="5" w:after="0"/>
        <w:ind w:left="212" w:right="220" w:firstLine="708"/>
        <w:jc w:val="both"/>
        <w:rPr>
          <w:sz w:val="28"/>
        </w:rPr>
      </w:pPr>
      <w:r>
        <w:rPr>
          <w:sz w:val="28"/>
        </w:rPr>
        <w:t>объект предназначен для использования в производстве продукции, при выполнении работ или оказании</w:t>
      </w:r>
      <w:r>
        <w:rPr>
          <w:spacing w:val="-10"/>
          <w:sz w:val="28"/>
        </w:rPr>
        <w:t> </w:t>
      </w:r>
      <w:r>
        <w:rPr>
          <w:sz w:val="28"/>
        </w:rPr>
        <w:t>услуг;</w:t>
      </w:r>
    </w:p>
    <w:p>
      <w:pPr>
        <w:pStyle w:val="ListParagraph"/>
        <w:numPr>
          <w:ilvl w:val="0"/>
          <w:numId w:val="55"/>
        </w:numPr>
        <w:tabs>
          <w:tab w:pos="1248" w:val="left" w:leader="none"/>
        </w:tabs>
        <w:spacing w:line="360" w:lineRule="auto" w:before="5" w:after="0"/>
        <w:ind w:left="212" w:right="220" w:firstLine="708"/>
        <w:jc w:val="both"/>
        <w:rPr>
          <w:sz w:val="28"/>
        </w:rPr>
      </w:pPr>
      <w:r>
        <w:rPr>
          <w:sz w:val="28"/>
        </w:rPr>
        <w:t>объект предназначен для использования в течение длительного времени, т.е. срока продолжительностью свыше 12 месяцев или обычного операционного цикла, если он превышает 12</w:t>
      </w:r>
      <w:r>
        <w:rPr>
          <w:spacing w:val="-5"/>
          <w:sz w:val="28"/>
        </w:rPr>
        <w:t> </w:t>
      </w:r>
      <w:r>
        <w:rPr>
          <w:sz w:val="28"/>
        </w:rPr>
        <w:t>месяцев;</w:t>
      </w:r>
    </w:p>
    <w:p>
      <w:pPr>
        <w:pStyle w:val="ListParagraph"/>
        <w:numPr>
          <w:ilvl w:val="0"/>
          <w:numId w:val="55"/>
        </w:numPr>
        <w:tabs>
          <w:tab w:pos="1382" w:val="left" w:leader="none"/>
        </w:tabs>
        <w:spacing w:line="360" w:lineRule="auto" w:before="5" w:after="0"/>
        <w:ind w:left="212" w:right="223" w:firstLine="708"/>
        <w:jc w:val="both"/>
        <w:rPr>
          <w:sz w:val="28"/>
        </w:rPr>
      </w:pPr>
      <w:r>
        <w:rPr>
          <w:sz w:val="28"/>
        </w:rPr>
        <w:t>организация не предполагает последующую перепродажу данного объекта;</w:t>
      </w:r>
    </w:p>
    <w:p>
      <w:pPr>
        <w:spacing w:after="0" w:line="360" w:lineRule="auto"/>
        <w:jc w:val="both"/>
        <w:rPr>
          <w:sz w:val="28"/>
        </w:rPr>
        <w:sectPr>
          <w:pgSz w:w="11900" w:h="16840"/>
          <w:pgMar w:top="1140" w:bottom="280" w:left="920" w:right="620"/>
        </w:sectPr>
      </w:pPr>
    </w:p>
    <w:p>
      <w:pPr>
        <w:pStyle w:val="ListParagraph"/>
        <w:numPr>
          <w:ilvl w:val="0"/>
          <w:numId w:val="55"/>
        </w:numPr>
        <w:tabs>
          <w:tab w:pos="1266" w:val="left" w:leader="none"/>
        </w:tabs>
        <w:spacing w:line="362" w:lineRule="auto" w:before="45" w:after="0"/>
        <w:ind w:left="112" w:right="101" w:firstLine="708"/>
        <w:jc w:val="both"/>
        <w:rPr>
          <w:sz w:val="28"/>
        </w:rPr>
      </w:pPr>
      <w:r>
        <w:rPr>
          <w:sz w:val="28"/>
        </w:rPr>
        <w:t>объект способен приносить организации экономические выгоды в будущем.</w:t>
      </w:r>
    </w:p>
    <w:p>
      <w:pPr>
        <w:pStyle w:val="BodyText"/>
        <w:spacing w:line="360" w:lineRule="auto" w:before="2"/>
        <w:ind w:left="112" w:right="100" w:firstLine="708"/>
        <w:jc w:val="both"/>
      </w:pPr>
      <w:r>
        <w:rPr/>
        <w:t>К основным средствам относятся: здания, сооружения, рабочие и силовые машины и оборудование, измерительные и регулирующие приборы и т. д.</w:t>
      </w:r>
    </w:p>
    <w:p>
      <w:pPr>
        <w:pStyle w:val="BodyText"/>
        <w:spacing w:line="360" w:lineRule="auto" w:before="5"/>
        <w:ind w:left="112" w:right="100" w:firstLine="708"/>
        <w:jc w:val="both"/>
      </w:pPr>
      <w:r>
        <w:rPr/>
        <w:t>Активы, по своим характеристикам относящиеся к основным средствам, и стоимостью в пределах лимита, установленного в учетной политике организации, но не более 20 000 руб. за единицу, могут отражаться в бухгалтерском учете и бухгалтерской отчетности в составе материально-производственных запасов.</w:t>
      </w:r>
    </w:p>
    <w:p>
      <w:pPr>
        <w:pStyle w:val="BodyText"/>
        <w:spacing w:before="5"/>
        <w:ind w:left="820" w:right="104"/>
      </w:pPr>
      <w:r>
        <w:rPr/>
        <w:t>При получении имущества оформляются следующие документы:</w:t>
      </w:r>
    </w:p>
    <w:p>
      <w:pPr>
        <w:pStyle w:val="ListParagraph"/>
        <w:numPr>
          <w:ilvl w:val="0"/>
          <w:numId w:val="56"/>
        </w:numPr>
        <w:tabs>
          <w:tab w:pos="965" w:val="left" w:leader="none"/>
        </w:tabs>
        <w:spacing w:line="240" w:lineRule="auto" w:before="163" w:after="0"/>
        <w:ind w:left="112" w:right="0" w:firstLine="567"/>
        <w:jc w:val="left"/>
        <w:rPr>
          <w:sz w:val="28"/>
        </w:rPr>
      </w:pPr>
      <w:r>
        <w:rPr>
          <w:sz w:val="28"/>
        </w:rPr>
        <w:t>акт о приеме-передаче объекта основных</w:t>
      </w:r>
      <w:r>
        <w:rPr>
          <w:spacing w:val="-13"/>
          <w:sz w:val="28"/>
        </w:rPr>
        <w:t> </w:t>
      </w:r>
      <w:r>
        <w:rPr>
          <w:sz w:val="28"/>
        </w:rPr>
        <w:t>средств;</w:t>
      </w:r>
    </w:p>
    <w:p>
      <w:pPr>
        <w:pStyle w:val="ListParagraph"/>
        <w:numPr>
          <w:ilvl w:val="0"/>
          <w:numId w:val="56"/>
        </w:numPr>
        <w:tabs>
          <w:tab w:pos="965" w:val="left" w:leader="none"/>
        </w:tabs>
        <w:spacing w:line="240" w:lineRule="auto" w:before="160" w:after="0"/>
        <w:ind w:left="964" w:right="0" w:hanging="285"/>
        <w:jc w:val="left"/>
        <w:rPr>
          <w:sz w:val="28"/>
        </w:rPr>
      </w:pPr>
      <w:r>
        <w:rPr>
          <w:sz w:val="28"/>
        </w:rPr>
        <w:t>акт о приеме-передаче здания (сооружения) (форма №</w:t>
      </w:r>
      <w:r>
        <w:rPr>
          <w:spacing w:val="-20"/>
          <w:sz w:val="28"/>
        </w:rPr>
        <w:t> </w:t>
      </w:r>
      <w:r>
        <w:rPr>
          <w:sz w:val="28"/>
        </w:rPr>
        <w:t>ОС-1а);</w:t>
      </w:r>
    </w:p>
    <w:p>
      <w:pPr>
        <w:pStyle w:val="ListParagraph"/>
        <w:numPr>
          <w:ilvl w:val="0"/>
          <w:numId w:val="56"/>
        </w:numPr>
        <w:tabs>
          <w:tab w:pos="965" w:val="left" w:leader="none"/>
        </w:tabs>
        <w:spacing w:line="360" w:lineRule="auto" w:before="160" w:after="0"/>
        <w:ind w:left="112" w:right="99" w:firstLine="567"/>
        <w:jc w:val="left"/>
        <w:rPr>
          <w:sz w:val="28"/>
        </w:rPr>
      </w:pPr>
      <w:r>
        <w:rPr>
          <w:sz w:val="28"/>
        </w:rPr>
        <w:t>акт о приеме-передаче групп объектов основных средств (кроме зданий, сооружений) (форма №</w:t>
      </w:r>
      <w:r>
        <w:rPr>
          <w:spacing w:val="-6"/>
          <w:sz w:val="28"/>
        </w:rPr>
        <w:t> </w:t>
      </w:r>
      <w:r>
        <w:rPr>
          <w:sz w:val="28"/>
        </w:rPr>
        <w:t>ОС-1б).</w:t>
      </w:r>
    </w:p>
    <w:p>
      <w:pPr>
        <w:pStyle w:val="BodyText"/>
        <w:spacing w:line="360" w:lineRule="auto" w:before="7"/>
        <w:ind w:left="112" w:right="100" w:firstLine="708"/>
        <w:jc w:val="both"/>
      </w:pPr>
      <w:r>
        <w:rPr/>
        <w:t>При принятии основных средств на счет 01 оформляются и ведутся такие формы, как:</w:t>
      </w:r>
    </w:p>
    <w:p>
      <w:pPr>
        <w:pStyle w:val="ListParagraph"/>
        <w:numPr>
          <w:ilvl w:val="1"/>
          <w:numId w:val="56"/>
        </w:numPr>
        <w:tabs>
          <w:tab w:pos="1126" w:val="left" w:leader="none"/>
        </w:tabs>
        <w:spacing w:line="240" w:lineRule="auto" w:before="5" w:after="0"/>
        <w:ind w:left="112" w:right="0" w:firstLine="708"/>
        <w:jc w:val="left"/>
        <w:rPr>
          <w:sz w:val="28"/>
        </w:rPr>
      </w:pPr>
      <w:r>
        <w:rPr>
          <w:sz w:val="28"/>
        </w:rPr>
        <w:t>инвентарная карточка учета объекта основных средств (форма №</w:t>
      </w:r>
      <w:r>
        <w:rPr>
          <w:spacing w:val="-23"/>
          <w:sz w:val="28"/>
        </w:rPr>
        <w:t> </w:t>
      </w:r>
      <w:r>
        <w:rPr>
          <w:sz w:val="28"/>
        </w:rPr>
        <w:t>ОС-6);</w:t>
      </w:r>
    </w:p>
    <w:p>
      <w:pPr>
        <w:pStyle w:val="ListParagraph"/>
        <w:numPr>
          <w:ilvl w:val="1"/>
          <w:numId w:val="56"/>
        </w:numPr>
        <w:tabs>
          <w:tab w:pos="1234" w:val="left" w:leader="none"/>
        </w:tabs>
        <w:spacing w:line="360" w:lineRule="auto" w:before="160" w:after="0"/>
        <w:ind w:left="112" w:right="99" w:firstLine="708"/>
        <w:jc w:val="both"/>
        <w:rPr>
          <w:sz w:val="28"/>
        </w:rPr>
      </w:pPr>
      <w:r>
        <w:rPr>
          <w:sz w:val="28"/>
        </w:rPr>
        <w:t>инвентарная карточка группового учета объектов основных средств (форма №</w:t>
      </w:r>
      <w:r>
        <w:rPr>
          <w:spacing w:val="-3"/>
          <w:sz w:val="28"/>
        </w:rPr>
        <w:t> </w:t>
      </w:r>
      <w:r>
        <w:rPr>
          <w:sz w:val="28"/>
        </w:rPr>
        <w:t>ОС-6а);</w:t>
      </w:r>
    </w:p>
    <w:p>
      <w:pPr>
        <w:pStyle w:val="ListParagraph"/>
        <w:numPr>
          <w:ilvl w:val="1"/>
          <w:numId w:val="56"/>
        </w:numPr>
        <w:tabs>
          <w:tab w:pos="1126" w:val="left" w:leader="none"/>
        </w:tabs>
        <w:spacing w:line="240" w:lineRule="auto" w:before="7" w:after="0"/>
        <w:ind w:left="1125" w:right="0" w:hanging="305"/>
        <w:jc w:val="left"/>
        <w:rPr>
          <w:sz w:val="28"/>
        </w:rPr>
      </w:pPr>
      <w:r>
        <w:rPr>
          <w:sz w:val="28"/>
        </w:rPr>
        <w:t>инвентарная книга учета объектов основных средств (форма №</w:t>
      </w:r>
      <w:r>
        <w:rPr>
          <w:spacing w:val="-22"/>
          <w:sz w:val="28"/>
        </w:rPr>
        <w:t> </w:t>
      </w:r>
      <w:r>
        <w:rPr>
          <w:sz w:val="28"/>
        </w:rPr>
        <w:t>ОС-6б).</w:t>
      </w:r>
    </w:p>
    <w:p>
      <w:pPr>
        <w:pStyle w:val="BodyText"/>
        <w:spacing w:line="360" w:lineRule="auto" w:before="160"/>
        <w:ind w:left="112" w:right="99" w:firstLine="708"/>
        <w:jc w:val="both"/>
      </w:pPr>
      <w:r>
        <w:rPr/>
        <w:t>В случае направления средств целевого финансирования не на текущее содержание некоммерческой организации, а на приобретение объектов основных средств соответствующая сумма целевого финансирования списывается с дебета счета 86 «Целевое финансирование» в кредит счета 83 «Добавочный капитал», субсчет «Фонд в основных средствах». На практике некоторые специалисты бухгалтерского учета отражают списание следующим образом:</w:t>
      </w:r>
    </w:p>
    <w:p>
      <w:pPr>
        <w:pStyle w:val="ListParagraph"/>
        <w:numPr>
          <w:ilvl w:val="0"/>
          <w:numId w:val="57"/>
        </w:numPr>
        <w:tabs>
          <w:tab w:pos="1172" w:val="left" w:leader="none"/>
        </w:tabs>
        <w:spacing w:line="360" w:lineRule="auto" w:before="5" w:after="0"/>
        <w:ind w:left="112" w:right="98" w:firstLine="708"/>
        <w:jc w:val="both"/>
        <w:rPr>
          <w:sz w:val="28"/>
        </w:rPr>
      </w:pPr>
      <w:r>
        <w:rPr>
          <w:sz w:val="28"/>
        </w:rPr>
        <w:t>используют отдельный субсчет «Фонд в основных средствах» счета 86 для учета средств целевого финансирования, израсходованных на приобретение основных средств (дебет 86, субсчет «Неиспользованные целевые поступления», кредит 86, субсчет «Фонд в основных</w:t>
      </w:r>
      <w:r>
        <w:rPr>
          <w:spacing w:val="-11"/>
          <w:sz w:val="28"/>
        </w:rPr>
        <w:t> </w:t>
      </w:r>
      <w:r>
        <w:rPr>
          <w:sz w:val="28"/>
        </w:rPr>
        <w:t>средствах»);</w:t>
      </w:r>
    </w:p>
    <w:p>
      <w:pPr>
        <w:spacing w:after="0" w:line="360" w:lineRule="auto"/>
        <w:jc w:val="both"/>
        <w:rPr>
          <w:sz w:val="28"/>
        </w:rPr>
        <w:sectPr>
          <w:pgSz w:w="11900" w:h="16840"/>
          <w:pgMar w:top="1080" w:bottom="280" w:left="1020" w:right="740"/>
        </w:sectPr>
      </w:pPr>
    </w:p>
    <w:p>
      <w:pPr>
        <w:pStyle w:val="ListParagraph"/>
        <w:numPr>
          <w:ilvl w:val="0"/>
          <w:numId w:val="57"/>
        </w:numPr>
        <w:tabs>
          <w:tab w:pos="1504" w:val="left" w:leader="none"/>
          <w:tab w:pos="1505" w:val="left" w:leader="none"/>
          <w:tab w:pos="3204" w:val="left" w:leader="none"/>
          <w:tab w:pos="4064" w:val="left" w:leader="none"/>
          <w:tab w:pos="4693" w:val="left" w:leader="none"/>
          <w:tab w:pos="6122" w:val="left" w:leader="none"/>
          <w:tab w:pos="7543" w:val="left" w:leader="none"/>
          <w:tab w:pos="9219" w:val="left" w:leader="none"/>
        </w:tabs>
        <w:spacing w:line="240" w:lineRule="auto" w:before="45" w:after="0"/>
        <w:ind w:left="1504" w:right="0" w:hanging="584"/>
        <w:jc w:val="left"/>
        <w:rPr>
          <w:sz w:val="28"/>
        </w:rPr>
      </w:pPr>
      <w:r>
        <w:rPr>
          <w:sz w:val="28"/>
        </w:rPr>
        <w:t>применяют</w:t>
        <w:tab/>
        <w:t>счет</w:t>
        <w:tab/>
        <w:t>98</w:t>
        <w:tab/>
        <w:t>«Доходы</w:t>
        <w:tab/>
        <w:t>будущих</w:t>
        <w:tab/>
        <w:t>периодов»,</w:t>
        <w:tab/>
        <w:t>субсчет</w:t>
      </w:r>
    </w:p>
    <w:p>
      <w:pPr>
        <w:pStyle w:val="BodyText"/>
        <w:spacing w:line="360" w:lineRule="auto" w:before="163"/>
        <w:ind w:left="212" w:right="219"/>
      </w:pPr>
      <w:r>
        <w:rPr/>
        <w:t>«Безвозмездные поступления» (дебет 86, кредит 98, субсчет «Безвозмездные поступления»);</w:t>
      </w:r>
    </w:p>
    <w:p>
      <w:pPr>
        <w:pStyle w:val="ListParagraph"/>
        <w:numPr>
          <w:ilvl w:val="0"/>
          <w:numId w:val="57"/>
        </w:numPr>
        <w:tabs>
          <w:tab w:pos="1265" w:val="left" w:leader="none"/>
        </w:tabs>
        <w:spacing w:line="240" w:lineRule="auto" w:before="5" w:after="0"/>
        <w:ind w:left="1264" w:right="0" w:hanging="344"/>
        <w:jc w:val="left"/>
        <w:rPr>
          <w:sz w:val="28"/>
        </w:rPr>
      </w:pPr>
      <w:r>
        <w:rPr>
          <w:sz w:val="28"/>
        </w:rPr>
        <w:t>формируют  резервы под предстоящие расходы  с  применением счета</w:t>
      </w:r>
      <w:r>
        <w:rPr>
          <w:spacing w:val="69"/>
          <w:sz w:val="28"/>
        </w:rPr>
        <w:t> </w:t>
      </w:r>
      <w:r>
        <w:rPr>
          <w:sz w:val="28"/>
        </w:rPr>
        <w:t>96</w:t>
      </w:r>
    </w:p>
    <w:p>
      <w:pPr>
        <w:pStyle w:val="BodyText"/>
        <w:spacing w:before="160"/>
        <w:ind w:left="212" w:right="219"/>
      </w:pPr>
      <w:r>
        <w:rPr/>
        <w:t>«Резервы предстоящих расходов».</w:t>
      </w:r>
    </w:p>
    <w:p>
      <w:pPr>
        <w:pStyle w:val="BodyText"/>
        <w:spacing w:line="360" w:lineRule="auto" w:before="163"/>
        <w:ind w:left="212" w:right="218" w:firstLine="708"/>
        <w:jc w:val="both"/>
      </w:pPr>
      <w:r>
        <w:rPr/>
        <w:t>Нередко применяется нестандартный, но логичный подход – использовать счет 96, открыв к нему субсчет «Резерв расходов по смете», а к счету 86 открыть субсчета: «Неиспользованные целевые поступления, вложенные во внеоборотные активы» (86-2). Таким образом, приобретение ОС за счет целевых поступлений некоммерческой организации отражается следующими бухгалтерскими записями:</w:t>
      </w:r>
    </w:p>
    <w:p>
      <w:pPr>
        <w:pStyle w:val="ListParagraph"/>
        <w:numPr>
          <w:ilvl w:val="0"/>
          <w:numId w:val="58"/>
        </w:numPr>
        <w:tabs>
          <w:tab w:pos="1248" w:val="left" w:leader="none"/>
        </w:tabs>
        <w:spacing w:line="360" w:lineRule="auto" w:before="5" w:after="0"/>
        <w:ind w:left="212" w:right="224" w:firstLine="708"/>
        <w:jc w:val="both"/>
        <w:rPr>
          <w:sz w:val="28"/>
        </w:rPr>
      </w:pPr>
      <w:r>
        <w:rPr>
          <w:sz w:val="28"/>
        </w:rPr>
        <w:t>Дебет 86-1, Кредит 96, субсчет «Резерв расходов по смете» – начислены расходы по смете на очередной</w:t>
      </w:r>
      <w:r>
        <w:rPr>
          <w:spacing w:val="-9"/>
          <w:sz w:val="28"/>
        </w:rPr>
        <w:t> </w:t>
      </w:r>
      <w:r>
        <w:rPr>
          <w:sz w:val="28"/>
        </w:rPr>
        <w:t>месяц;</w:t>
      </w:r>
    </w:p>
    <w:p>
      <w:pPr>
        <w:pStyle w:val="ListParagraph"/>
        <w:numPr>
          <w:ilvl w:val="0"/>
          <w:numId w:val="58"/>
        </w:numPr>
        <w:tabs>
          <w:tab w:pos="1289" w:val="left" w:leader="none"/>
        </w:tabs>
        <w:spacing w:line="362" w:lineRule="auto" w:before="5" w:after="0"/>
        <w:ind w:left="212" w:right="219" w:firstLine="708"/>
        <w:jc w:val="both"/>
        <w:rPr>
          <w:sz w:val="28"/>
        </w:rPr>
      </w:pPr>
      <w:r>
        <w:rPr>
          <w:sz w:val="28"/>
        </w:rPr>
        <w:t>Дебет 08, Кредит 60, включая НДС, – приобретен объект ОС за счет целевых</w:t>
      </w:r>
      <w:r>
        <w:rPr>
          <w:spacing w:val="-5"/>
          <w:sz w:val="28"/>
        </w:rPr>
        <w:t> </w:t>
      </w:r>
      <w:r>
        <w:rPr>
          <w:sz w:val="28"/>
        </w:rPr>
        <w:t>поступлений;</w:t>
      </w:r>
    </w:p>
    <w:p>
      <w:pPr>
        <w:pStyle w:val="ListParagraph"/>
        <w:numPr>
          <w:ilvl w:val="0"/>
          <w:numId w:val="58"/>
        </w:numPr>
        <w:tabs>
          <w:tab w:pos="1246" w:val="left" w:leader="none"/>
        </w:tabs>
        <w:spacing w:line="360" w:lineRule="auto" w:before="2" w:after="0"/>
        <w:ind w:left="212" w:right="219" w:firstLine="708"/>
        <w:jc w:val="both"/>
        <w:rPr>
          <w:sz w:val="28"/>
        </w:rPr>
      </w:pPr>
      <w:r>
        <w:rPr>
          <w:sz w:val="28"/>
        </w:rPr>
        <w:t>Дебет 08, Кредит 60, 70,76 и др., включая НДС, – отражены погрузочно- разгрузочные, транспортные, монтажные</w:t>
      </w:r>
      <w:r>
        <w:rPr>
          <w:spacing w:val="-10"/>
          <w:sz w:val="28"/>
        </w:rPr>
        <w:t> </w:t>
      </w:r>
      <w:r>
        <w:rPr>
          <w:sz w:val="28"/>
        </w:rPr>
        <w:t>работы;</w:t>
      </w:r>
    </w:p>
    <w:p>
      <w:pPr>
        <w:pStyle w:val="ListParagraph"/>
        <w:numPr>
          <w:ilvl w:val="0"/>
          <w:numId w:val="58"/>
        </w:numPr>
        <w:tabs>
          <w:tab w:pos="1310" w:val="left" w:leader="none"/>
        </w:tabs>
        <w:spacing w:line="360" w:lineRule="auto" w:before="5" w:after="0"/>
        <w:ind w:left="212" w:right="220" w:firstLine="708"/>
        <w:jc w:val="both"/>
        <w:rPr>
          <w:sz w:val="28"/>
        </w:rPr>
      </w:pPr>
      <w:r>
        <w:rPr>
          <w:sz w:val="28"/>
        </w:rPr>
        <w:t>Дебет 01, Кредит 08 – объект принят на баланс по первоначальной стоимости;</w:t>
      </w:r>
    </w:p>
    <w:p>
      <w:pPr>
        <w:pStyle w:val="ListParagraph"/>
        <w:numPr>
          <w:ilvl w:val="0"/>
          <w:numId w:val="58"/>
        </w:numPr>
        <w:tabs>
          <w:tab w:pos="1296" w:val="left" w:leader="none"/>
        </w:tabs>
        <w:spacing w:line="360" w:lineRule="auto" w:before="7" w:after="0"/>
        <w:ind w:left="212" w:right="220" w:firstLine="708"/>
        <w:jc w:val="both"/>
        <w:rPr>
          <w:sz w:val="28"/>
        </w:rPr>
      </w:pPr>
      <w:r>
        <w:rPr>
          <w:sz w:val="28"/>
        </w:rPr>
        <w:t>Дебет 60, 70, 76, Кредит 50, 51 – произведена оплата объекта ОС и расходов, связанных с его</w:t>
      </w:r>
      <w:r>
        <w:rPr>
          <w:spacing w:val="-15"/>
          <w:sz w:val="28"/>
        </w:rPr>
        <w:t> </w:t>
      </w:r>
      <w:r>
        <w:rPr>
          <w:sz w:val="28"/>
        </w:rPr>
        <w:t>приобретением;</w:t>
      </w:r>
    </w:p>
    <w:p>
      <w:pPr>
        <w:pStyle w:val="ListParagraph"/>
        <w:numPr>
          <w:ilvl w:val="0"/>
          <w:numId w:val="58"/>
        </w:numPr>
        <w:tabs>
          <w:tab w:pos="1274" w:val="left" w:leader="none"/>
        </w:tabs>
        <w:spacing w:line="360" w:lineRule="auto" w:before="5" w:after="0"/>
        <w:ind w:left="212" w:right="220" w:firstLine="708"/>
        <w:jc w:val="both"/>
        <w:rPr>
          <w:sz w:val="28"/>
        </w:rPr>
      </w:pPr>
      <w:r>
        <w:rPr>
          <w:sz w:val="28"/>
        </w:rPr>
        <w:t>Дебет 96, субсчет «Резерв расходов по смете», Кредит 86-2 – отражен источник финансирования приобретения объекта</w:t>
      </w:r>
      <w:r>
        <w:rPr>
          <w:spacing w:val="-14"/>
          <w:sz w:val="28"/>
        </w:rPr>
        <w:t> </w:t>
      </w:r>
      <w:r>
        <w:rPr>
          <w:sz w:val="28"/>
        </w:rPr>
        <w:t>ОС.</w:t>
      </w:r>
    </w:p>
    <w:p>
      <w:pPr>
        <w:pStyle w:val="BodyText"/>
        <w:spacing w:before="7"/>
        <w:ind w:left="1204" w:right="219"/>
      </w:pPr>
      <w:r>
        <w:rPr/>
        <w:t>Таблица 2 – Необходимые записи в учете при продаже имущества</w:t>
      </w:r>
    </w:p>
    <w:p>
      <w:pPr>
        <w:pStyle w:val="BodyText"/>
        <w:spacing w:before="6"/>
        <w:rPr>
          <w:sz w:val="14"/>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9"/>
        <w:gridCol w:w="3377"/>
        <w:gridCol w:w="3382"/>
      </w:tblGrid>
      <w:tr>
        <w:trPr>
          <w:trHeight w:val="492" w:hRule="exact"/>
        </w:trPr>
        <w:tc>
          <w:tcPr>
            <w:tcW w:w="3379" w:type="dxa"/>
          </w:tcPr>
          <w:p>
            <w:pPr>
              <w:pStyle w:val="TableParagraph"/>
              <w:spacing w:line="315" w:lineRule="exact"/>
              <w:ind w:left="124" w:right="124"/>
              <w:jc w:val="center"/>
              <w:rPr>
                <w:sz w:val="28"/>
              </w:rPr>
            </w:pPr>
            <w:r>
              <w:rPr>
                <w:sz w:val="28"/>
              </w:rPr>
              <w:t>Операция</w:t>
            </w:r>
          </w:p>
        </w:tc>
        <w:tc>
          <w:tcPr>
            <w:tcW w:w="3377" w:type="dxa"/>
          </w:tcPr>
          <w:p>
            <w:pPr>
              <w:pStyle w:val="TableParagraph"/>
              <w:spacing w:line="315" w:lineRule="exact"/>
              <w:ind w:left="981" w:right="470"/>
              <w:rPr>
                <w:sz w:val="28"/>
              </w:rPr>
            </w:pPr>
            <w:r>
              <w:rPr>
                <w:sz w:val="28"/>
              </w:rPr>
              <w:t>Дебет счета</w:t>
            </w:r>
          </w:p>
        </w:tc>
        <w:tc>
          <w:tcPr>
            <w:tcW w:w="3382" w:type="dxa"/>
          </w:tcPr>
          <w:p>
            <w:pPr>
              <w:pStyle w:val="TableParagraph"/>
              <w:spacing w:line="315" w:lineRule="exact"/>
              <w:ind w:left="903" w:right="676"/>
              <w:rPr>
                <w:sz w:val="28"/>
              </w:rPr>
            </w:pPr>
            <w:r>
              <w:rPr>
                <w:sz w:val="28"/>
              </w:rPr>
              <w:t>Кредит счета</w:t>
            </w:r>
          </w:p>
        </w:tc>
      </w:tr>
      <w:tr>
        <w:trPr>
          <w:trHeight w:val="1459" w:hRule="exact"/>
        </w:trPr>
        <w:tc>
          <w:tcPr>
            <w:tcW w:w="3379" w:type="dxa"/>
          </w:tcPr>
          <w:p>
            <w:pPr>
              <w:pStyle w:val="TableParagraph"/>
              <w:spacing w:line="360" w:lineRule="auto"/>
              <w:ind w:left="128" w:right="124"/>
              <w:jc w:val="center"/>
              <w:rPr>
                <w:sz w:val="28"/>
              </w:rPr>
            </w:pPr>
            <w:r>
              <w:rPr>
                <w:sz w:val="28"/>
              </w:rPr>
              <w:t>Отражена выручка от продажи основного средства</w:t>
            </w:r>
          </w:p>
        </w:tc>
        <w:tc>
          <w:tcPr>
            <w:tcW w:w="3377" w:type="dxa"/>
          </w:tcPr>
          <w:p>
            <w:pPr>
              <w:pStyle w:val="TableParagraph"/>
              <w:spacing w:line="360" w:lineRule="auto"/>
              <w:ind w:right="470"/>
              <w:rPr>
                <w:sz w:val="28"/>
              </w:rPr>
            </w:pPr>
            <w:r>
              <w:rPr>
                <w:sz w:val="28"/>
              </w:rPr>
              <w:t>76 «Расчеты с разными дебиторами и кредиторами»</w:t>
            </w:r>
          </w:p>
        </w:tc>
        <w:tc>
          <w:tcPr>
            <w:tcW w:w="3382" w:type="dxa"/>
          </w:tcPr>
          <w:p>
            <w:pPr>
              <w:pStyle w:val="TableParagraph"/>
              <w:spacing w:line="362" w:lineRule="auto"/>
              <w:ind w:left="105" w:right="676"/>
              <w:rPr>
                <w:sz w:val="28"/>
              </w:rPr>
            </w:pPr>
            <w:r>
              <w:rPr>
                <w:sz w:val="28"/>
              </w:rPr>
              <w:t>91 «Прочие доходы и расходы», субсчет 1</w:t>
            </w:r>
          </w:p>
          <w:p>
            <w:pPr>
              <w:pStyle w:val="TableParagraph"/>
              <w:spacing w:before="2"/>
              <w:ind w:left="105" w:right="676"/>
              <w:rPr>
                <w:sz w:val="28"/>
              </w:rPr>
            </w:pPr>
            <w:r>
              <w:rPr>
                <w:sz w:val="28"/>
              </w:rPr>
              <w:t>«прочие доходы»</w:t>
            </w:r>
          </w:p>
        </w:tc>
      </w:tr>
      <w:tr>
        <w:trPr>
          <w:trHeight w:val="1459" w:hRule="exact"/>
        </w:trPr>
        <w:tc>
          <w:tcPr>
            <w:tcW w:w="3379" w:type="dxa"/>
          </w:tcPr>
          <w:p>
            <w:pPr>
              <w:pStyle w:val="TableParagraph"/>
              <w:spacing w:line="315" w:lineRule="exact"/>
              <w:ind w:left="125" w:right="124"/>
              <w:jc w:val="center"/>
              <w:rPr>
                <w:sz w:val="28"/>
              </w:rPr>
            </w:pPr>
            <w:r>
              <w:rPr>
                <w:sz w:val="28"/>
              </w:rPr>
              <w:t>Начислен НДС с продаж</w:t>
            </w:r>
          </w:p>
        </w:tc>
        <w:tc>
          <w:tcPr>
            <w:tcW w:w="3377" w:type="dxa"/>
          </w:tcPr>
          <w:p>
            <w:pPr>
              <w:pStyle w:val="TableParagraph"/>
              <w:spacing w:line="362" w:lineRule="auto"/>
              <w:ind w:right="672" w:firstLine="2"/>
              <w:rPr>
                <w:sz w:val="28"/>
              </w:rPr>
            </w:pPr>
            <w:r>
              <w:rPr>
                <w:sz w:val="28"/>
              </w:rPr>
              <w:t>91 «Прочие доходы и расходы», субсчет 1</w:t>
            </w:r>
          </w:p>
          <w:p>
            <w:pPr>
              <w:pStyle w:val="TableParagraph"/>
              <w:spacing w:before="2"/>
              <w:ind w:right="470"/>
              <w:rPr>
                <w:sz w:val="28"/>
              </w:rPr>
            </w:pPr>
            <w:r>
              <w:rPr>
                <w:sz w:val="28"/>
              </w:rPr>
              <w:t>«прочие доходы»</w:t>
            </w:r>
          </w:p>
        </w:tc>
        <w:tc>
          <w:tcPr>
            <w:tcW w:w="3382" w:type="dxa"/>
          </w:tcPr>
          <w:p>
            <w:pPr>
              <w:pStyle w:val="TableParagraph"/>
              <w:spacing w:line="362" w:lineRule="auto"/>
              <w:ind w:left="105" w:right="157"/>
              <w:rPr>
                <w:sz w:val="28"/>
              </w:rPr>
            </w:pPr>
            <w:r>
              <w:rPr>
                <w:sz w:val="28"/>
              </w:rPr>
              <w:t>68 «Расчеты по налогам и сборам» субсчет</w:t>
            </w:r>
          </w:p>
          <w:p>
            <w:pPr>
              <w:pStyle w:val="TableParagraph"/>
              <w:spacing w:before="2"/>
              <w:ind w:left="105" w:right="676"/>
              <w:rPr>
                <w:sz w:val="28"/>
              </w:rPr>
            </w:pPr>
            <w:r>
              <w:rPr>
                <w:sz w:val="28"/>
              </w:rPr>
              <w:t>«Расчеты по НДС»</w:t>
            </w:r>
          </w:p>
        </w:tc>
      </w:tr>
    </w:tbl>
    <w:p>
      <w:pPr>
        <w:spacing w:after="0"/>
        <w:rPr>
          <w:sz w:val="28"/>
        </w:rPr>
        <w:sectPr>
          <w:pgSz w:w="11900" w:h="16840"/>
          <w:pgMar w:top="1080" w:bottom="280" w:left="920" w:right="6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9"/>
        <w:gridCol w:w="3377"/>
        <w:gridCol w:w="3382"/>
      </w:tblGrid>
      <w:tr>
        <w:trPr>
          <w:trHeight w:val="1459" w:hRule="exact"/>
        </w:trPr>
        <w:tc>
          <w:tcPr>
            <w:tcW w:w="3379" w:type="dxa"/>
          </w:tcPr>
          <w:p>
            <w:pPr>
              <w:pStyle w:val="TableParagraph"/>
              <w:spacing w:line="360" w:lineRule="auto"/>
              <w:ind w:left="125" w:right="124"/>
              <w:jc w:val="center"/>
              <w:rPr>
                <w:sz w:val="28"/>
              </w:rPr>
            </w:pPr>
            <w:r>
              <w:rPr>
                <w:sz w:val="28"/>
              </w:rPr>
              <w:t>Списана первоначальная стоимость основного средства</w:t>
            </w:r>
          </w:p>
        </w:tc>
        <w:tc>
          <w:tcPr>
            <w:tcW w:w="3377" w:type="dxa"/>
          </w:tcPr>
          <w:p>
            <w:pPr>
              <w:pStyle w:val="TableParagraph"/>
              <w:spacing w:line="360" w:lineRule="auto"/>
              <w:ind w:right="674"/>
              <w:rPr>
                <w:sz w:val="28"/>
              </w:rPr>
            </w:pPr>
            <w:r>
              <w:rPr>
                <w:sz w:val="28"/>
              </w:rPr>
              <w:t>91 «Прочие доходы и расходы», субсчет 1</w:t>
            </w:r>
          </w:p>
          <w:p>
            <w:pPr>
              <w:pStyle w:val="TableParagraph"/>
              <w:spacing w:before="5"/>
              <w:ind w:right="470"/>
              <w:rPr>
                <w:sz w:val="28"/>
              </w:rPr>
            </w:pPr>
            <w:r>
              <w:rPr>
                <w:sz w:val="28"/>
              </w:rPr>
              <w:t>«прочие доходы»</w:t>
            </w:r>
          </w:p>
        </w:tc>
        <w:tc>
          <w:tcPr>
            <w:tcW w:w="3382" w:type="dxa"/>
          </w:tcPr>
          <w:p>
            <w:pPr>
              <w:pStyle w:val="TableParagraph"/>
              <w:spacing w:line="310" w:lineRule="exact"/>
              <w:ind w:left="105" w:right="157"/>
              <w:rPr>
                <w:sz w:val="28"/>
              </w:rPr>
            </w:pPr>
            <w:r>
              <w:rPr>
                <w:sz w:val="28"/>
              </w:rPr>
              <w:t>01 «Основные средства»</w:t>
            </w:r>
          </w:p>
        </w:tc>
      </w:tr>
      <w:tr>
        <w:trPr>
          <w:trHeight w:val="417" w:hRule="exact"/>
        </w:trPr>
        <w:tc>
          <w:tcPr>
            <w:tcW w:w="3379" w:type="dxa"/>
            <w:tcBorders>
              <w:bottom w:val="nil"/>
            </w:tcBorders>
          </w:tcPr>
          <w:p>
            <w:pPr>
              <w:pStyle w:val="TableParagraph"/>
              <w:spacing w:line="310" w:lineRule="exact"/>
              <w:ind w:left="126" w:right="124"/>
              <w:jc w:val="center"/>
              <w:rPr>
                <w:sz w:val="28"/>
              </w:rPr>
            </w:pPr>
            <w:r>
              <w:rPr>
                <w:sz w:val="28"/>
              </w:rPr>
              <w:t>Списана стоимость</w:t>
            </w:r>
          </w:p>
        </w:tc>
        <w:tc>
          <w:tcPr>
            <w:tcW w:w="3377" w:type="dxa"/>
            <w:tcBorders>
              <w:bottom w:val="nil"/>
            </w:tcBorders>
          </w:tcPr>
          <w:p>
            <w:pPr>
              <w:pStyle w:val="TableParagraph"/>
              <w:spacing w:line="310" w:lineRule="exact"/>
              <w:rPr>
                <w:sz w:val="28"/>
              </w:rPr>
            </w:pPr>
            <w:r>
              <w:rPr>
                <w:sz w:val="28"/>
              </w:rPr>
              <w:t>83 «Добавочный капитал»</w:t>
            </w:r>
          </w:p>
        </w:tc>
        <w:tc>
          <w:tcPr>
            <w:tcW w:w="3382" w:type="dxa"/>
            <w:tcBorders>
              <w:bottom w:val="nil"/>
            </w:tcBorders>
          </w:tcPr>
          <w:p>
            <w:pPr>
              <w:pStyle w:val="TableParagraph"/>
              <w:spacing w:line="310" w:lineRule="exact"/>
              <w:ind w:left="105" w:right="157"/>
              <w:rPr>
                <w:sz w:val="28"/>
              </w:rPr>
            </w:pPr>
            <w:r>
              <w:rPr>
                <w:sz w:val="28"/>
              </w:rPr>
              <w:t>91 «Прочие доходы и</w:t>
            </w:r>
          </w:p>
        </w:tc>
      </w:tr>
      <w:tr>
        <w:trPr>
          <w:trHeight w:val="482" w:hRule="exact"/>
        </w:trPr>
        <w:tc>
          <w:tcPr>
            <w:tcW w:w="3379" w:type="dxa"/>
            <w:tcBorders>
              <w:top w:val="nil"/>
              <w:bottom w:val="nil"/>
            </w:tcBorders>
          </w:tcPr>
          <w:p>
            <w:pPr>
              <w:pStyle w:val="TableParagraph"/>
              <w:spacing w:before="58"/>
              <w:ind w:left="123" w:right="124"/>
              <w:jc w:val="center"/>
              <w:rPr>
                <w:sz w:val="28"/>
              </w:rPr>
            </w:pPr>
            <w:r>
              <w:rPr>
                <w:sz w:val="28"/>
              </w:rPr>
              <w:t>объекта, учтенная на</w:t>
            </w:r>
          </w:p>
        </w:tc>
        <w:tc>
          <w:tcPr>
            <w:tcW w:w="3377" w:type="dxa"/>
            <w:tcBorders>
              <w:top w:val="nil"/>
              <w:bottom w:val="nil"/>
            </w:tcBorders>
          </w:tcPr>
          <w:p>
            <w:pPr/>
          </w:p>
        </w:tc>
        <w:tc>
          <w:tcPr>
            <w:tcW w:w="3382" w:type="dxa"/>
            <w:tcBorders>
              <w:top w:val="nil"/>
              <w:bottom w:val="nil"/>
            </w:tcBorders>
          </w:tcPr>
          <w:p>
            <w:pPr>
              <w:pStyle w:val="TableParagraph"/>
              <w:spacing w:before="58"/>
              <w:ind w:left="105" w:right="676"/>
              <w:rPr>
                <w:sz w:val="28"/>
              </w:rPr>
            </w:pPr>
            <w:r>
              <w:rPr>
                <w:sz w:val="28"/>
              </w:rPr>
              <w:t>расходы»</w:t>
            </w:r>
          </w:p>
        </w:tc>
      </w:tr>
      <w:tr>
        <w:trPr>
          <w:trHeight w:val="482" w:hRule="exact"/>
        </w:trPr>
        <w:tc>
          <w:tcPr>
            <w:tcW w:w="3379" w:type="dxa"/>
            <w:tcBorders>
              <w:top w:val="nil"/>
              <w:bottom w:val="nil"/>
            </w:tcBorders>
          </w:tcPr>
          <w:p>
            <w:pPr>
              <w:pStyle w:val="TableParagraph"/>
              <w:spacing w:before="58"/>
              <w:ind w:left="124" w:right="124"/>
              <w:jc w:val="center"/>
              <w:rPr>
                <w:sz w:val="28"/>
              </w:rPr>
            </w:pPr>
            <w:r>
              <w:rPr>
                <w:sz w:val="28"/>
              </w:rPr>
              <w:t>счете добавочного</w:t>
            </w:r>
          </w:p>
        </w:tc>
        <w:tc>
          <w:tcPr>
            <w:tcW w:w="3377" w:type="dxa"/>
            <w:tcBorders>
              <w:top w:val="nil"/>
              <w:bottom w:val="nil"/>
            </w:tcBorders>
          </w:tcPr>
          <w:p>
            <w:pPr/>
          </w:p>
        </w:tc>
        <w:tc>
          <w:tcPr>
            <w:tcW w:w="3382" w:type="dxa"/>
            <w:tcBorders>
              <w:top w:val="nil"/>
              <w:bottom w:val="nil"/>
            </w:tcBorders>
          </w:tcPr>
          <w:p>
            <w:pPr/>
          </w:p>
        </w:tc>
      </w:tr>
      <w:tr>
        <w:trPr>
          <w:trHeight w:val="562" w:hRule="exact"/>
        </w:trPr>
        <w:tc>
          <w:tcPr>
            <w:tcW w:w="3379" w:type="dxa"/>
            <w:tcBorders>
              <w:top w:val="nil"/>
            </w:tcBorders>
          </w:tcPr>
          <w:p>
            <w:pPr>
              <w:pStyle w:val="TableParagraph"/>
              <w:spacing w:before="58"/>
              <w:ind w:left="126" w:right="124"/>
              <w:jc w:val="center"/>
              <w:rPr>
                <w:sz w:val="28"/>
              </w:rPr>
            </w:pPr>
            <w:r>
              <w:rPr>
                <w:sz w:val="28"/>
              </w:rPr>
              <w:t>капитала</w:t>
            </w:r>
          </w:p>
        </w:tc>
        <w:tc>
          <w:tcPr>
            <w:tcW w:w="3377" w:type="dxa"/>
            <w:tcBorders>
              <w:top w:val="nil"/>
            </w:tcBorders>
          </w:tcPr>
          <w:p>
            <w:pPr/>
          </w:p>
        </w:tc>
        <w:tc>
          <w:tcPr>
            <w:tcW w:w="3382" w:type="dxa"/>
            <w:tcBorders>
              <w:top w:val="nil"/>
            </w:tcBorders>
          </w:tcPr>
          <w:p>
            <w:pPr/>
          </w:p>
        </w:tc>
      </w:tr>
    </w:tbl>
    <w:p>
      <w:pPr>
        <w:pStyle w:val="BodyText"/>
        <w:rPr>
          <w:sz w:val="20"/>
        </w:rPr>
      </w:pPr>
    </w:p>
    <w:p>
      <w:pPr>
        <w:pStyle w:val="BodyText"/>
        <w:spacing w:line="360" w:lineRule="auto" w:before="238"/>
        <w:ind w:left="212" w:right="220" w:firstLine="566"/>
        <w:jc w:val="both"/>
      </w:pPr>
      <w:r>
        <w:rPr/>
        <w:t>Некоммерческая организация может использовать в своей деятельности нематериальные активы. Нематериальными активами признаются приобретенные и (или) созданные организацией результаты интеллектуальной деятельности и иные объекты интеллектуальной собственности (исключительные права на них), используемые в производстве продукции (выполнении работ, оказании услуг) или для управленческих нужд организации в течение длительного времени (продолжительностью свыше 12 месяцев).</w:t>
      </w:r>
    </w:p>
    <w:p>
      <w:pPr>
        <w:pStyle w:val="BodyText"/>
        <w:spacing w:before="5"/>
        <w:ind w:left="2955" w:right="219"/>
      </w:pPr>
      <w:r>
        <w:rPr/>
        <w:t>Таблица 3 – Бухгалтерские проводки</w:t>
      </w:r>
    </w:p>
    <w:p>
      <w:pPr>
        <w:pStyle w:val="BodyText"/>
        <w:spacing w:before="8" w:after="1"/>
        <w:rPr>
          <w:sz w:val="14"/>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9"/>
        <w:gridCol w:w="3319"/>
        <w:gridCol w:w="3319"/>
      </w:tblGrid>
      <w:tr>
        <w:trPr>
          <w:trHeight w:val="492" w:hRule="exact"/>
        </w:trPr>
        <w:tc>
          <w:tcPr>
            <w:tcW w:w="3499" w:type="dxa"/>
          </w:tcPr>
          <w:p>
            <w:pPr>
              <w:pStyle w:val="TableParagraph"/>
              <w:spacing w:line="320" w:lineRule="exact"/>
              <w:ind w:left="168" w:right="169"/>
              <w:jc w:val="center"/>
              <w:rPr>
                <w:b/>
                <w:sz w:val="28"/>
              </w:rPr>
            </w:pPr>
            <w:r>
              <w:rPr>
                <w:b/>
                <w:sz w:val="28"/>
              </w:rPr>
              <w:t>Операция</w:t>
            </w:r>
          </w:p>
        </w:tc>
        <w:tc>
          <w:tcPr>
            <w:tcW w:w="3319" w:type="dxa"/>
          </w:tcPr>
          <w:p>
            <w:pPr>
              <w:pStyle w:val="TableParagraph"/>
              <w:spacing w:line="320" w:lineRule="exact"/>
              <w:ind w:left="199" w:right="196"/>
              <w:jc w:val="center"/>
              <w:rPr>
                <w:b/>
                <w:sz w:val="28"/>
              </w:rPr>
            </w:pPr>
            <w:r>
              <w:rPr>
                <w:b/>
                <w:sz w:val="28"/>
              </w:rPr>
              <w:t>Дебет счета</w:t>
            </w:r>
          </w:p>
        </w:tc>
        <w:tc>
          <w:tcPr>
            <w:tcW w:w="3319" w:type="dxa"/>
          </w:tcPr>
          <w:p>
            <w:pPr>
              <w:pStyle w:val="TableParagraph"/>
              <w:spacing w:line="320" w:lineRule="exact"/>
              <w:ind w:left="205" w:right="196"/>
              <w:jc w:val="center"/>
              <w:rPr>
                <w:b/>
                <w:sz w:val="28"/>
              </w:rPr>
            </w:pPr>
            <w:r>
              <w:rPr>
                <w:b/>
                <w:sz w:val="28"/>
              </w:rPr>
              <w:t>Кредит счета</w:t>
            </w:r>
          </w:p>
        </w:tc>
      </w:tr>
      <w:tr>
        <w:trPr>
          <w:trHeight w:val="1459" w:hRule="exact"/>
        </w:trPr>
        <w:tc>
          <w:tcPr>
            <w:tcW w:w="3499" w:type="dxa"/>
          </w:tcPr>
          <w:p>
            <w:pPr>
              <w:pStyle w:val="TableParagraph"/>
              <w:spacing w:line="360" w:lineRule="auto"/>
              <w:ind w:left="261" w:right="260" w:firstLine="1"/>
              <w:jc w:val="center"/>
              <w:rPr>
                <w:sz w:val="28"/>
              </w:rPr>
            </w:pPr>
            <w:r>
              <w:rPr>
                <w:sz w:val="28"/>
              </w:rPr>
              <w:t>Отражены вложения во внеоборотные активы на сумму 50 847 руб.</w:t>
            </w:r>
          </w:p>
        </w:tc>
        <w:tc>
          <w:tcPr>
            <w:tcW w:w="3319" w:type="dxa"/>
          </w:tcPr>
          <w:p>
            <w:pPr>
              <w:pStyle w:val="TableParagraph"/>
              <w:spacing w:line="362" w:lineRule="auto"/>
              <w:ind w:left="345" w:right="328" w:firstLine="355"/>
              <w:rPr>
                <w:sz w:val="28"/>
              </w:rPr>
            </w:pPr>
            <w:r>
              <w:rPr>
                <w:sz w:val="28"/>
              </w:rPr>
              <w:t>08 Вложения во внеоборотные активы</w:t>
            </w:r>
          </w:p>
        </w:tc>
        <w:tc>
          <w:tcPr>
            <w:tcW w:w="3319" w:type="dxa"/>
          </w:tcPr>
          <w:p>
            <w:pPr>
              <w:pStyle w:val="TableParagraph"/>
              <w:spacing w:line="360" w:lineRule="auto"/>
              <w:ind w:left="196" w:right="196"/>
              <w:jc w:val="center"/>
              <w:rPr>
                <w:sz w:val="28"/>
              </w:rPr>
            </w:pPr>
            <w:r>
              <w:rPr>
                <w:sz w:val="28"/>
              </w:rPr>
              <w:t>60 Расчеты с поставщиками и подрядчиками</w:t>
            </w:r>
          </w:p>
        </w:tc>
      </w:tr>
      <w:tr>
        <w:trPr>
          <w:trHeight w:val="1459" w:hRule="exact"/>
        </w:trPr>
        <w:tc>
          <w:tcPr>
            <w:tcW w:w="3499" w:type="dxa"/>
          </w:tcPr>
          <w:p>
            <w:pPr>
              <w:pStyle w:val="TableParagraph"/>
              <w:spacing w:line="360" w:lineRule="auto"/>
              <w:ind w:left="170" w:right="169"/>
              <w:jc w:val="center"/>
              <w:rPr>
                <w:sz w:val="28"/>
              </w:rPr>
            </w:pPr>
            <w:r>
              <w:rPr>
                <w:sz w:val="28"/>
              </w:rPr>
              <w:t>Отражена сумма НДС, предъявленная продавцом на сумму 9 153 руб.</w:t>
            </w:r>
          </w:p>
        </w:tc>
        <w:tc>
          <w:tcPr>
            <w:tcW w:w="3319" w:type="dxa"/>
          </w:tcPr>
          <w:p>
            <w:pPr>
              <w:pStyle w:val="TableParagraph"/>
              <w:spacing w:line="315" w:lineRule="exact"/>
              <w:ind w:left="196" w:right="196"/>
              <w:jc w:val="center"/>
              <w:rPr>
                <w:sz w:val="28"/>
              </w:rPr>
            </w:pPr>
            <w:r>
              <w:rPr>
                <w:sz w:val="28"/>
              </w:rPr>
              <w:t>19 НДС по</w:t>
            </w:r>
          </w:p>
          <w:p>
            <w:pPr>
              <w:pStyle w:val="TableParagraph"/>
              <w:spacing w:line="362" w:lineRule="auto" w:before="160"/>
              <w:ind w:left="197" w:right="196"/>
              <w:jc w:val="center"/>
              <w:rPr>
                <w:sz w:val="28"/>
              </w:rPr>
            </w:pPr>
            <w:r>
              <w:rPr>
                <w:sz w:val="28"/>
              </w:rPr>
              <w:t>приобретенным ценностям</w:t>
            </w:r>
          </w:p>
        </w:tc>
        <w:tc>
          <w:tcPr>
            <w:tcW w:w="3319" w:type="dxa"/>
          </w:tcPr>
          <w:p>
            <w:pPr>
              <w:pStyle w:val="TableParagraph"/>
              <w:spacing w:line="360" w:lineRule="auto"/>
              <w:ind w:left="196" w:right="196"/>
              <w:jc w:val="center"/>
              <w:rPr>
                <w:sz w:val="28"/>
              </w:rPr>
            </w:pPr>
            <w:r>
              <w:rPr>
                <w:sz w:val="28"/>
              </w:rPr>
              <w:t>60 Расчеты с поставщиками и подрядчиками</w:t>
            </w:r>
          </w:p>
        </w:tc>
      </w:tr>
      <w:tr>
        <w:trPr>
          <w:trHeight w:val="1459" w:hRule="exact"/>
        </w:trPr>
        <w:tc>
          <w:tcPr>
            <w:tcW w:w="3499" w:type="dxa"/>
          </w:tcPr>
          <w:p>
            <w:pPr>
              <w:pStyle w:val="TableParagraph"/>
              <w:spacing w:line="360" w:lineRule="auto"/>
              <w:ind w:left="633" w:right="291" w:hanging="329"/>
              <w:rPr>
                <w:sz w:val="28"/>
              </w:rPr>
            </w:pPr>
            <w:r>
              <w:rPr>
                <w:sz w:val="28"/>
              </w:rPr>
              <w:t>Перечислены денежные средства продавцу</w:t>
            </w:r>
          </w:p>
        </w:tc>
        <w:tc>
          <w:tcPr>
            <w:tcW w:w="3319" w:type="dxa"/>
          </w:tcPr>
          <w:p>
            <w:pPr>
              <w:pStyle w:val="TableParagraph"/>
              <w:spacing w:line="360" w:lineRule="auto"/>
              <w:ind w:left="196" w:right="196"/>
              <w:jc w:val="center"/>
              <w:rPr>
                <w:sz w:val="28"/>
              </w:rPr>
            </w:pPr>
            <w:r>
              <w:rPr>
                <w:sz w:val="28"/>
              </w:rPr>
              <w:t>60 Расчеты с поставщиками и подрядчиками</w:t>
            </w:r>
          </w:p>
        </w:tc>
        <w:tc>
          <w:tcPr>
            <w:tcW w:w="3319" w:type="dxa"/>
          </w:tcPr>
          <w:p>
            <w:pPr>
              <w:pStyle w:val="TableParagraph"/>
              <w:spacing w:line="315" w:lineRule="exact"/>
              <w:ind w:left="199" w:right="196"/>
              <w:jc w:val="center"/>
              <w:rPr>
                <w:sz w:val="28"/>
              </w:rPr>
            </w:pPr>
            <w:r>
              <w:rPr>
                <w:sz w:val="28"/>
              </w:rPr>
              <w:t>51 Расчетные счета</w:t>
            </w:r>
          </w:p>
        </w:tc>
      </w:tr>
      <w:tr>
        <w:trPr>
          <w:trHeight w:val="974" w:hRule="exact"/>
        </w:trPr>
        <w:tc>
          <w:tcPr>
            <w:tcW w:w="3499" w:type="dxa"/>
          </w:tcPr>
          <w:p>
            <w:pPr>
              <w:pStyle w:val="TableParagraph"/>
              <w:spacing w:line="360" w:lineRule="auto"/>
              <w:ind w:left="900" w:right="764" w:hanging="120"/>
              <w:rPr>
                <w:sz w:val="28"/>
              </w:rPr>
            </w:pPr>
            <w:r>
              <w:rPr>
                <w:sz w:val="28"/>
              </w:rPr>
              <w:t>Сервер введен в эксплуатацию</w:t>
            </w:r>
          </w:p>
        </w:tc>
        <w:tc>
          <w:tcPr>
            <w:tcW w:w="3319" w:type="dxa"/>
          </w:tcPr>
          <w:p>
            <w:pPr>
              <w:pStyle w:val="TableParagraph"/>
              <w:spacing w:line="315" w:lineRule="exact"/>
              <w:ind w:left="197" w:right="196"/>
              <w:jc w:val="center"/>
              <w:rPr>
                <w:sz w:val="28"/>
              </w:rPr>
            </w:pPr>
            <w:r>
              <w:rPr>
                <w:sz w:val="28"/>
              </w:rPr>
              <w:t>01 Основные средства</w:t>
            </w:r>
          </w:p>
        </w:tc>
        <w:tc>
          <w:tcPr>
            <w:tcW w:w="3319" w:type="dxa"/>
          </w:tcPr>
          <w:p>
            <w:pPr>
              <w:pStyle w:val="TableParagraph"/>
              <w:spacing w:line="360" w:lineRule="auto"/>
              <w:ind w:left="345" w:right="328" w:firstLine="357"/>
              <w:rPr>
                <w:sz w:val="28"/>
              </w:rPr>
            </w:pPr>
            <w:r>
              <w:rPr>
                <w:sz w:val="28"/>
              </w:rPr>
              <w:t>08 Вложения во внеоборотные активы</w:t>
            </w:r>
          </w:p>
        </w:tc>
      </w:tr>
      <w:tr>
        <w:trPr>
          <w:trHeight w:val="494" w:hRule="exact"/>
        </w:trPr>
        <w:tc>
          <w:tcPr>
            <w:tcW w:w="3499" w:type="dxa"/>
          </w:tcPr>
          <w:p>
            <w:pPr>
              <w:pStyle w:val="TableParagraph"/>
              <w:spacing w:line="317" w:lineRule="exact"/>
              <w:ind w:left="168" w:right="169"/>
              <w:jc w:val="center"/>
              <w:rPr>
                <w:sz w:val="28"/>
              </w:rPr>
            </w:pPr>
            <w:r>
              <w:rPr>
                <w:sz w:val="28"/>
              </w:rPr>
              <w:t>Средства на</w:t>
            </w:r>
          </w:p>
        </w:tc>
        <w:tc>
          <w:tcPr>
            <w:tcW w:w="3319" w:type="dxa"/>
          </w:tcPr>
          <w:p>
            <w:pPr>
              <w:pStyle w:val="TableParagraph"/>
              <w:spacing w:line="317" w:lineRule="exact"/>
              <w:ind w:left="198" w:right="196"/>
              <w:jc w:val="center"/>
              <w:rPr>
                <w:sz w:val="28"/>
              </w:rPr>
            </w:pPr>
            <w:r>
              <w:rPr>
                <w:sz w:val="28"/>
              </w:rPr>
              <w:t>86 Целевое</w:t>
            </w:r>
          </w:p>
        </w:tc>
        <w:tc>
          <w:tcPr>
            <w:tcW w:w="3319" w:type="dxa"/>
          </w:tcPr>
          <w:p>
            <w:pPr>
              <w:pStyle w:val="TableParagraph"/>
              <w:spacing w:line="317" w:lineRule="exact"/>
              <w:ind w:left="207" w:right="196"/>
              <w:jc w:val="center"/>
              <w:rPr>
                <w:sz w:val="28"/>
              </w:rPr>
            </w:pPr>
            <w:r>
              <w:rPr>
                <w:sz w:val="28"/>
              </w:rPr>
              <w:t>83 Добавочный капитал</w:t>
            </w:r>
          </w:p>
        </w:tc>
      </w:tr>
    </w:tbl>
    <w:p>
      <w:pPr>
        <w:spacing w:after="0" w:line="317" w:lineRule="exact"/>
        <w:jc w:val="center"/>
        <w:rPr>
          <w:sz w:val="28"/>
        </w:rPr>
        <w:sectPr>
          <w:pgSz w:w="11900" w:h="16840"/>
          <w:pgMar w:top="1140" w:bottom="280" w:left="920" w:right="6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9"/>
        <w:gridCol w:w="3319"/>
        <w:gridCol w:w="3319"/>
      </w:tblGrid>
      <w:tr>
        <w:trPr>
          <w:trHeight w:val="1944" w:hRule="exact"/>
        </w:trPr>
        <w:tc>
          <w:tcPr>
            <w:tcW w:w="3499" w:type="dxa"/>
          </w:tcPr>
          <w:p>
            <w:pPr>
              <w:pStyle w:val="TableParagraph"/>
              <w:spacing w:line="360" w:lineRule="auto"/>
              <w:ind w:left="170" w:right="168"/>
              <w:jc w:val="center"/>
              <w:rPr>
                <w:sz w:val="28"/>
              </w:rPr>
            </w:pPr>
            <w:r>
              <w:rPr>
                <w:sz w:val="28"/>
              </w:rPr>
              <w:t>финансирование уставной деятельности направлены на приобретение внеоборотного актива</w:t>
            </w:r>
          </w:p>
        </w:tc>
        <w:tc>
          <w:tcPr>
            <w:tcW w:w="3319" w:type="dxa"/>
          </w:tcPr>
          <w:p>
            <w:pPr>
              <w:pStyle w:val="TableParagraph"/>
              <w:spacing w:line="310" w:lineRule="exact"/>
              <w:ind w:left="199" w:right="196"/>
              <w:jc w:val="center"/>
              <w:rPr>
                <w:sz w:val="28"/>
              </w:rPr>
            </w:pPr>
            <w:r>
              <w:rPr>
                <w:sz w:val="28"/>
              </w:rPr>
              <w:t>финансирование</w:t>
            </w:r>
          </w:p>
        </w:tc>
        <w:tc>
          <w:tcPr>
            <w:tcW w:w="3319" w:type="dxa"/>
          </w:tcPr>
          <w:p>
            <w:pPr/>
          </w:p>
        </w:tc>
      </w:tr>
      <w:tr>
        <w:trPr>
          <w:trHeight w:val="1457" w:hRule="exact"/>
        </w:trPr>
        <w:tc>
          <w:tcPr>
            <w:tcW w:w="3499" w:type="dxa"/>
          </w:tcPr>
          <w:p>
            <w:pPr>
              <w:pStyle w:val="TableParagraph"/>
              <w:spacing w:line="360" w:lineRule="auto"/>
              <w:ind w:left="136" w:right="132" w:hanging="4"/>
              <w:jc w:val="center"/>
              <w:rPr>
                <w:sz w:val="28"/>
              </w:rPr>
            </w:pPr>
            <w:r>
              <w:rPr>
                <w:sz w:val="28"/>
              </w:rPr>
              <w:t>Сумма НДС, предъявленная продавцом, принята к вычету</w:t>
            </w:r>
          </w:p>
        </w:tc>
        <w:tc>
          <w:tcPr>
            <w:tcW w:w="3319" w:type="dxa"/>
          </w:tcPr>
          <w:p>
            <w:pPr>
              <w:pStyle w:val="TableParagraph"/>
              <w:spacing w:line="360" w:lineRule="auto"/>
              <w:ind w:left="1231" w:right="162" w:hanging="1054"/>
              <w:rPr>
                <w:sz w:val="28"/>
              </w:rPr>
            </w:pPr>
            <w:r>
              <w:rPr>
                <w:sz w:val="28"/>
              </w:rPr>
              <w:t>68 Расчеты по налогам и сборам</w:t>
            </w:r>
          </w:p>
        </w:tc>
        <w:tc>
          <w:tcPr>
            <w:tcW w:w="3319" w:type="dxa"/>
          </w:tcPr>
          <w:p>
            <w:pPr>
              <w:pStyle w:val="TableParagraph"/>
              <w:spacing w:line="308" w:lineRule="exact"/>
              <w:ind w:left="196" w:right="196"/>
              <w:jc w:val="center"/>
              <w:rPr>
                <w:sz w:val="28"/>
              </w:rPr>
            </w:pPr>
            <w:r>
              <w:rPr>
                <w:sz w:val="28"/>
              </w:rPr>
              <w:t>19 НДС по</w:t>
            </w:r>
          </w:p>
          <w:p>
            <w:pPr>
              <w:pStyle w:val="TableParagraph"/>
              <w:spacing w:line="360" w:lineRule="auto" w:before="160"/>
              <w:ind w:left="197" w:right="196"/>
              <w:jc w:val="center"/>
              <w:rPr>
                <w:sz w:val="28"/>
              </w:rPr>
            </w:pPr>
            <w:r>
              <w:rPr>
                <w:sz w:val="28"/>
              </w:rPr>
              <w:t>приобретенным ценностям</w:t>
            </w:r>
          </w:p>
        </w:tc>
      </w:tr>
      <w:tr>
        <w:trPr>
          <w:trHeight w:val="1459" w:hRule="exact"/>
        </w:trPr>
        <w:tc>
          <w:tcPr>
            <w:tcW w:w="3499" w:type="dxa"/>
          </w:tcPr>
          <w:p>
            <w:pPr/>
          </w:p>
        </w:tc>
        <w:tc>
          <w:tcPr>
            <w:tcW w:w="3319" w:type="dxa"/>
          </w:tcPr>
          <w:p>
            <w:pPr>
              <w:pStyle w:val="TableParagraph"/>
              <w:spacing w:line="360" w:lineRule="auto"/>
              <w:ind w:left="200" w:right="196"/>
              <w:jc w:val="center"/>
              <w:rPr>
                <w:sz w:val="28"/>
              </w:rPr>
            </w:pPr>
            <w:r>
              <w:rPr>
                <w:sz w:val="28"/>
              </w:rPr>
              <w:t>Ежемесячно в течение срока эксплуатации сервера</w:t>
            </w:r>
          </w:p>
        </w:tc>
        <w:tc>
          <w:tcPr>
            <w:tcW w:w="3319" w:type="dxa"/>
          </w:tcPr>
          <w:p>
            <w:pPr/>
          </w:p>
        </w:tc>
      </w:tr>
      <w:tr>
        <w:trPr>
          <w:trHeight w:val="1942" w:hRule="exact"/>
        </w:trPr>
        <w:tc>
          <w:tcPr>
            <w:tcW w:w="3499" w:type="dxa"/>
          </w:tcPr>
          <w:p>
            <w:pPr>
              <w:pStyle w:val="TableParagraph"/>
              <w:spacing w:line="360" w:lineRule="auto"/>
              <w:ind w:left="169" w:right="169"/>
              <w:jc w:val="center"/>
              <w:rPr>
                <w:sz w:val="28"/>
              </w:rPr>
            </w:pPr>
            <w:r>
              <w:rPr>
                <w:sz w:val="28"/>
              </w:rPr>
              <w:t>Отражен постоянный налоговый актив (847*24%) на сумму 203 руб.</w:t>
            </w:r>
          </w:p>
        </w:tc>
        <w:tc>
          <w:tcPr>
            <w:tcW w:w="3319" w:type="dxa"/>
          </w:tcPr>
          <w:p>
            <w:pPr>
              <w:pStyle w:val="TableParagraph"/>
              <w:spacing w:line="362" w:lineRule="auto"/>
              <w:ind w:left="1231" w:right="162" w:hanging="1054"/>
              <w:rPr>
                <w:sz w:val="28"/>
              </w:rPr>
            </w:pPr>
            <w:r>
              <w:rPr>
                <w:sz w:val="28"/>
              </w:rPr>
              <w:t>68 Расчеты по налогам и сборам</w:t>
            </w:r>
          </w:p>
        </w:tc>
        <w:tc>
          <w:tcPr>
            <w:tcW w:w="3319" w:type="dxa"/>
          </w:tcPr>
          <w:p>
            <w:pPr>
              <w:pStyle w:val="TableParagraph"/>
              <w:spacing w:line="308" w:lineRule="exact"/>
              <w:ind w:left="338" w:right="162"/>
              <w:rPr>
                <w:sz w:val="28"/>
              </w:rPr>
            </w:pPr>
            <w:r>
              <w:rPr>
                <w:sz w:val="28"/>
              </w:rPr>
              <w:t>99 Прибыли и убытки</w:t>
            </w:r>
          </w:p>
        </w:tc>
      </w:tr>
      <w:tr>
        <w:trPr>
          <w:trHeight w:val="1459" w:hRule="exact"/>
        </w:trPr>
        <w:tc>
          <w:tcPr>
            <w:tcW w:w="3499" w:type="dxa"/>
          </w:tcPr>
          <w:p>
            <w:pPr/>
          </w:p>
        </w:tc>
        <w:tc>
          <w:tcPr>
            <w:tcW w:w="3319" w:type="dxa"/>
          </w:tcPr>
          <w:p>
            <w:pPr>
              <w:pStyle w:val="TableParagraph"/>
              <w:spacing w:line="360" w:lineRule="auto"/>
              <w:ind w:left="200" w:right="196"/>
              <w:jc w:val="center"/>
              <w:rPr>
                <w:sz w:val="28"/>
              </w:rPr>
            </w:pPr>
            <w:r>
              <w:rPr>
                <w:sz w:val="28"/>
              </w:rPr>
              <w:t>Ежемесячно в течение срока эксплуатации сервера</w:t>
            </w:r>
          </w:p>
        </w:tc>
        <w:tc>
          <w:tcPr>
            <w:tcW w:w="3319" w:type="dxa"/>
          </w:tcPr>
          <w:p>
            <w:pPr/>
          </w:p>
        </w:tc>
      </w:tr>
      <w:tr>
        <w:trPr>
          <w:trHeight w:val="1459" w:hRule="exact"/>
        </w:trPr>
        <w:tc>
          <w:tcPr>
            <w:tcW w:w="3499" w:type="dxa"/>
          </w:tcPr>
          <w:p>
            <w:pPr>
              <w:pStyle w:val="TableParagraph"/>
              <w:spacing w:line="360" w:lineRule="auto"/>
              <w:ind w:left="105" w:right="98"/>
              <w:jc w:val="center"/>
              <w:rPr>
                <w:sz w:val="28"/>
              </w:rPr>
            </w:pPr>
            <w:r>
              <w:rPr>
                <w:sz w:val="28"/>
              </w:rPr>
              <w:t>Начислен износ по объекту основных средств 847*12=10 164 руб.</w:t>
            </w:r>
          </w:p>
        </w:tc>
        <w:tc>
          <w:tcPr>
            <w:tcW w:w="3319" w:type="dxa"/>
          </w:tcPr>
          <w:p>
            <w:pPr>
              <w:pStyle w:val="TableParagraph"/>
              <w:spacing w:line="308" w:lineRule="exact"/>
              <w:ind w:left="197" w:right="196"/>
              <w:jc w:val="center"/>
              <w:rPr>
                <w:sz w:val="28"/>
              </w:rPr>
            </w:pPr>
            <w:r>
              <w:rPr>
                <w:sz w:val="28"/>
              </w:rPr>
              <w:t>010 Забалансовый счет</w:t>
            </w:r>
          </w:p>
        </w:tc>
        <w:tc>
          <w:tcPr>
            <w:tcW w:w="3319" w:type="dxa"/>
          </w:tcPr>
          <w:p>
            <w:pPr/>
          </w:p>
        </w:tc>
      </w:tr>
    </w:tbl>
    <w:p>
      <w:pPr>
        <w:pStyle w:val="BodyText"/>
        <w:rPr>
          <w:sz w:val="20"/>
        </w:rPr>
      </w:pPr>
    </w:p>
    <w:p>
      <w:pPr>
        <w:pStyle w:val="BodyText"/>
        <w:spacing w:before="240"/>
        <w:ind w:left="212" w:right="219"/>
      </w:pPr>
      <w:r>
        <w:rPr/>
        <w:t>К нематериальным активам относятся:</w:t>
      </w:r>
    </w:p>
    <w:p>
      <w:pPr>
        <w:pStyle w:val="ListParagraph"/>
        <w:numPr>
          <w:ilvl w:val="0"/>
          <w:numId w:val="59"/>
        </w:numPr>
        <w:tabs>
          <w:tab w:pos="1226" w:val="left" w:leader="none"/>
        </w:tabs>
        <w:spacing w:line="360" w:lineRule="auto" w:before="160" w:after="0"/>
        <w:ind w:left="212" w:right="2104" w:firstLine="708"/>
        <w:jc w:val="left"/>
        <w:rPr>
          <w:sz w:val="28"/>
        </w:rPr>
      </w:pPr>
      <w:r>
        <w:rPr>
          <w:sz w:val="28"/>
        </w:rPr>
        <w:t>исключительное право патентообладателя на изобретение, промышленный образец, полезную</w:t>
      </w:r>
      <w:r>
        <w:rPr>
          <w:spacing w:val="-9"/>
          <w:sz w:val="28"/>
        </w:rPr>
        <w:t> </w:t>
      </w:r>
      <w:r>
        <w:rPr>
          <w:sz w:val="28"/>
        </w:rPr>
        <w:t>модель;</w:t>
      </w:r>
    </w:p>
    <w:p>
      <w:pPr>
        <w:pStyle w:val="ListParagraph"/>
        <w:numPr>
          <w:ilvl w:val="0"/>
          <w:numId w:val="59"/>
        </w:numPr>
        <w:tabs>
          <w:tab w:pos="1236" w:val="left" w:leader="none"/>
        </w:tabs>
        <w:spacing w:line="360" w:lineRule="auto" w:before="5" w:after="0"/>
        <w:ind w:left="212" w:right="221" w:firstLine="708"/>
        <w:jc w:val="left"/>
        <w:rPr>
          <w:sz w:val="28"/>
        </w:rPr>
      </w:pPr>
      <w:r>
        <w:rPr>
          <w:sz w:val="28"/>
        </w:rPr>
        <w:t>исключительное право автора и иного правообладателя на использование программы для ЭВМ, базы</w:t>
      </w:r>
      <w:r>
        <w:rPr>
          <w:spacing w:val="-5"/>
          <w:sz w:val="28"/>
        </w:rPr>
        <w:t> </w:t>
      </w:r>
      <w:r>
        <w:rPr>
          <w:sz w:val="28"/>
        </w:rPr>
        <w:t>данных;</w:t>
      </w:r>
    </w:p>
    <w:p>
      <w:pPr>
        <w:pStyle w:val="ListParagraph"/>
        <w:numPr>
          <w:ilvl w:val="0"/>
          <w:numId w:val="59"/>
        </w:numPr>
        <w:tabs>
          <w:tab w:pos="1456" w:val="left" w:leader="none"/>
          <w:tab w:pos="1457" w:val="left" w:leader="none"/>
          <w:tab w:pos="3737" w:val="left" w:leader="none"/>
          <w:tab w:pos="4726" w:val="left" w:leader="none"/>
          <w:tab w:pos="5809" w:val="left" w:leader="none"/>
          <w:tab w:pos="6551" w:val="left" w:leader="none"/>
          <w:tab w:pos="7548" w:val="left" w:leader="none"/>
          <w:tab w:pos="9861" w:val="left" w:leader="none"/>
        </w:tabs>
        <w:spacing w:line="360" w:lineRule="auto" w:before="7" w:after="0"/>
        <w:ind w:left="212" w:right="220" w:firstLine="708"/>
        <w:jc w:val="left"/>
        <w:rPr>
          <w:sz w:val="28"/>
        </w:rPr>
      </w:pPr>
      <w:r>
        <w:rPr>
          <w:sz w:val="28"/>
        </w:rPr>
        <w:t>исключительное</w:t>
        <w:tab/>
        <w:t>право</w:t>
        <w:tab/>
        <w:t>автора</w:t>
        <w:tab/>
        <w:t>или</w:t>
        <w:tab/>
        <w:t>иного</w:t>
        <w:tab/>
        <w:t>правообладателя</w:t>
        <w:tab/>
        <w:t>на использование топологии интегральных</w:t>
      </w:r>
      <w:r>
        <w:rPr>
          <w:spacing w:val="-11"/>
          <w:sz w:val="28"/>
        </w:rPr>
        <w:t> </w:t>
      </w:r>
      <w:r>
        <w:rPr>
          <w:sz w:val="28"/>
        </w:rPr>
        <w:t>микросхем;</w:t>
      </w:r>
    </w:p>
    <w:p>
      <w:pPr>
        <w:pStyle w:val="ListParagraph"/>
        <w:numPr>
          <w:ilvl w:val="0"/>
          <w:numId w:val="59"/>
        </w:numPr>
        <w:tabs>
          <w:tab w:pos="1441" w:val="left" w:leader="none"/>
          <w:tab w:pos="1442" w:val="left" w:leader="none"/>
          <w:tab w:pos="3706" w:val="left" w:leader="none"/>
          <w:tab w:pos="4678" w:val="left" w:leader="none"/>
          <w:tab w:pos="5240" w:val="left" w:leader="none"/>
          <w:tab w:pos="6671" w:val="left" w:leader="none"/>
          <w:tab w:pos="7548" w:val="left" w:leader="none"/>
          <w:tab w:pos="8352" w:val="left" w:leader="none"/>
        </w:tabs>
        <w:spacing w:line="360" w:lineRule="auto" w:before="5" w:after="0"/>
        <w:ind w:left="212" w:right="222" w:firstLine="708"/>
        <w:jc w:val="left"/>
        <w:rPr>
          <w:sz w:val="28"/>
        </w:rPr>
      </w:pPr>
      <w:r>
        <w:rPr>
          <w:sz w:val="28"/>
        </w:rPr>
        <w:t>исключительное</w:t>
        <w:tab/>
        <w:t>право</w:t>
        <w:tab/>
        <w:t>на</w:t>
        <w:tab/>
        <w:t>товарный</w:t>
        <w:tab/>
        <w:t>знак,</w:t>
        <w:tab/>
        <w:t>знак</w:t>
        <w:tab/>
      </w:r>
      <w:r>
        <w:rPr>
          <w:spacing w:val="-1"/>
          <w:sz w:val="28"/>
        </w:rPr>
        <w:t>обслуживания, </w:t>
      </w:r>
      <w:r>
        <w:rPr>
          <w:sz w:val="28"/>
        </w:rPr>
        <w:t>наименование места происхождения товаров и фирменное</w:t>
      </w:r>
      <w:r>
        <w:rPr>
          <w:spacing w:val="-18"/>
          <w:sz w:val="28"/>
        </w:rPr>
        <w:t> </w:t>
      </w:r>
      <w:r>
        <w:rPr>
          <w:sz w:val="28"/>
        </w:rPr>
        <w:t>наименование;</w:t>
      </w:r>
    </w:p>
    <w:p>
      <w:pPr>
        <w:spacing w:after="0" w:line="360" w:lineRule="auto"/>
        <w:jc w:val="left"/>
        <w:rPr>
          <w:sz w:val="28"/>
        </w:rPr>
        <w:sectPr>
          <w:pgSz w:w="11900" w:h="16840"/>
          <w:pgMar w:top="1140" w:bottom="280" w:left="920" w:right="620"/>
        </w:sectPr>
      </w:pPr>
    </w:p>
    <w:p>
      <w:pPr>
        <w:pStyle w:val="ListParagraph"/>
        <w:numPr>
          <w:ilvl w:val="0"/>
          <w:numId w:val="59"/>
        </w:numPr>
        <w:tabs>
          <w:tab w:pos="1486" w:val="left" w:leader="none"/>
        </w:tabs>
        <w:spacing w:line="240" w:lineRule="auto" w:before="45" w:after="0"/>
        <w:ind w:left="1485" w:right="0" w:hanging="305"/>
        <w:jc w:val="left"/>
        <w:rPr>
          <w:sz w:val="28"/>
        </w:rPr>
      </w:pPr>
      <w:r>
        <w:rPr>
          <w:sz w:val="28"/>
        </w:rPr>
        <w:t>исключительное право патентообладателя на селекционные</w:t>
      </w:r>
      <w:r>
        <w:rPr>
          <w:spacing w:val="-23"/>
          <w:sz w:val="28"/>
        </w:rPr>
        <w:t> </w:t>
      </w:r>
      <w:r>
        <w:rPr>
          <w:sz w:val="28"/>
        </w:rPr>
        <w:t>достижения;</w:t>
      </w:r>
    </w:p>
    <w:p>
      <w:pPr>
        <w:pStyle w:val="ListParagraph"/>
        <w:numPr>
          <w:ilvl w:val="0"/>
          <w:numId w:val="59"/>
        </w:numPr>
        <w:tabs>
          <w:tab w:pos="1498" w:val="left" w:leader="none"/>
        </w:tabs>
        <w:spacing w:line="360" w:lineRule="auto" w:before="163" w:after="0"/>
        <w:ind w:left="472" w:right="219" w:firstLine="708"/>
        <w:jc w:val="both"/>
        <w:rPr>
          <w:sz w:val="28"/>
        </w:rPr>
      </w:pPr>
      <w:r>
        <w:rPr>
          <w:sz w:val="28"/>
        </w:rPr>
        <w:t>владение «ноу-хау», секретной формулой или процессом, информацией в отношении промышленного, коммерческого и научного</w:t>
      </w:r>
      <w:r>
        <w:rPr>
          <w:spacing w:val="-19"/>
          <w:sz w:val="28"/>
        </w:rPr>
        <w:t> </w:t>
      </w:r>
      <w:r>
        <w:rPr>
          <w:sz w:val="28"/>
        </w:rPr>
        <w:t>опыта.</w:t>
      </w:r>
    </w:p>
    <w:p>
      <w:pPr>
        <w:pStyle w:val="BodyText"/>
        <w:spacing w:line="360" w:lineRule="auto" w:before="5"/>
        <w:ind w:left="472" w:right="219" w:firstLine="708"/>
        <w:jc w:val="both"/>
      </w:pPr>
      <w:r>
        <w:rPr/>
        <w:t>Для учета нематериальных активов используется счет 04 «Нематериальные активы». При начислении амортизации в некоммерческих организациях, руководствуясь ст. 256 НК РФ, как и в отношении основных средств, необходимо решать вопрос об источниках приобретения объектов нематериальных активов и целях дальнейшего их использования.</w:t>
      </w:r>
    </w:p>
    <w:p>
      <w:pPr>
        <w:pStyle w:val="Heading1"/>
        <w:numPr>
          <w:ilvl w:val="0"/>
          <w:numId w:val="54"/>
        </w:numPr>
        <w:tabs>
          <w:tab w:pos="4429" w:val="left" w:leader="none"/>
        </w:tabs>
        <w:spacing w:line="240" w:lineRule="auto" w:before="10" w:after="0"/>
        <w:ind w:left="4428" w:right="0" w:hanging="281"/>
        <w:jc w:val="left"/>
      </w:pPr>
      <w:r>
        <w:rPr/>
        <w:t>Учет </w:t>
      </w:r>
      <w:r>
        <w:rPr/>
        <w:t>денежных</w:t>
      </w:r>
      <w:r>
        <w:rPr>
          <w:spacing w:val="-4"/>
        </w:rPr>
        <w:t> </w:t>
      </w:r>
      <w:r>
        <w:rPr/>
        <w:t>средств</w:t>
      </w:r>
    </w:p>
    <w:p>
      <w:pPr>
        <w:pStyle w:val="BodyText"/>
        <w:spacing w:line="360" w:lineRule="auto" w:before="158"/>
        <w:ind w:left="472" w:right="220" w:firstLine="708"/>
        <w:jc w:val="both"/>
      </w:pPr>
      <w:r>
        <w:rPr/>
        <w:t>Движение и учет денежных средств некоммерческих организаций в соответствии с «Планом счетов бухгалтерского учета финансово-хозяйственной деятельности организаций» отражается по следующим счетам:</w:t>
      </w:r>
    </w:p>
    <w:p>
      <w:pPr>
        <w:pStyle w:val="ListParagraph"/>
        <w:numPr>
          <w:ilvl w:val="0"/>
          <w:numId w:val="60"/>
        </w:numPr>
        <w:tabs>
          <w:tab w:pos="473" w:val="left" w:leader="none"/>
        </w:tabs>
        <w:spacing w:line="240" w:lineRule="auto" w:before="5" w:after="0"/>
        <w:ind w:left="472" w:right="0" w:hanging="360"/>
        <w:jc w:val="left"/>
        <w:rPr>
          <w:sz w:val="28"/>
        </w:rPr>
      </w:pPr>
      <w:r>
        <w:rPr>
          <w:sz w:val="28"/>
        </w:rPr>
        <w:t>50</w:t>
      </w:r>
      <w:r>
        <w:rPr>
          <w:spacing w:val="-3"/>
          <w:sz w:val="28"/>
        </w:rPr>
        <w:t> </w:t>
      </w:r>
      <w:r>
        <w:rPr>
          <w:sz w:val="28"/>
        </w:rPr>
        <w:t>«Касса»;</w:t>
      </w:r>
    </w:p>
    <w:p>
      <w:pPr>
        <w:pStyle w:val="ListParagraph"/>
        <w:numPr>
          <w:ilvl w:val="0"/>
          <w:numId w:val="60"/>
        </w:numPr>
        <w:tabs>
          <w:tab w:pos="473" w:val="left" w:leader="none"/>
        </w:tabs>
        <w:spacing w:line="240" w:lineRule="auto" w:before="163" w:after="0"/>
        <w:ind w:left="472" w:right="0" w:hanging="360"/>
        <w:jc w:val="left"/>
        <w:rPr>
          <w:sz w:val="28"/>
        </w:rPr>
      </w:pPr>
      <w:r>
        <w:rPr>
          <w:sz w:val="28"/>
        </w:rPr>
        <w:t>51 «Расчетные</w:t>
      </w:r>
      <w:r>
        <w:rPr>
          <w:spacing w:val="-10"/>
          <w:sz w:val="28"/>
        </w:rPr>
        <w:t> </w:t>
      </w:r>
      <w:r>
        <w:rPr>
          <w:sz w:val="28"/>
        </w:rPr>
        <w:t>счета»;</w:t>
      </w:r>
    </w:p>
    <w:p>
      <w:pPr>
        <w:pStyle w:val="ListParagraph"/>
        <w:numPr>
          <w:ilvl w:val="0"/>
          <w:numId w:val="60"/>
        </w:numPr>
        <w:tabs>
          <w:tab w:pos="473" w:val="left" w:leader="none"/>
        </w:tabs>
        <w:spacing w:line="240" w:lineRule="auto" w:before="160" w:after="0"/>
        <w:ind w:left="472" w:right="0" w:hanging="360"/>
        <w:jc w:val="left"/>
        <w:rPr>
          <w:sz w:val="28"/>
        </w:rPr>
      </w:pPr>
      <w:r>
        <w:rPr>
          <w:sz w:val="28"/>
        </w:rPr>
        <w:t>52 «Валютные</w:t>
      </w:r>
      <w:r>
        <w:rPr>
          <w:spacing w:val="-8"/>
          <w:sz w:val="28"/>
        </w:rPr>
        <w:t> </w:t>
      </w:r>
      <w:r>
        <w:rPr>
          <w:sz w:val="28"/>
        </w:rPr>
        <w:t>счета»;</w:t>
      </w:r>
    </w:p>
    <w:p>
      <w:pPr>
        <w:pStyle w:val="ListParagraph"/>
        <w:numPr>
          <w:ilvl w:val="0"/>
          <w:numId w:val="60"/>
        </w:numPr>
        <w:tabs>
          <w:tab w:pos="473" w:val="left" w:leader="none"/>
        </w:tabs>
        <w:spacing w:line="240" w:lineRule="auto" w:before="160" w:after="0"/>
        <w:ind w:left="472" w:right="0" w:hanging="360"/>
        <w:jc w:val="left"/>
        <w:rPr>
          <w:sz w:val="28"/>
        </w:rPr>
      </w:pPr>
      <w:r>
        <w:rPr>
          <w:sz w:val="28"/>
        </w:rPr>
        <w:t>55 «Специальные счета в</w:t>
      </w:r>
      <w:r>
        <w:rPr>
          <w:spacing w:val="-7"/>
          <w:sz w:val="28"/>
        </w:rPr>
        <w:t> </w:t>
      </w:r>
      <w:r>
        <w:rPr>
          <w:sz w:val="28"/>
        </w:rPr>
        <w:t>банках».</w:t>
      </w:r>
    </w:p>
    <w:p>
      <w:pPr>
        <w:pStyle w:val="BodyText"/>
        <w:spacing w:line="360" w:lineRule="auto" w:before="160"/>
        <w:ind w:left="472" w:right="218" w:firstLine="708"/>
        <w:jc w:val="both"/>
      </w:pPr>
      <w:r>
        <w:rPr/>
        <w:t>Счет 50 «Касса» предназначен для обобщения информации о наличии и движении денежных средств в кассах организации. К счету 50 «Касса» могут быть открыты субсчета:</w:t>
      </w:r>
    </w:p>
    <w:p>
      <w:pPr>
        <w:pStyle w:val="ListParagraph"/>
        <w:numPr>
          <w:ilvl w:val="0"/>
          <w:numId w:val="61"/>
        </w:numPr>
        <w:tabs>
          <w:tab w:pos="473" w:val="left" w:leader="none"/>
        </w:tabs>
        <w:spacing w:line="240" w:lineRule="auto" w:before="5" w:after="0"/>
        <w:ind w:left="472" w:right="0" w:hanging="360"/>
        <w:jc w:val="left"/>
        <w:rPr>
          <w:sz w:val="28"/>
        </w:rPr>
      </w:pPr>
      <w:r>
        <w:rPr>
          <w:sz w:val="28"/>
        </w:rPr>
        <w:t>50-1 «Касса</w:t>
      </w:r>
      <w:r>
        <w:rPr>
          <w:spacing w:val="-6"/>
          <w:sz w:val="28"/>
        </w:rPr>
        <w:t> </w:t>
      </w:r>
      <w:r>
        <w:rPr>
          <w:sz w:val="28"/>
        </w:rPr>
        <w:t>организации»;</w:t>
      </w:r>
    </w:p>
    <w:p>
      <w:pPr>
        <w:pStyle w:val="ListParagraph"/>
        <w:numPr>
          <w:ilvl w:val="0"/>
          <w:numId w:val="61"/>
        </w:numPr>
        <w:tabs>
          <w:tab w:pos="473" w:val="left" w:leader="none"/>
        </w:tabs>
        <w:spacing w:line="240" w:lineRule="auto" w:before="160" w:after="0"/>
        <w:ind w:left="472" w:right="0" w:hanging="360"/>
        <w:jc w:val="left"/>
        <w:rPr>
          <w:sz w:val="28"/>
        </w:rPr>
      </w:pPr>
      <w:r>
        <w:rPr>
          <w:sz w:val="28"/>
        </w:rPr>
        <w:t>50-2 «Операционная</w:t>
      </w:r>
      <w:r>
        <w:rPr>
          <w:spacing w:val="-8"/>
          <w:sz w:val="28"/>
        </w:rPr>
        <w:t> </w:t>
      </w:r>
      <w:r>
        <w:rPr>
          <w:sz w:val="28"/>
        </w:rPr>
        <w:t>касса»;</w:t>
      </w:r>
    </w:p>
    <w:p>
      <w:pPr>
        <w:pStyle w:val="ListParagraph"/>
        <w:numPr>
          <w:ilvl w:val="0"/>
          <w:numId w:val="61"/>
        </w:numPr>
        <w:tabs>
          <w:tab w:pos="473" w:val="left" w:leader="none"/>
        </w:tabs>
        <w:spacing w:line="240" w:lineRule="auto" w:before="160" w:after="0"/>
        <w:ind w:left="472" w:right="0" w:hanging="360"/>
        <w:jc w:val="left"/>
        <w:rPr>
          <w:sz w:val="28"/>
        </w:rPr>
      </w:pPr>
      <w:r>
        <w:rPr>
          <w:sz w:val="28"/>
        </w:rPr>
        <w:t>50-3 «Денежные</w:t>
      </w:r>
      <w:r>
        <w:rPr>
          <w:spacing w:val="-9"/>
          <w:sz w:val="28"/>
        </w:rPr>
        <w:t> </w:t>
      </w:r>
      <w:r>
        <w:rPr>
          <w:sz w:val="28"/>
        </w:rPr>
        <w:t>документы».</w:t>
      </w:r>
    </w:p>
    <w:p>
      <w:pPr>
        <w:pStyle w:val="BodyText"/>
        <w:spacing w:line="360" w:lineRule="auto" w:before="163"/>
        <w:ind w:left="472" w:right="221" w:firstLine="708"/>
        <w:jc w:val="both"/>
      </w:pPr>
      <w:r>
        <w:rPr/>
        <w:t>Основные бухгалтерские проводки по данным счетам в некоммерческих организациях можно обобщить в таблицу 4.</w:t>
      </w:r>
    </w:p>
    <w:p>
      <w:pPr>
        <w:pStyle w:val="BodyText"/>
        <w:spacing w:line="360" w:lineRule="auto" w:before="5" w:after="15"/>
        <w:ind w:left="3491" w:right="1200" w:hanging="2031"/>
      </w:pPr>
      <w:r>
        <w:rPr/>
        <w:t>Таблица 4 – Основные бухгалтерские проводки по данным счетам в некоммерческих организациях</w:t>
      </w:r>
    </w:p>
    <w:tbl>
      <w:tblPr>
        <w:tblW w:w="0" w:type="auto"/>
        <w:jc w:val="left"/>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9"/>
        <w:gridCol w:w="3377"/>
        <w:gridCol w:w="3382"/>
      </w:tblGrid>
      <w:tr>
        <w:trPr>
          <w:trHeight w:val="492" w:hRule="exact"/>
        </w:trPr>
        <w:tc>
          <w:tcPr>
            <w:tcW w:w="3379" w:type="dxa"/>
          </w:tcPr>
          <w:p>
            <w:pPr>
              <w:pStyle w:val="TableParagraph"/>
              <w:spacing w:line="320" w:lineRule="exact"/>
              <w:ind w:left="123" w:right="124"/>
              <w:jc w:val="center"/>
              <w:rPr>
                <w:b/>
                <w:sz w:val="28"/>
              </w:rPr>
            </w:pPr>
            <w:r>
              <w:rPr>
                <w:b/>
                <w:sz w:val="28"/>
              </w:rPr>
              <w:t>Операция</w:t>
            </w:r>
          </w:p>
        </w:tc>
        <w:tc>
          <w:tcPr>
            <w:tcW w:w="3377" w:type="dxa"/>
          </w:tcPr>
          <w:p>
            <w:pPr>
              <w:pStyle w:val="TableParagraph"/>
              <w:spacing w:line="320" w:lineRule="exact"/>
              <w:ind w:left="369" w:right="361"/>
              <w:jc w:val="center"/>
              <w:rPr>
                <w:b/>
                <w:sz w:val="28"/>
              </w:rPr>
            </w:pPr>
            <w:r>
              <w:rPr>
                <w:b/>
                <w:sz w:val="28"/>
              </w:rPr>
              <w:t>Дебет счета</w:t>
            </w:r>
          </w:p>
        </w:tc>
        <w:tc>
          <w:tcPr>
            <w:tcW w:w="3382" w:type="dxa"/>
          </w:tcPr>
          <w:p>
            <w:pPr>
              <w:pStyle w:val="TableParagraph"/>
              <w:spacing w:line="320" w:lineRule="exact"/>
              <w:ind w:left="372" w:right="363"/>
              <w:jc w:val="center"/>
              <w:rPr>
                <w:b/>
                <w:sz w:val="28"/>
              </w:rPr>
            </w:pPr>
            <w:r>
              <w:rPr>
                <w:b/>
                <w:sz w:val="28"/>
              </w:rPr>
              <w:t>Кредит счета</w:t>
            </w:r>
          </w:p>
        </w:tc>
      </w:tr>
      <w:tr>
        <w:trPr>
          <w:trHeight w:val="492" w:hRule="exact"/>
        </w:trPr>
        <w:tc>
          <w:tcPr>
            <w:tcW w:w="3379" w:type="dxa"/>
          </w:tcPr>
          <w:p>
            <w:pPr>
              <w:pStyle w:val="TableParagraph"/>
              <w:spacing w:line="315" w:lineRule="exact"/>
              <w:ind w:left="1"/>
              <w:jc w:val="center"/>
              <w:rPr>
                <w:sz w:val="28"/>
              </w:rPr>
            </w:pPr>
            <w:r>
              <w:rPr>
                <w:w w:val="100"/>
                <w:sz w:val="28"/>
              </w:rPr>
              <w:t>1</w:t>
            </w:r>
          </w:p>
        </w:tc>
        <w:tc>
          <w:tcPr>
            <w:tcW w:w="3377" w:type="dxa"/>
          </w:tcPr>
          <w:p>
            <w:pPr>
              <w:pStyle w:val="TableParagraph"/>
              <w:spacing w:line="315" w:lineRule="exact"/>
              <w:ind w:left="7"/>
              <w:jc w:val="center"/>
              <w:rPr>
                <w:sz w:val="28"/>
              </w:rPr>
            </w:pPr>
            <w:r>
              <w:rPr>
                <w:w w:val="100"/>
                <w:sz w:val="28"/>
              </w:rPr>
              <w:t>2</w:t>
            </w:r>
          </w:p>
        </w:tc>
        <w:tc>
          <w:tcPr>
            <w:tcW w:w="3382" w:type="dxa"/>
          </w:tcPr>
          <w:p>
            <w:pPr>
              <w:pStyle w:val="TableParagraph"/>
              <w:spacing w:line="315" w:lineRule="exact"/>
              <w:ind w:left="11"/>
              <w:jc w:val="center"/>
              <w:rPr>
                <w:sz w:val="28"/>
              </w:rPr>
            </w:pPr>
            <w:r>
              <w:rPr>
                <w:w w:val="100"/>
                <w:sz w:val="28"/>
              </w:rPr>
              <w:t>3</w:t>
            </w:r>
          </w:p>
        </w:tc>
      </w:tr>
      <w:tr>
        <w:trPr>
          <w:trHeight w:val="977" w:hRule="exact"/>
        </w:trPr>
        <w:tc>
          <w:tcPr>
            <w:tcW w:w="3379" w:type="dxa"/>
          </w:tcPr>
          <w:p>
            <w:pPr>
              <w:pStyle w:val="TableParagraph"/>
              <w:spacing w:line="360" w:lineRule="auto"/>
              <w:ind w:left="189" w:right="175" w:firstLine="710"/>
              <w:rPr>
                <w:sz w:val="28"/>
              </w:rPr>
            </w:pPr>
            <w:r>
              <w:rPr>
                <w:sz w:val="28"/>
              </w:rPr>
              <w:t>Поступление вступительных членских</w:t>
            </w:r>
          </w:p>
        </w:tc>
        <w:tc>
          <w:tcPr>
            <w:tcW w:w="3377" w:type="dxa"/>
          </w:tcPr>
          <w:p>
            <w:pPr>
              <w:pStyle w:val="TableParagraph"/>
              <w:spacing w:line="317" w:lineRule="exact"/>
              <w:ind w:left="369" w:right="365"/>
              <w:jc w:val="center"/>
              <w:rPr>
                <w:sz w:val="28"/>
              </w:rPr>
            </w:pPr>
            <w:r>
              <w:rPr>
                <w:sz w:val="28"/>
              </w:rPr>
              <w:t>50 «Касса»</w:t>
            </w:r>
          </w:p>
          <w:p>
            <w:pPr>
              <w:pStyle w:val="TableParagraph"/>
              <w:spacing w:before="160"/>
              <w:ind w:left="369" w:right="367"/>
              <w:jc w:val="center"/>
              <w:rPr>
                <w:sz w:val="28"/>
              </w:rPr>
            </w:pPr>
            <w:r>
              <w:rPr>
                <w:sz w:val="28"/>
              </w:rPr>
              <w:t>51 «Расчетные счета»</w:t>
            </w:r>
          </w:p>
        </w:tc>
        <w:tc>
          <w:tcPr>
            <w:tcW w:w="3382" w:type="dxa"/>
          </w:tcPr>
          <w:p>
            <w:pPr>
              <w:pStyle w:val="TableParagraph"/>
              <w:spacing w:line="360" w:lineRule="auto"/>
              <w:ind w:left="868" w:right="281" w:hanging="572"/>
              <w:rPr>
                <w:sz w:val="28"/>
              </w:rPr>
            </w:pPr>
            <w:r>
              <w:rPr>
                <w:sz w:val="28"/>
              </w:rPr>
              <w:t>76 «Расчеты с разными дебиторами и</w:t>
            </w:r>
          </w:p>
        </w:tc>
      </w:tr>
    </w:tbl>
    <w:p>
      <w:pPr>
        <w:spacing w:after="0" w:line="360" w:lineRule="auto"/>
        <w:rPr>
          <w:sz w:val="28"/>
        </w:rPr>
        <w:sectPr>
          <w:pgSz w:w="11900" w:h="16840"/>
          <w:pgMar w:top="1080" w:bottom="280" w:left="660" w:right="6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9"/>
        <w:gridCol w:w="3377"/>
        <w:gridCol w:w="3382"/>
      </w:tblGrid>
      <w:tr>
        <w:trPr>
          <w:trHeight w:val="1459" w:hRule="exact"/>
        </w:trPr>
        <w:tc>
          <w:tcPr>
            <w:tcW w:w="3379" w:type="dxa"/>
          </w:tcPr>
          <w:p>
            <w:pPr>
              <w:pStyle w:val="TableParagraph"/>
              <w:spacing w:line="360" w:lineRule="auto"/>
              <w:ind w:left="405" w:right="387" w:firstLine="777"/>
              <w:rPr>
                <w:sz w:val="28"/>
              </w:rPr>
            </w:pPr>
            <w:r>
              <w:rPr>
                <w:sz w:val="28"/>
              </w:rPr>
              <w:t>взносов, благотворительных и спонсорских взносов</w:t>
            </w:r>
          </w:p>
        </w:tc>
        <w:tc>
          <w:tcPr>
            <w:tcW w:w="3377" w:type="dxa"/>
          </w:tcPr>
          <w:p>
            <w:pPr>
              <w:pStyle w:val="TableParagraph"/>
              <w:spacing w:line="310" w:lineRule="exact"/>
              <w:ind w:left="369" w:right="367"/>
              <w:jc w:val="center"/>
              <w:rPr>
                <w:sz w:val="28"/>
              </w:rPr>
            </w:pPr>
            <w:r>
              <w:rPr>
                <w:sz w:val="28"/>
              </w:rPr>
              <w:t>52 «Валютные счета»</w:t>
            </w:r>
          </w:p>
        </w:tc>
        <w:tc>
          <w:tcPr>
            <w:tcW w:w="3382" w:type="dxa"/>
          </w:tcPr>
          <w:p>
            <w:pPr>
              <w:pStyle w:val="TableParagraph"/>
              <w:spacing w:line="310" w:lineRule="exact"/>
              <w:ind w:left="372" w:right="366"/>
              <w:jc w:val="center"/>
              <w:rPr>
                <w:sz w:val="28"/>
              </w:rPr>
            </w:pPr>
            <w:r>
              <w:rPr>
                <w:sz w:val="28"/>
              </w:rPr>
              <w:t>кредиторами»</w:t>
            </w:r>
          </w:p>
        </w:tc>
      </w:tr>
      <w:tr>
        <w:trPr>
          <w:trHeight w:val="1942" w:hRule="exact"/>
        </w:trPr>
        <w:tc>
          <w:tcPr>
            <w:tcW w:w="3379" w:type="dxa"/>
          </w:tcPr>
          <w:p>
            <w:pPr>
              <w:pStyle w:val="TableParagraph"/>
              <w:spacing w:line="360" w:lineRule="auto"/>
              <w:ind w:right="96" w:hanging="5"/>
              <w:jc w:val="center"/>
              <w:rPr>
                <w:sz w:val="28"/>
              </w:rPr>
            </w:pPr>
            <w:r>
              <w:rPr>
                <w:sz w:val="28"/>
              </w:rPr>
              <w:t>Выдача материальной помощи, пожертвований в соответствии с уставными документами</w:t>
            </w:r>
          </w:p>
        </w:tc>
        <w:tc>
          <w:tcPr>
            <w:tcW w:w="3377" w:type="dxa"/>
          </w:tcPr>
          <w:p>
            <w:pPr>
              <w:pStyle w:val="TableParagraph"/>
              <w:spacing w:line="360" w:lineRule="auto"/>
              <w:ind w:left="619" w:right="598" w:firstLine="326"/>
              <w:rPr>
                <w:sz w:val="28"/>
              </w:rPr>
            </w:pPr>
            <w:r>
              <w:rPr>
                <w:sz w:val="28"/>
              </w:rPr>
              <w:t>86 «Целевое финансирование»</w:t>
            </w:r>
          </w:p>
        </w:tc>
        <w:tc>
          <w:tcPr>
            <w:tcW w:w="3382" w:type="dxa"/>
          </w:tcPr>
          <w:p>
            <w:pPr>
              <w:pStyle w:val="TableParagraph"/>
              <w:spacing w:line="310" w:lineRule="exact"/>
              <w:ind w:left="372" w:right="368"/>
              <w:jc w:val="center"/>
              <w:rPr>
                <w:sz w:val="28"/>
              </w:rPr>
            </w:pPr>
            <w:r>
              <w:rPr>
                <w:sz w:val="28"/>
              </w:rPr>
              <w:t>50 «Касса»</w:t>
            </w:r>
          </w:p>
          <w:p>
            <w:pPr>
              <w:pStyle w:val="TableParagraph"/>
              <w:numPr>
                <w:ilvl w:val="0"/>
                <w:numId w:val="62"/>
              </w:numPr>
              <w:tabs>
                <w:tab w:pos="745" w:val="left" w:leader="none"/>
              </w:tabs>
              <w:spacing w:line="240" w:lineRule="auto" w:before="160" w:after="0"/>
              <w:ind w:left="744" w:right="0" w:hanging="353"/>
              <w:jc w:val="left"/>
              <w:rPr>
                <w:sz w:val="28"/>
              </w:rPr>
            </w:pPr>
            <w:r>
              <w:rPr>
                <w:sz w:val="28"/>
              </w:rPr>
              <w:t>«Расчетные</w:t>
            </w:r>
            <w:r>
              <w:rPr>
                <w:spacing w:val="-10"/>
                <w:sz w:val="28"/>
              </w:rPr>
              <w:t> </w:t>
            </w:r>
            <w:r>
              <w:rPr>
                <w:sz w:val="28"/>
              </w:rPr>
              <w:t>счета»</w:t>
            </w:r>
          </w:p>
          <w:p>
            <w:pPr>
              <w:pStyle w:val="TableParagraph"/>
              <w:numPr>
                <w:ilvl w:val="0"/>
                <w:numId w:val="62"/>
              </w:numPr>
              <w:tabs>
                <w:tab w:pos="749" w:val="left" w:leader="none"/>
              </w:tabs>
              <w:spacing w:line="240" w:lineRule="auto" w:before="160" w:after="0"/>
              <w:ind w:left="749" w:right="0" w:hanging="353"/>
              <w:jc w:val="left"/>
              <w:rPr>
                <w:sz w:val="28"/>
              </w:rPr>
            </w:pPr>
            <w:r>
              <w:rPr>
                <w:sz w:val="28"/>
              </w:rPr>
              <w:t>«Валютные</w:t>
            </w:r>
            <w:r>
              <w:rPr>
                <w:spacing w:val="-8"/>
                <w:sz w:val="28"/>
              </w:rPr>
              <w:t> </w:t>
            </w:r>
            <w:r>
              <w:rPr>
                <w:sz w:val="28"/>
              </w:rPr>
              <w:t>счета»</w:t>
            </w:r>
          </w:p>
        </w:tc>
      </w:tr>
      <w:tr>
        <w:trPr>
          <w:trHeight w:val="1459" w:hRule="exact"/>
        </w:trPr>
        <w:tc>
          <w:tcPr>
            <w:tcW w:w="3379" w:type="dxa"/>
          </w:tcPr>
          <w:p>
            <w:pPr>
              <w:pStyle w:val="TableParagraph"/>
              <w:spacing w:line="360" w:lineRule="auto"/>
              <w:ind w:left="1209" w:right="347" w:hanging="850"/>
              <w:rPr>
                <w:sz w:val="28"/>
              </w:rPr>
            </w:pPr>
            <w:r>
              <w:rPr>
                <w:sz w:val="28"/>
              </w:rPr>
              <w:t>Поступление долевых вкладов</w:t>
            </w:r>
          </w:p>
        </w:tc>
        <w:tc>
          <w:tcPr>
            <w:tcW w:w="3377" w:type="dxa"/>
          </w:tcPr>
          <w:p>
            <w:pPr>
              <w:pStyle w:val="TableParagraph"/>
              <w:spacing w:line="310" w:lineRule="exact"/>
              <w:ind w:left="369" w:right="365"/>
              <w:jc w:val="center"/>
              <w:rPr>
                <w:sz w:val="28"/>
              </w:rPr>
            </w:pPr>
            <w:r>
              <w:rPr>
                <w:sz w:val="28"/>
              </w:rPr>
              <w:t>50 «Касса»</w:t>
            </w:r>
          </w:p>
          <w:p>
            <w:pPr>
              <w:pStyle w:val="TableParagraph"/>
              <w:numPr>
                <w:ilvl w:val="0"/>
                <w:numId w:val="63"/>
              </w:numPr>
              <w:tabs>
                <w:tab w:pos="742" w:val="left" w:leader="none"/>
              </w:tabs>
              <w:spacing w:line="240" w:lineRule="auto" w:before="160" w:after="0"/>
              <w:ind w:left="741" w:right="0" w:hanging="353"/>
              <w:jc w:val="left"/>
              <w:rPr>
                <w:sz w:val="28"/>
              </w:rPr>
            </w:pPr>
            <w:r>
              <w:rPr>
                <w:sz w:val="28"/>
              </w:rPr>
              <w:t>«Расчетные</w:t>
            </w:r>
            <w:r>
              <w:rPr>
                <w:spacing w:val="-10"/>
                <w:sz w:val="28"/>
              </w:rPr>
              <w:t> </w:t>
            </w:r>
            <w:r>
              <w:rPr>
                <w:sz w:val="28"/>
              </w:rPr>
              <w:t>счета»</w:t>
            </w:r>
          </w:p>
          <w:p>
            <w:pPr>
              <w:pStyle w:val="TableParagraph"/>
              <w:numPr>
                <w:ilvl w:val="0"/>
                <w:numId w:val="63"/>
              </w:numPr>
              <w:tabs>
                <w:tab w:pos="747" w:val="left" w:leader="none"/>
              </w:tabs>
              <w:spacing w:line="240" w:lineRule="auto" w:before="160" w:after="0"/>
              <w:ind w:left="746" w:right="0" w:hanging="353"/>
              <w:jc w:val="left"/>
              <w:rPr>
                <w:sz w:val="28"/>
              </w:rPr>
            </w:pPr>
            <w:r>
              <w:rPr>
                <w:sz w:val="28"/>
              </w:rPr>
              <w:t>«Валютные</w:t>
            </w:r>
            <w:r>
              <w:rPr>
                <w:spacing w:val="-8"/>
                <w:sz w:val="28"/>
              </w:rPr>
              <w:t> </w:t>
            </w:r>
            <w:r>
              <w:rPr>
                <w:sz w:val="28"/>
              </w:rPr>
              <w:t>счета»</w:t>
            </w:r>
          </w:p>
        </w:tc>
        <w:tc>
          <w:tcPr>
            <w:tcW w:w="3382" w:type="dxa"/>
          </w:tcPr>
          <w:p>
            <w:pPr>
              <w:pStyle w:val="TableParagraph"/>
              <w:spacing w:line="360" w:lineRule="auto"/>
              <w:ind w:left="621" w:right="601" w:firstLine="326"/>
              <w:rPr>
                <w:sz w:val="28"/>
              </w:rPr>
            </w:pPr>
            <w:r>
              <w:rPr>
                <w:sz w:val="28"/>
              </w:rPr>
              <w:t>86 «Целевое финансирование»</w:t>
            </w:r>
          </w:p>
        </w:tc>
      </w:tr>
      <w:tr>
        <w:trPr>
          <w:trHeight w:val="977" w:hRule="exact"/>
        </w:trPr>
        <w:tc>
          <w:tcPr>
            <w:tcW w:w="3379" w:type="dxa"/>
          </w:tcPr>
          <w:p>
            <w:pPr>
              <w:pStyle w:val="TableParagraph"/>
              <w:spacing w:line="308" w:lineRule="exact"/>
              <w:ind w:left="125" w:right="124"/>
              <w:jc w:val="center"/>
              <w:rPr>
                <w:sz w:val="28"/>
              </w:rPr>
            </w:pPr>
            <w:r>
              <w:rPr>
                <w:sz w:val="28"/>
              </w:rPr>
              <w:t>Выдача денег под отчет</w:t>
            </w:r>
          </w:p>
        </w:tc>
        <w:tc>
          <w:tcPr>
            <w:tcW w:w="3377" w:type="dxa"/>
          </w:tcPr>
          <w:p>
            <w:pPr>
              <w:pStyle w:val="TableParagraph"/>
              <w:spacing w:line="362" w:lineRule="auto"/>
              <w:ind w:left="259" w:right="240" w:firstLine="595"/>
              <w:rPr>
                <w:sz w:val="28"/>
              </w:rPr>
            </w:pPr>
            <w:r>
              <w:rPr>
                <w:sz w:val="28"/>
              </w:rPr>
              <w:t>71 «Расчеты с подотчетными лицами»</w:t>
            </w:r>
          </w:p>
        </w:tc>
        <w:tc>
          <w:tcPr>
            <w:tcW w:w="3382" w:type="dxa"/>
          </w:tcPr>
          <w:p>
            <w:pPr>
              <w:pStyle w:val="TableParagraph"/>
              <w:spacing w:line="308" w:lineRule="exact"/>
              <w:ind w:left="372" w:right="368"/>
              <w:jc w:val="center"/>
              <w:rPr>
                <w:sz w:val="28"/>
              </w:rPr>
            </w:pPr>
            <w:r>
              <w:rPr>
                <w:sz w:val="28"/>
              </w:rPr>
              <w:t>50 «Касса»</w:t>
            </w:r>
          </w:p>
        </w:tc>
      </w:tr>
      <w:tr>
        <w:trPr>
          <w:trHeight w:val="977" w:hRule="exact"/>
        </w:trPr>
        <w:tc>
          <w:tcPr>
            <w:tcW w:w="3379" w:type="dxa"/>
          </w:tcPr>
          <w:p>
            <w:pPr>
              <w:pStyle w:val="TableParagraph"/>
              <w:spacing w:line="360" w:lineRule="auto"/>
              <w:ind w:left="669" w:right="150" w:hanging="504"/>
              <w:rPr>
                <w:sz w:val="28"/>
              </w:rPr>
            </w:pPr>
            <w:r>
              <w:rPr>
                <w:sz w:val="28"/>
              </w:rPr>
              <w:t>Снятие наличных денег с расчетного счета</w:t>
            </w:r>
          </w:p>
        </w:tc>
        <w:tc>
          <w:tcPr>
            <w:tcW w:w="3377" w:type="dxa"/>
          </w:tcPr>
          <w:p>
            <w:pPr>
              <w:pStyle w:val="TableParagraph"/>
              <w:spacing w:line="308" w:lineRule="exact"/>
              <w:ind w:left="369" w:right="367"/>
              <w:jc w:val="center"/>
              <w:rPr>
                <w:sz w:val="28"/>
              </w:rPr>
            </w:pPr>
            <w:r>
              <w:rPr>
                <w:sz w:val="28"/>
              </w:rPr>
              <w:t>51 «Расчетные счета»</w:t>
            </w:r>
          </w:p>
        </w:tc>
        <w:tc>
          <w:tcPr>
            <w:tcW w:w="3382" w:type="dxa"/>
          </w:tcPr>
          <w:p>
            <w:pPr>
              <w:pStyle w:val="TableParagraph"/>
              <w:spacing w:line="308" w:lineRule="exact"/>
              <w:ind w:left="372" w:right="364"/>
              <w:jc w:val="center"/>
              <w:rPr>
                <w:sz w:val="28"/>
              </w:rPr>
            </w:pPr>
            <w:r>
              <w:rPr>
                <w:sz w:val="28"/>
              </w:rPr>
              <w:t>50 «Касса»</w:t>
            </w:r>
          </w:p>
        </w:tc>
      </w:tr>
      <w:tr>
        <w:trPr>
          <w:trHeight w:val="974" w:hRule="exact"/>
        </w:trPr>
        <w:tc>
          <w:tcPr>
            <w:tcW w:w="3379" w:type="dxa"/>
          </w:tcPr>
          <w:p>
            <w:pPr>
              <w:pStyle w:val="TableParagraph"/>
              <w:spacing w:line="360" w:lineRule="auto"/>
              <w:ind w:left="1068" w:right="110" w:hanging="944"/>
              <w:rPr>
                <w:sz w:val="28"/>
              </w:rPr>
            </w:pPr>
            <w:r>
              <w:rPr>
                <w:sz w:val="28"/>
              </w:rPr>
              <w:t>Выдача заработной платы персоналу</w:t>
            </w:r>
          </w:p>
        </w:tc>
        <w:tc>
          <w:tcPr>
            <w:tcW w:w="3377" w:type="dxa"/>
          </w:tcPr>
          <w:p>
            <w:pPr>
              <w:pStyle w:val="TableParagraph"/>
              <w:spacing w:line="360" w:lineRule="auto"/>
              <w:ind w:left="664" w:right="94" w:hanging="555"/>
              <w:rPr>
                <w:sz w:val="28"/>
              </w:rPr>
            </w:pPr>
            <w:r>
              <w:rPr>
                <w:sz w:val="28"/>
              </w:rPr>
              <w:t>70 «Расчеты с персоналом по оплате труда»</w:t>
            </w:r>
          </w:p>
        </w:tc>
        <w:tc>
          <w:tcPr>
            <w:tcW w:w="3382" w:type="dxa"/>
          </w:tcPr>
          <w:p>
            <w:pPr>
              <w:pStyle w:val="TableParagraph"/>
              <w:spacing w:line="308" w:lineRule="exact"/>
              <w:ind w:left="372" w:right="368"/>
              <w:jc w:val="center"/>
              <w:rPr>
                <w:sz w:val="28"/>
              </w:rPr>
            </w:pPr>
            <w:r>
              <w:rPr>
                <w:sz w:val="28"/>
              </w:rPr>
              <w:t>50 «Касса»</w:t>
            </w:r>
          </w:p>
        </w:tc>
      </w:tr>
      <w:tr>
        <w:trPr>
          <w:trHeight w:val="1459" w:hRule="exact"/>
        </w:trPr>
        <w:tc>
          <w:tcPr>
            <w:tcW w:w="3379" w:type="dxa"/>
          </w:tcPr>
          <w:p>
            <w:pPr>
              <w:pStyle w:val="TableParagraph"/>
              <w:spacing w:line="360" w:lineRule="auto"/>
              <w:ind w:left="127" w:right="124"/>
              <w:jc w:val="center"/>
              <w:rPr>
                <w:sz w:val="28"/>
              </w:rPr>
            </w:pPr>
            <w:r>
              <w:rPr>
                <w:sz w:val="28"/>
              </w:rPr>
              <w:t>Сдача неиспользованных денежных средств подотчетными лицами</w:t>
            </w:r>
          </w:p>
        </w:tc>
        <w:tc>
          <w:tcPr>
            <w:tcW w:w="3377" w:type="dxa"/>
          </w:tcPr>
          <w:p>
            <w:pPr>
              <w:pStyle w:val="TableParagraph"/>
              <w:spacing w:line="308" w:lineRule="exact"/>
              <w:ind w:left="369" w:right="365"/>
              <w:jc w:val="center"/>
              <w:rPr>
                <w:sz w:val="28"/>
              </w:rPr>
            </w:pPr>
            <w:r>
              <w:rPr>
                <w:sz w:val="28"/>
              </w:rPr>
              <w:t>50 «Касса»</w:t>
            </w:r>
          </w:p>
        </w:tc>
        <w:tc>
          <w:tcPr>
            <w:tcW w:w="3382" w:type="dxa"/>
          </w:tcPr>
          <w:p>
            <w:pPr>
              <w:pStyle w:val="TableParagraph"/>
              <w:spacing w:line="362" w:lineRule="auto"/>
              <w:ind w:left="261" w:right="243" w:firstLine="594"/>
              <w:rPr>
                <w:sz w:val="28"/>
              </w:rPr>
            </w:pPr>
            <w:r>
              <w:rPr>
                <w:sz w:val="28"/>
              </w:rPr>
              <w:t>71 «Расчеты с подотчетными лицами»</w:t>
            </w:r>
          </w:p>
        </w:tc>
      </w:tr>
      <w:tr>
        <w:trPr>
          <w:trHeight w:val="977" w:hRule="exact"/>
        </w:trPr>
        <w:tc>
          <w:tcPr>
            <w:tcW w:w="3379" w:type="dxa"/>
          </w:tcPr>
          <w:p>
            <w:pPr>
              <w:pStyle w:val="TableParagraph"/>
              <w:spacing w:line="308" w:lineRule="exact"/>
              <w:ind w:left="128" w:right="124"/>
              <w:jc w:val="center"/>
              <w:rPr>
                <w:sz w:val="28"/>
              </w:rPr>
            </w:pPr>
            <w:r>
              <w:rPr>
                <w:sz w:val="28"/>
              </w:rPr>
              <w:t>Уплата налогов в бюджет</w:t>
            </w:r>
          </w:p>
        </w:tc>
        <w:tc>
          <w:tcPr>
            <w:tcW w:w="3377" w:type="dxa"/>
          </w:tcPr>
          <w:p>
            <w:pPr>
              <w:pStyle w:val="TableParagraph"/>
              <w:spacing w:line="360" w:lineRule="auto"/>
              <w:ind w:left="1190" w:right="117" w:hanging="1050"/>
              <w:rPr>
                <w:sz w:val="28"/>
              </w:rPr>
            </w:pPr>
            <w:r>
              <w:rPr>
                <w:sz w:val="28"/>
              </w:rPr>
              <w:t>68 «Расчеты по налогам и сборам»</w:t>
            </w:r>
          </w:p>
        </w:tc>
        <w:tc>
          <w:tcPr>
            <w:tcW w:w="3382" w:type="dxa"/>
          </w:tcPr>
          <w:p>
            <w:pPr>
              <w:pStyle w:val="TableParagraph"/>
              <w:spacing w:line="308" w:lineRule="exact"/>
              <w:ind w:left="372" w:right="370"/>
              <w:jc w:val="center"/>
              <w:rPr>
                <w:sz w:val="28"/>
              </w:rPr>
            </w:pPr>
            <w:r>
              <w:rPr>
                <w:sz w:val="28"/>
              </w:rPr>
              <w:t>51 «Расчетные счета»</w:t>
            </w:r>
          </w:p>
        </w:tc>
      </w:tr>
      <w:tr>
        <w:trPr>
          <w:trHeight w:val="1459" w:hRule="exact"/>
        </w:trPr>
        <w:tc>
          <w:tcPr>
            <w:tcW w:w="3379" w:type="dxa"/>
          </w:tcPr>
          <w:p>
            <w:pPr>
              <w:pStyle w:val="TableParagraph"/>
              <w:spacing w:line="360" w:lineRule="auto"/>
              <w:ind w:left="309" w:right="307" w:hanging="3"/>
              <w:jc w:val="center"/>
              <w:rPr>
                <w:sz w:val="28"/>
              </w:rPr>
            </w:pPr>
            <w:r>
              <w:rPr>
                <w:sz w:val="28"/>
              </w:rPr>
              <w:t>Перечисление во внебюджетные фонды, уплата ЕСН</w:t>
            </w:r>
          </w:p>
        </w:tc>
        <w:tc>
          <w:tcPr>
            <w:tcW w:w="3377" w:type="dxa"/>
          </w:tcPr>
          <w:p>
            <w:pPr>
              <w:pStyle w:val="TableParagraph"/>
              <w:spacing w:line="360" w:lineRule="auto"/>
              <w:ind w:left="369" w:right="367"/>
              <w:jc w:val="center"/>
              <w:rPr>
                <w:sz w:val="28"/>
              </w:rPr>
            </w:pPr>
            <w:r>
              <w:rPr>
                <w:sz w:val="28"/>
              </w:rPr>
              <w:t>69 «Расчеты по социальному страхованию»</w:t>
            </w:r>
          </w:p>
        </w:tc>
        <w:tc>
          <w:tcPr>
            <w:tcW w:w="3382" w:type="dxa"/>
          </w:tcPr>
          <w:p>
            <w:pPr>
              <w:pStyle w:val="TableParagraph"/>
              <w:spacing w:line="308" w:lineRule="exact"/>
              <w:ind w:left="372" w:right="370"/>
              <w:jc w:val="center"/>
              <w:rPr>
                <w:sz w:val="28"/>
              </w:rPr>
            </w:pPr>
            <w:r>
              <w:rPr>
                <w:sz w:val="28"/>
              </w:rPr>
              <w:t>51 «Расчетные счета»</w:t>
            </w:r>
          </w:p>
        </w:tc>
      </w:tr>
      <w:tr>
        <w:trPr>
          <w:trHeight w:val="1457" w:hRule="exact"/>
        </w:trPr>
        <w:tc>
          <w:tcPr>
            <w:tcW w:w="3379" w:type="dxa"/>
          </w:tcPr>
          <w:p>
            <w:pPr>
              <w:pStyle w:val="TableParagraph"/>
              <w:spacing w:line="308" w:lineRule="exact"/>
              <w:ind w:left="124" w:right="124"/>
              <w:jc w:val="center"/>
              <w:rPr>
                <w:sz w:val="28"/>
              </w:rPr>
            </w:pPr>
            <w:r>
              <w:rPr>
                <w:sz w:val="28"/>
              </w:rPr>
              <w:t>Получение грантов</w:t>
            </w:r>
          </w:p>
        </w:tc>
        <w:tc>
          <w:tcPr>
            <w:tcW w:w="3377" w:type="dxa"/>
          </w:tcPr>
          <w:p>
            <w:pPr>
              <w:pStyle w:val="TableParagraph"/>
              <w:spacing w:line="308" w:lineRule="exact"/>
              <w:ind w:left="369" w:right="361"/>
              <w:jc w:val="center"/>
              <w:rPr>
                <w:sz w:val="28"/>
              </w:rPr>
            </w:pPr>
            <w:r>
              <w:rPr>
                <w:sz w:val="28"/>
              </w:rPr>
              <w:t>50 «Касса»</w:t>
            </w:r>
          </w:p>
          <w:p>
            <w:pPr>
              <w:pStyle w:val="TableParagraph"/>
              <w:numPr>
                <w:ilvl w:val="0"/>
                <w:numId w:val="64"/>
              </w:numPr>
              <w:tabs>
                <w:tab w:pos="742" w:val="left" w:leader="none"/>
              </w:tabs>
              <w:spacing w:line="240" w:lineRule="auto" w:before="160" w:after="0"/>
              <w:ind w:left="741" w:right="0" w:hanging="353"/>
              <w:jc w:val="left"/>
              <w:rPr>
                <w:sz w:val="28"/>
              </w:rPr>
            </w:pPr>
            <w:r>
              <w:rPr>
                <w:sz w:val="28"/>
              </w:rPr>
              <w:t>«Расчетные</w:t>
            </w:r>
            <w:r>
              <w:rPr>
                <w:spacing w:val="-10"/>
                <w:sz w:val="28"/>
              </w:rPr>
              <w:t> </w:t>
            </w:r>
            <w:r>
              <w:rPr>
                <w:sz w:val="28"/>
              </w:rPr>
              <w:t>счета»</w:t>
            </w:r>
          </w:p>
          <w:p>
            <w:pPr>
              <w:pStyle w:val="TableParagraph"/>
              <w:numPr>
                <w:ilvl w:val="0"/>
                <w:numId w:val="64"/>
              </w:numPr>
              <w:tabs>
                <w:tab w:pos="747" w:val="left" w:leader="none"/>
              </w:tabs>
              <w:spacing w:line="240" w:lineRule="auto" w:before="160" w:after="0"/>
              <w:ind w:left="746" w:right="0" w:hanging="353"/>
              <w:jc w:val="left"/>
              <w:rPr>
                <w:sz w:val="28"/>
              </w:rPr>
            </w:pPr>
            <w:r>
              <w:rPr>
                <w:sz w:val="28"/>
              </w:rPr>
              <w:t>«Валютные</w:t>
            </w:r>
            <w:r>
              <w:rPr>
                <w:spacing w:val="-8"/>
                <w:sz w:val="28"/>
              </w:rPr>
              <w:t> </w:t>
            </w:r>
            <w:r>
              <w:rPr>
                <w:sz w:val="28"/>
              </w:rPr>
              <w:t>счета»</w:t>
            </w:r>
          </w:p>
        </w:tc>
        <w:tc>
          <w:tcPr>
            <w:tcW w:w="3382" w:type="dxa"/>
          </w:tcPr>
          <w:p>
            <w:pPr>
              <w:pStyle w:val="TableParagraph"/>
              <w:spacing w:line="360" w:lineRule="auto"/>
              <w:ind w:left="621" w:right="601" w:firstLine="326"/>
              <w:rPr>
                <w:sz w:val="28"/>
              </w:rPr>
            </w:pPr>
            <w:r>
              <w:rPr>
                <w:sz w:val="28"/>
              </w:rPr>
              <w:t>86 «Целевое финансирование»</w:t>
            </w:r>
          </w:p>
        </w:tc>
      </w:tr>
      <w:tr>
        <w:trPr>
          <w:trHeight w:val="977" w:hRule="exact"/>
        </w:trPr>
        <w:tc>
          <w:tcPr>
            <w:tcW w:w="3379" w:type="dxa"/>
          </w:tcPr>
          <w:p>
            <w:pPr>
              <w:pStyle w:val="TableParagraph"/>
              <w:spacing w:line="360" w:lineRule="auto"/>
              <w:ind w:left="167" w:right="151" w:firstLine="43"/>
              <w:rPr>
                <w:sz w:val="28"/>
              </w:rPr>
            </w:pPr>
            <w:r>
              <w:rPr>
                <w:sz w:val="28"/>
              </w:rPr>
              <w:t>Приобретение основных средств, нематериальных</w:t>
            </w:r>
          </w:p>
        </w:tc>
        <w:tc>
          <w:tcPr>
            <w:tcW w:w="3377" w:type="dxa"/>
          </w:tcPr>
          <w:p>
            <w:pPr>
              <w:pStyle w:val="TableParagraph"/>
              <w:spacing w:line="360" w:lineRule="auto"/>
              <w:ind w:left="700" w:right="681" w:firstLine="151"/>
              <w:rPr>
                <w:sz w:val="28"/>
              </w:rPr>
            </w:pPr>
            <w:r>
              <w:rPr>
                <w:sz w:val="28"/>
              </w:rPr>
              <w:t>60 «Расчеты с поставщиками и</w:t>
            </w:r>
          </w:p>
        </w:tc>
        <w:tc>
          <w:tcPr>
            <w:tcW w:w="3382" w:type="dxa"/>
          </w:tcPr>
          <w:p>
            <w:pPr>
              <w:pStyle w:val="TableParagraph"/>
              <w:spacing w:line="310" w:lineRule="exact"/>
              <w:ind w:left="372" w:right="368"/>
              <w:jc w:val="center"/>
              <w:rPr>
                <w:sz w:val="28"/>
              </w:rPr>
            </w:pPr>
            <w:r>
              <w:rPr>
                <w:sz w:val="28"/>
              </w:rPr>
              <w:t>50 «Касса»</w:t>
            </w:r>
          </w:p>
          <w:p>
            <w:pPr>
              <w:pStyle w:val="TableParagraph"/>
              <w:spacing w:before="160"/>
              <w:ind w:left="372" w:right="370"/>
              <w:jc w:val="center"/>
              <w:rPr>
                <w:sz w:val="28"/>
              </w:rPr>
            </w:pPr>
            <w:r>
              <w:rPr>
                <w:sz w:val="28"/>
              </w:rPr>
              <w:t>51 «Расчетные счета»</w:t>
            </w:r>
          </w:p>
        </w:tc>
      </w:tr>
    </w:tbl>
    <w:p>
      <w:pPr>
        <w:spacing w:after="0"/>
        <w:jc w:val="center"/>
        <w:rPr>
          <w:sz w:val="28"/>
        </w:rPr>
        <w:sectPr>
          <w:pgSz w:w="11900" w:h="16840"/>
          <w:pgMar w:top="1140" w:bottom="280" w:left="920" w:right="620"/>
        </w:sectPr>
      </w:pPr>
    </w:p>
    <w:tbl>
      <w:tblPr>
        <w:tblW w:w="0" w:type="auto"/>
        <w:jc w:val="left"/>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9"/>
        <w:gridCol w:w="3377"/>
        <w:gridCol w:w="3382"/>
      </w:tblGrid>
      <w:tr>
        <w:trPr>
          <w:trHeight w:val="977" w:hRule="exact"/>
        </w:trPr>
        <w:tc>
          <w:tcPr>
            <w:tcW w:w="3379" w:type="dxa"/>
          </w:tcPr>
          <w:p>
            <w:pPr>
              <w:pStyle w:val="TableParagraph"/>
              <w:spacing w:line="360" w:lineRule="auto"/>
              <w:ind w:left="177" w:right="160" w:firstLine="446"/>
              <w:rPr>
                <w:sz w:val="28"/>
              </w:rPr>
            </w:pPr>
            <w:r>
              <w:rPr>
                <w:sz w:val="28"/>
              </w:rPr>
              <w:t>активов, товарно- материальных ценностей</w:t>
            </w:r>
          </w:p>
        </w:tc>
        <w:tc>
          <w:tcPr>
            <w:tcW w:w="3377" w:type="dxa"/>
          </w:tcPr>
          <w:p>
            <w:pPr>
              <w:pStyle w:val="TableParagraph"/>
              <w:spacing w:line="310" w:lineRule="exact"/>
              <w:ind w:left="753" w:right="470"/>
              <w:rPr>
                <w:sz w:val="28"/>
              </w:rPr>
            </w:pPr>
            <w:r>
              <w:rPr>
                <w:sz w:val="28"/>
              </w:rPr>
              <w:t>подрядчиками»</w:t>
            </w:r>
          </w:p>
        </w:tc>
        <w:tc>
          <w:tcPr>
            <w:tcW w:w="3382" w:type="dxa"/>
          </w:tcPr>
          <w:p>
            <w:pPr>
              <w:pStyle w:val="TableParagraph"/>
              <w:spacing w:line="310" w:lineRule="exact"/>
              <w:ind w:left="397" w:right="157"/>
              <w:rPr>
                <w:sz w:val="28"/>
              </w:rPr>
            </w:pPr>
            <w:r>
              <w:rPr>
                <w:sz w:val="28"/>
              </w:rPr>
              <w:t>52 «Валютные счета»</w:t>
            </w:r>
          </w:p>
        </w:tc>
      </w:tr>
      <w:tr>
        <w:trPr>
          <w:trHeight w:val="1459" w:hRule="exact"/>
        </w:trPr>
        <w:tc>
          <w:tcPr>
            <w:tcW w:w="3379" w:type="dxa"/>
          </w:tcPr>
          <w:p>
            <w:pPr>
              <w:pStyle w:val="TableParagraph"/>
              <w:spacing w:line="362" w:lineRule="auto"/>
              <w:ind w:left="1353" w:right="192" w:hanging="1143"/>
              <w:rPr>
                <w:sz w:val="28"/>
              </w:rPr>
            </w:pPr>
            <w:r>
              <w:rPr>
                <w:sz w:val="28"/>
              </w:rPr>
              <w:t>Продажа товаров, работ, услуг</w:t>
            </w:r>
          </w:p>
        </w:tc>
        <w:tc>
          <w:tcPr>
            <w:tcW w:w="3377" w:type="dxa"/>
          </w:tcPr>
          <w:p>
            <w:pPr>
              <w:pStyle w:val="TableParagraph"/>
              <w:spacing w:line="308" w:lineRule="exact"/>
              <w:ind w:left="369" w:right="365"/>
              <w:jc w:val="center"/>
              <w:rPr>
                <w:sz w:val="28"/>
              </w:rPr>
            </w:pPr>
            <w:r>
              <w:rPr>
                <w:sz w:val="28"/>
              </w:rPr>
              <w:t>50 «Касса»</w:t>
            </w:r>
          </w:p>
          <w:p>
            <w:pPr>
              <w:pStyle w:val="TableParagraph"/>
              <w:numPr>
                <w:ilvl w:val="0"/>
                <w:numId w:val="65"/>
              </w:numPr>
              <w:tabs>
                <w:tab w:pos="742" w:val="left" w:leader="none"/>
              </w:tabs>
              <w:spacing w:line="240" w:lineRule="auto" w:before="163" w:after="0"/>
              <w:ind w:left="741" w:right="0" w:hanging="353"/>
              <w:jc w:val="left"/>
              <w:rPr>
                <w:sz w:val="28"/>
              </w:rPr>
            </w:pPr>
            <w:r>
              <w:rPr>
                <w:sz w:val="28"/>
              </w:rPr>
              <w:t>«Расчетные</w:t>
            </w:r>
            <w:r>
              <w:rPr>
                <w:spacing w:val="-10"/>
                <w:sz w:val="28"/>
              </w:rPr>
              <w:t> </w:t>
            </w:r>
            <w:r>
              <w:rPr>
                <w:sz w:val="28"/>
              </w:rPr>
              <w:t>счета»</w:t>
            </w:r>
          </w:p>
          <w:p>
            <w:pPr>
              <w:pStyle w:val="TableParagraph"/>
              <w:numPr>
                <w:ilvl w:val="0"/>
                <w:numId w:val="65"/>
              </w:numPr>
              <w:tabs>
                <w:tab w:pos="747" w:val="left" w:leader="none"/>
              </w:tabs>
              <w:spacing w:line="240" w:lineRule="auto" w:before="160" w:after="0"/>
              <w:ind w:left="746" w:right="0" w:hanging="353"/>
              <w:jc w:val="left"/>
              <w:rPr>
                <w:sz w:val="28"/>
              </w:rPr>
            </w:pPr>
            <w:r>
              <w:rPr>
                <w:sz w:val="28"/>
              </w:rPr>
              <w:t>«Валютные</w:t>
            </w:r>
            <w:r>
              <w:rPr>
                <w:spacing w:val="-8"/>
                <w:sz w:val="28"/>
              </w:rPr>
              <w:t> </w:t>
            </w:r>
            <w:r>
              <w:rPr>
                <w:sz w:val="28"/>
              </w:rPr>
              <w:t>счета»</w:t>
            </w:r>
          </w:p>
        </w:tc>
        <w:tc>
          <w:tcPr>
            <w:tcW w:w="3382" w:type="dxa"/>
          </w:tcPr>
          <w:p>
            <w:pPr>
              <w:pStyle w:val="TableParagraph"/>
              <w:spacing w:line="360" w:lineRule="auto"/>
              <w:ind w:left="372" w:right="367"/>
              <w:jc w:val="center"/>
              <w:rPr>
                <w:sz w:val="28"/>
              </w:rPr>
            </w:pPr>
            <w:r>
              <w:rPr>
                <w:sz w:val="28"/>
              </w:rPr>
              <w:t>61 «Расчеты с покупателями и заказчиками»</w:t>
            </w:r>
          </w:p>
        </w:tc>
      </w:tr>
    </w:tbl>
    <w:p>
      <w:pPr>
        <w:pStyle w:val="BodyText"/>
        <w:rPr>
          <w:sz w:val="20"/>
        </w:rPr>
      </w:pPr>
    </w:p>
    <w:p>
      <w:pPr>
        <w:pStyle w:val="BodyText"/>
        <w:spacing w:before="238"/>
        <w:ind w:left="1180"/>
      </w:pPr>
      <w:r>
        <w:rPr/>
        <w:t>В настоящее время используются следующие формы безналичных расчетов:</w:t>
      </w:r>
    </w:p>
    <w:p>
      <w:pPr>
        <w:pStyle w:val="ListParagraph"/>
        <w:numPr>
          <w:ilvl w:val="0"/>
          <w:numId w:val="66"/>
        </w:numPr>
        <w:tabs>
          <w:tab w:pos="473" w:val="left" w:leader="none"/>
        </w:tabs>
        <w:spacing w:line="240" w:lineRule="auto" w:before="163" w:after="0"/>
        <w:ind w:left="472" w:right="0" w:hanging="360"/>
        <w:jc w:val="left"/>
        <w:rPr>
          <w:sz w:val="28"/>
        </w:rPr>
      </w:pPr>
      <w:r>
        <w:rPr>
          <w:sz w:val="28"/>
        </w:rPr>
        <w:t>расчеты платежными</w:t>
      </w:r>
      <w:r>
        <w:rPr>
          <w:spacing w:val="-8"/>
          <w:sz w:val="28"/>
        </w:rPr>
        <w:t> </w:t>
      </w:r>
      <w:r>
        <w:rPr>
          <w:sz w:val="28"/>
        </w:rPr>
        <w:t>поручениями;</w:t>
      </w:r>
    </w:p>
    <w:p>
      <w:pPr>
        <w:pStyle w:val="ListParagraph"/>
        <w:numPr>
          <w:ilvl w:val="0"/>
          <w:numId w:val="66"/>
        </w:numPr>
        <w:tabs>
          <w:tab w:pos="473" w:val="left" w:leader="none"/>
        </w:tabs>
        <w:spacing w:line="240" w:lineRule="auto" w:before="160" w:after="0"/>
        <w:ind w:left="472" w:right="0" w:hanging="360"/>
        <w:jc w:val="left"/>
        <w:rPr>
          <w:sz w:val="28"/>
        </w:rPr>
      </w:pPr>
      <w:r>
        <w:rPr>
          <w:sz w:val="28"/>
        </w:rPr>
        <w:t>расчеты по</w:t>
      </w:r>
      <w:r>
        <w:rPr>
          <w:spacing w:val="-9"/>
          <w:sz w:val="28"/>
        </w:rPr>
        <w:t> </w:t>
      </w:r>
      <w:r>
        <w:rPr>
          <w:sz w:val="28"/>
        </w:rPr>
        <w:t>аккредитиву;</w:t>
      </w:r>
    </w:p>
    <w:p>
      <w:pPr>
        <w:pStyle w:val="ListParagraph"/>
        <w:numPr>
          <w:ilvl w:val="0"/>
          <w:numId w:val="66"/>
        </w:numPr>
        <w:tabs>
          <w:tab w:pos="473" w:val="left" w:leader="none"/>
        </w:tabs>
        <w:spacing w:line="240" w:lineRule="auto" w:before="160" w:after="0"/>
        <w:ind w:left="472" w:right="0" w:hanging="360"/>
        <w:jc w:val="left"/>
        <w:rPr>
          <w:sz w:val="28"/>
        </w:rPr>
      </w:pPr>
      <w:r>
        <w:rPr>
          <w:sz w:val="28"/>
        </w:rPr>
        <w:t>расчеты</w:t>
      </w:r>
      <w:r>
        <w:rPr>
          <w:spacing w:val="-1"/>
          <w:sz w:val="28"/>
        </w:rPr>
        <w:t> </w:t>
      </w:r>
      <w:r>
        <w:rPr>
          <w:sz w:val="28"/>
        </w:rPr>
        <w:t>чеками;</w:t>
      </w:r>
    </w:p>
    <w:p>
      <w:pPr>
        <w:pStyle w:val="ListParagraph"/>
        <w:numPr>
          <w:ilvl w:val="0"/>
          <w:numId w:val="66"/>
        </w:numPr>
        <w:tabs>
          <w:tab w:pos="473" w:val="left" w:leader="none"/>
        </w:tabs>
        <w:spacing w:line="240" w:lineRule="auto" w:before="160" w:after="0"/>
        <w:ind w:left="472" w:right="0" w:hanging="360"/>
        <w:jc w:val="left"/>
        <w:rPr>
          <w:sz w:val="28"/>
        </w:rPr>
      </w:pPr>
      <w:r>
        <w:rPr>
          <w:sz w:val="28"/>
        </w:rPr>
        <w:t>расчеты по</w:t>
      </w:r>
      <w:r>
        <w:rPr>
          <w:spacing w:val="-2"/>
          <w:sz w:val="28"/>
        </w:rPr>
        <w:t> </w:t>
      </w:r>
      <w:r>
        <w:rPr>
          <w:sz w:val="28"/>
        </w:rPr>
        <w:t>инкассо.</w:t>
      </w:r>
    </w:p>
    <w:p>
      <w:pPr>
        <w:pStyle w:val="BodyText"/>
        <w:spacing w:line="360" w:lineRule="auto" w:before="163"/>
        <w:ind w:left="472" w:right="218" w:firstLine="708"/>
        <w:jc w:val="both"/>
      </w:pPr>
      <w:r>
        <w:rPr/>
        <w:t>По бухгалтерскому учету операция по передаче безвозмездной помощи у передающей стороны отражается по коммерческому Плану счетов (Приказ Минфина России от 31.10.2000 № 94н):</w:t>
      </w:r>
    </w:p>
    <w:p>
      <w:pPr>
        <w:pStyle w:val="ListParagraph"/>
        <w:numPr>
          <w:ilvl w:val="0"/>
          <w:numId w:val="67"/>
        </w:numPr>
        <w:tabs>
          <w:tab w:pos="473" w:val="left" w:leader="none"/>
        </w:tabs>
        <w:spacing w:line="240" w:lineRule="auto" w:before="5" w:after="0"/>
        <w:ind w:left="4284" w:right="0" w:hanging="4172"/>
        <w:jc w:val="left"/>
        <w:rPr>
          <w:sz w:val="28"/>
        </w:rPr>
      </w:pPr>
      <w:r>
        <w:rPr>
          <w:sz w:val="28"/>
        </w:rPr>
        <w:t>товарами – Дебет 99 Кредит</w:t>
      </w:r>
      <w:r>
        <w:rPr>
          <w:spacing w:val="-6"/>
          <w:sz w:val="28"/>
        </w:rPr>
        <w:t> </w:t>
      </w:r>
      <w:r>
        <w:rPr>
          <w:sz w:val="28"/>
        </w:rPr>
        <w:t>41;</w:t>
      </w:r>
    </w:p>
    <w:p>
      <w:pPr>
        <w:pStyle w:val="ListParagraph"/>
        <w:numPr>
          <w:ilvl w:val="0"/>
          <w:numId w:val="67"/>
        </w:numPr>
        <w:tabs>
          <w:tab w:pos="473" w:val="left" w:leader="none"/>
        </w:tabs>
        <w:spacing w:line="240" w:lineRule="auto" w:before="160" w:after="0"/>
        <w:ind w:left="472" w:right="0" w:hanging="360"/>
        <w:jc w:val="left"/>
        <w:rPr>
          <w:sz w:val="28"/>
        </w:rPr>
      </w:pPr>
      <w:r>
        <w:rPr>
          <w:sz w:val="28"/>
        </w:rPr>
        <w:t>производственными запасами – Дебет 99 Кредит 10, 11,</w:t>
      </w:r>
      <w:r>
        <w:rPr>
          <w:spacing w:val="-16"/>
          <w:sz w:val="28"/>
        </w:rPr>
        <w:t> </w:t>
      </w:r>
      <w:r>
        <w:rPr>
          <w:sz w:val="28"/>
        </w:rPr>
        <w:t>др.;</w:t>
      </w:r>
    </w:p>
    <w:p>
      <w:pPr>
        <w:pStyle w:val="ListParagraph"/>
        <w:numPr>
          <w:ilvl w:val="0"/>
          <w:numId w:val="67"/>
        </w:numPr>
        <w:tabs>
          <w:tab w:pos="473" w:val="left" w:leader="none"/>
        </w:tabs>
        <w:spacing w:line="240" w:lineRule="auto" w:before="163" w:after="0"/>
        <w:ind w:left="472" w:right="0" w:hanging="360"/>
        <w:jc w:val="left"/>
        <w:rPr>
          <w:sz w:val="28"/>
        </w:rPr>
      </w:pPr>
      <w:r>
        <w:rPr>
          <w:sz w:val="28"/>
        </w:rPr>
        <w:t>денежными средствами – Дебет 99 Кредит 50, 51, 52,</w:t>
      </w:r>
      <w:r>
        <w:rPr>
          <w:spacing w:val="-17"/>
          <w:sz w:val="28"/>
        </w:rPr>
        <w:t> </w:t>
      </w:r>
      <w:r>
        <w:rPr>
          <w:sz w:val="28"/>
        </w:rPr>
        <w:t>55.</w:t>
      </w:r>
    </w:p>
    <w:p>
      <w:pPr>
        <w:pStyle w:val="BodyText"/>
        <w:spacing w:line="360" w:lineRule="auto" w:before="160"/>
        <w:ind w:left="472" w:right="220" w:firstLine="708"/>
        <w:jc w:val="both"/>
      </w:pPr>
      <w:r>
        <w:rPr/>
        <w:t>По бухгалтерскому учету операция по передаче благотворительной помощи у передающей стороны отражается по коммерческому Плану счетов (Приказ Минфина России от 31.10.2000 № 94н):</w:t>
      </w:r>
    </w:p>
    <w:p>
      <w:pPr>
        <w:pStyle w:val="ListParagraph"/>
        <w:numPr>
          <w:ilvl w:val="1"/>
          <w:numId w:val="67"/>
        </w:numPr>
        <w:tabs>
          <w:tab w:pos="1467" w:val="left" w:leader="none"/>
        </w:tabs>
        <w:spacing w:line="360" w:lineRule="auto" w:before="7" w:after="0"/>
        <w:ind w:left="472" w:right="221" w:firstLine="708"/>
        <w:jc w:val="both"/>
        <w:rPr>
          <w:sz w:val="28"/>
        </w:rPr>
      </w:pPr>
      <w:r>
        <w:rPr>
          <w:sz w:val="28"/>
        </w:rPr>
        <w:t>получение взноса на благотворительные цели денежными средствами – Дебет 51 Кредит</w:t>
      </w:r>
      <w:r>
        <w:rPr>
          <w:spacing w:val="-3"/>
          <w:sz w:val="28"/>
        </w:rPr>
        <w:t> </w:t>
      </w:r>
      <w:r>
        <w:rPr>
          <w:sz w:val="28"/>
        </w:rPr>
        <w:t>86;</w:t>
      </w:r>
    </w:p>
    <w:p>
      <w:pPr>
        <w:pStyle w:val="ListParagraph"/>
        <w:numPr>
          <w:ilvl w:val="1"/>
          <w:numId w:val="67"/>
        </w:numPr>
        <w:tabs>
          <w:tab w:pos="1467" w:val="left" w:leader="none"/>
        </w:tabs>
        <w:spacing w:line="360" w:lineRule="auto" w:before="5" w:after="0"/>
        <w:ind w:left="472" w:right="221" w:firstLine="708"/>
        <w:jc w:val="both"/>
        <w:rPr>
          <w:sz w:val="28"/>
        </w:rPr>
      </w:pPr>
      <w:r>
        <w:rPr>
          <w:sz w:val="28"/>
        </w:rPr>
        <w:t>получение взноса на благотворительные цели имуществом – Дебет 08 Кредит</w:t>
      </w:r>
      <w:r>
        <w:rPr>
          <w:spacing w:val="-2"/>
          <w:sz w:val="28"/>
        </w:rPr>
        <w:t> </w:t>
      </w:r>
      <w:r>
        <w:rPr>
          <w:sz w:val="28"/>
        </w:rPr>
        <w:t>86;</w:t>
      </w:r>
    </w:p>
    <w:p>
      <w:pPr>
        <w:pStyle w:val="ListParagraph"/>
        <w:numPr>
          <w:ilvl w:val="1"/>
          <w:numId w:val="67"/>
        </w:numPr>
        <w:tabs>
          <w:tab w:pos="1467" w:val="left" w:leader="none"/>
        </w:tabs>
        <w:spacing w:line="360" w:lineRule="auto" w:before="7" w:after="0"/>
        <w:ind w:left="472" w:right="223" w:firstLine="708"/>
        <w:jc w:val="both"/>
        <w:rPr>
          <w:sz w:val="28"/>
        </w:rPr>
      </w:pPr>
      <w:r>
        <w:rPr>
          <w:sz w:val="28"/>
        </w:rPr>
        <w:t>введено в эксплуатацию имущество, полученное на осуществление благотворительной деятельности – Дебет 01 Кредит</w:t>
      </w:r>
      <w:r>
        <w:rPr>
          <w:spacing w:val="-19"/>
          <w:sz w:val="28"/>
        </w:rPr>
        <w:t> </w:t>
      </w:r>
      <w:r>
        <w:rPr>
          <w:sz w:val="28"/>
        </w:rPr>
        <w:t>08;</w:t>
      </w:r>
    </w:p>
    <w:p>
      <w:pPr>
        <w:pStyle w:val="ListParagraph"/>
        <w:numPr>
          <w:ilvl w:val="1"/>
          <w:numId w:val="67"/>
        </w:numPr>
        <w:tabs>
          <w:tab w:pos="1467" w:val="left" w:leader="none"/>
        </w:tabs>
        <w:spacing w:line="240" w:lineRule="auto" w:before="5" w:after="0"/>
        <w:ind w:left="1466" w:right="0" w:hanging="286"/>
        <w:jc w:val="left"/>
        <w:rPr>
          <w:sz w:val="28"/>
        </w:rPr>
      </w:pPr>
      <w:r>
        <w:rPr>
          <w:sz w:val="28"/>
        </w:rPr>
        <w:t>получены материалы на осуществление благотворительной </w:t>
      </w:r>
      <w:r>
        <w:rPr>
          <w:spacing w:val="49"/>
          <w:sz w:val="28"/>
        </w:rPr>
        <w:t> </w:t>
      </w:r>
      <w:r>
        <w:rPr>
          <w:sz w:val="28"/>
        </w:rPr>
        <w:t>деятельности</w:t>
      </w:r>
    </w:p>
    <w:p>
      <w:pPr>
        <w:pStyle w:val="BodyText"/>
        <w:spacing w:before="160"/>
        <w:ind w:left="472" w:right="1200"/>
      </w:pPr>
      <w:r>
        <w:rPr/>
        <w:t>– Дебет 10 Кредит 86.</w:t>
      </w:r>
    </w:p>
    <w:p>
      <w:pPr>
        <w:pStyle w:val="BodyText"/>
        <w:spacing w:line="360" w:lineRule="auto" w:before="163"/>
        <w:ind w:left="472" w:right="220" w:firstLine="708"/>
        <w:jc w:val="both"/>
      </w:pPr>
      <w:r>
        <w:rPr/>
        <w:t>В бухгалтерском учете благотворительной организации мероприятия целевого назначения отражаются записями:</w:t>
      </w:r>
    </w:p>
    <w:p>
      <w:pPr>
        <w:spacing w:after="0" w:line="360" w:lineRule="auto"/>
        <w:jc w:val="both"/>
        <w:sectPr>
          <w:pgSz w:w="11900" w:h="16840"/>
          <w:pgMar w:top="1140" w:bottom="280" w:left="660" w:right="620"/>
        </w:sectPr>
      </w:pPr>
    </w:p>
    <w:p>
      <w:pPr>
        <w:pStyle w:val="ListParagraph"/>
        <w:numPr>
          <w:ilvl w:val="0"/>
          <w:numId w:val="68"/>
        </w:numPr>
        <w:tabs>
          <w:tab w:pos="1107" w:val="left" w:leader="none"/>
        </w:tabs>
        <w:spacing w:line="362" w:lineRule="auto" w:before="45" w:after="0"/>
        <w:ind w:left="112" w:right="100" w:firstLine="708"/>
        <w:jc w:val="both"/>
        <w:rPr>
          <w:sz w:val="28"/>
        </w:rPr>
      </w:pPr>
      <w:r>
        <w:rPr>
          <w:sz w:val="28"/>
        </w:rPr>
        <w:t>Дебет 51, Кредит 76, субсчет «Расчеты с благотворителем» – получены денежные</w:t>
      </w:r>
      <w:r>
        <w:rPr>
          <w:spacing w:val="-5"/>
          <w:sz w:val="28"/>
        </w:rPr>
        <w:t> </w:t>
      </w:r>
      <w:r>
        <w:rPr>
          <w:sz w:val="28"/>
        </w:rPr>
        <w:t>средства;</w:t>
      </w:r>
    </w:p>
    <w:p>
      <w:pPr>
        <w:pStyle w:val="ListParagraph"/>
        <w:numPr>
          <w:ilvl w:val="0"/>
          <w:numId w:val="68"/>
        </w:numPr>
        <w:tabs>
          <w:tab w:pos="1107" w:val="left" w:leader="none"/>
        </w:tabs>
        <w:spacing w:line="360" w:lineRule="auto" w:before="2" w:after="0"/>
        <w:ind w:left="112" w:right="101" w:firstLine="708"/>
        <w:jc w:val="both"/>
        <w:rPr>
          <w:sz w:val="28"/>
        </w:rPr>
      </w:pPr>
      <w:r>
        <w:rPr>
          <w:sz w:val="28"/>
        </w:rPr>
        <w:t>Дебет 76, субсчет «Расчеты с благотворителем», Кредит 86 – отражено получение целевых</w:t>
      </w:r>
      <w:r>
        <w:rPr>
          <w:spacing w:val="-3"/>
          <w:sz w:val="28"/>
        </w:rPr>
        <w:t> </w:t>
      </w:r>
      <w:r>
        <w:rPr>
          <w:sz w:val="28"/>
        </w:rPr>
        <w:t>средств;</w:t>
      </w:r>
    </w:p>
    <w:p>
      <w:pPr>
        <w:pStyle w:val="ListParagraph"/>
        <w:numPr>
          <w:ilvl w:val="0"/>
          <w:numId w:val="68"/>
        </w:numPr>
        <w:tabs>
          <w:tab w:pos="1107" w:val="left" w:leader="none"/>
        </w:tabs>
        <w:spacing w:line="362" w:lineRule="auto" w:before="5" w:after="0"/>
        <w:ind w:left="112" w:right="100" w:firstLine="708"/>
        <w:jc w:val="both"/>
        <w:rPr>
          <w:sz w:val="28"/>
        </w:rPr>
      </w:pPr>
      <w:r>
        <w:rPr>
          <w:sz w:val="28"/>
        </w:rPr>
        <w:t>Дебет 60, Кредит 51 – оплачены счета организации за товары для благотворительных целей, оговоренных в договоре с</w:t>
      </w:r>
      <w:r>
        <w:rPr>
          <w:spacing w:val="-17"/>
          <w:sz w:val="28"/>
        </w:rPr>
        <w:t> </w:t>
      </w:r>
      <w:r>
        <w:rPr>
          <w:sz w:val="28"/>
        </w:rPr>
        <w:t>благотворителем;</w:t>
      </w:r>
    </w:p>
    <w:p>
      <w:pPr>
        <w:pStyle w:val="ListParagraph"/>
        <w:numPr>
          <w:ilvl w:val="0"/>
          <w:numId w:val="68"/>
        </w:numPr>
        <w:tabs>
          <w:tab w:pos="1107" w:val="left" w:leader="none"/>
        </w:tabs>
        <w:spacing w:line="360" w:lineRule="auto" w:before="2" w:after="0"/>
        <w:ind w:left="112" w:right="99" w:firstLine="708"/>
        <w:jc w:val="both"/>
        <w:rPr>
          <w:sz w:val="28"/>
        </w:rPr>
      </w:pPr>
      <w:r>
        <w:rPr>
          <w:sz w:val="28"/>
        </w:rPr>
        <w:t>Дебет 41, Кредит 60 – получены товары для благотворительных целей от поставщика;</w:t>
      </w:r>
    </w:p>
    <w:p>
      <w:pPr>
        <w:pStyle w:val="ListParagraph"/>
        <w:numPr>
          <w:ilvl w:val="0"/>
          <w:numId w:val="68"/>
        </w:numPr>
        <w:tabs>
          <w:tab w:pos="1107" w:val="left" w:leader="none"/>
        </w:tabs>
        <w:spacing w:line="362" w:lineRule="auto" w:before="5" w:after="0"/>
        <w:ind w:left="112" w:right="100" w:firstLine="708"/>
        <w:jc w:val="both"/>
        <w:rPr>
          <w:sz w:val="28"/>
        </w:rPr>
      </w:pPr>
      <w:r>
        <w:rPr>
          <w:sz w:val="28"/>
        </w:rPr>
        <w:t>Дебет 76, субсчет «Расчеты с благополучателем», Кредит 90-1 – переданы безвозмездно товары для благотворительных</w:t>
      </w:r>
      <w:r>
        <w:rPr>
          <w:spacing w:val="-10"/>
          <w:sz w:val="28"/>
        </w:rPr>
        <w:t> </w:t>
      </w:r>
      <w:r>
        <w:rPr>
          <w:sz w:val="28"/>
        </w:rPr>
        <w:t>целей;</w:t>
      </w:r>
    </w:p>
    <w:p>
      <w:pPr>
        <w:pStyle w:val="ListParagraph"/>
        <w:numPr>
          <w:ilvl w:val="0"/>
          <w:numId w:val="68"/>
        </w:numPr>
        <w:tabs>
          <w:tab w:pos="1107" w:val="left" w:leader="none"/>
        </w:tabs>
        <w:spacing w:line="360" w:lineRule="auto" w:before="2" w:after="0"/>
        <w:ind w:left="112" w:right="101" w:firstLine="708"/>
        <w:jc w:val="both"/>
        <w:rPr>
          <w:sz w:val="28"/>
        </w:rPr>
      </w:pPr>
      <w:r>
        <w:rPr>
          <w:sz w:val="28"/>
        </w:rPr>
        <w:t>Дебет 90-2, Кредит 41 – списана стоимость товаров для благотворительных целей с баланса благотворительной</w:t>
      </w:r>
      <w:r>
        <w:rPr>
          <w:spacing w:val="-18"/>
          <w:sz w:val="28"/>
        </w:rPr>
        <w:t> </w:t>
      </w:r>
      <w:r>
        <w:rPr>
          <w:sz w:val="28"/>
        </w:rPr>
        <w:t>организации;</w:t>
      </w:r>
    </w:p>
    <w:p>
      <w:pPr>
        <w:pStyle w:val="ListParagraph"/>
        <w:numPr>
          <w:ilvl w:val="0"/>
          <w:numId w:val="68"/>
        </w:numPr>
        <w:tabs>
          <w:tab w:pos="1107" w:val="left" w:leader="none"/>
        </w:tabs>
        <w:spacing w:line="362" w:lineRule="auto" w:before="5" w:after="0"/>
        <w:ind w:left="112" w:right="101" w:firstLine="708"/>
        <w:jc w:val="both"/>
        <w:rPr>
          <w:sz w:val="28"/>
        </w:rPr>
      </w:pPr>
      <w:r>
        <w:rPr>
          <w:sz w:val="28"/>
        </w:rPr>
        <w:t>Дебет 86, Кредит 76, субсчет «Расчеты с благополучателем» – отражено использование целевых денежных</w:t>
      </w:r>
      <w:r>
        <w:rPr>
          <w:spacing w:val="-9"/>
          <w:sz w:val="28"/>
        </w:rPr>
        <w:t> </w:t>
      </w:r>
      <w:r>
        <w:rPr>
          <w:sz w:val="28"/>
        </w:rPr>
        <w:t>средств.</w:t>
      </w:r>
    </w:p>
    <w:p>
      <w:pPr>
        <w:pStyle w:val="BodyText"/>
        <w:spacing w:before="2"/>
        <w:ind w:left="820" w:right="104"/>
      </w:pPr>
      <w:r>
        <w:rPr/>
        <w:t>8)</w:t>
      </w:r>
    </w:p>
    <w:p>
      <w:pPr>
        <w:pStyle w:val="Heading1"/>
        <w:numPr>
          <w:ilvl w:val="0"/>
          <w:numId w:val="67"/>
        </w:numPr>
        <w:tabs>
          <w:tab w:pos="1114" w:val="left" w:leader="none"/>
        </w:tabs>
        <w:spacing w:line="360" w:lineRule="auto" w:before="165" w:after="0"/>
        <w:ind w:left="4284" w:right="822" w:hanging="3452"/>
        <w:jc w:val="left"/>
      </w:pPr>
      <w:r>
        <w:rPr/>
        <w:t>Учет </w:t>
      </w:r>
      <w:r>
        <w:rPr/>
        <w:t>расчетов </w:t>
      </w:r>
      <w:r>
        <w:rPr/>
        <w:t>по </w:t>
      </w:r>
      <w:r>
        <w:rPr/>
        <w:t>заработной </w:t>
      </w:r>
      <w:r>
        <w:rPr/>
        <w:t>плате </w:t>
      </w:r>
      <w:r>
        <w:rPr/>
        <w:t>и </w:t>
      </w:r>
      <w:r>
        <w:rPr/>
        <w:t>начислений </w:t>
      </w:r>
      <w:r>
        <w:rPr>
          <w:spacing w:val="-3"/>
        </w:rPr>
        <w:t>на </w:t>
      </w:r>
      <w:r>
        <w:rPr/>
        <w:t>социальное </w:t>
      </w:r>
      <w:r>
        <w:rPr/>
        <w:t>страхование</w:t>
      </w:r>
    </w:p>
    <w:p>
      <w:pPr>
        <w:pStyle w:val="BodyText"/>
        <w:spacing w:line="360" w:lineRule="auto"/>
        <w:ind w:left="112" w:right="101" w:firstLine="708"/>
        <w:jc w:val="both"/>
      </w:pPr>
      <w:r>
        <w:rPr/>
        <w:t>Для выполнения своих функций и задач некоммерческие организации принимают на работу штатных сотрудников, работников по совместительству и используют труд добровольцев. Трудовые отношения некоммерческих организаций регулируются ТК РФ.</w:t>
      </w:r>
    </w:p>
    <w:p>
      <w:pPr>
        <w:pStyle w:val="BodyText"/>
        <w:spacing w:line="362" w:lineRule="auto" w:before="5"/>
        <w:ind w:left="112" w:right="100" w:firstLine="708"/>
        <w:jc w:val="both"/>
      </w:pPr>
      <w:r>
        <w:rPr/>
        <w:t>Некоммерческая организация должна вести учет начислений заработной платы раздельно по двум направлениям:</w:t>
      </w:r>
    </w:p>
    <w:p>
      <w:pPr>
        <w:pStyle w:val="ListParagraph"/>
        <w:numPr>
          <w:ilvl w:val="0"/>
          <w:numId w:val="69"/>
        </w:numPr>
        <w:tabs>
          <w:tab w:pos="1131" w:val="left" w:leader="none"/>
        </w:tabs>
        <w:spacing w:line="360" w:lineRule="auto" w:before="2" w:after="0"/>
        <w:ind w:left="112" w:right="101" w:firstLine="708"/>
        <w:jc w:val="both"/>
        <w:rPr>
          <w:sz w:val="28"/>
        </w:rPr>
      </w:pPr>
      <w:r>
        <w:rPr>
          <w:sz w:val="28"/>
        </w:rPr>
        <w:t>труд, связанный с основной деятельностью некоммерческой организации, оплачиваемый за счет основного</w:t>
      </w:r>
      <w:r>
        <w:rPr>
          <w:spacing w:val="-10"/>
          <w:sz w:val="28"/>
        </w:rPr>
        <w:t> </w:t>
      </w:r>
      <w:r>
        <w:rPr>
          <w:sz w:val="28"/>
        </w:rPr>
        <w:t>финансирования;</w:t>
      </w:r>
    </w:p>
    <w:p>
      <w:pPr>
        <w:pStyle w:val="ListParagraph"/>
        <w:numPr>
          <w:ilvl w:val="0"/>
          <w:numId w:val="69"/>
        </w:numPr>
        <w:tabs>
          <w:tab w:pos="1311" w:val="left" w:leader="none"/>
        </w:tabs>
        <w:spacing w:line="362" w:lineRule="auto" w:before="5" w:after="0"/>
        <w:ind w:left="112" w:right="102" w:firstLine="708"/>
        <w:jc w:val="both"/>
        <w:rPr>
          <w:sz w:val="28"/>
        </w:rPr>
      </w:pPr>
      <w:r>
        <w:rPr>
          <w:sz w:val="28"/>
        </w:rPr>
        <w:t>труд, связанный с ведением предпринимательской деятельности, оплачиваемый за счет поступления ее</w:t>
      </w:r>
      <w:r>
        <w:rPr>
          <w:spacing w:val="-9"/>
          <w:sz w:val="28"/>
        </w:rPr>
        <w:t> </w:t>
      </w:r>
      <w:r>
        <w:rPr>
          <w:sz w:val="28"/>
        </w:rPr>
        <w:t>доходов.</w:t>
      </w:r>
    </w:p>
    <w:p>
      <w:pPr>
        <w:pStyle w:val="BodyText"/>
        <w:spacing w:line="360" w:lineRule="auto" w:before="2"/>
        <w:ind w:left="112" w:right="100" w:firstLine="708"/>
        <w:jc w:val="both"/>
      </w:pPr>
      <w:r>
        <w:rPr/>
        <w:t>Заработная плата в некоммерческих организациях, не связанная с предпринимательской деятельностью, отражается следующим образом:</w:t>
      </w:r>
    </w:p>
    <w:p>
      <w:pPr>
        <w:spacing w:after="0" w:line="360" w:lineRule="auto"/>
        <w:jc w:val="both"/>
        <w:sectPr>
          <w:pgSz w:w="11900" w:h="16840"/>
          <w:pgMar w:top="1080" w:bottom="280" w:left="1020" w:right="740"/>
        </w:sectPr>
      </w:pPr>
    </w:p>
    <w:p>
      <w:pPr>
        <w:pStyle w:val="ListParagraph"/>
        <w:numPr>
          <w:ilvl w:val="0"/>
          <w:numId w:val="70"/>
        </w:numPr>
        <w:tabs>
          <w:tab w:pos="1244" w:val="left" w:leader="none"/>
        </w:tabs>
        <w:spacing w:line="240" w:lineRule="auto" w:before="45" w:after="0"/>
        <w:ind w:left="112" w:right="0" w:firstLine="708"/>
        <w:jc w:val="left"/>
        <w:rPr>
          <w:sz w:val="28"/>
        </w:rPr>
      </w:pPr>
      <w:r>
        <w:rPr>
          <w:sz w:val="28"/>
        </w:rPr>
        <w:t>Дебет  счета  26  «Общехозяйственные  расходы»  –  Кредит  счета      </w:t>
      </w:r>
      <w:r>
        <w:rPr>
          <w:spacing w:val="10"/>
          <w:sz w:val="28"/>
        </w:rPr>
        <w:t> </w:t>
      </w:r>
      <w:r>
        <w:rPr>
          <w:sz w:val="28"/>
        </w:rPr>
        <w:t>70</w:t>
      </w:r>
    </w:p>
    <w:p>
      <w:pPr>
        <w:pStyle w:val="BodyText"/>
        <w:spacing w:before="163"/>
        <w:ind w:left="112"/>
        <w:jc w:val="both"/>
      </w:pPr>
      <w:r>
        <w:rPr/>
        <w:t>«Расчеты с персоналом по оплате труда» – начислена заработная плата;</w:t>
      </w:r>
    </w:p>
    <w:p>
      <w:pPr>
        <w:pStyle w:val="ListParagraph"/>
        <w:numPr>
          <w:ilvl w:val="0"/>
          <w:numId w:val="70"/>
        </w:numPr>
        <w:tabs>
          <w:tab w:pos="1153" w:val="left" w:leader="none"/>
        </w:tabs>
        <w:spacing w:line="360" w:lineRule="auto" w:before="160" w:after="0"/>
        <w:ind w:left="112" w:right="99" w:firstLine="708"/>
        <w:jc w:val="both"/>
        <w:rPr>
          <w:sz w:val="28"/>
        </w:rPr>
      </w:pPr>
      <w:r>
        <w:rPr>
          <w:sz w:val="28"/>
        </w:rPr>
        <w:t>Дебет счета 70 «Расчеты с персоналом по оплате труда» – Кредит счета  68 «Расчеты по налогам и сборам» – удержан налог на доходы физических лиц с дохода</w:t>
      </w:r>
      <w:r>
        <w:rPr>
          <w:spacing w:val="-5"/>
          <w:sz w:val="28"/>
        </w:rPr>
        <w:t> </w:t>
      </w:r>
      <w:r>
        <w:rPr>
          <w:sz w:val="28"/>
        </w:rPr>
        <w:t>работника;</w:t>
      </w:r>
    </w:p>
    <w:p>
      <w:pPr>
        <w:pStyle w:val="ListParagraph"/>
        <w:numPr>
          <w:ilvl w:val="0"/>
          <w:numId w:val="70"/>
        </w:numPr>
        <w:tabs>
          <w:tab w:pos="1153" w:val="left" w:leader="none"/>
        </w:tabs>
        <w:spacing w:line="240" w:lineRule="auto" w:before="7" w:after="0"/>
        <w:ind w:left="1152" w:right="0" w:hanging="332"/>
        <w:jc w:val="left"/>
        <w:rPr>
          <w:sz w:val="28"/>
        </w:rPr>
      </w:pPr>
      <w:r>
        <w:rPr>
          <w:sz w:val="28"/>
        </w:rPr>
        <w:t>Дебет</w:t>
      </w:r>
      <w:r>
        <w:rPr>
          <w:spacing w:val="24"/>
          <w:sz w:val="28"/>
        </w:rPr>
        <w:t> </w:t>
      </w:r>
      <w:r>
        <w:rPr>
          <w:sz w:val="28"/>
        </w:rPr>
        <w:t>счета</w:t>
      </w:r>
      <w:r>
        <w:rPr>
          <w:spacing w:val="22"/>
          <w:sz w:val="28"/>
        </w:rPr>
        <w:t> </w:t>
      </w:r>
      <w:r>
        <w:rPr>
          <w:sz w:val="28"/>
        </w:rPr>
        <w:t>70</w:t>
      </w:r>
      <w:r>
        <w:rPr>
          <w:spacing w:val="26"/>
          <w:sz w:val="28"/>
        </w:rPr>
        <w:t> </w:t>
      </w:r>
      <w:r>
        <w:rPr>
          <w:sz w:val="28"/>
        </w:rPr>
        <w:t>«Расчеты</w:t>
      </w:r>
      <w:r>
        <w:rPr>
          <w:spacing w:val="26"/>
          <w:sz w:val="28"/>
        </w:rPr>
        <w:t> </w:t>
      </w:r>
      <w:r>
        <w:rPr>
          <w:sz w:val="28"/>
        </w:rPr>
        <w:t>с</w:t>
      </w:r>
      <w:r>
        <w:rPr>
          <w:spacing w:val="25"/>
          <w:sz w:val="28"/>
        </w:rPr>
        <w:t> </w:t>
      </w:r>
      <w:r>
        <w:rPr>
          <w:sz w:val="28"/>
        </w:rPr>
        <w:t>персоналом</w:t>
      </w:r>
      <w:r>
        <w:rPr>
          <w:spacing w:val="25"/>
          <w:sz w:val="28"/>
        </w:rPr>
        <w:t> </w:t>
      </w:r>
      <w:r>
        <w:rPr>
          <w:sz w:val="28"/>
        </w:rPr>
        <w:t>по</w:t>
      </w:r>
      <w:r>
        <w:rPr>
          <w:spacing w:val="26"/>
          <w:sz w:val="28"/>
        </w:rPr>
        <w:t> </w:t>
      </w:r>
      <w:r>
        <w:rPr>
          <w:sz w:val="28"/>
        </w:rPr>
        <w:t>оплате</w:t>
      </w:r>
      <w:r>
        <w:rPr>
          <w:spacing w:val="21"/>
          <w:sz w:val="28"/>
        </w:rPr>
        <w:t> </w:t>
      </w:r>
      <w:r>
        <w:rPr>
          <w:sz w:val="28"/>
        </w:rPr>
        <w:t>труда»</w:t>
      </w:r>
      <w:r>
        <w:rPr>
          <w:spacing w:val="23"/>
          <w:sz w:val="28"/>
        </w:rPr>
        <w:t> </w:t>
      </w:r>
      <w:r>
        <w:rPr>
          <w:sz w:val="28"/>
        </w:rPr>
        <w:t>–</w:t>
      </w:r>
      <w:r>
        <w:rPr>
          <w:spacing w:val="26"/>
          <w:sz w:val="28"/>
        </w:rPr>
        <w:t> </w:t>
      </w:r>
      <w:r>
        <w:rPr>
          <w:sz w:val="28"/>
        </w:rPr>
        <w:t>Кредит</w:t>
      </w:r>
      <w:r>
        <w:rPr>
          <w:spacing w:val="24"/>
          <w:sz w:val="28"/>
        </w:rPr>
        <w:t> </w:t>
      </w:r>
      <w:r>
        <w:rPr>
          <w:sz w:val="28"/>
        </w:rPr>
        <w:t>счета</w:t>
      </w:r>
    </w:p>
    <w:p>
      <w:pPr>
        <w:pStyle w:val="BodyText"/>
        <w:spacing w:line="360" w:lineRule="auto" w:before="160"/>
        <w:ind w:left="112" w:right="99"/>
        <w:jc w:val="both"/>
      </w:pPr>
      <w:r>
        <w:rPr/>
        <w:t>50 «Касса» – выплачена заработная плата (за вычетом удержанного налога НДФЛ);</w:t>
      </w:r>
    </w:p>
    <w:p>
      <w:pPr>
        <w:pStyle w:val="ListParagraph"/>
        <w:numPr>
          <w:ilvl w:val="0"/>
          <w:numId w:val="70"/>
        </w:numPr>
        <w:tabs>
          <w:tab w:pos="1244" w:val="left" w:leader="none"/>
        </w:tabs>
        <w:spacing w:line="240" w:lineRule="auto" w:before="5" w:after="0"/>
        <w:ind w:left="1243" w:right="0" w:hanging="423"/>
        <w:jc w:val="left"/>
        <w:rPr>
          <w:sz w:val="28"/>
        </w:rPr>
      </w:pPr>
      <w:r>
        <w:rPr>
          <w:sz w:val="28"/>
        </w:rPr>
        <w:t>Дебет  счета  26  «Общехозяйственные  расходы»  –  Кредит  счета      </w:t>
      </w:r>
      <w:r>
        <w:rPr>
          <w:spacing w:val="10"/>
          <w:sz w:val="28"/>
        </w:rPr>
        <w:t> </w:t>
      </w:r>
      <w:r>
        <w:rPr>
          <w:sz w:val="28"/>
        </w:rPr>
        <w:t>69</w:t>
      </w:r>
    </w:p>
    <w:p>
      <w:pPr>
        <w:pStyle w:val="BodyText"/>
        <w:spacing w:line="360" w:lineRule="auto" w:before="163"/>
        <w:ind w:left="112" w:right="99"/>
        <w:jc w:val="both"/>
      </w:pPr>
      <w:r>
        <w:rPr/>
        <w:t>«Расчеты по социальному страхованию и обеспечению» – на заработную плату начислен ЕСН, страховые взносы в Пенсионный фонд РФ, страховые взносы в Фонд социального страхования РФ;</w:t>
      </w:r>
    </w:p>
    <w:p>
      <w:pPr>
        <w:pStyle w:val="ListParagraph"/>
        <w:numPr>
          <w:ilvl w:val="0"/>
          <w:numId w:val="70"/>
        </w:numPr>
        <w:tabs>
          <w:tab w:pos="1138" w:val="left" w:leader="none"/>
        </w:tabs>
        <w:spacing w:line="360" w:lineRule="auto" w:before="5" w:after="0"/>
        <w:ind w:left="112" w:right="100" w:firstLine="708"/>
        <w:jc w:val="both"/>
        <w:rPr>
          <w:sz w:val="28"/>
        </w:rPr>
      </w:pPr>
      <w:r>
        <w:rPr>
          <w:sz w:val="28"/>
        </w:rPr>
        <w:t>Дебет счета 69 «Расчеты по социальному страхованию и обеспечению» – Кредит счета 51 «Расчетные счета» – страховые взносы в Пенсионный фонд РФ, страховые взносы в Фонд социального страхования РФ перечислены в</w:t>
      </w:r>
      <w:r>
        <w:rPr>
          <w:spacing w:val="-22"/>
          <w:sz w:val="28"/>
        </w:rPr>
        <w:t> </w:t>
      </w:r>
      <w:r>
        <w:rPr>
          <w:sz w:val="28"/>
        </w:rPr>
        <w:t>бюджет;</w:t>
      </w:r>
    </w:p>
    <w:p>
      <w:pPr>
        <w:pStyle w:val="ListParagraph"/>
        <w:numPr>
          <w:ilvl w:val="0"/>
          <w:numId w:val="70"/>
        </w:numPr>
        <w:tabs>
          <w:tab w:pos="1298" w:val="left" w:leader="none"/>
          <w:tab w:pos="1299" w:val="left" w:leader="none"/>
          <w:tab w:pos="2244" w:val="left" w:leader="none"/>
          <w:tab w:pos="3123" w:val="left" w:leader="none"/>
          <w:tab w:pos="3647" w:val="left" w:leader="none"/>
          <w:tab w:pos="5015" w:val="left" w:leader="none"/>
          <w:tab w:pos="7390" w:val="left" w:leader="none"/>
          <w:tab w:pos="7772" w:val="left" w:leader="none"/>
          <w:tab w:pos="8877" w:val="left" w:leader="none"/>
          <w:tab w:pos="9754" w:val="left" w:leader="none"/>
        </w:tabs>
        <w:spacing w:line="240" w:lineRule="auto" w:before="5" w:after="0"/>
        <w:ind w:left="1298" w:right="0" w:hanging="478"/>
        <w:jc w:val="left"/>
        <w:rPr>
          <w:sz w:val="28"/>
        </w:rPr>
      </w:pPr>
      <w:r>
        <w:rPr>
          <w:sz w:val="28"/>
        </w:rPr>
        <w:t>Дебет</w:t>
        <w:tab/>
        <w:t>счета</w:t>
        <w:tab/>
        <w:t>86</w:t>
        <w:tab/>
        <w:t>«Целевое</w:t>
        <w:tab/>
        <w:t>финансирование»</w:t>
        <w:tab/>
        <w:t>–</w:t>
        <w:tab/>
        <w:t>Кредит</w:t>
        <w:tab/>
        <w:t>счета</w:t>
        <w:tab/>
        <w:t>26</w:t>
      </w:r>
    </w:p>
    <w:p>
      <w:pPr>
        <w:pStyle w:val="BodyText"/>
        <w:spacing w:line="360" w:lineRule="auto" w:before="160"/>
        <w:ind w:left="112" w:right="99"/>
        <w:jc w:val="both"/>
      </w:pPr>
      <w:r>
        <w:rPr/>
        <w:t>«Общехозяйственные расходы» – списаны расходы на заработную плату за счет целевого финансирования.</w:t>
      </w:r>
    </w:p>
    <w:p>
      <w:pPr>
        <w:pStyle w:val="BodyText"/>
        <w:spacing w:line="360" w:lineRule="auto" w:before="7"/>
        <w:ind w:left="112" w:right="100" w:firstLine="708"/>
        <w:jc w:val="both"/>
      </w:pPr>
      <w:r>
        <w:rPr/>
        <w:t>Заработная плата в некоммерческих организациях, связанная с предпринимательской деятельностью отражается на счетах учета затрат на производство следующим образом:</w:t>
      </w:r>
    </w:p>
    <w:p>
      <w:pPr>
        <w:pStyle w:val="ListParagraph"/>
        <w:numPr>
          <w:ilvl w:val="0"/>
          <w:numId w:val="71"/>
        </w:numPr>
        <w:tabs>
          <w:tab w:pos="1158" w:val="left" w:leader="none"/>
        </w:tabs>
        <w:spacing w:line="362" w:lineRule="auto" w:before="5" w:after="0"/>
        <w:ind w:left="112" w:right="99" w:firstLine="708"/>
        <w:jc w:val="both"/>
        <w:rPr>
          <w:sz w:val="28"/>
        </w:rPr>
      </w:pPr>
      <w:r>
        <w:rPr>
          <w:sz w:val="28"/>
        </w:rPr>
        <w:t>Дебет счета 20 «Основное производство» – Кредит счета 70 «Расчеты с персоналом по оплате труда» – начислена заработная</w:t>
      </w:r>
      <w:r>
        <w:rPr>
          <w:spacing w:val="-20"/>
          <w:sz w:val="28"/>
        </w:rPr>
        <w:t> </w:t>
      </w:r>
      <w:r>
        <w:rPr>
          <w:sz w:val="28"/>
        </w:rPr>
        <w:t>плата;</w:t>
      </w:r>
    </w:p>
    <w:p>
      <w:pPr>
        <w:pStyle w:val="ListParagraph"/>
        <w:numPr>
          <w:ilvl w:val="0"/>
          <w:numId w:val="71"/>
        </w:numPr>
        <w:tabs>
          <w:tab w:pos="1153" w:val="left" w:leader="none"/>
        </w:tabs>
        <w:spacing w:line="360" w:lineRule="auto" w:before="2" w:after="0"/>
        <w:ind w:left="112" w:right="99" w:firstLine="708"/>
        <w:jc w:val="both"/>
        <w:rPr>
          <w:sz w:val="28"/>
        </w:rPr>
      </w:pPr>
      <w:r>
        <w:rPr>
          <w:sz w:val="28"/>
        </w:rPr>
        <w:t>Дебет счета 70 «Расчеты с персоналом по оплате труда» – Кредит счета  68 «Расчеты по налогам и сборам» – удержан налог на доходы физических лиц с дохода</w:t>
      </w:r>
      <w:r>
        <w:rPr>
          <w:spacing w:val="-5"/>
          <w:sz w:val="28"/>
        </w:rPr>
        <w:t> </w:t>
      </w:r>
      <w:r>
        <w:rPr>
          <w:sz w:val="28"/>
        </w:rPr>
        <w:t>работника;</w:t>
      </w:r>
    </w:p>
    <w:p>
      <w:pPr>
        <w:pStyle w:val="ListParagraph"/>
        <w:numPr>
          <w:ilvl w:val="0"/>
          <w:numId w:val="71"/>
        </w:numPr>
        <w:tabs>
          <w:tab w:pos="1153" w:val="left" w:leader="none"/>
        </w:tabs>
        <w:spacing w:line="360" w:lineRule="auto" w:before="7" w:after="0"/>
        <w:ind w:left="112" w:right="99" w:firstLine="708"/>
        <w:jc w:val="both"/>
        <w:rPr>
          <w:sz w:val="28"/>
        </w:rPr>
      </w:pPr>
      <w:r>
        <w:rPr>
          <w:sz w:val="28"/>
        </w:rPr>
        <w:t>Дебет счета 70 «Расчеты с персоналом по оплате труда» – Кредит счета  50 «Касса» – выплачена заработная плата (за вычетом удержанного</w:t>
      </w:r>
      <w:r>
        <w:rPr>
          <w:spacing w:val="-25"/>
          <w:sz w:val="28"/>
        </w:rPr>
        <w:t> </w:t>
      </w:r>
      <w:r>
        <w:rPr>
          <w:sz w:val="28"/>
        </w:rPr>
        <w:t>НДФЛ);</w:t>
      </w:r>
    </w:p>
    <w:p>
      <w:pPr>
        <w:pStyle w:val="ListParagraph"/>
        <w:numPr>
          <w:ilvl w:val="0"/>
          <w:numId w:val="71"/>
        </w:numPr>
        <w:tabs>
          <w:tab w:pos="1143" w:val="left" w:leader="none"/>
        </w:tabs>
        <w:spacing w:line="360" w:lineRule="auto" w:before="5" w:after="0"/>
        <w:ind w:left="112" w:right="101" w:firstLine="708"/>
        <w:jc w:val="both"/>
        <w:rPr>
          <w:sz w:val="28"/>
        </w:rPr>
      </w:pPr>
      <w:r>
        <w:rPr>
          <w:sz w:val="28"/>
        </w:rPr>
        <w:t>Дебет счета 20 «Основное производство» – Кредит счета 69 «Расчеты по социальному страхованию и обеспечению» – на заработную плату начислен</w:t>
      </w:r>
      <w:r>
        <w:rPr>
          <w:spacing w:val="53"/>
          <w:sz w:val="28"/>
        </w:rPr>
        <w:t> </w:t>
      </w:r>
      <w:r>
        <w:rPr>
          <w:sz w:val="28"/>
        </w:rPr>
        <w:t>ЕСН,</w:t>
      </w:r>
    </w:p>
    <w:p>
      <w:pPr>
        <w:spacing w:after="0" w:line="360" w:lineRule="auto"/>
        <w:jc w:val="both"/>
        <w:rPr>
          <w:sz w:val="28"/>
        </w:rPr>
        <w:sectPr>
          <w:pgSz w:w="11900" w:h="16840"/>
          <w:pgMar w:top="1080" w:bottom="280" w:left="1020" w:right="740"/>
        </w:sectPr>
      </w:pPr>
    </w:p>
    <w:p>
      <w:pPr>
        <w:pStyle w:val="BodyText"/>
        <w:spacing w:line="362" w:lineRule="auto" w:before="45"/>
        <w:ind w:left="212" w:right="219"/>
      </w:pPr>
      <w:r>
        <w:rPr/>
        <w:t>страховые взносы в Пенсионный фонд РФ, страховые взносы в Фонд социального страхования РФ;</w:t>
      </w:r>
    </w:p>
    <w:p>
      <w:pPr>
        <w:pStyle w:val="ListParagraph"/>
        <w:numPr>
          <w:ilvl w:val="0"/>
          <w:numId w:val="71"/>
        </w:numPr>
        <w:tabs>
          <w:tab w:pos="1238" w:val="left" w:leader="none"/>
        </w:tabs>
        <w:spacing w:line="360" w:lineRule="auto" w:before="2" w:after="0"/>
        <w:ind w:left="212" w:right="220" w:firstLine="708"/>
        <w:jc w:val="both"/>
        <w:rPr>
          <w:sz w:val="28"/>
        </w:rPr>
      </w:pPr>
      <w:r>
        <w:rPr>
          <w:sz w:val="28"/>
        </w:rPr>
        <w:t>Дебет счета 69 «Расчеты по социальному страхованию и обеспечению» – Кредит счета 51 «Расчетные счета» – страховые взносы в Пенсионный фонд РФ, страховые взносы в Фонд социального страхования РФ перечислены в</w:t>
      </w:r>
      <w:r>
        <w:rPr>
          <w:spacing w:val="-22"/>
          <w:sz w:val="28"/>
        </w:rPr>
        <w:t> </w:t>
      </w:r>
      <w:r>
        <w:rPr>
          <w:sz w:val="28"/>
        </w:rPr>
        <w:t>бюджет;</w:t>
      </w:r>
    </w:p>
    <w:p>
      <w:pPr>
        <w:pStyle w:val="ListParagraph"/>
        <w:numPr>
          <w:ilvl w:val="0"/>
          <w:numId w:val="71"/>
        </w:numPr>
        <w:tabs>
          <w:tab w:pos="1231" w:val="left" w:leader="none"/>
        </w:tabs>
        <w:spacing w:line="360" w:lineRule="auto" w:before="7" w:after="0"/>
        <w:ind w:left="212" w:right="219" w:firstLine="708"/>
        <w:jc w:val="both"/>
        <w:rPr>
          <w:sz w:val="28"/>
        </w:rPr>
      </w:pPr>
      <w:r>
        <w:rPr>
          <w:sz w:val="28"/>
        </w:rPr>
        <w:t>Дебет счета 90 «Продажи» (субсчет 2 «Себестоимость продаж») – Кредит счета 20 «Основное производство» – списаны затраты на заработную плату в себестоимость</w:t>
      </w:r>
      <w:r>
        <w:rPr>
          <w:spacing w:val="-7"/>
          <w:sz w:val="28"/>
        </w:rPr>
        <w:t> </w:t>
      </w:r>
      <w:r>
        <w:rPr>
          <w:sz w:val="28"/>
        </w:rPr>
        <w:t>продукции;</w:t>
      </w:r>
    </w:p>
    <w:p>
      <w:pPr>
        <w:pStyle w:val="ListParagraph"/>
        <w:numPr>
          <w:ilvl w:val="0"/>
          <w:numId w:val="71"/>
        </w:numPr>
        <w:tabs>
          <w:tab w:pos="1306" w:val="left" w:leader="none"/>
        </w:tabs>
        <w:spacing w:line="360" w:lineRule="auto" w:before="5" w:after="0"/>
        <w:ind w:left="212" w:right="218" w:firstLine="708"/>
        <w:jc w:val="both"/>
        <w:rPr>
          <w:sz w:val="28"/>
        </w:rPr>
      </w:pPr>
      <w:r>
        <w:rPr>
          <w:sz w:val="28"/>
        </w:rPr>
        <w:t>Дебет счета 99 «Прибыли и убытки» – Кредит счета 90 «Продажи» (субсчет 2 «Себестоимость продаж») – формирование финансового результата от предпринимательской</w:t>
      </w:r>
      <w:r>
        <w:rPr>
          <w:spacing w:val="-6"/>
          <w:sz w:val="28"/>
        </w:rPr>
        <w:t> </w:t>
      </w:r>
      <w:r>
        <w:rPr>
          <w:sz w:val="28"/>
        </w:rPr>
        <w:t>деятельности.</w:t>
      </w:r>
    </w:p>
    <w:p>
      <w:pPr>
        <w:pStyle w:val="BodyText"/>
        <w:spacing w:line="360" w:lineRule="auto" w:before="5" w:after="15"/>
        <w:ind w:left="3815" w:right="290" w:hanging="3521"/>
      </w:pPr>
      <w:r>
        <w:rPr/>
        <w:t>Таблица 5 – Необходимые проводки при начислении и уплате страховых взносов в бюджет ФСС России</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9"/>
        <w:gridCol w:w="3403"/>
        <w:gridCol w:w="3406"/>
      </w:tblGrid>
      <w:tr>
        <w:trPr>
          <w:trHeight w:val="492" w:hRule="exact"/>
        </w:trPr>
        <w:tc>
          <w:tcPr>
            <w:tcW w:w="3329" w:type="dxa"/>
          </w:tcPr>
          <w:p>
            <w:pPr>
              <w:pStyle w:val="TableParagraph"/>
              <w:spacing w:line="320" w:lineRule="exact"/>
              <w:ind w:left="1022" w:right="286"/>
              <w:rPr>
                <w:b/>
                <w:sz w:val="28"/>
              </w:rPr>
            </w:pPr>
            <w:r>
              <w:rPr>
                <w:b/>
                <w:sz w:val="28"/>
              </w:rPr>
              <w:t>Операция</w:t>
            </w:r>
          </w:p>
        </w:tc>
        <w:tc>
          <w:tcPr>
            <w:tcW w:w="3403" w:type="dxa"/>
          </w:tcPr>
          <w:p>
            <w:pPr>
              <w:pStyle w:val="TableParagraph"/>
              <w:spacing w:line="320" w:lineRule="exact"/>
              <w:ind w:left="175" w:right="165"/>
              <w:jc w:val="center"/>
              <w:rPr>
                <w:b/>
                <w:sz w:val="28"/>
              </w:rPr>
            </w:pPr>
            <w:r>
              <w:rPr>
                <w:b/>
                <w:sz w:val="28"/>
              </w:rPr>
              <w:t>Дебет счета</w:t>
            </w:r>
          </w:p>
        </w:tc>
        <w:tc>
          <w:tcPr>
            <w:tcW w:w="3406" w:type="dxa"/>
          </w:tcPr>
          <w:p>
            <w:pPr>
              <w:pStyle w:val="TableParagraph"/>
              <w:spacing w:line="320" w:lineRule="exact"/>
              <w:ind w:left="126" w:right="117"/>
              <w:jc w:val="center"/>
              <w:rPr>
                <w:b/>
                <w:sz w:val="28"/>
              </w:rPr>
            </w:pPr>
            <w:r>
              <w:rPr>
                <w:b/>
                <w:sz w:val="28"/>
              </w:rPr>
              <w:t>Кредит счета</w:t>
            </w:r>
          </w:p>
        </w:tc>
      </w:tr>
      <w:tr>
        <w:trPr>
          <w:trHeight w:val="492" w:hRule="exact"/>
        </w:trPr>
        <w:tc>
          <w:tcPr>
            <w:tcW w:w="3329" w:type="dxa"/>
          </w:tcPr>
          <w:p>
            <w:pPr>
              <w:pStyle w:val="TableParagraph"/>
              <w:spacing w:line="315" w:lineRule="exact"/>
              <w:ind w:left="0" w:right="1"/>
              <w:jc w:val="center"/>
              <w:rPr>
                <w:sz w:val="28"/>
              </w:rPr>
            </w:pPr>
            <w:r>
              <w:rPr>
                <w:w w:val="100"/>
                <w:sz w:val="28"/>
              </w:rPr>
              <w:t>1</w:t>
            </w:r>
          </w:p>
        </w:tc>
        <w:tc>
          <w:tcPr>
            <w:tcW w:w="3403" w:type="dxa"/>
          </w:tcPr>
          <w:p>
            <w:pPr>
              <w:pStyle w:val="TableParagraph"/>
              <w:spacing w:line="315" w:lineRule="exact"/>
              <w:ind w:left="9"/>
              <w:jc w:val="center"/>
              <w:rPr>
                <w:sz w:val="28"/>
              </w:rPr>
            </w:pPr>
            <w:r>
              <w:rPr>
                <w:w w:val="100"/>
                <w:sz w:val="28"/>
              </w:rPr>
              <w:t>2</w:t>
            </w:r>
          </w:p>
        </w:tc>
        <w:tc>
          <w:tcPr>
            <w:tcW w:w="3406" w:type="dxa"/>
          </w:tcPr>
          <w:p>
            <w:pPr>
              <w:pStyle w:val="TableParagraph"/>
              <w:spacing w:line="315" w:lineRule="exact"/>
              <w:ind w:left="11"/>
              <w:jc w:val="center"/>
              <w:rPr>
                <w:sz w:val="28"/>
              </w:rPr>
            </w:pPr>
            <w:r>
              <w:rPr>
                <w:w w:val="100"/>
                <w:sz w:val="28"/>
              </w:rPr>
              <w:t>3</w:t>
            </w:r>
          </w:p>
        </w:tc>
      </w:tr>
      <w:tr>
        <w:trPr>
          <w:trHeight w:val="3391" w:hRule="exact"/>
        </w:trPr>
        <w:tc>
          <w:tcPr>
            <w:tcW w:w="3329" w:type="dxa"/>
          </w:tcPr>
          <w:p>
            <w:pPr>
              <w:pStyle w:val="TableParagraph"/>
              <w:spacing w:line="315" w:lineRule="exact"/>
              <w:ind w:left="530" w:right="286"/>
              <w:rPr>
                <w:sz w:val="28"/>
              </w:rPr>
            </w:pPr>
            <w:r>
              <w:rPr>
                <w:sz w:val="28"/>
              </w:rPr>
              <w:t>Начислены взносы</w:t>
            </w:r>
          </w:p>
        </w:tc>
        <w:tc>
          <w:tcPr>
            <w:tcW w:w="3403" w:type="dxa"/>
          </w:tcPr>
          <w:p>
            <w:pPr>
              <w:pStyle w:val="TableParagraph"/>
              <w:spacing w:line="360" w:lineRule="auto"/>
              <w:ind w:left="815" w:right="807" w:firstLine="2"/>
              <w:jc w:val="center"/>
              <w:rPr>
                <w:sz w:val="28"/>
              </w:rPr>
            </w:pPr>
            <w:r>
              <w:rPr>
                <w:sz w:val="28"/>
              </w:rPr>
              <w:t>20 «Основное производство» 25</w:t>
            </w:r>
          </w:p>
          <w:p>
            <w:pPr>
              <w:pStyle w:val="TableParagraph"/>
              <w:spacing w:line="360" w:lineRule="auto" w:before="5"/>
              <w:ind w:left="175" w:right="166"/>
              <w:jc w:val="center"/>
              <w:rPr>
                <w:sz w:val="28"/>
              </w:rPr>
            </w:pPr>
            <w:r>
              <w:rPr>
                <w:sz w:val="28"/>
              </w:rPr>
              <w:t>«Общепроизводственные расходы»</w:t>
            </w:r>
          </w:p>
          <w:p>
            <w:pPr>
              <w:pStyle w:val="TableParagraph"/>
              <w:spacing w:line="360" w:lineRule="auto" w:before="7"/>
              <w:ind w:left="174" w:right="166"/>
              <w:jc w:val="center"/>
              <w:rPr>
                <w:sz w:val="28"/>
              </w:rPr>
            </w:pPr>
            <w:r>
              <w:rPr>
                <w:sz w:val="28"/>
              </w:rPr>
              <w:t>26 «Общехозяйственные расходы»</w:t>
            </w:r>
          </w:p>
        </w:tc>
        <w:tc>
          <w:tcPr>
            <w:tcW w:w="3406" w:type="dxa"/>
          </w:tcPr>
          <w:p>
            <w:pPr>
              <w:pStyle w:val="TableParagraph"/>
              <w:spacing w:line="360" w:lineRule="auto"/>
              <w:ind w:left="204" w:right="199" w:hanging="4"/>
              <w:jc w:val="center"/>
              <w:rPr>
                <w:sz w:val="28"/>
              </w:rPr>
            </w:pPr>
            <w:r>
              <w:rPr>
                <w:sz w:val="28"/>
              </w:rPr>
              <w:t>69 «Расчеты по социальному страхованию и обеспечению», субсчет 1</w:t>
            </w:r>
          </w:p>
          <w:p>
            <w:pPr>
              <w:pStyle w:val="TableParagraph"/>
              <w:spacing w:line="362" w:lineRule="auto" w:before="5"/>
              <w:ind w:left="124" w:right="117"/>
              <w:jc w:val="center"/>
              <w:rPr>
                <w:sz w:val="28"/>
              </w:rPr>
            </w:pPr>
            <w:r>
              <w:rPr>
                <w:sz w:val="28"/>
              </w:rPr>
              <w:t>«Расчеты по социальному страхованию»</w:t>
            </w:r>
          </w:p>
        </w:tc>
      </w:tr>
      <w:tr>
        <w:trPr>
          <w:trHeight w:val="2909" w:hRule="exact"/>
        </w:trPr>
        <w:tc>
          <w:tcPr>
            <w:tcW w:w="3329" w:type="dxa"/>
          </w:tcPr>
          <w:p>
            <w:pPr>
              <w:pStyle w:val="TableParagraph"/>
              <w:spacing w:line="315" w:lineRule="exact"/>
              <w:ind w:left="592" w:right="286"/>
              <w:rPr>
                <w:sz w:val="28"/>
              </w:rPr>
            </w:pPr>
            <w:r>
              <w:rPr>
                <w:sz w:val="28"/>
              </w:rPr>
              <w:t>Уплачены взносы</w:t>
            </w:r>
          </w:p>
        </w:tc>
        <w:tc>
          <w:tcPr>
            <w:tcW w:w="3403" w:type="dxa"/>
          </w:tcPr>
          <w:p>
            <w:pPr>
              <w:pStyle w:val="TableParagraph"/>
              <w:spacing w:line="360" w:lineRule="auto"/>
              <w:ind w:left="174" w:right="166"/>
              <w:jc w:val="center"/>
              <w:rPr>
                <w:sz w:val="28"/>
              </w:rPr>
            </w:pPr>
            <w:r>
              <w:rPr>
                <w:sz w:val="28"/>
              </w:rPr>
              <w:t>69 «Расчеты по социальному страхованию и обеспечению», субсчет 1</w:t>
            </w:r>
          </w:p>
          <w:p>
            <w:pPr>
              <w:pStyle w:val="TableParagraph"/>
              <w:spacing w:line="360" w:lineRule="auto" w:before="5"/>
              <w:ind w:left="141" w:right="131"/>
              <w:jc w:val="center"/>
              <w:rPr>
                <w:sz w:val="28"/>
              </w:rPr>
            </w:pPr>
            <w:r>
              <w:rPr>
                <w:sz w:val="28"/>
              </w:rPr>
              <w:t>«Расчеты по социальному страхованию»</w:t>
            </w:r>
          </w:p>
        </w:tc>
        <w:tc>
          <w:tcPr>
            <w:tcW w:w="3406" w:type="dxa"/>
          </w:tcPr>
          <w:p>
            <w:pPr>
              <w:pStyle w:val="TableParagraph"/>
              <w:spacing w:line="315" w:lineRule="exact"/>
              <w:ind w:left="119" w:right="117"/>
              <w:jc w:val="center"/>
              <w:rPr>
                <w:sz w:val="28"/>
              </w:rPr>
            </w:pPr>
            <w:r>
              <w:rPr>
                <w:sz w:val="28"/>
              </w:rPr>
              <w:t>51 «Расчетные счета»</w:t>
            </w:r>
          </w:p>
        </w:tc>
      </w:tr>
      <w:tr>
        <w:trPr>
          <w:trHeight w:val="974" w:hRule="exact"/>
        </w:trPr>
        <w:tc>
          <w:tcPr>
            <w:tcW w:w="3329" w:type="dxa"/>
          </w:tcPr>
          <w:p>
            <w:pPr>
              <w:pStyle w:val="TableParagraph"/>
              <w:spacing w:line="360" w:lineRule="auto"/>
              <w:ind w:left="302" w:right="286" w:firstLine="189"/>
              <w:rPr>
                <w:sz w:val="28"/>
              </w:rPr>
            </w:pPr>
            <w:r>
              <w:rPr>
                <w:sz w:val="28"/>
              </w:rPr>
              <w:t>Списаны взносы на финансовый результат</w:t>
            </w:r>
          </w:p>
        </w:tc>
        <w:tc>
          <w:tcPr>
            <w:tcW w:w="3403" w:type="dxa"/>
          </w:tcPr>
          <w:p>
            <w:pPr>
              <w:pStyle w:val="TableParagraph"/>
              <w:spacing w:line="315" w:lineRule="exact"/>
              <w:ind w:left="172" w:right="166"/>
              <w:jc w:val="center"/>
              <w:rPr>
                <w:sz w:val="28"/>
              </w:rPr>
            </w:pPr>
            <w:r>
              <w:rPr>
                <w:sz w:val="28"/>
              </w:rPr>
              <w:t>90 «Продажи»</w:t>
            </w:r>
          </w:p>
          <w:p>
            <w:pPr>
              <w:pStyle w:val="TableParagraph"/>
              <w:spacing w:before="160"/>
              <w:ind w:left="168" w:right="166"/>
              <w:jc w:val="center"/>
              <w:rPr>
                <w:sz w:val="28"/>
              </w:rPr>
            </w:pPr>
            <w:r>
              <w:rPr>
                <w:sz w:val="28"/>
              </w:rPr>
              <w:t>91 «Прочие доходы и</w:t>
            </w:r>
          </w:p>
        </w:tc>
        <w:tc>
          <w:tcPr>
            <w:tcW w:w="3406" w:type="dxa"/>
          </w:tcPr>
          <w:p>
            <w:pPr>
              <w:pStyle w:val="TableParagraph"/>
              <w:spacing w:line="360" w:lineRule="auto"/>
              <w:ind w:left="815" w:right="797" w:firstLine="55"/>
              <w:rPr>
                <w:sz w:val="28"/>
              </w:rPr>
            </w:pPr>
            <w:r>
              <w:rPr>
                <w:sz w:val="28"/>
              </w:rPr>
              <w:t>20 «Основное производство»</w:t>
            </w:r>
          </w:p>
        </w:tc>
      </w:tr>
    </w:tbl>
    <w:p>
      <w:pPr>
        <w:spacing w:after="0" w:line="360" w:lineRule="auto"/>
        <w:rPr>
          <w:sz w:val="28"/>
        </w:rPr>
        <w:sectPr>
          <w:pgSz w:w="11900" w:h="16840"/>
          <w:pgMar w:top="1080" w:bottom="280" w:left="920" w:right="6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9"/>
        <w:gridCol w:w="3403"/>
        <w:gridCol w:w="3406"/>
      </w:tblGrid>
      <w:tr>
        <w:trPr>
          <w:trHeight w:val="417" w:hRule="exact"/>
        </w:trPr>
        <w:tc>
          <w:tcPr>
            <w:tcW w:w="3329" w:type="dxa"/>
            <w:tcBorders>
              <w:bottom w:val="nil"/>
            </w:tcBorders>
          </w:tcPr>
          <w:p>
            <w:pPr>
              <w:pStyle w:val="TableParagraph"/>
              <w:spacing w:line="310" w:lineRule="exact"/>
              <w:ind w:left="284" w:right="284"/>
              <w:jc w:val="center"/>
              <w:rPr>
                <w:sz w:val="28"/>
              </w:rPr>
            </w:pPr>
            <w:r>
              <w:rPr>
                <w:sz w:val="28"/>
              </w:rPr>
              <w:t>или за счет целевого</w:t>
            </w:r>
          </w:p>
        </w:tc>
        <w:tc>
          <w:tcPr>
            <w:tcW w:w="3403" w:type="dxa"/>
            <w:tcBorders>
              <w:bottom w:val="nil"/>
            </w:tcBorders>
          </w:tcPr>
          <w:p>
            <w:pPr>
              <w:pStyle w:val="TableParagraph"/>
              <w:spacing w:line="310" w:lineRule="exact"/>
              <w:ind w:left="170" w:right="166"/>
              <w:jc w:val="center"/>
              <w:rPr>
                <w:sz w:val="28"/>
              </w:rPr>
            </w:pPr>
            <w:r>
              <w:rPr>
                <w:sz w:val="28"/>
              </w:rPr>
              <w:t>расходы»</w:t>
            </w:r>
          </w:p>
        </w:tc>
        <w:tc>
          <w:tcPr>
            <w:tcW w:w="3406" w:type="dxa"/>
            <w:tcBorders>
              <w:bottom w:val="nil"/>
            </w:tcBorders>
          </w:tcPr>
          <w:p>
            <w:pPr>
              <w:pStyle w:val="TableParagraph"/>
              <w:spacing w:line="310" w:lineRule="exact"/>
              <w:ind w:left="118" w:right="117"/>
              <w:jc w:val="center"/>
              <w:rPr>
                <w:sz w:val="28"/>
              </w:rPr>
            </w:pPr>
            <w:r>
              <w:rPr>
                <w:sz w:val="28"/>
              </w:rPr>
              <w:t>25</w:t>
            </w:r>
          </w:p>
        </w:tc>
      </w:tr>
      <w:tr>
        <w:trPr>
          <w:trHeight w:val="482" w:hRule="exact"/>
        </w:trPr>
        <w:tc>
          <w:tcPr>
            <w:tcW w:w="3329" w:type="dxa"/>
            <w:tcBorders>
              <w:top w:val="nil"/>
              <w:bottom w:val="nil"/>
            </w:tcBorders>
          </w:tcPr>
          <w:p>
            <w:pPr>
              <w:pStyle w:val="TableParagraph"/>
              <w:spacing w:before="58"/>
              <w:ind w:left="284" w:right="282"/>
              <w:jc w:val="center"/>
              <w:rPr>
                <w:sz w:val="28"/>
              </w:rPr>
            </w:pPr>
            <w:r>
              <w:rPr>
                <w:sz w:val="28"/>
              </w:rPr>
              <w:t>финансирования</w:t>
            </w:r>
          </w:p>
        </w:tc>
        <w:tc>
          <w:tcPr>
            <w:tcW w:w="3403" w:type="dxa"/>
            <w:tcBorders>
              <w:top w:val="nil"/>
              <w:bottom w:val="nil"/>
            </w:tcBorders>
          </w:tcPr>
          <w:p>
            <w:pPr>
              <w:pStyle w:val="TableParagraph"/>
              <w:spacing w:before="58"/>
              <w:ind w:left="171" w:right="166"/>
              <w:jc w:val="center"/>
              <w:rPr>
                <w:sz w:val="28"/>
              </w:rPr>
            </w:pPr>
            <w:r>
              <w:rPr>
                <w:sz w:val="28"/>
              </w:rPr>
              <w:t>86 «Целевое</w:t>
            </w:r>
          </w:p>
        </w:tc>
        <w:tc>
          <w:tcPr>
            <w:tcW w:w="3406" w:type="dxa"/>
            <w:tcBorders>
              <w:top w:val="nil"/>
              <w:bottom w:val="nil"/>
            </w:tcBorders>
          </w:tcPr>
          <w:p>
            <w:pPr>
              <w:pStyle w:val="TableParagraph"/>
              <w:spacing w:before="58"/>
              <w:ind w:left="120" w:right="117"/>
              <w:jc w:val="center"/>
              <w:rPr>
                <w:sz w:val="28"/>
              </w:rPr>
            </w:pPr>
            <w:r>
              <w:rPr>
                <w:sz w:val="28"/>
              </w:rPr>
              <w:t>«Общепроизводственные</w:t>
            </w:r>
          </w:p>
        </w:tc>
      </w:tr>
      <w:tr>
        <w:trPr>
          <w:trHeight w:val="482" w:hRule="exact"/>
        </w:trPr>
        <w:tc>
          <w:tcPr>
            <w:tcW w:w="3329" w:type="dxa"/>
            <w:tcBorders>
              <w:top w:val="nil"/>
              <w:bottom w:val="nil"/>
            </w:tcBorders>
          </w:tcPr>
          <w:p>
            <w:pPr/>
          </w:p>
        </w:tc>
        <w:tc>
          <w:tcPr>
            <w:tcW w:w="3403" w:type="dxa"/>
            <w:tcBorders>
              <w:top w:val="nil"/>
              <w:bottom w:val="nil"/>
            </w:tcBorders>
          </w:tcPr>
          <w:p>
            <w:pPr>
              <w:pStyle w:val="TableParagraph"/>
              <w:spacing w:before="58"/>
              <w:ind w:left="173" w:right="166"/>
              <w:jc w:val="center"/>
              <w:rPr>
                <w:sz w:val="28"/>
              </w:rPr>
            </w:pPr>
            <w:r>
              <w:rPr>
                <w:sz w:val="28"/>
              </w:rPr>
              <w:t>финансирование»</w:t>
            </w:r>
          </w:p>
        </w:tc>
        <w:tc>
          <w:tcPr>
            <w:tcW w:w="3406" w:type="dxa"/>
            <w:tcBorders>
              <w:top w:val="nil"/>
              <w:bottom w:val="nil"/>
            </w:tcBorders>
          </w:tcPr>
          <w:p>
            <w:pPr>
              <w:pStyle w:val="TableParagraph"/>
              <w:spacing w:before="58"/>
              <w:ind w:left="118" w:right="117"/>
              <w:jc w:val="center"/>
              <w:rPr>
                <w:sz w:val="28"/>
              </w:rPr>
            </w:pPr>
            <w:r>
              <w:rPr>
                <w:sz w:val="28"/>
              </w:rPr>
              <w:t>расходы»</w:t>
            </w:r>
          </w:p>
        </w:tc>
      </w:tr>
      <w:tr>
        <w:trPr>
          <w:trHeight w:val="484" w:hRule="exact"/>
        </w:trPr>
        <w:tc>
          <w:tcPr>
            <w:tcW w:w="3329" w:type="dxa"/>
            <w:tcBorders>
              <w:top w:val="nil"/>
              <w:bottom w:val="nil"/>
            </w:tcBorders>
          </w:tcPr>
          <w:p>
            <w:pPr/>
          </w:p>
        </w:tc>
        <w:tc>
          <w:tcPr>
            <w:tcW w:w="3403" w:type="dxa"/>
            <w:tcBorders>
              <w:top w:val="nil"/>
              <w:bottom w:val="nil"/>
            </w:tcBorders>
          </w:tcPr>
          <w:p>
            <w:pPr/>
          </w:p>
        </w:tc>
        <w:tc>
          <w:tcPr>
            <w:tcW w:w="3406" w:type="dxa"/>
            <w:tcBorders>
              <w:top w:val="nil"/>
              <w:bottom w:val="nil"/>
            </w:tcBorders>
          </w:tcPr>
          <w:p>
            <w:pPr>
              <w:pStyle w:val="TableParagraph"/>
              <w:spacing w:before="58"/>
              <w:ind w:left="120" w:right="117"/>
              <w:jc w:val="center"/>
              <w:rPr>
                <w:sz w:val="28"/>
              </w:rPr>
            </w:pPr>
            <w:r>
              <w:rPr>
                <w:sz w:val="28"/>
              </w:rPr>
              <w:t>26 «Общехозяйственные</w:t>
            </w:r>
          </w:p>
        </w:tc>
      </w:tr>
      <w:tr>
        <w:trPr>
          <w:trHeight w:val="561" w:hRule="exact"/>
        </w:trPr>
        <w:tc>
          <w:tcPr>
            <w:tcW w:w="3329" w:type="dxa"/>
            <w:tcBorders>
              <w:top w:val="nil"/>
            </w:tcBorders>
          </w:tcPr>
          <w:p>
            <w:pPr/>
          </w:p>
        </w:tc>
        <w:tc>
          <w:tcPr>
            <w:tcW w:w="3403" w:type="dxa"/>
            <w:tcBorders>
              <w:top w:val="nil"/>
            </w:tcBorders>
          </w:tcPr>
          <w:p>
            <w:pPr/>
          </w:p>
        </w:tc>
        <w:tc>
          <w:tcPr>
            <w:tcW w:w="3406" w:type="dxa"/>
            <w:tcBorders>
              <w:top w:val="nil"/>
            </w:tcBorders>
          </w:tcPr>
          <w:p>
            <w:pPr>
              <w:pStyle w:val="TableParagraph"/>
              <w:spacing w:before="59"/>
              <w:ind w:left="118" w:right="117"/>
              <w:jc w:val="center"/>
              <w:rPr>
                <w:sz w:val="28"/>
              </w:rPr>
            </w:pPr>
            <w:r>
              <w:rPr>
                <w:sz w:val="28"/>
              </w:rPr>
              <w:t>расходы»</w:t>
            </w:r>
          </w:p>
        </w:tc>
      </w:tr>
    </w:tbl>
    <w:p>
      <w:pPr>
        <w:pStyle w:val="BodyText"/>
        <w:rPr>
          <w:sz w:val="20"/>
        </w:rPr>
      </w:pPr>
    </w:p>
    <w:p>
      <w:pPr>
        <w:pStyle w:val="BodyText"/>
        <w:tabs>
          <w:tab w:pos="2222" w:val="left" w:leader="none"/>
          <w:tab w:pos="3482" w:val="left" w:leader="none"/>
          <w:tab w:pos="4040" w:val="left" w:leader="none"/>
          <w:tab w:pos="5865" w:val="left" w:leader="none"/>
          <w:tab w:pos="7687" w:val="left" w:leader="none"/>
          <w:tab w:pos="8593" w:val="left" w:leader="none"/>
        </w:tabs>
        <w:spacing w:line="360" w:lineRule="auto" w:before="238"/>
        <w:ind w:left="212" w:right="219" w:firstLine="708"/>
      </w:pPr>
      <w:r>
        <w:rPr/>
        <w:t>Выплата</w:t>
        <w:tab/>
        <w:t>пособий</w:t>
        <w:tab/>
        <w:t>по</w:t>
        <w:tab/>
        <w:t>социальному</w:t>
        <w:tab/>
        <w:t>страхованию</w:t>
        <w:tab/>
        <w:t>через</w:t>
        <w:tab/>
      </w:r>
      <w:r>
        <w:rPr>
          <w:spacing w:val="-1"/>
        </w:rPr>
        <w:t>бухгалтерию </w:t>
      </w:r>
      <w:r>
        <w:rPr/>
        <w:t>работодателя приведена в табл.</w:t>
      </w:r>
      <w:r>
        <w:rPr>
          <w:spacing w:val="-6"/>
        </w:rPr>
        <w:t> </w:t>
      </w:r>
      <w:r>
        <w:rPr/>
        <w:t>6.</w:t>
      </w:r>
    </w:p>
    <w:p>
      <w:pPr>
        <w:pStyle w:val="BodyText"/>
        <w:spacing w:before="7"/>
        <w:ind w:left="212" w:right="219"/>
      </w:pPr>
      <w:r>
        <w:rPr/>
        <w:t>Таблица 6 – Выплата пособий по социальному страхованию через бухгалтерию</w:t>
      </w:r>
    </w:p>
    <w:p>
      <w:pPr>
        <w:pStyle w:val="BodyText"/>
        <w:spacing w:before="6"/>
        <w:rPr>
          <w:sz w:val="14"/>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9"/>
        <w:gridCol w:w="3403"/>
        <w:gridCol w:w="3406"/>
      </w:tblGrid>
      <w:tr>
        <w:trPr>
          <w:trHeight w:val="492" w:hRule="exact"/>
        </w:trPr>
        <w:tc>
          <w:tcPr>
            <w:tcW w:w="3329" w:type="dxa"/>
          </w:tcPr>
          <w:p>
            <w:pPr>
              <w:pStyle w:val="TableParagraph"/>
              <w:spacing w:line="315" w:lineRule="exact"/>
              <w:ind w:left="284" w:right="282"/>
              <w:jc w:val="center"/>
              <w:rPr>
                <w:sz w:val="28"/>
              </w:rPr>
            </w:pPr>
            <w:r>
              <w:rPr>
                <w:sz w:val="28"/>
              </w:rPr>
              <w:t>Операция</w:t>
            </w:r>
          </w:p>
        </w:tc>
        <w:tc>
          <w:tcPr>
            <w:tcW w:w="3403" w:type="dxa"/>
          </w:tcPr>
          <w:p>
            <w:pPr>
              <w:pStyle w:val="TableParagraph"/>
              <w:spacing w:line="315" w:lineRule="exact"/>
              <w:ind w:left="175" w:right="164"/>
              <w:jc w:val="center"/>
              <w:rPr>
                <w:sz w:val="28"/>
              </w:rPr>
            </w:pPr>
            <w:r>
              <w:rPr>
                <w:sz w:val="28"/>
              </w:rPr>
              <w:t>Дебет счета</w:t>
            </w:r>
          </w:p>
        </w:tc>
        <w:tc>
          <w:tcPr>
            <w:tcW w:w="3406" w:type="dxa"/>
          </w:tcPr>
          <w:p>
            <w:pPr>
              <w:pStyle w:val="TableParagraph"/>
              <w:spacing w:line="315" w:lineRule="exact"/>
              <w:ind w:left="127" w:right="117"/>
              <w:jc w:val="center"/>
              <w:rPr>
                <w:sz w:val="28"/>
              </w:rPr>
            </w:pPr>
            <w:r>
              <w:rPr>
                <w:sz w:val="28"/>
              </w:rPr>
              <w:t>Кредит счета</w:t>
            </w:r>
          </w:p>
        </w:tc>
      </w:tr>
      <w:tr>
        <w:trPr>
          <w:trHeight w:val="494" w:hRule="exact"/>
        </w:trPr>
        <w:tc>
          <w:tcPr>
            <w:tcW w:w="3329" w:type="dxa"/>
          </w:tcPr>
          <w:p>
            <w:pPr>
              <w:pStyle w:val="TableParagraph"/>
              <w:spacing w:line="315" w:lineRule="exact"/>
              <w:ind w:left="0" w:right="1"/>
              <w:jc w:val="center"/>
              <w:rPr>
                <w:sz w:val="28"/>
              </w:rPr>
            </w:pPr>
            <w:r>
              <w:rPr>
                <w:w w:val="100"/>
                <w:sz w:val="28"/>
              </w:rPr>
              <w:t>1</w:t>
            </w:r>
          </w:p>
        </w:tc>
        <w:tc>
          <w:tcPr>
            <w:tcW w:w="3403" w:type="dxa"/>
          </w:tcPr>
          <w:p>
            <w:pPr>
              <w:pStyle w:val="TableParagraph"/>
              <w:spacing w:line="315" w:lineRule="exact"/>
              <w:ind w:left="9"/>
              <w:jc w:val="center"/>
              <w:rPr>
                <w:sz w:val="28"/>
              </w:rPr>
            </w:pPr>
            <w:r>
              <w:rPr>
                <w:w w:val="100"/>
                <w:sz w:val="28"/>
              </w:rPr>
              <w:t>2</w:t>
            </w:r>
          </w:p>
        </w:tc>
        <w:tc>
          <w:tcPr>
            <w:tcW w:w="3406" w:type="dxa"/>
          </w:tcPr>
          <w:p>
            <w:pPr>
              <w:pStyle w:val="TableParagraph"/>
              <w:spacing w:line="315" w:lineRule="exact"/>
              <w:ind w:left="11"/>
              <w:jc w:val="center"/>
              <w:rPr>
                <w:sz w:val="28"/>
              </w:rPr>
            </w:pPr>
            <w:r>
              <w:rPr>
                <w:w w:val="100"/>
                <w:sz w:val="28"/>
              </w:rPr>
              <w:t>3</w:t>
            </w:r>
          </w:p>
        </w:tc>
      </w:tr>
      <w:tr>
        <w:trPr>
          <w:trHeight w:val="2906" w:hRule="exact"/>
        </w:trPr>
        <w:tc>
          <w:tcPr>
            <w:tcW w:w="3329" w:type="dxa"/>
          </w:tcPr>
          <w:p>
            <w:pPr>
              <w:pStyle w:val="TableParagraph"/>
              <w:spacing w:line="360" w:lineRule="auto"/>
              <w:ind w:left="878" w:right="268" w:hanging="596"/>
              <w:rPr>
                <w:sz w:val="28"/>
              </w:rPr>
            </w:pPr>
            <w:r>
              <w:rPr>
                <w:sz w:val="28"/>
              </w:rPr>
              <w:t>Начислены пособия по социальному страхованию</w:t>
            </w:r>
          </w:p>
        </w:tc>
        <w:tc>
          <w:tcPr>
            <w:tcW w:w="3403" w:type="dxa"/>
          </w:tcPr>
          <w:p>
            <w:pPr>
              <w:pStyle w:val="TableParagraph"/>
              <w:spacing w:line="360" w:lineRule="auto"/>
              <w:ind w:left="203" w:right="196" w:hanging="4"/>
              <w:jc w:val="center"/>
              <w:rPr>
                <w:sz w:val="28"/>
              </w:rPr>
            </w:pPr>
            <w:r>
              <w:rPr>
                <w:sz w:val="28"/>
              </w:rPr>
              <w:t>69 «Расчеты по социальному страхованию и обеспечению», субсчет 1</w:t>
            </w:r>
          </w:p>
          <w:p>
            <w:pPr>
              <w:pStyle w:val="TableParagraph"/>
              <w:spacing w:line="360" w:lineRule="auto" w:before="5"/>
              <w:ind w:left="141" w:right="131"/>
              <w:jc w:val="center"/>
              <w:rPr>
                <w:sz w:val="28"/>
              </w:rPr>
            </w:pPr>
            <w:r>
              <w:rPr>
                <w:sz w:val="28"/>
              </w:rPr>
              <w:t>«Расчеты по социальному страхованию»</w:t>
            </w:r>
          </w:p>
        </w:tc>
        <w:tc>
          <w:tcPr>
            <w:tcW w:w="3406" w:type="dxa"/>
          </w:tcPr>
          <w:p>
            <w:pPr>
              <w:pStyle w:val="TableParagraph"/>
              <w:spacing w:line="360" w:lineRule="auto"/>
              <w:ind w:left="679" w:right="108" w:hanging="555"/>
              <w:rPr>
                <w:sz w:val="28"/>
              </w:rPr>
            </w:pPr>
            <w:r>
              <w:rPr>
                <w:sz w:val="28"/>
              </w:rPr>
              <w:t>70 «Расчеты с персоналом по оплате труда»</w:t>
            </w:r>
          </w:p>
        </w:tc>
      </w:tr>
      <w:tr>
        <w:trPr>
          <w:trHeight w:val="2909" w:hRule="exact"/>
        </w:trPr>
        <w:tc>
          <w:tcPr>
            <w:tcW w:w="3329" w:type="dxa"/>
          </w:tcPr>
          <w:p>
            <w:pPr>
              <w:pStyle w:val="TableParagraph"/>
              <w:spacing w:line="360" w:lineRule="auto"/>
              <w:ind w:left="542" w:right="542" w:firstLine="4"/>
              <w:jc w:val="both"/>
              <w:rPr>
                <w:sz w:val="28"/>
              </w:rPr>
            </w:pPr>
            <w:r>
              <w:rPr>
                <w:sz w:val="28"/>
              </w:rPr>
              <w:t>На сумму пособий уменьшен Единый социальный налог</w:t>
            </w:r>
          </w:p>
        </w:tc>
        <w:tc>
          <w:tcPr>
            <w:tcW w:w="3403" w:type="dxa"/>
          </w:tcPr>
          <w:p>
            <w:pPr>
              <w:pStyle w:val="TableParagraph"/>
              <w:spacing w:line="360" w:lineRule="auto"/>
              <w:ind w:left="203" w:right="196" w:hanging="4"/>
              <w:jc w:val="center"/>
              <w:rPr>
                <w:sz w:val="28"/>
              </w:rPr>
            </w:pPr>
            <w:r>
              <w:rPr>
                <w:sz w:val="28"/>
              </w:rPr>
              <w:t>69 «Расчеты по социальному страхованию и обеспечению», субсчет 1</w:t>
            </w:r>
          </w:p>
          <w:p>
            <w:pPr>
              <w:pStyle w:val="TableParagraph"/>
              <w:spacing w:line="362" w:lineRule="auto" w:before="5"/>
              <w:ind w:left="141" w:right="131"/>
              <w:jc w:val="center"/>
              <w:rPr>
                <w:sz w:val="28"/>
              </w:rPr>
            </w:pPr>
            <w:r>
              <w:rPr>
                <w:sz w:val="28"/>
              </w:rPr>
              <w:t>«Расчеты по социальному страхованию»</w:t>
            </w:r>
          </w:p>
        </w:tc>
        <w:tc>
          <w:tcPr>
            <w:tcW w:w="3406" w:type="dxa"/>
          </w:tcPr>
          <w:p>
            <w:pPr>
              <w:pStyle w:val="TableParagraph"/>
              <w:spacing w:line="360" w:lineRule="auto"/>
              <w:ind w:left="204" w:right="199" w:hanging="4"/>
              <w:jc w:val="center"/>
              <w:rPr>
                <w:sz w:val="28"/>
              </w:rPr>
            </w:pPr>
            <w:r>
              <w:rPr>
                <w:sz w:val="28"/>
              </w:rPr>
              <w:t>69 «Расчеты по социальному страхованию и обеспечению», субсчет 1</w:t>
            </w:r>
          </w:p>
          <w:p>
            <w:pPr>
              <w:pStyle w:val="TableParagraph"/>
              <w:spacing w:line="362" w:lineRule="auto" w:before="5"/>
              <w:ind w:left="124" w:right="117"/>
              <w:jc w:val="center"/>
              <w:rPr>
                <w:sz w:val="28"/>
              </w:rPr>
            </w:pPr>
            <w:r>
              <w:rPr>
                <w:sz w:val="28"/>
              </w:rPr>
              <w:t>«Расчеты по социальному страхованию»</w:t>
            </w:r>
          </w:p>
        </w:tc>
      </w:tr>
      <w:tr>
        <w:trPr>
          <w:trHeight w:val="974" w:hRule="exact"/>
        </w:trPr>
        <w:tc>
          <w:tcPr>
            <w:tcW w:w="3329" w:type="dxa"/>
          </w:tcPr>
          <w:p>
            <w:pPr>
              <w:pStyle w:val="TableParagraph"/>
              <w:spacing w:line="360" w:lineRule="auto"/>
              <w:ind w:left="955" w:right="590" w:hanging="348"/>
              <w:rPr>
                <w:sz w:val="28"/>
              </w:rPr>
            </w:pPr>
            <w:r>
              <w:rPr>
                <w:sz w:val="28"/>
              </w:rPr>
              <w:t>Выплата пособий работникам</w:t>
            </w:r>
          </w:p>
        </w:tc>
        <w:tc>
          <w:tcPr>
            <w:tcW w:w="3403" w:type="dxa"/>
          </w:tcPr>
          <w:p>
            <w:pPr>
              <w:pStyle w:val="TableParagraph"/>
              <w:spacing w:line="360" w:lineRule="auto"/>
              <w:ind w:left="679" w:right="106" w:hanging="555"/>
              <w:rPr>
                <w:sz w:val="28"/>
              </w:rPr>
            </w:pPr>
            <w:r>
              <w:rPr>
                <w:sz w:val="28"/>
              </w:rPr>
              <w:t>70 «Расчеты с персоналом по оплате труда»</w:t>
            </w:r>
          </w:p>
        </w:tc>
        <w:tc>
          <w:tcPr>
            <w:tcW w:w="3406" w:type="dxa"/>
          </w:tcPr>
          <w:p>
            <w:pPr>
              <w:pStyle w:val="TableParagraph"/>
              <w:spacing w:line="315" w:lineRule="exact"/>
              <w:ind w:left="121" w:right="117"/>
              <w:jc w:val="center"/>
              <w:rPr>
                <w:sz w:val="28"/>
              </w:rPr>
            </w:pPr>
            <w:r>
              <w:rPr>
                <w:sz w:val="28"/>
              </w:rPr>
              <w:t>50 «Касса»</w:t>
            </w:r>
          </w:p>
        </w:tc>
      </w:tr>
      <w:tr>
        <w:trPr>
          <w:trHeight w:val="1459" w:hRule="exact"/>
        </w:trPr>
        <w:tc>
          <w:tcPr>
            <w:tcW w:w="3329" w:type="dxa"/>
          </w:tcPr>
          <w:p>
            <w:pPr>
              <w:pStyle w:val="TableParagraph"/>
              <w:spacing w:line="360" w:lineRule="auto"/>
              <w:ind w:left="284" w:right="280"/>
              <w:jc w:val="center"/>
              <w:rPr>
                <w:sz w:val="28"/>
              </w:rPr>
            </w:pPr>
            <w:r>
              <w:rPr>
                <w:sz w:val="28"/>
              </w:rPr>
              <w:t>Получение средств из ФСС для выплаты пособий</w:t>
            </w:r>
          </w:p>
        </w:tc>
        <w:tc>
          <w:tcPr>
            <w:tcW w:w="3403" w:type="dxa"/>
          </w:tcPr>
          <w:p>
            <w:pPr>
              <w:pStyle w:val="TableParagraph"/>
              <w:spacing w:line="317" w:lineRule="exact"/>
              <w:ind w:left="170" w:right="166"/>
              <w:jc w:val="center"/>
              <w:rPr>
                <w:sz w:val="28"/>
              </w:rPr>
            </w:pPr>
            <w:r>
              <w:rPr>
                <w:sz w:val="28"/>
              </w:rPr>
              <w:t>51 «Расчетные счета»</w:t>
            </w:r>
          </w:p>
        </w:tc>
        <w:tc>
          <w:tcPr>
            <w:tcW w:w="3406" w:type="dxa"/>
          </w:tcPr>
          <w:p>
            <w:pPr>
              <w:pStyle w:val="TableParagraph"/>
              <w:spacing w:line="360" w:lineRule="auto"/>
              <w:ind w:left="633" w:right="613" w:firstLine="328"/>
              <w:rPr>
                <w:sz w:val="28"/>
              </w:rPr>
            </w:pPr>
            <w:r>
              <w:rPr>
                <w:sz w:val="28"/>
              </w:rPr>
              <w:t>86 «Целевое финансирование»</w:t>
            </w:r>
          </w:p>
        </w:tc>
      </w:tr>
      <w:tr>
        <w:trPr>
          <w:trHeight w:val="494" w:hRule="exact"/>
        </w:trPr>
        <w:tc>
          <w:tcPr>
            <w:tcW w:w="3329" w:type="dxa"/>
          </w:tcPr>
          <w:p>
            <w:pPr>
              <w:pStyle w:val="TableParagraph"/>
              <w:spacing w:line="317" w:lineRule="exact"/>
              <w:ind w:left="284" w:right="284"/>
              <w:jc w:val="center"/>
              <w:rPr>
                <w:sz w:val="28"/>
              </w:rPr>
            </w:pPr>
            <w:r>
              <w:rPr>
                <w:sz w:val="28"/>
              </w:rPr>
              <w:t>Списание пособий в</w:t>
            </w:r>
          </w:p>
        </w:tc>
        <w:tc>
          <w:tcPr>
            <w:tcW w:w="3403" w:type="dxa"/>
          </w:tcPr>
          <w:p>
            <w:pPr>
              <w:pStyle w:val="TableParagraph"/>
              <w:spacing w:line="317" w:lineRule="exact"/>
              <w:ind w:left="175" w:right="166"/>
              <w:jc w:val="center"/>
              <w:rPr>
                <w:sz w:val="28"/>
              </w:rPr>
            </w:pPr>
            <w:r>
              <w:rPr>
                <w:sz w:val="28"/>
              </w:rPr>
              <w:t>20 «Основное</w:t>
            </w:r>
          </w:p>
        </w:tc>
        <w:tc>
          <w:tcPr>
            <w:tcW w:w="3406" w:type="dxa"/>
          </w:tcPr>
          <w:p>
            <w:pPr>
              <w:pStyle w:val="TableParagraph"/>
              <w:spacing w:line="317" w:lineRule="exact"/>
              <w:ind w:left="124" w:right="117"/>
              <w:jc w:val="center"/>
              <w:rPr>
                <w:sz w:val="28"/>
              </w:rPr>
            </w:pPr>
            <w:r>
              <w:rPr>
                <w:sz w:val="28"/>
              </w:rPr>
              <w:t>69 «Расчеты по</w:t>
            </w:r>
          </w:p>
        </w:tc>
      </w:tr>
    </w:tbl>
    <w:p>
      <w:pPr>
        <w:spacing w:after="0" w:line="317" w:lineRule="exact"/>
        <w:jc w:val="center"/>
        <w:rPr>
          <w:sz w:val="28"/>
        </w:rPr>
        <w:sectPr>
          <w:pgSz w:w="11900" w:h="16840"/>
          <w:pgMar w:top="1140" w:bottom="280" w:left="920" w:right="6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9"/>
        <w:gridCol w:w="3403"/>
        <w:gridCol w:w="3406"/>
      </w:tblGrid>
      <w:tr>
        <w:trPr>
          <w:trHeight w:val="2909" w:hRule="exact"/>
        </w:trPr>
        <w:tc>
          <w:tcPr>
            <w:tcW w:w="3329" w:type="dxa"/>
          </w:tcPr>
          <w:p>
            <w:pPr>
              <w:pStyle w:val="TableParagraph"/>
              <w:spacing w:line="310" w:lineRule="exact"/>
              <w:ind w:left="284" w:right="282"/>
              <w:jc w:val="center"/>
              <w:rPr>
                <w:sz w:val="28"/>
              </w:rPr>
            </w:pPr>
            <w:r>
              <w:rPr>
                <w:sz w:val="28"/>
              </w:rPr>
              <w:t>производство</w:t>
            </w:r>
          </w:p>
        </w:tc>
        <w:tc>
          <w:tcPr>
            <w:tcW w:w="3403" w:type="dxa"/>
          </w:tcPr>
          <w:p>
            <w:pPr>
              <w:pStyle w:val="TableParagraph"/>
              <w:spacing w:line="360" w:lineRule="auto"/>
              <w:ind w:left="817" w:right="805"/>
              <w:jc w:val="center"/>
              <w:rPr>
                <w:sz w:val="28"/>
              </w:rPr>
            </w:pPr>
            <w:r>
              <w:rPr>
                <w:sz w:val="28"/>
              </w:rPr>
              <w:t>производство» 25</w:t>
            </w:r>
          </w:p>
          <w:p>
            <w:pPr>
              <w:pStyle w:val="TableParagraph"/>
              <w:spacing w:line="360" w:lineRule="auto" w:before="5"/>
              <w:ind w:left="175" w:right="166"/>
              <w:jc w:val="center"/>
              <w:rPr>
                <w:sz w:val="28"/>
              </w:rPr>
            </w:pPr>
            <w:r>
              <w:rPr>
                <w:sz w:val="28"/>
              </w:rPr>
              <w:t>«Общепроизводственные расходы»</w:t>
            </w:r>
          </w:p>
          <w:p>
            <w:pPr>
              <w:pStyle w:val="TableParagraph"/>
              <w:spacing w:line="360" w:lineRule="auto" w:before="7"/>
              <w:ind w:left="174" w:right="166"/>
              <w:jc w:val="center"/>
              <w:rPr>
                <w:sz w:val="28"/>
              </w:rPr>
            </w:pPr>
            <w:r>
              <w:rPr>
                <w:sz w:val="28"/>
              </w:rPr>
              <w:t>26 «Общехозяйственные расходы»</w:t>
            </w:r>
          </w:p>
        </w:tc>
        <w:tc>
          <w:tcPr>
            <w:tcW w:w="3406" w:type="dxa"/>
          </w:tcPr>
          <w:p>
            <w:pPr>
              <w:pStyle w:val="TableParagraph"/>
              <w:spacing w:line="360" w:lineRule="auto"/>
              <w:ind w:left="203" w:right="199" w:firstLine="1"/>
              <w:jc w:val="center"/>
              <w:rPr>
                <w:sz w:val="28"/>
              </w:rPr>
            </w:pPr>
            <w:r>
              <w:rPr>
                <w:sz w:val="28"/>
              </w:rPr>
              <w:t>социальному страхованию и обеспечению», субсчет 1</w:t>
            </w:r>
          </w:p>
          <w:p>
            <w:pPr>
              <w:pStyle w:val="TableParagraph"/>
              <w:spacing w:line="362" w:lineRule="auto" w:before="5"/>
              <w:ind w:left="124" w:right="117"/>
              <w:jc w:val="center"/>
              <w:rPr>
                <w:sz w:val="28"/>
              </w:rPr>
            </w:pPr>
            <w:r>
              <w:rPr>
                <w:sz w:val="28"/>
              </w:rPr>
              <w:t>«Расчеты по социальному страхованию»</w:t>
            </w:r>
          </w:p>
        </w:tc>
      </w:tr>
      <w:tr>
        <w:trPr>
          <w:trHeight w:val="415" w:hRule="exact"/>
        </w:trPr>
        <w:tc>
          <w:tcPr>
            <w:tcW w:w="3329" w:type="dxa"/>
            <w:tcBorders>
              <w:bottom w:val="nil"/>
            </w:tcBorders>
          </w:tcPr>
          <w:p>
            <w:pPr>
              <w:pStyle w:val="TableParagraph"/>
              <w:spacing w:line="308" w:lineRule="exact"/>
              <w:ind w:left="283" w:right="284"/>
              <w:jc w:val="center"/>
              <w:rPr>
                <w:sz w:val="28"/>
              </w:rPr>
            </w:pPr>
            <w:r>
              <w:rPr>
                <w:sz w:val="28"/>
              </w:rPr>
              <w:t>Списан ЕСН на</w:t>
            </w:r>
          </w:p>
        </w:tc>
        <w:tc>
          <w:tcPr>
            <w:tcW w:w="3403" w:type="dxa"/>
            <w:tcBorders>
              <w:bottom w:val="nil"/>
            </w:tcBorders>
          </w:tcPr>
          <w:p>
            <w:pPr>
              <w:pStyle w:val="TableParagraph"/>
              <w:spacing w:line="308" w:lineRule="exact"/>
              <w:ind w:left="172" w:right="166"/>
              <w:jc w:val="center"/>
              <w:rPr>
                <w:sz w:val="28"/>
              </w:rPr>
            </w:pPr>
            <w:r>
              <w:rPr>
                <w:sz w:val="28"/>
              </w:rPr>
              <w:t>90 «Продажи»</w:t>
            </w:r>
          </w:p>
        </w:tc>
        <w:tc>
          <w:tcPr>
            <w:tcW w:w="3406" w:type="dxa"/>
            <w:tcBorders>
              <w:bottom w:val="nil"/>
            </w:tcBorders>
          </w:tcPr>
          <w:p>
            <w:pPr>
              <w:pStyle w:val="TableParagraph"/>
              <w:spacing w:line="308" w:lineRule="exact"/>
              <w:ind w:left="120" w:right="117"/>
              <w:jc w:val="center"/>
              <w:rPr>
                <w:sz w:val="28"/>
              </w:rPr>
            </w:pPr>
            <w:r>
              <w:rPr>
                <w:sz w:val="28"/>
              </w:rPr>
              <w:t>20 «Основное</w:t>
            </w:r>
          </w:p>
        </w:tc>
      </w:tr>
      <w:tr>
        <w:trPr>
          <w:trHeight w:val="484" w:hRule="exact"/>
        </w:trPr>
        <w:tc>
          <w:tcPr>
            <w:tcW w:w="3329" w:type="dxa"/>
            <w:tcBorders>
              <w:top w:val="nil"/>
              <w:bottom w:val="nil"/>
            </w:tcBorders>
          </w:tcPr>
          <w:p>
            <w:pPr>
              <w:pStyle w:val="TableParagraph"/>
              <w:spacing w:before="58"/>
              <w:ind w:left="284" w:right="284"/>
              <w:jc w:val="center"/>
              <w:rPr>
                <w:sz w:val="28"/>
              </w:rPr>
            </w:pPr>
            <w:r>
              <w:rPr>
                <w:sz w:val="28"/>
              </w:rPr>
              <w:t>финансовый результат</w:t>
            </w:r>
          </w:p>
        </w:tc>
        <w:tc>
          <w:tcPr>
            <w:tcW w:w="3403" w:type="dxa"/>
            <w:tcBorders>
              <w:top w:val="nil"/>
              <w:bottom w:val="nil"/>
            </w:tcBorders>
          </w:tcPr>
          <w:p>
            <w:pPr>
              <w:pStyle w:val="TableParagraph"/>
              <w:spacing w:before="58"/>
              <w:ind w:left="168" w:right="166"/>
              <w:jc w:val="center"/>
              <w:rPr>
                <w:sz w:val="28"/>
              </w:rPr>
            </w:pPr>
            <w:r>
              <w:rPr>
                <w:sz w:val="28"/>
              </w:rPr>
              <w:t>91 «Прочие доходы и</w:t>
            </w:r>
          </w:p>
        </w:tc>
        <w:tc>
          <w:tcPr>
            <w:tcW w:w="3406" w:type="dxa"/>
            <w:tcBorders>
              <w:top w:val="nil"/>
              <w:bottom w:val="nil"/>
            </w:tcBorders>
          </w:tcPr>
          <w:p>
            <w:pPr>
              <w:pStyle w:val="TableParagraph"/>
              <w:spacing w:before="58"/>
              <w:ind w:left="121" w:right="117"/>
              <w:jc w:val="center"/>
              <w:rPr>
                <w:sz w:val="28"/>
              </w:rPr>
            </w:pPr>
            <w:r>
              <w:rPr>
                <w:sz w:val="28"/>
              </w:rPr>
              <w:t>производство»</w:t>
            </w:r>
          </w:p>
        </w:tc>
      </w:tr>
      <w:tr>
        <w:trPr>
          <w:trHeight w:val="484" w:hRule="exact"/>
        </w:trPr>
        <w:tc>
          <w:tcPr>
            <w:tcW w:w="3329" w:type="dxa"/>
            <w:tcBorders>
              <w:top w:val="nil"/>
              <w:bottom w:val="nil"/>
            </w:tcBorders>
          </w:tcPr>
          <w:p>
            <w:pPr>
              <w:pStyle w:val="TableParagraph"/>
              <w:spacing w:before="59"/>
              <w:ind w:left="284" w:right="283"/>
              <w:jc w:val="center"/>
              <w:rPr>
                <w:sz w:val="28"/>
              </w:rPr>
            </w:pPr>
            <w:r>
              <w:rPr>
                <w:sz w:val="28"/>
              </w:rPr>
              <w:t>или пособия за счет</w:t>
            </w:r>
          </w:p>
        </w:tc>
        <w:tc>
          <w:tcPr>
            <w:tcW w:w="3403" w:type="dxa"/>
            <w:tcBorders>
              <w:top w:val="nil"/>
              <w:bottom w:val="nil"/>
            </w:tcBorders>
          </w:tcPr>
          <w:p>
            <w:pPr>
              <w:pStyle w:val="TableParagraph"/>
              <w:spacing w:before="59"/>
              <w:ind w:left="170" w:right="166"/>
              <w:jc w:val="center"/>
              <w:rPr>
                <w:sz w:val="28"/>
              </w:rPr>
            </w:pPr>
            <w:r>
              <w:rPr>
                <w:sz w:val="28"/>
              </w:rPr>
              <w:t>расходы»</w:t>
            </w:r>
          </w:p>
        </w:tc>
        <w:tc>
          <w:tcPr>
            <w:tcW w:w="3406" w:type="dxa"/>
            <w:tcBorders>
              <w:top w:val="nil"/>
              <w:bottom w:val="nil"/>
            </w:tcBorders>
          </w:tcPr>
          <w:p>
            <w:pPr>
              <w:pStyle w:val="TableParagraph"/>
              <w:spacing w:before="59"/>
              <w:ind w:left="118" w:right="117"/>
              <w:jc w:val="center"/>
              <w:rPr>
                <w:sz w:val="28"/>
              </w:rPr>
            </w:pPr>
            <w:r>
              <w:rPr>
                <w:sz w:val="28"/>
              </w:rPr>
              <w:t>25</w:t>
            </w:r>
          </w:p>
        </w:tc>
      </w:tr>
      <w:tr>
        <w:trPr>
          <w:trHeight w:val="482" w:hRule="exact"/>
        </w:trPr>
        <w:tc>
          <w:tcPr>
            <w:tcW w:w="3329" w:type="dxa"/>
            <w:tcBorders>
              <w:top w:val="nil"/>
              <w:bottom w:val="nil"/>
            </w:tcBorders>
          </w:tcPr>
          <w:p>
            <w:pPr>
              <w:pStyle w:val="TableParagraph"/>
              <w:spacing w:before="58"/>
              <w:ind w:left="284" w:right="284"/>
              <w:jc w:val="center"/>
              <w:rPr>
                <w:sz w:val="28"/>
              </w:rPr>
            </w:pPr>
            <w:r>
              <w:rPr>
                <w:sz w:val="28"/>
              </w:rPr>
              <w:t>целевого</w:t>
            </w:r>
          </w:p>
        </w:tc>
        <w:tc>
          <w:tcPr>
            <w:tcW w:w="3403" w:type="dxa"/>
            <w:tcBorders>
              <w:top w:val="nil"/>
              <w:bottom w:val="nil"/>
            </w:tcBorders>
          </w:tcPr>
          <w:p>
            <w:pPr>
              <w:pStyle w:val="TableParagraph"/>
              <w:spacing w:before="58"/>
              <w:ind w:left="171" w:right="166"/>
              <w:jc w:val="center"/>
              <w:rPr>
                <w:sz w:val="28"/>
              </w:rPr>
            </w:pPr>
            <w:r>
              <w:rPr>
                <w:sz w:val="28"/>
              </w:rPr>
              <w:t>86 «Целевое</w:t>
            </w:r>
          </w:p>
        </w:tc>
        <w:tc>
          <w:tcPr>
            <w:tcW w:w="3406" w:type="dxa"/>
            <w:tcBorders>
              <w:top w:val="nil"/>
              <w:bottom w:val="nil"/>
            </w:tcBorders>
          </w:tcPr>
          <w:p>
            <w:pPr>
              <w:pStyle w:val="TableParagraph"/>
              <w:spacing w:before="58"/>
              <w:ind w:left="120" w:right="117"/>
              <w:jc w:val="center"/>
              <w:rPr>
                <w:sz w:val="28"/>
              </w:rPr>
            </w:pPr>
            <w:r>
              <w:rPr>
                <w:sz w:val="28"/>
              </w:rPr>
              <w:t>«Общепроизводственные</w:t>
            </w:r>
          </w:p>
        </w:tc>
      </w:tr>
      <w:tr>
        <w:trPr>
          <w:trHeight w:val="482" w:hRule="exact"/>
        </w:trPr>
        <w:tc>
          <w:tcPr>
            <w:tcW w:w="3329" w:type="dxa"/>
            <w:tcBorders>
              <w:top w:val="nil"/>
              <w:bottom w:val="nil"/>
            </w:tcBorders>
          </w:tcPr>
          <w:p>
            <w:pPr>
              <w:pStyle w:val="TableParagraph"/>
              <w:spacing w:before="58"/>
              <w:ind w:left="284" w:right="282"/>
              <w:jc w:val="center"/>
              <w:rPr>
                <w:sz w:val="28"/>
              </w:rPr>
            </w:pPr>
            <w:r>
              <w:rPr>
                <w:sz w:val="28"/>
              </w:rPr>
              <w:t>финансирования</w:t>
            </w:r>
          </w:p>
        </w:tc>
        <w:tc>
          <w:tcPr>
            <w:tcW w:w="3403" w:type="dxa"/>
            <w:tcBorders>
              <w:top w:val="nil"/>
              <w:bottom w:val="nil"/>
            </w:tcBorders>
          </w:tcPr>
          <w:p>
            <w:pPr>
              <w:pStyle w:val="TableParagraph"/>
              <w:spacing w:before="58"/>
              <w:ind w:left="173" w:right="166"/>
              <w:jc w:val="center"/>
              <w:rPr>
                <w:sz w:val="28"/>
              </w:rPr>
            </w:pPr>
            <w:r>
              <w:rPr>
                <w:sz w:val="28"/>
              </w:rPr>
              <w:t>финансирование»</w:t>
            </w:r>
          </w:p>
        </w:tc>
        <w:tc>
          <w:tcPr>
            <w:tcW w:w="3406" w:type="dxa"/>
            <w:tcBorders>
              <w:top w:val="nil"/>
              <w:bottom w:val="nil"/>
            </w:tcBorders>
          </w:tcPr>
          <w:p>
            <w:pPr>
              <w:pStyle w:val="TableParagraph"/>
              <w:spacing w:before="58"/>
              <w:ind w:left="118" w:right="117"/>
              <w:jc w:val="center"/>
              <w:rPr>
                <w:sz w:val="28"/>
              </w:rPr>
            </w:pPr>
            <w:r>
              <w:rPr>
                <w:sz w:val="28"/>
              </w:rPr>
              <w:t>расходы»</w:t>
            </w:r>
          </w:p>
        </w:tc>
      </w:tr>
      <w:tr>
        <w:trPr>
          <w:trHeight w:val="484" w:hRule="exact"/>
        </w:trPr>
        <w:tc>
          <w:tcPr>
            <w:tcW w:w="3329" w:type="dxa"/>
            <w:tcBorders>
              <w:top w:val="nil"/>
              <w:bottom w:val="nil"/>
            </w:tcBorders>
          </w:tcPr>
          <w:p>
            <w:pPr/>
          </w:p>
        </w:tc>
        <w:tc>
          <w:tcPr>
            <w:tcW w:w="3403" w:type="dxa"/>
            <w:tcBorders>
              <w:top w:val="nil"/>
              <w:bottom w:val="nil"/>
            </w:tcBorders>
          </w:tcPr>
          <w:p>
            <w:pPr/>
          </w:p>
        </w:tc>
        <w:tc>
          <w:tcPr>
            <w:tcW w:w="3406" w:type="dxa"/>
            <w:tcBorders>
              <w:top w:val="nil"/>
              <w:bottom w:val="nil"/>
            </w:tcBorders>
          </w:tcPr>
          <w:p>
            <w:pPr>
              <w:pStyle w:val="TableParagraph"/>
              <w:spacing w:before="58"/>
              <w:ind w:left="120" w:right="117"/>
              <w:jc w:val="center"/>
              <w:rPr>
                <w:sz w:val="28"/>
              </w:rPr>
            </w:pPr>
            <w:r>
              <w:rPr>
                <w:sz w:val="28"/>
              </w:rPr>
              <w:t>26 «Общехозяйственные</w:t>
            </w:r>
          </w:p>
        </w:tc>
      </w:tr>
      <w:tr>
        <w:trPr>
          <w:trHeight w:val="561" w:hRule="exact"/>
        </w:trPr>
        <w:tc>
          <w:tcPr>
            <w:tcW w:w="3329" w:type="dxa"/>
            <w:tcBorders>
              <w:top w:val="nil"/>
            </w:tcBorders>
          </w:tcPr>
          <w:p>
            <w:pPr/>
          </w:p>
        </w:tc>
        <w:tc>
          <w:tcPr>
            <w:tcW w:w="3403" w:type="dxa"/>
            <w:tcBorders>
              <w:top w:val="nil"/>
            </w:tcBorders>
          </w:tcPr>
          <w:p>
            <w:pPr/>
          </w:p>
        </w:tc>
        <w:tc>
          <w:tcPr>
            <w:tcW w:w="3406" w:type="dxa"/>
            <w:tcBorders>
              <w:top w:val="nil"/>
            </w:tcBorders>
          </w:tcPr>
          <w:p>
            <w:pPr>
              <w:pStyle w:val="TableParagraph"/>
              <w:spacing w:before="59"/>
              <w:ind w:left="118" w:right="117"/>
              <w:jc w:val="center"/>
              <w:rPr>
                <w:sz w:val="28"/>
              </w:rPr>
            </w:pPr>
            <w:r>
              <w:rPr>
                <w:sz w:val="28"/>
              </w:rPr>
              <w:t>расходы»</w:t>
            </w:r>
          </w:p>
        </w:tc>
      </w:tr>
    </w:tbl>
    <w:p>
      <w:pPr>
        <w:pStyle w:val="BodyText"/>
        <w:rPr>
          <w:sz w:val="20"/>
        </w:rPr>
      </w:pPr>
    </w:p>
    <w:p>
      <w:pPr>
        <w:pStyle w:val="BodyText"/>
        <w:spacing w:line="360" w:lineRule="auto" w:before="238"/>
        <w:ind w:left="212" w:right="219" w:firstLine="566"/>
      </w:pPr>
      <w:r>
        <w:rPr/>
        <w:t>При начислении и уплате страховых взносов в бюджет Пенсионного фонда РФ делаются бухгалтерские проводки, приведенные в табл. 7.</w:t>
      </w:r>
    </w:p>
    <w:p>
      <w:pPr>
        <w:pStyle w:val="BodyText"/>
        <w:spacing w:line="360" w:lineRule="auto" w:before="7" w:after="12"/>
        <w:ind w:left="4580" w:right="573" w:hanging="4006"/>
      </w:pPr>
      <w:r>
        <w:rPr/>
        <w:t>Таблица 7 – Начисление и уплата страховых взносов в бюджет Пенсионного фонда РФ</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9"/>
        <w:gridCol w:w="3403"/>
        <w:gridCol w:w="3406"/>
      </w:tblGrid>
      <w:tr>
        <w:trPr>
          <w:trHeight w:val="494" w:hRule="exact"/>
        </w:trPr>
        <w:tc>
          <w:tcPr>
            <w:tcW w:w="3329" w:type="dxa"/>
          </w:tcPr>
          <w:p>
            <w:pPr>
              <w:pStyle w:val="TableParagraph"/>
              <w:spacing w:line="315" w:lineRule="exact"/>
              <w:ind w:left="1075" w:right="286"/>
              <w:rPr>
                <w:sz w:val="28"/>
              </w:rPr>
            </w:pPr>
            <w:r>
              <w:rPr>
                <w:sz w:val="28"/>
              </w:rPr>
              <w:t>Операция</w:t>
            </w:r>
          </w:p>
        </w:tc>
        <w:tc>
          <w:tcPr>
            <w:tcW w:w="3403" w:type="dxa"/>
          </w:tcPr>
          <w:p>
            <w:pPr>
              <w:pStyle w:val="TableParagraph"/>
              <w:spacing w:line="315" w:lineRule="exact"/>
              <w:ind w:left="995" w:right="106"/>
              <w:rPr>
                <w:sz w:val="28"/>
              </w:rPr>
            </w:pPr>
            <w:r>
              <w:rPr>
                <w:sz w:val="28"/>
              </w:rPr>
              <w:t>Дебет счета</w:t>
            </w:r>
          </w:p>
        </w:tc>
        <w:tc>
          <w:tcPr>
            <w:tcW w:w="3406" w:type="dxa"/>
          </w:tcPr>
          <w:p>
            <w:pPr>
              <w:pStyle w:val="TableParagraph"/>
              <w:spacing w:line="315" w:lineRule="exact"/>
              <w:ind w:left="127" w:right="117"/>
              <w:jc w:val="center"/>
              <w:rPr>
                <w:sz w:val="28"/>
              </w:rPr>
            </w:pPr>
            <w:r>
              <w:rPr>
                <w:sz w:val="28"/>
              </w:rPr>
              <w:t>Кредит счета</w:t>
            </w:r>
          </w:p>
        </w:tc>
      </w:tr>
      <w:tr>
        <w:trPr>
          <w:trHeight w:val="3389" w:hRule="exact"/>
        </w:trPr>
        <w:tc>
          <w:tcPr>
            <w:tcW w:w="3329" w:type="dxa"/>
          </w:tcPr>
          <w:p>
            <w:pPr>
              <w:pStyle w:val="TableParagraph"/>
              <w:spacing w:line="315" w:lineRule="exact"/>
              <w:ind w:left="530" w:right="286"/>
              <w:rPr>
                <w:sz w:val="28"/>
              </w:rPr>
            </w:pPr>
            <w:r>
              <w:rPr>
                <w:sz w:val="28"/>
              </w:rPr>
              <w:t>Начислены взносы</w:t>
            </w:r>
          </w:p>
        </w:tc>
        <w:tc>
          <w:tcPr>
            <w:tcW w:w="3403" w:type="dxa"/>
          </w:tcPr>
          <w:p>
            <w:pPr>
              <w:pStyle w:val="TableParagraph"/>
              <w:spacing w:line="360" w:lineRule="auto"/>
              <w:ind w:left="815" w:right="807" w:firstLine="2"/>
              <w:jc w:val="center"/>
              <w:rPr>
                <w:sz w:val="28"/>
              </w:rPr>
            </w:pPr>
            <w:r>
              <w:rPr>
                <w:sz w:val="28"/>
              </w:rPr>
              <w:t>20 «Основное производство» 25</w:t>
            </w:r>
          </w:p>
          <w:p>
            <w:pPr>
              <w:pStyle w:val="TableParagraph"/>
              <w:spacing w:line="362" w:lineRule="auto" w:before="5"/>
              <w:ind w:left="175" w:right="166"/>
              <w:jc w:val="center"/>
              <w:rPr>
                <w:sz w:val="28"/>
              </w:rPr>
            </w:pPr>
            <w:r>
              <w:rPr>
                <w:sz w:val="28"/>
              </w:rPr>
              <w:t>«Общепроизводственные расходы»</w:t>
            </w:r>
          </w:p>
          <w:p>
            <w:pPr>
              <w:pStyle w:val="TableParagraph"/>
              <w:spacing w:line="360" w:lineRule="auto" w:before="2"/>
              <w:ind w:left="174" w:right="166"/>
              <w:jc w:val="center"/>
              <w:rPr>
                <w:sz w:val="28"/>
              </w:rPr>
            </w:pPr>
            <w:r>
              <w:rPr>
                <w:sz w:val="28"/>
              </w:rPr>
              <w:t>26 «Общехозяйственные расходы»</w:t>
            </w:r>
          </w:p>
        </w:tc>
        <w:tc>
          <w:tcPr>
            <w:tcW w:w="3406" w:type="dxa"/>
          </w:tcPr>
          <w:p>
            <w:pPr>
              <w:pStyle w:val="TableParagraph"/>
              <w:spacing w:line="360" w:lineRule="auto"/>
              <w:ind w:left="204" w:right="199" w:hanging="4"/>
              <w:jc w:val="center"/>
              <w:rPr>
                <w:sz w:val="28"/>
              </w:rPr>
            </w:pPr>
            <w:r>
              <w:rPr>
                <w:sz w:val="28"/>
              </w:rPr>
              <w:t>69 «Расчеты по социальному страхованию и обеспечению», субсчет 2</w:t>
            </w:r>
          </w:p>
          <w:p>
            <w:pPr>
              <w:pStyle w:val="TableParagraph"/>
              <w:spacing w:line="360" w:lineRule="auto" w:before="7"/>
              <w:ind w:left="127" w:right="117"/>
              <w:jc w:val="center"/>
              <w:rPr>
                <w:sz w:val="28"/>
              </w:rPr>
            </w:pPr>
            <w:r>
              <w:rPr>
                <w:sz w:val="28"/>
              </w:rPr>
              <w:t>«Расчеты по пенсионному страхованию»</w:t>
            </w:r>
          </w:p>
        </w:tc>
      </w:tr>
      <w:tr>
        <w:trPr>
          <w:trHeight w:val="1944" w:hRule="exact"/>
        </w:trPr>
        <w:tc>
          <w:tcPr>
            <w:tcW w:w="3329" w:type="dxa"/>
          </w:tcPr>
          <w:p>
            <w:pPr>
              <w:pStyle w:val="TableParagraph"/>
              <w:spacing w:line="317" w:lineRule="exact"/>
              <w:ind w:left="592" w:right="286"/>
              <w:rPr>
                <w:sz w:val="28"/>
              </w:rPr>
            </w:pPr>
            <w:r>
              <w:rPr>
                <w:sz w:val="28"/>
              </w:rPr>
              <w:t>Уплачены взносы</w:t>
            </w:r>
          </w:p>
        </w:tc>
        <w:tc>
          <w:tcPr>
            <w:tcW w:w="3403" w:type="dxa"/>
          </w:tcPr>
          <w:p>
            <w:pPr>
              <w:pStyle w:val="TableParagraph"/>
              <w:spacing w:line="360" w:lineRule="auto"/>
              <w:ind w:left="174" w:right="166"/>
              <w:jc w:val="center"/>
              <w:rPr>
                <w:sz w:val="28"/>
              </w:rPr>
            </w:pPr>
            <w:r>
              <w:rPr>
                <w:sz w:val="28"/>
              </w:rPr>
              <w:t>69 «Расчеты по социальному страхованию и обеспечению», субсчет 2</w:t>
            </w:r>
          </w:p>
        </w:tc>
        <w:tc>
          <w:tcPr>
            <w:tcW w:w="3406" w:type="dxa"/>
          </w:tcPr>
          <w:p>
            <w:pPr>
              <w:pStyle w:val="TableParagraph"/>
              <w:spacing w:line="317" w:lineRule="exact"/>
              <w:ind w:left="119" w:right="117"/>
              <w:jc w:val="center"/>
              <w:rPr>
                <w:sz w:val="28"/>
              </w:rPr>
            </w:pPr>
            <w:r>
              <w:rPr>
                <w:sz w:val="28"/>
              </w:rPr>
              <w:t>51 «Расчетные счета»</w:t>
            </w:r>
          </w:p>
        </w:tc>
      </w:tr>
    </w:tbl>
    <w:p>
      <w:pPr>
        <w:spacing w:after="0" w:line="317" w:lineRule="exact"/>
        <w:jc w:val="center"/>
        <w:rPr>
          <w:sz w:val="28"/>
        </w:rPr>
        <w:sectPr>
          <w:pgSz w:w="11900" w:h="16840"/>
          <w:pgMar w:top="1140" w:bottom="280" w:left="920" w:right="62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9"/>
        <w:gridCol w:w="3403"/>
        <w:gridCol w:w="3406"/>
      </w:tblGrid>
      <w:tr>
        <w:trPr>
          <w:trHeight w:val="977" w:hRule="exact"/>
        </w:trPr>
        <w:tc>
          <w:tcPr>
            <w:tcW w:w="3329" w:type="dxa"/>
          </w:tcPr>
          <w:p>
            <w:pPr/>
          </w:p>
        </w:tc>
        <w:tc>
          <w:tcPr>
            <w:tcW w:w="3403" w:type="dxa"/>
          </w:tcPr>
          <w:p>
            <w:pPr>
              <w:pStyle w:val="TableParagraph"/>
              <w:spacing w:line="360" w:lineRule="auto"/>
              <w:ind w:left="849" w:right="102" w:hanging="723"/>
              <w:rPr>
                <w:sz w:val="28"/>
              </w:rPr>
            </w:pPr>
            <w:r>
              <w:rPr>
                <w:sz w:val="28"/>
              </w:rPr>
              <w:t>«Расчеты по пенсионному страхованию»</w:t>
            </w:r>
          </w:p>
        </w:tc>
        <w:tc>
          <w:tcPr>
            <w:tcW w:w="3406" w:type="dxa"/>
          </w:tcPr>
          <w:p>
            <w:pPr/>
          </w:p>
        </w:tc>
      </w:tr>
      <w:tr>
        <w:trPr>
          <w:trHeight w:val="416" w:hRule="exact"/>
        </w:trPr>
        <w:tc>
          <w:tcPr>
            <w:tcW w:w="3329" w:type="dxa"/>
            <w:tcBorders>
              <w:bottom w:val="nil"/>
            </w:tcBorders>
          </w:tcPr>
          <w:p>
            <w:pPr>
              <w:pStyle w:val="TableParagraph"/>
              <w:spacing w:line="308" w:lineRule="exact"/>
              <w:ind w:left="284" w:right="283"/>
              <w:jc w:val="center"/>
              <w:rPr>
                <w:sz w:val="28"/>
              </w:rPr>
            </w:pPr>
            <w:r>
              <w:rPr>
                <w:sz w:val="28"/>
              </w:rPr>
              <w:t>Списаны взносы на</w:t>
            </w:r>
          </w:p>
        </w:tc>
        <w:tc>
          <w:tcPr>
            <w:tcW w:w="3403" w:type="dxa"/>
            <w:tcBorders>
              <w:bottom w:val="nil"/>
            </w:tcBorders>
          </w:tcPr>
          <w:p>
            <w:pPr>
              <w:pStyle w:val="TableParagraph"/>
              <w:spacing w:line="308" w:lineRule="exact"/>
              <w:ind w:left="172" w:right="166"/>
              <w:jc w:val="center"/>
              <w:rPr>
                <w:sz w:val="28"/>
              </w:rPr>
            </w:pPr>
            <w:r>
              <w:rPr>
                <w:sz w:val="28"/>
              </w:rPr>
              <w:t>90 «Продажи»</w:t>
            </w:r>
          </w:p>
        </w:tc>
        <w:tc>
          <w:tcPr>
            <w:tcW w:w="3406" w:type="dxa"/>
            <w:tcBorders>
              <w:bottom w:val="nil"/>
            </w:tcBorders>
          </w:tcPr>
          <w:p>
            <w:pPr>
              <w:pStyle w:val="TableParagraph"/>
              <w:spacing w:line="308" w:lineRule="exact"/>
              <w:ind w:left="120" w:right="117"/>
              <w:jc w:val="center"/>
              <w:rPr>
                <w:sz w:val="28"/>
              </w:rPr>
            </w:pPr>
            <w:r>
              <w:rPr>
                <w:sz w:val="28"/>
              </w:rPr>
              <w:t>20 «Основное</w:t>
            </w:r>
          </w:p>
        </w:tc>
      </w:tr>
      <w:tr>
        <w:trPr>
          <w:trHeight w:val="484" w:hRule="exact"/>
        </w:trPr>
        <w:tc>
          <w:tcPr>
            <w:tcW w:w="3329" w:type="dxa"/>
            <w:tcBorders>
              <w:top w:val="nil"/>
              <w:bottom w:val="nil"/>
            </w:tcBorders>
          </w:tcPr>
          <w:p>
            <w:pPr>
              <w:pStyle w:val="TableParagraph"/>
              <w:spacing w:before="59"/>
              <w:ind w:left="284" w:right="284"/>
              <w:jc w:val="center"/>
              <w:rPr>
                <w:sz w:val="28"/>
              </w:rPr>
            </w:pPr>
            <w:r>
              <w:rPr>
                <w:sz w:val="28"/>
              </w:rPr>
              <w:t>финансовый результат</w:t>
            </w:r>
          </w:p>
        </w:tc>
        <w:tc>
          <w:tcPr>
            <w:tcW w:w="3403" w:type="dxa"/>
            <w:tcBorders>
              <w:top w:val="nil"/>
              <w:bottom w:val="nil"/>
            </w:tcBorders>
          </w:tcPr>
          <w:p>
            <w:pPr>
              <w:pStyle w:val="TableParagraph"/>
              <w:spacing w:before="59"/>
              <w:ind w:left="168" w:right="166"/>
              <w:jc w:val="center"/>
              <w:rPr>
                <w:sz w:val="28"/>
              </w:rPr>
            </w:pPr>
            <w:r>
              <w:rPr>
                <w:sz w:val="28"/>
              </w:rPr>
              <w:t>91 «Прочие доходы и</w:t>
            </w:r>
          </w:p>
        </w:tc>
        <w:tc>
          <w:tcPr>
            <w:tcW w:w="3406" w:type="dxa"/>
            <w:tcBorders>
              <w:top w:val="nil"/>
              <w:bottom w:val="nil"/>
            </w:tcBorders>
          </w:tcPr>
          <w:p>
            <w:pPr>
              <w:pStyle w:val="TableParagraph"/>
              <w:spacing w:before="59"/>
              <w:ind w:left="121" w:right="117"/>
              <w:jc w:val="center"/>
              <w:rPr>
                <w:sz w:val="28"/>
              </w:rPr>
            </w:pPr>
            <w:r>
              <w:rPr>
                <w:sz w:val="28"/>
              </w:rPr>
              <w:t>производство»</w:t>
            </w:r>
          </w:p>
        </w:tc>
      </w:tr>
      <w:tr>
        <w:trPr>
          <w:trHeight w:val="482" w:hRule="exact"/>
        </w:trPr>
        <w:tc>
          <w:tcPr>
            <w:tcW w:w="3329" w:type="dxa"/>
            <w:tcBorders>
              <w:top w:val="nil"/>
              <w:bottom w:val="nil"/>
            </w:tcBorders>
          </w:tcPr>
          <w:p>
            <w:pPr>
              <w:pStyle w:val="TableParagraph"/>
              <w:spacing w:before="58"/>
              <w:ind w:left="284" w:right="284"/>
              <w:jc w:val="center"/>
              <w:rPr>
                <w:sz w:val="28"/>
              </w:rPr>
            </w:pPr>
            <w:r>
              <w:rPr>
                <w:sz w:val="28"/>
              </w:rPr>
              <w:t>или за счет целевого</w:t>
            </w:r>
          </w:p>
        </w:tc>
        <w:tc>
          <w:tcPr>
            <w:tcW w:w="3403" w:type="dxa"/>
            <w:tcBorders>
              <w:top w:val="nil"/>
              <w:bottom w:val="nil"/>
            </w:tcBorders>
          </w:tcPr>
          <w:p>
            <w:pPr>
              <w:pStyle w:val="TableParagraph"/>
              <w:spacing w:before="58"/>
              <w:ind w:left="170" w:right="166"/>
              <w:jc w:val="center"/>
              <w:rPr>
                <w:sz w:val="28"/>
              </w:rPr>
            </w:pPr>
            <w:r>
              <w:rPr>
                <w:sz w:val="28"/>
              </w:rPr>
              <w:t>расходы»</w:t>
            </w:r>
          </w:p>
        </w:tc>
        <w:tc>
          <w:tcPr>
            <w:tcW w:w="3406" w:type="dxa"/>
            <w:tcBorders>
              <w:top w:val="nil"/>
              <w:bottom w:val="nil"/>
            </w:tcBorders>
          </w:tcPr>
          <w:p>
            <w:pPr>
              <w:pStyle w:val="TableParagraph"/>
              <w:spacing w:before="58"/>
              <w:ind w:left="118" w:right="117"/>
              <w:jc w:val="center"/>
              <w:rPr>
                <w:sz w:val="28"/>
              </w:rPr>
            </w:pPr>
            <w:r>
              <w:rPr>
                <w:sz w:val="28"/>
              </w:rPr>
              <w:t>25</w:t>
            </w:r>
          </w:p>
        </w:tc>
      </w:tr>
      <w:tr>
        <w:trPr>
          <w:trHeight w:val="482" w:hRule="exact"/>
        </w:trPr>
        <w:tc>
          <w:tcPr>
            <w:tcW w:w="3329" w:type="dxa"/>
            <w:tcBorders>
              <w:top w:val="nil"/>
              <w:bottom w:val="nil"/>
            </w:tcBorders>
          </w:tcPr>
          <w:p>
            <w:pPr>
              <w:pStyle w:val="TableParagraph"/>
              <w:spacing w:before="58"/>
              <w:ind w:left="284" w:right="282"/>
              <w:jc w:val="center"/>
              <w:rPr>
                <w:sz w:val="28"/>
              </w:rPr>
            </w:pPr>
            <w:r>
              <w:rPr>
                <w:sz w:val="28"/>
              </w:rPr>
              <w:t>финансирования</w:t>
            </w:r>
          </w:p>
        </w:tc>
        <w:tc>
          <w:tcPr>
            <w:tcW w:w="3403" w:type="dxa"/>
            <w:tcBorders>
              <w:top w:val="nil"/>
              <w:bottom w:val="nil"/>
            </w:tcBorders>
          </w:tcPr>
          <w:p>
            <w:pPr>
              <w:pStyle w:val="TableParagraph"/>
              <w:spacing w:before="58"/>
              <w:ind w:left="171" w:right="166"/>
              <w:jc w:val="center"/>
              <w:rPr>
                <w:sz w:val="28"/>
              </w:rPr>
            </w:pPr>
            <w:r>
              <w:rPr>
                <w:sz w:val="28"/>
              </w:rPr>
              <w:t>86 «Целевое</w:t>
            </w:r>
          </w:p>
        </w:tc>
        <w:tc>
          <w:tcPr>
            <w:tcW w:w="3406" w:type="dxa"/>
            <w:tcBorders>
              <w:top w:val="nil"/>
              <w:bottom w:val="nil"/>
            </w:tcBorders>
          </w:tcPr>
          <w:p>
            <w:pPr>
              <w:pStyle w:val="TableParagraph"/>
              <w:spacing w:before="58"/>
              <w:ind w:left="120" w:right="117"/>
              <w:jc w:val="center"/>
              <w:rPr>
                <w:sz w:val="28"/>
              </w:rPr>
            </w:pPr>
            <w:r>
              <w:rPr>
                <w:sz w:val="28"/>
              </w:rPr>
              <w:t>«Общепроизводственные</w:t>
            </w:r>
          </w:p>
        </w:tc>
      </w:tr>
      <w:tr>
        <w:trPr>
          <w:trHeight w:val="482" w:hRule="exact"/>
        </w:trPr>
        <w:tc>
          <w:tcPr>
            <w:tcW w:w="3329" w:type="dxa"/>
            <w:tcBorders>
              <w:top w:val="nil"/>
              <w:bottom w:val="nil"/>
            </w:tcBorders>
          </w:tcPr>
          <w:p>
            <w:pPr/>
          </w:p>
        </w:tc>
        <w:tc>
          <w:tcPr>
            <w:tcW w:w="3403" w:type="dxa"/>
            <w:tcBorders>
              <w:top w:val="nil"/>
              <w:bottom w:val="nil"/>
            </w:tcBorders>
          </w:tcPr>
          <w:p>
            <w:pPr>
              <w:pStyle w:val="TableParagraph"/>
              <w:spacing w:before="58"/>
              <w:ind w:left="173" w:right="166"/>
              <w:jc w:val="center"/>
              <w:rPr>
                <w:sz w:val="28"/>
              </w:rPr>
            </w:pPr>
            <w:r>
              <w:rPr>
                <w:sz w:val="28"/>
              </w:rPr>
              <w:t>финансирование»</w:t>
            </w:r>
          </w:p>
        </w:tc>
        <w:tc>
          <w:tcPr>
            <w:tcW w:w="3406" w:type="dxa"/>
            <w:tcBorders>
              <w:top w:val="nil"/>
              <w:bottom w:val="nil"/>
            </w:tcBorders>
          </w:tcPr>
          <w:p>
            <w:pPr>
              <w:pStyle w:val="TableParagraph"/>
              <w:spacing w:before="58"/>
              <w:ind w:left="118" w:right="117"/>
              <w:jc w:val="center"/>
              <w:rPr>
                <w:sz w:val="28"/>
              </w:rPr>
            </w:pPr>
            <w:r>
              <w:rPr>
                <w:sz w:val="28"/>
              </w:rPr>
              <w:t>расходы»</w:t>
            </w:r>
          </w:p>
        </w:tc>
      </w:tr>
      <w:tr>
        <w:trPr>
          <w:trHeight w:val="484" w:hRule="exact"/>
        </w:trPr>
        <w:tc>
          <w:tcPr>
            <w:tcW w:w="3329" w:type="dxa"/>
            <w:tcBorders>
              <w:top w:val="nil"/>
              <w:bottom w:val="nil"/>
            </w:tcBorders>
          </w:tcPr>
          <w:p>
            <w:pPr/>
          </w:p>
        </w:tc>
        <w:tc>
          <w:tcPr>
            <w:tcW w:w="3403" w:type="dxa"/>
            <w:tcBorders>
              <w:top w:val="nil"/>
              <w:bottom w:val="nil"/>
            </w:tcBorders>
          </w:tcPr>
          <w:p>
            <w:pPr/>
          </w:p>
        </w:tc>
        <w:tc>
          <w:tcPr>
            <w:tcW w:w="3406" w:type="dxa"/>
            <w:tcBorders>
              <w:top w:val="nil"/>
              <w:bottom w:val="nil"/>
            </w:tcBorders>
          </w:tcPr>
          <w:p>
            <w:pPr>
              <w:pStyle w:val="TableParagraph"/>
              <w:spacing w:before="58"/>
              <w:ind w:left="120" w:right="117"/>
              <w:jc w:val="center"/>
              <w:rPr>
                <w:sz w:val="28"/>
              </w:rPr>
            </w:pPr>
            <w:r>
              <w:rPr>
                <w:sz w:val="28"/>
              </w:rPr>
              <w:t>26 «Общехозяйственные</w:t>
            </w:r>
          </w:p>
        </w:tc>
      </w:tr>
      <w:tr>
        <w:trPr>
          <w:trHeight w:val="561" w:hRule="exact"/>
        </w:trPr>
        <w:tc>
          <w:tcPr>
            <w:tcW w:w="3329" w:type="dxa"/>
            <w:tcBorders>
              <w:top w:val="nil"/>
            </w:tcBorders>
          </w:tcPr>
          <w:p>
            <w:pPr/>
          </w:p>
        </w:tc>
        <w:tc>
          <w:tcPr>
            <w:tcW w:w="3403" w:type="dxa"/>
            <w:tcBorders>
              <w:top w:val="nil"/>
            </w:tcBorders>
          </w:tcPr>
          <w:p>
            <w:pPr/>
          </w:p>
        </w:tc>
        <w:tc>
          <w:tcPr>
            <w:tcW w:w="3406" w:type="dxa"/>
            <w:tcBorders>
              <w:top w:val="nil"/>
            </w:tcBorders>
          </w:tcPr>
          <w:p>
            <w:pPr>
              <w:pStyle w:val="TableParagraph"/>
              <w:spacing w:before="59"/>
              <w:ind w:left="118" w:right="117"/>
              <w:jc w:val="center"/>
              <w:rPr>
                <w:sz w:val="28"/>
              </w:rPr>
            </w:pPr>
            <w:r>
              <w:rPr>
                <w:sz w:val="28"/>
              </w:rPr>
              <w:t>расходы»</w:t>
            </w:r>
          </w:p>
        </w:tc>
      </w:tr>
    </w:tbl>
    <w:p>
      <w:pPr>
        <w:pStyle w:val="BodyText"/>
        <w:rPr>
          <w:sz w:val="20"/>
        </w:rPr>
      </w:pPr>
    </w:p>
    <w:p>
      <w:pPr>
        <w:pStyle w:val="Heading1"/>
        <w:numPr>
          <w:ilvl w:val="0"/>
          <w:numId w:val="67"/>
        </w:numPr>
        <w:tabs>
          <w:tab w:pos="1694" w:val="left" w:leader="none"/>
        </w:tabs>
        <w:spacing w:line="240" w:lineRule="auto" w:before="243" w:after="0"/>
        <w:ind w:left="1693" w:right="0" w:hanging="281"/>
        <w:jc w:val="left"/>
      </w:pPr>
      <w:r>
        <w:rPr/>
        <w:t>Бухгалтерская </w:t>
      </w:r>
      <w:r>
        <w:rPr/>
        <w:t>отчетность </w:t>
      </w:r>
      <w:r>
        <w:rPr/>
        <w:t>некоммерческих</w:t>
      </w:r>
      <w:r>
        <w:rPr>
          <w:spacing w:val="-22"/>
        </w:rPr>
        <w:t> </w:t>
      </w:r>
      <w:r>
        <w:rPr/>
        <w:t>организаций</w:t>
      </w:r>
    </w:p>
    <w:p>
      <w:pPr>
        <w:pStyle w:val="BodyText"/>
        <w:spacing w:line="360" w:lineRule="auto" w:before="158"/>
        <w:ind w:left="212" w:right="221" w:firstLine="708"/>
        <w:jc w:val="both"/>
      </w:pPr>
      <w:r>
        <w:rPr/>
        <w:t>В соответствии с Федеральным законом «О бухгалтерском учете» бухгалтерская отчетность некоммерческой организации состоит из:</w:t>
      </w:r>
    </w:p>
    <w:p>
      <w:pPr>
        <w:pStyle w:val="ListParagraph"/>
        <w:numPr>
          <w:ilvl w:val="0"/>
          <w:numId w:val="72"/>
        </w:numPr>
        <w:tabs>
          <w:tab w:pos="1085" w:val="left" w:leader="none"/>
        </w:tabs>
        <w:spacing w:line="240" w:lineRule="auto" w:before="5" w:after="0"/>
        <w:ind w:left="1084" w:right="0" w:hanging="164"/>
        <w:jc w:val="left"/>
        <w:rPr>
          <w:sz w:val="28"/>
        </w:rPr>
      </w:pPr>
      <w:r>
        <w:rPr>
          <w:sz w:val="28"/>
        </w:rPr>
        <w:t>Бухгалтерского</w:t>
      </w:r>
      <w:r>
        <w:rPr>
          <w:spacing w:val="-5"/>
          <w:sz w:val="28"/>
        </w:rPr>
        <w:t> </w:t>
      </w:r>
      <w:r>
        <w:rPr>
          <w:sz w:val="28"/>
        </w:rPr>
        <w:t>баланса;</w:t>
      </w:r>
    </w:p>
    <w:p>
      <w:pPr>
        <w:pStyle w:val="ListParagraph"/>
        <w:numPr>
          <w:ilvl w:val="0"/>
          <w:numId w:val="72"/>
        </w:numPr>
        <w:tabs>
          <w:tab w:pos="1085" w:val="left" w:leader="none"/>
        </w:tabs>
        <w:spacing w:line="240" w:lineRule="auto" w:before="160" w:after="0"/>
        <w:ind w:left="1084" w:right="0" w:hanging="164"/>
        <w:jc w:val="left"/>
        <w:rPr>
          <w:sz w:val="28"/>
        </w:rPr>
      </w:pPr>
      <w:r>
        <w:rPr>
          <w:sz w:val="28"/>
        </w:rPr>
        <w:t>Отчета о прибылях и</w:t>
      </w:r>
      <w:r>
        <w:rPr>
          <w:spacing w:val="-10"/>
          <w:sz w:val="28"/>
        </w:rPr>
        <w:t> </w:t>
      </w:r>
      <w:r>
        <w:rPr>
          <w:sz w:val="28"/>
        </w:rPr>
        <w:t>убытках;</w:t>
      </w:r>
    </w:p>
    <w:p>
      <w:pPr>
        <w:pStyle w:val="BodyText"/>
        <w:spacing w:before="160"/>
        <w:ind w:left="920" w:right="219"/>
      </w:pPr>
      <w:r>
        <w:rPr/>
        <w:t>а) Отчета об изменениях капитала;</w:t>
      </w:r>
    </w:p>
    <w:p>
      <w:pPr>
        <w:pStyle w:val="BodyText"/>
        <w:spacing w:before="163"/>
        <w:ind w:left="920" w:right="219"/>
      </w:pPr>
      <w:r>
        <w:rPr/>
        <w:t>б) Отчета о движении денежных средств;</w:t>
      </w:r>
    </w:p>
    <w:p>
      <w:pPr>
        <w:pStyle w:val="BodyText"/>
        <w:spacing w:before="160"/>
        <w:ind w:left="920" w:right="219"/>
      </w:pPr>
      <w:r>
        <w:rPr/>
        <w:t>в) Отчета о целевом использовании полученных средств;</w:t>
      </w:r>
    </w:p>
    <w:p>
      <w:pPr>
        <w:pStyle w:val="ListParagraph"/>
        <w:numPr>
          <w:ilvl w:val="0"/>
          <w:numId w:val="73"/>
        </w:numPr>
        <w:tabs>
          <w:tab w:pos="1330" w:val="left" w:leader="none"/>
        </w:tabs>
        <w:spacing w:line="360" w:lineRule="auto" w:before="160" w:after="0"/>
        <w:ind w:left="212" w:right="220" w:firstLine="708"/>
        <w:jc w:val="both"/>
        <w:rPr>
          <w:sz w:val="28"/>
        </w:rPr>
      </w:pPr>
      <w:r>
        <w:rPr>
          <w:sz w:val="28"/>
        </w:rPr>
        <w:t>аудиторского заключения или заключения ревизионного союза сельскохозяйственных кооперативов, подтверждающих достоверность бухгалтерской отчетности организации, если она в соответствии с федеральными законами подлежит обязательному аудиту или обязательной</w:t>
      </w:r>
      <w:r>
        <w:rPr>
          <w:spacing w:val="-22"/>
          <w:sz w:val="28"/>
        </w:rPr>
        <w:t> </w:t>
      </w:r>
      <w:r>
        <w:rPr>
          <w:sz w:val="28"/>
        </w:rPr>
        <w:t>ревизии;</w:t>
      </w:r>
    </w:p>
    <w:p>
      <w:pPr>
        <w:pStyle w:val="ListParagraph"/>
        <w:numPr>
          <w:ilvl w:val="0"/>
          <w:numId w:val="73"/>
        </w:numPr>
        <w:tabs>
          <w:tab w:pos="1085" w:val="left" w:leader="none"/>
        </w:tabs>
        <w:spacing w:line="240" w:lineRule="auto" w:before="5" w:after="0"/>
        <w:ind w:left="1084" w:right="0" w:hanging="164"/>
        <w:jc w:val="left"/>
        <w:rPr>
          <w:sz w:val="28"/>
        </w:rPr>
      </w:pPr>
      <w:r>
        <w:rPr>
          <w:sz w:val="28"/>
        </w:rPr>
        <w:t>пояснительной</w:t>
      </w:r>
      <w:r>
        <w:rPr>
          <w:spacing w:val="-4"/>
          <w:sz w:val="28"/>
        </w:rPr>
        <w:t> </w:t>
      </w:r>
      <w:r>
        <w:rPr>
          <w:sz w:val="28"/>
        </w:rPr>
        <w:t>записки.</w:t>
      </w:r>
    </w:p>
    <w:p>
      <w:pPr>
        <w:pStyle w:val="BodyText"/>
        <w:spacing w:line="360" w:lineRule="auto" w:before="160"/>
        <w:ind w:left="212" w:right="220" w:firstLine="708"/>
        <w:jc w:val="both"/>
      </w:pPr>
      <w:r>
        <w:rPr/>
        <w:t>Некоммерческим организациям следует включать в состав бухгалтерской отчетности Отчет о целевом использовании полученных средств (форма №6). По строке 100 Остаток средств на начало отчетного года формы №6 отражают суммы средств, полученных в виде целевого финансирования.</w:t>
      </w:r>
    </w:p>
    <w:p>
      <w:pPr>
        <w:pStyle w:val="BodyText"/>
        <w:spacing w:line="360" w:lineRule="auto" w:before="5"/>
        <w:ind w:left="212" w:right="219" w:firstLine="708"/>
        <w:jc w:val="both"/>
      </w:pPr>
      <w:r>
        <w:rPr/>
        <w:t>В строке 210 Вступительные взносы и 220 Членские взносы отражают поступившие взносы участников некоммерческой организации. Если НКО занимается предпринимательской деятельностью, то доходы будут отражаться  по</w:t>
      </w:r>
    </w:p>
    <w:p>
      <w:pPr>
        <w:spacing w:after="0" w:line="360" w:lineRule="auto"/>
        <w:jc w:val="both"/>
        <w:sectPr>
          <w:pgSz w:w="11900" w:h="16840"/>
          <w:pgMar w:top="1140" w:bottom="280" w:left="920" w:right="620"/>
        </w:sectPr>
      </w:pPr>
    </w:p>
    <w:p>
      <w:pPr>
        <w:pStyle w:val="BodyText"/>
        <w:spacing w:line="360" w:lineRule="auto" w:before="45"/>
        <w:ind w:left="112" w:right="98"/>
        <w:jc w:val="both"/>
      </w:pPr>
      <w:r>
        <w:rPr/>
        <w:t>строке 240 Доходы от предпринимательской деятельности организации. Прочие доходы, не относящиеся к доходам от предпринимательской деятельности, отражаются в составе прочих поступлений по строке 250. Общая сумма средств, израсходованных на целевые мероприятия, отражается по строке 310 Расходы на целевые мероприятия. По строке 321 показываются расходы по оплате труда, куда включаются начисления ЕСН и пенсионные взносы, а по строке 322 – расходы, не связанные с оплатой труда. По строке 323 отражаются расходы на служебные командировки и деловые поездки. Затраты на содержание помещений, зданий, автомобильного транспорта отражаются по строке 324 Содержание помещений, зданий, автомобильного транспорта и иного имущества (кроме ремонта). Расходы на ремонт средств отражаются в строке 325 Ремонт основных средств и иного имущества.</w:t>
      </w:r>
    </w:p>
    <w:p>
      <w:pPr>
        <w:pStyle w:val="BodyText"/>
        <w:spacing w:line="360" w:lineRule="auto" w:before="5"/>
        <w:ind w:left="112" w:right="99" w:firstLine="708"/>
        <w:jc w:val="both"/>
      </w:pPr>
      <w:r>
        <w:rPr/>
        <w:t>В строку 330 Приобретение основных средств, инвентаря и иного имущества заносят данные по расходам, связанным с приобретением основных средств и материально-производственных запасов, стоимость которых определяется в соответствии с ПБУ 6/01 Учет основных средств и ПБУ 5/01 Учет материально-производственных</w:t>
      </w:r>
      <w:r>
        <w:rPr>
          <w:spacing w:val="-11"/>
        </w:rPr>
        <w:t> </w:t>
      </w:r>
      <w:r>
        <w:rPr/>
        <w:t>запасов.</w:t>
      </w:r>
    </w:p>
    <w:p>
      <w:pPr>
        <w:pStyle w:val="BodyText"/>
        <w:spacing w:line="360" w:lineRule="auto" w:before="5"/>
        <w:ind w:left="112" w:right="99" w:firstLine="708"/>
        <w:jc w:val="both"/>
      </w:pPr>
      <w:r>
        <w:rPr/>
        <w:t>По строке 340 Расходы, связанные с предпринимательской деятельностью отражаются расходы, связанные с предпринимательской деятельностью: покупная стоимость проданных товаров, расходы на производство продукции (работ, услуг), а также коммерческие и управленческие</w:t>
      </w:r>
      <w:r>
        <w:rPr>
          <w:spacing w:val="-17"/>
        </w:rPr>
        <w:t> </w:t>
      </w:r>
      <w:r>
        <w:rPr/>
        <w:t>организации.</w:t>
      </w:r>
    </w:p>
    <w:p>
      <w:pPr>
        <w:spacing w:after="0" w:line="360" w:lineRule="auto"/>
        <w:jc w:val="both"/>
        <w:sectPr>
          <w:pgSz w:w="11900" w:h="16840"/>
          <w:pgMar w:top="1080" w:bottom="280" w:left="1020" w:right="740"/>
        </w:sectPr>
      </w:pPr>
    </w:p>
    <w:p>
      <w:pPr>
        <w:pStyle w:val="Heading1"/>
        <w:ind w:left="4296" w:right="1249" w:firstLine="0"/>
      </w:pPr>
      <w:r>
        <w:rPr/>
        <w:t>Содержание</w:t>
      </w:r>
    </w:p>
    <w:p>
      <w:pPr>
        <w:pStyle w:val="BodyText"/>
        <w:spacing w:before="8"/>
        <w:rPr>
          <w:b/>
          <w:sz w:val="27"/>
        </w:rPr>
      </w:pPr>
    </w:p>
    <w:p>
      <w:pPr>
        <w:pStyle w:val="BodyText"/>
        <w:ind w:left="112" w:right="1249"/>
      </w:pPr>
      <w:r>
        <w:rPr/>
        <w:t>Предисловие</w:t>
      </w:r>
    </w:p>
    <w:p>
      <w:pPr>
        <w:pStyle w:val="BodyText"/>
        <w:spacing w:line="360" w:lineRule="auto" w:before="160"/>
        <w:ind w:left="112" w:right="1249"/>
      </w:pPr>
      <w:r>
        <w:rPr/>
        <w:t>Тема 1. Виды некоммерческих организаций, их характеристика и цели деятельности</w:t>
      </w:r>
    </w:p>
    <w:p>
      <w:pPr>
        <w:pStyle w:val="BodyText"/>
        <w:spacing w:line="360" w:lineRule="auto" w:before="7"/>
        <w:ind w:left="112" w:right="1595"/>
      </w:pPr>
      <w:r>
        <w:rPr/>
        <w:t>Тема 2. Механизм хозяйствования некоммерческих структур Тема 3. Содержание финансов некоммерческих организаций Тема 4. Формирование и использование финансовых ресурсов бюджетных учреждений</w:t>
      </w:r>
    </w:p>
    <w:p>
      <w:pPr>
        <w:pStyle w:val="BodyText"/>
        <w:spacing w:line="362" w:lineRule="auto" w:before="5"/>
        <w:ind w:left="112" w:right="2703"/>
      </w:pPr>
      <w:r>
        <w:rPr/>
        <w:t>Тема 5. Финансы некоммерческих организаций иных организационно-правовых форм</w:t>
      </w:r>
    </w:p>
    <w:p>
      <w:pPr>
        <w:pStyle w:val="BodyText"/>
        <w:spacing w:line="360" w:lineRule="auto" w:before="2"/>
        <w:ind w:left="112" w:right="1536"/>
      </w:pPr>
      <w:r>
        <w:rPr/>
        <w:t>Тема 6. Особенности формирования и использования целевого капитала некоммерческой организации</w:t>
      </w:r>
    </w:p>
    <w:p>
      <w:pPr>
        <w:pStyle w:val="BodyText"/>
        <w:spacing w:line="362" w:lineRule="auto" w:before="5"/>
        <w:ind w:left="112" w:right="1294"/>
      </w:pPr>
      <w:r>
        <w:rPr/>
        <w:t>Тема 7. Финансовое планирование некоммерческих организаций Тема 8. Финансовый контроль</w:t>
      </w:r>
    </w:p>
    <w:p>
      <w:pPr>
        <w:pStyle w:val="BodyText"/>
        <w:spacing w:before="2"/>
        <w:ind w:left="112" w:right="1249"/>
      </w:pPr>
      <w:r>
        <w:rPr/>
        <w:t>Тема 9. Бухгалтерский учет в некоммерческих организациях</w:t>
      </w:r>
    </w:p>
    <w:sectPr>
      <w:pgSz w:w="11900" w:h="16840"/>
      <w:pgMar w:top="1080" w:bottom="280" w:left="10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2">
    <w:multiLevelType w:val="hybridMultilevel"/>
    <w:lvl w:ilvl="0">
      <w:start w:val="0"/>
      <w:numFmt w:val="bullet"/>
      <w:lvlText w:val="-"/>
      <w:lvlJc w:val="left"/>
      <w:pPr>
        <w:ind w:left="212" w:hanging="409"/>
      </w:pPr>
      <w:rPr>
        <w:rFonts w:hint="default" w:ascii="Times New Roman" w:hAnsi="Times New Roman" w:eastAsia="Times New Roman" w:cs="Times New Roman"/>
        <w:w w:val="100"/>
        <w:sz w:val="28"/>
        <w:szCs w:val="28"/>
      </w:rPr>
    </w:lvl>
    <w:lvl w:ilvl="1">
      <w:start w:val="0"/>
      <w:numFmt w:val="bullet"/>
      <w:lvlText w:val="•"/>
      <w:lvlJc w:val="left"/>
      <w:pPr>
        <w:ind w:left="1234" w:hanging="409"/>
      </w:pPr>
      <w:rPr>
        <w:rFonts w:hint="default"/>
      </w:rPr>
    </w:lvl>
    <w:lvl w:ilvl="2">
      <w:start w:val="0"/>
      <w:numFmt w:val="bullet"/>
      <w:lvlText w:val="•"/>
      <w:lvlJc w:val="left"/>
      <w:pPr>
        <w:ind w:left="2248" w:hanging="409"/>
      </w:pPr>
      <w:rPr>
        <w:rFonts w:hint="default"/>
      </w:rPr>
    </w:lvl>
    <w:lvl w:ilvl="3">
      <w:start w:val="0"/>
      <w:numFmt w:val="bullet"/>
      <w:lvlText w:val="•"/>
      <w:lvlJc w:val="left"/>
      <w:pPr>
        <w:ind w:left="3262" w:hanging="409"/>
      </w:pPr>
      <w:rPr>
        <w:rFonts w:hint="default"/>
      </w:rPr>
    </w:lvl>
    <w:lvl w:ilvl="4">
      <w:start w:val="0"/>
      <w:numFmt w:val="bullet"/>
      <w:lvlText w:val="•"/>
      <w:lvlJc w:val="left"/>
      <w:pPr>
        <w:ind w:left="4276" w:hanging="409"/>
      </w:pPr>
      <w:rPr>
        <w:rFonts w:hint="default"/>
      </w:rPr>
    </w:lvl>
    <w:lvl w:ilvl="5">
      <w:start w:val="0"/>
      <w:numFmt w:val="bullet"/>
      <w:lvlText w:val="•"/>
      <w:lvlJc w:val="left"/>
      <w:pPr>
        <w:ind w:left="5290" w:hanging="409"/>
      </w:pPr>
      <w:rPr>
        <w:rFonts w:hint="default"/>
      </w:rPr>
    </w:lvl>
    <w:lvl w:ilvl="6">
      <w:start w:val="0"/>
      <w:numFmt w:val="bullet"/>
      <w:lvlText w:val="•"/>
      <w:lvlJc w:val="left"/>
      <w:pPr>
        <w:ind w:left="6304" w:hanging="409"/>
      </w:pPr>
      <w:rPr>
        <w:rFonts w:hint="default"/>
      </w:rPr>
    </w:lvl>
    <w:lvl w:ilvl="7">
      <w:start w:val="0"/>
      <w:numFmt w:val="bullet"/>
      <w:lvlText w:val="•"/>
      <w:lvlJc w:val="left"/>
      <w:pPr>
        <w:ind w:left="7318" w:hanging="409"/>
      </w:pPr>
      <w:rPr>
        <w:rFonts w:hint="default"/>
      </w:rPr>
    </w:lvl>
    <w:lvl w:ilvl="8">
      <w:start w:val="0"/>
      <w:numFmt w:val="bullet"/>
      <w:lvlText w:val="•"/>
      <w:lvlJc w:val="left"/>
      <w:pPr>
        <w:ind w:left="8332" w:hanging="409"/>
      </w:pPr>
      <w:rPr>
        <w:rFonts w:hint="default"/>
      </w:rPr>
    </w:lvl>
  </w:abstractNum>
  <w:abstractNum w:abstractNumId="71">
    <w:multiLevelType w:val="hybridMultilevel"/>
    <w:lvl w:ilvl="0">
      <w:start w:val="0"/>
      <w:numFmt w:val="bullet"/>
      <w:lvlText w:val="-"/>
      <w:lvlJc w:val="left"/>
      <w:pPr>
        <w:ind w:left="1084" w:hanging="164"/>
      </w:pPr>
      <w:rPr>
        <w:rFonts w:hint="default" w:ascii="Times New Roman" w:hAnsi="Times New Roman" w:eastAsia="Times New Roman" w:cs="Times New Roman"/>
        <w:w w:val="100"/>
        <w:sz w:val="28"/>
        <w:szCs w:val="28"/>
      </w:rPr>
    </w:lvl>
    <w:lvl w:ilvl="1">
      <w:start w:val="0"/>
      <w:numFmt w:val="bullet"/>
      <w:lvlText w:val="•"/>
      <w:lvlJc w:val="left"/>
      <w:pPr>
        <w:ind w:left="2008" w:hanging="164"/>
      </w:pPr>
      <w:rPr>
        <w:rFonts w:hint="default"/>
      </w:rPr>
    </w:lvl>
    <w:lvl w:ilvl="2">
      <w:start w:val="0"/>
      <w:numFmt w:val="bullet"/>
      <w:lvlText w:val="•"/>
      <w:lvlJc w:val="left"/>
      <w:pPr>
        <w:ind w:left="2936" w:hanging="164"/>
      </w:pPr>
      <w:rPr>
        <w:rFonts w:hint="default"/>
      </w:rPr>
    </w:lvl>
    <w:lvl w:ilvl="3">
      <w:start w:val="0"/>
      <w:numFmt w:val="bullet"/>
      <w:lvlText w:val="•"/>
      <w:lvlJc w:val="left"/>
      <w:pPr>
        <w:ind w:left="3864" w:hanging="164"/>
      </w:pPr>
      <w:rPr>
        <w:rFonts w:hint="default"/>
      </w:rPr>
    </w:lvl>
    <w:lvl w:ilvl="4">
      <w:start w:val="0"/>
      <w:numFmt w:val="bullet"/>
      <w:lvlText w:val="•"/>
      <w:lvlJc w:val="left"/>
      <w:pPr>
        <w:ind w:left="4792" w:hanging="164"/>
      </w:pPr>
      <w:rPr>
        <w:rFonts w:hint="default"/>
      </w:rPr>
    </w:lvl>
    <w:lvl w:ilvl="5">
      <w:start w:val="0"/>
      <w:numFmt w:val="bullet"/>
      <w:lvlText w:val="•"/>
      <w:lvlJc w:val="left"/>
      <w:pPr>
        <w:ind w:left="5720" w:hanging="164"/>
      </w:pPr>
      <w:rPr>
        <w:rFonts w:hint="default"/>
      </w:rPr>
    </w:lvl>
    <w:lvl w:ilvl="6">
      <w:start w:val="0"/>
      <w:numFmt w:val="bullet"/>
      <w:lvlText w:val="•"/>
      <w:lvlJc w:val="left"/>
      <w:pPr>
        <w:ind w:left="6648" w:hanging="164"/>
      </w:pPr>
      <w:rPr>
        <w:rFonts w:hint="default"/>
      </w:rPr>
    </w:lvl>
    <w:lvl w:ilvl="7">
      <w:start w:val="0"/>
      <w:numFmt w:val="bullet"/>
      <w:lvlText w:val="•"/>
      <w:lvlJc w:val="left"/>
      <w:pPr>
        <w:ind w:left="7576" w:hanging="164"/>
      </w:pPr>
      <w:rPr>
        <w:rFonts w:hint="default"/>
      </w:rPr>
    </w:lvl>
    <w:lvl w:ilvl="8">
      <w:start w:val="0"/>
      <w:numFmt w:val="bullet"/>
      <w:lvlText w:val="•"/>
      <w:lvlJc w:val="left"/>
      <w:pPr>
        <w:ind w:left="8504" w:hanging="164"/>
      </w:pPr>
      <w:rPr>
        <w:rFonts w:hint="default"/>
      </w:rPr>
    </w:lvl>
  </w:abstractNum>
  <w:abstractNum w:abstractNumId="70">
    <w:multiLevelType w:val="hybridMultilevel"/>
    <w:lvl w:ilvl="0">
      <w:start w:val="1"/>
      <w:numFmt w:val="decimal"/>
      <w:lvlText w:val="%1)"/>
      <w:lvlJc w:val="left"/>
      <w:pPr>
        <w:ind w:left="112" w:hanging="337"/>
        <w:jc w:val="right"/>
      </w:pPr>
      <w:rPr>
        <w:rFonts w:hint="default" w:ascii="Times New Roman" w:hAnsi="Times New Roman" w:eastAsia="Times New Roman" w:cs="Times New Roman"/>
        <w:spacing w:val="0"/>
        <w:w w:val="100"/>
        <w:sz w:val="28"/>
        <w:szCs w:val="28"/>
      </w:rPr>
    </w:lvl>
    <w:lvl w:ilvl="1">
      <w:start w:val="0"/>
      <w:numFmt w:val="bullet"/>
      <w:lvlText w:val="•"/>
      <w:lvlJc w:val="left"/>
      <w:pPr>
        <w:ind w:left="1122" w:hanging="337"/>
      </w:pPr>
      <w:rPr>
        <w:rFonts w:hint="default"/>
      </w:rPr>
    </w:lvl>
    <w:lvl w:ilvl="2">
      <w:start w:val="0"/>
      <w:numFmt w:val="bullet"/>
      <w:lvlText w:val="•"/>
      <w:lvlJc w:val="left"/>
      <w:pPr>
        <w:ind w:left="2124" w:hanging="337"/>
      </w:pPr>
      <w:rPr>
        <w:rFonts w:hint="default"/>
      </w:rPr>
    </w:lvl>
    <w:lvl w:ilvl="3">
      <w:start w:val="0"/>
      <w:numFmt w:val="bullet"/>
      <w:lvlText w:val="•"/>
      <w:lvlJc w:val="left"/>
      <w:pPr>
        <w:ind w:left="3126" w:hanging="337"/>
      </w:pPr>
      <w:rPr>
        <w:rFonts w:hint="default"/>
      </w:rPr>
    </w:lvl>
    <w:lvl w:ilvl="4">
      <w:start w:val="0"/>
      <w:numFmt w:val="bullet"/>
      <w:lvlText w:val="•"/>
      <w:lvlJc w:val="left"/>
      <w:pPr>
        <w:ind w:left="4128" w:hanging="337"/>
      </w:pPr>
      <w:rPr>
        <w:rFonts w:hint="default"/>
      </w:rPr>
    </w:lvl>
    <w:lvl w:ilvl="5">
      <w:start w:val="0"/>
      <w:numFmt w:val="bullet"/>
      <w:lvlText w:val="•"/>
      <w:lvlJc w:val="left"/>
      <w:pPr>
        <w:ind w:left="5130" w:hanging="337"/>
      </w:pPr>
      <w:rPr>
        <w:rFonts w:hint="default"/>
      </w:rPr>
    </w:lvl>
    <w:lvl w:ilvl="6">
      <w:start w:val="0"/>
      <w:numFmt w:val="bullet"/>
      <w:lvlText w:val="•"/>
      <w:lvlJc w:val="left"/>
      <w:pPr>
        <w:ind w:left="6132" w:hanging="337"/>
      </w:pPr>
      <w:rPr>
        <w:rFonts w:hint="default"/>
      </w:rPr>
    </w:lvl>
    <w:lvl w:ilvl="7">
      <w:start w:val="0"/>
      <w:numFmt w:val="bullet"/>
      <w:lvlText w:val="•"/>
      <w:lvlJc w:val="left"/>
      <w:pPr>
        <w:ind w:left="7134" w:hanging="337"/>
      </w:pPr>
      <w:rPr>
        <w:rFonts w:hint="default"/>
      </w:rPr>
    </w:lvl>
    <w:lvl w:ilvl="8">
      <w:start w:val="0"/>
      <w:numFmt w:val="bullet"/>
      <w:lvlText w:val="•"/>
      <w:lvlJc w:val="left"/>
      <w:pPr>
        <w:ind w:left="8136" w:hanging="337"/>
      </w:pPr>
      <w:rPr>
        <w:rFonts w:hint="default"/>
      </w:rPr>
    </w:lvl>
  </w:abstractNum>
  <w:abstractNum w:abstractNumId="69">
    <w:multiLevelType w:val="hybridMultilevel"/>
    <w:lvl w:ilvl="0">
      <w:start w:val="1"/>
      <w:numFmt w:val="decimal"/>
      <w:lvlText w:val="%1)"/>
      <w:lvlJc w:val="left"/>
      <w:pPr>
        <w:ind w:left="112" w:hanging="423"/>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122" w:hanging="423"/>
      </w:pPr>
      <w:rPr>
        <w:rFonts w:hint="default"/>
      </w:rPr>
    </w:lvl>
    <w:lvl w:ilvl="2">
      <w:start w:val="0"/>
      <w:numFmt w:val="bullet"/>
      <w:lvlText w:val="•"/>
      <w:lvlJc w:val="left"/>
      <w:pPr>
        <w:ind w:left="2124" w:hanging="423"/>
      </w:pPr>
      <w:rPr>
        <w:rFonts w:hint="default"/>
      </w:rPr>
    </w:lvl>
    <w:lvl w:ilvl="3">
      <w:start w:val="0"/>
      <w:numFmt w:val="bullet"/>
      <w:lvlText w:val="•"/>
      <w:lvlJc w:val="left"/>
      <w:pPr>
        <w:ind w:left="3126" w:hanging="423"/>
      </w:pPr>
      <w:rPr>
        <w:rFonts w:hint="default"/>
      </w:rPr>
    </w:lvl>
    <w:lvl w:ilvl="4">
      <w:start w:val="0"/>
      <w:numFmt w:val="bullet"/>
      <w:lvlText w:val="•"/>
      <w:lvlJc w:val="left"/>
      <w:pPr>
        <w:ind w:left="4128" w:hanging="423"/>
      </w:pPr>
      <w:rPr>
        <w:rFonts w:hint="default"/>
      </w:rPr>
    </w:lvl>
    <w:lvl w:ilvl="5">
      <w:start w:val="0"/>
      <w:numFmt w:val="bullet"/>
      <w:lvlText w:val="•"/>
      <w:lvlJc w:val="left"/>
      <w:pPr>
        <w:ind w:left="5130" w:hanging="423"/>
      </w:pPr>
      <w:rPr>
        <w:rFonts w:hint="default"/>
      </w:rPr>
    </w:lvl>
    <w:lvl w:ilvl="6">
      <w:start w:val="0"/>
      <w:numFmt w:val="bullet"/>
      <w:lvlText w:val="•"/>
      <w:lvlJc w:val="left"/>
      <w:pPr>
        <w:ind w:left="6132" w:hanging="423"/>
      </w:pPr>
      <w:rPr>
        <w:rFonts w:hint="default"/>
      </w:rPr>
    </w:lvl>
    <w:lvl w:ilvl="7">
      <w:start w:val="0"/>
      <w:numFmt w:val="bullet"/>
      <w:lvlText w:val="•"/>
      <w:lvlJc w:val="left"/>
      <w:pPr>
        <w:ind w:left="7134" w:hanging="423"/>
      </w:pPr>
      <w:rPr>
        <w:rFonts w:hint="default"/>
      </w:rPr>
    </w:lvl>
    <w:lvl w:ilvl="8">
      <w:start w:val="0"/>
      <w:numFmt w:val="bullet"/>
      <w:lvlText w:val="•"/>
      <w:lvlJc w:val="left"/>
      <w:pPr>
        <w:ind w:left="8136" w:hanging="423"/>
      </w:pPr>
      <w:rPr>
        <w:rFonts w:hint="default"/>
      </w:rPr>
    </w:lvl>
  </w:abstractNum>
  <w:abstractNum w:abstractNumId="68">
    <w:multiLevelType w:val="hybridMultilevel"/>
    <w:lvl w:ilvl="0">
      <w:start w:val="1"/>
      <w:numFmt w:val="decimal"/>
      <w:lvlText w:val="%1)"/>
      <w:lvlJc w:val="left"/>
      <w:pPr>
        <w:ind w:left="112" w:hanging="31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122" w:hanging="310"/>
      </w:pPr>
      <w:rPr>
        <w:rFonts w:hint="default"/>
      </w:rPr>
    </w:lvl>
    <w:lvl w:ilvl="2">
      <w:start w:val="0"/>
      <w:numFmt w:val="bullet"/>
      <w:lvlText w:val="•"/>
      <w:lvlJc w:val="left"/>
      <w:pPr>
        <w:ind w:left="2124" w:hanging="310"/>
      </w:pPr>
      <w:rPr>
        <w:rFonts w:hint="default"/>
      </w:rPr>
    </w:lvl>
    <w:lvl w:ilvl="3">
      <w:start w:val="0"/>
      <w:numFmt w:val="bullet"/>
      <w:lvlText w:val="•"/>
      <w:lvlJc w:val="left"/>
      <w:pPr>
        <w:ind w:left="3126" w:hanging="310"/>
      </w:pPr>
      <w:rPr>
        <w:rFonts w:hint="default"/>
      </w:rPr>
    </w:lvl>
    <w:lvl w:ilvl="4">
      <w:start w:val="0"/>
      <w:numFmt w:val="bullet"/>
      <w:lvlText w:val="•"/>
      <w:lvlJc w:val="left"/>
      <w:pPr>
        <w:ind w:left="4128" w:hanging="310"/>
      </w:pPr>
      <w:rPr>
        <w:rFonts w:hint="default"/>
      </w:rPr>
    </w:lvl>
    <w:lvl w:ilvl="5">
      <w:start w:val="0"/>
      <w:numFmt w:val="bullet"/>
      <w:lvlText w:val="•"/>
      <w:lvlJc w:val="left"/>
      <w:pPr>
        <w:ind w:left="5130" w:hanging="310"/>
      </w:pPr>
      <w:rPr>
        <w:rFonts w:hint="default"/>
      </w:rPr>
    </w:lvl>
    <w:lvl w:ilvl="6">
      <w:start w:val="0"/>
      <w:numFmt w:val="bullet"/>
      <w:lvlText w:val="•"/>
      <w:lvlJc w:val="left"/>
      <w:pPr>
        <w:ind w:left="6132" w:hanging="310"/>
      </w:pPr>
      <w:rPr>
        <w:rFonts w:hint="default"/>
      </w:rPr>
    </w:lvl>
    <w:lvl w:ilvl="7">
      <w:start w:val="0"/>
      <w:numFmt w:val="bullet"/>
      <w:lvlText w:val="•"/>
      <w:lvlJc w:val="left"/>
      <w:pPr>
        <w:ind w:left="7134" w:hanging="310"/>
      </w:pPr>
      <w:rPr>
        <w:rFonts w:hint="default"/>
      </w:rPr>
    </w:lvl>
    <w:lvl w:ilvl="8">
      <w:start w:val="0"/>
      <w:numFmt w:val="bullet"/>
      <w:lvlText w:val="•"/>
      <w:lvlJc w:val="left"/>
      <w:pPr>
        <w:ind w:left="8136" w:hanging="310"/>
      </w:pPr>
      <w:rPr>
        <w:rFonts w:hint="default"/>
      </w:rPr>
    </w:lvl>
  </w:abstractNum>
  <w:abstractNum w:abstractNumId="67">
    <w:multiLevelType w:val="hybridMultilevel"/>
    <w:lvl w:ilvl="0">
      <w:start w:val="1"/>
      <w:numFmt w:val="decimal"/>
      <w:lvlText w:val="%1)"/>
      <w:lvlJc w:val="left"/>
      <w:pPr>
        <w:ind w:left="112" w:hanging="286"/>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122" w:hanging="286"/>
      </w:pPr>
      <w:rPr>
        <w:rFonts w:hint="default"/>
      </w:rPr>
    </w:lvl>
    <w:lvl w:ilvl="2">
      <w:start w:val="0"/>
      <w:numFmt w:val="bullet"/>
      <w:lvlText w:val="•"/>
      <w:lvlJc w:val="left"/>
      <w:pPr>
        <w:ind w:left="2124" w:hanging="286"/>
      </w:pPr>
      <w:rPr>
        <w:rFonts w:hint="default"/>
      </w:rPr>
    </w:lvl>
    <w:lvl w:ilvl="3">
      <w:start w:val="0"/>
      <w:numFmt w:val="bullet"/>
      <w:lvlText w:val="•"/>
      <w:lvlJc w:val="left"/>
      <w:pPr>
        <w:ind w:left="3126" w:hanging="286"/>
      </w:pPr>
      <w:rPr>
        <w:rFonts w:hint="default"/>
      </w:rPr>
    </w:lvl>
    <w:lvl w:ilvl="4">
      <w:start w:val="0"/>
      <w:numFmt w:val="bullet"/>
      <w:lvlText w:val="•"/>
      <w:lvlJc w:val="left"/>
      <w:pPr>
        <w:ind w:left="4128" w:hanging="286"/>
      </w:pPr>
      <w:rPr>
        <w:rFonts w:hint="default"/>
      </w:rPr>
    </w:lvl>
    <w:lvl w:ilvl="5">
      <w:start w:val="0"/>
      <w:numFmt w:val="bullet"/>
      <w:lvlText w:val="•"/>
      <w:lvlJc w:val="left"/>
      <w:pPr>
        <w:ind w:left="5130" w:hanging="286"/>
      </w:pPr>
      <w:rPr>
        <w:rFonts w:hint="default"/>
      </w:rPr>
    </w:lvl>
    <w:lvl w:ilvl="6">
      <w:start w:val="0"/>
      <w:numFmt w:val="bullet"/>
      <w:lvlText w:val="•"/>
      <w:lvlJc w:val="left"/>
      <w:pPr>
        <w:ind w:left="6132" w:hanging="286"/>
      </w:pPr>
      <w:rPr>
        <w:rFonts w:hint="default"/>
      </w:rPr>
    </w:lvl>
    <w:lvl w:ilvl="7">
      <w:start w:val="0"/>
      <w:numFmt w:val="bullet"/>
      <w:lvlText w:val="•"/>
      <w:lvlJc w:val="left"/>
      <w:pPr>
        <w:ind w:left="7134" w:hanging="286"/>
      </w:pPr>
      <w:rPr>
        <w:rFonts w:hint="default"/>
      </w:rPr>
    </w:lvl>
    <w:lvl w:ilvl="8">
      <w:start w:val="0"/>
      <w:numFmt w:val="bullet"/>
      <w:lvlText w:val="•"/>
      <w:lvlJc w:val="left"/>
      <w:pPr>
        <w:ind w:left="8136" w:hanging="286"/>
      </w:pPr>
      <w:rPr>
        <w:rFonts w:hint="default"/>
      </w:rPr>
    </w:lvl>
  </w:abstractNum>
  <w:abstractNum w:abstractNumId="66">
    <w:multiLevelType w:val="hybridMultilevel"/>
    <w:lvl w:ilvl="0">
      <w:start w:val="1"/>
      <w:numFmt w:val="decimal"/>
      <w:lvlText w:val="%1."/>
      <w:lvlJc w:val="left"/>
      <w:pPr>
        <w:ind w:left="4284" w:hanging="360"/>
        <w:jc w:val="right"/>
      </w:pPr>
      <w:rPr>
        <w:rFonts w:hint="default"/>
        <w:spacing w:val="0"/>
        <w:w w:val="100"/>
      </w:rPr>
    </w:lvl>
    <w:lvl w:ilvl="1">
      <w:start w:val="1"/>
      <w:numFmt w:val="decimal"/>
      <w:lvlText w:val="%2)"/>
      <w:lvlJc w:val="left"/>
      <w:pPr>
        <w:ind w:left="472" w:hanging="286"/>
        <w:jc w:val="left"/>
      </w:pPr>
      <w:rPr>
        <w:rFonts w:hint="default" w:ascii="Times New Roman" w:hAnsi="Times New Roman" w:eastAsia="Times New Roman" w:cs="Times New Roman"/>
        <w:spacing w:val="0"/>
        <w:w w:val="100"/>
        <w:sz w:val="28"/>
        <w:szCs w:val="28"/>
      </w:rPr>
    </w:lvl>
    <w:lvl w:ilvl="2">
      <w:start w:val="0"/>
      <w:numFmt w:val="bullet"/>
      <w:lvlText w:val="•"/>
      <w:lvlJc w:val="left"/>
      <w:pPr>
        <w:ind w:left="4984" w:hanging="286"/>
      </w:pPr>
      <w:rPr>
        <w:rFonts w:hint="default"/>
      </w:rPr>
    </w:lvl>
    <w:lvl w:ilvl="3">
      <w:start w:val="0"/>
      <w:numFmt w:val="bullet"/>
      <w:lvlText w:val="•"/>
      <w:lvlJc w:val="left"/>
      <w:pPr>
        <w:ind w:left="5688" w:hanging="286"/>
      </w:pPr>
      <w:rPr>
        <w:rFonts w:hint="default"/>
      </w:rPr>
    </w:lvl>
    <w:lvl w:ilvl="4">
      <w:start w:val="0"/>
      <w:numFmt w:val="bullet"/>
      <w:lvlText w:val="•"/>
      <w:lvlJc w:val="left"/>
      <w:pPr>
        <w:ind w:left="6393" w:hanging="286"/>
      </w:pPr>
      <w:rPr>
        <w:rFonts w:hint="default"/>
      </w:rPr>
    </w:lvl>
    <w:lvl w:ilvl="5">
      <w:start w:val="0"/>
      <w:numFmt w:val="bullet"/>
      <w:lvlText w:val="•"/>
      <w:lvlJc w:val="left"/>
      <w:pPr>
        <w:ind w:left="7097" w:hanging="286"/>
      </w:pPr>
      <w:rPr>
        <w:rFonts w:hint="default"/>
      </w:rPr>
    </w:lvl>
    <w:lvl w:ilvl="6">
      <w:start w:val="0"/>
      <w:numFmt w:val="bullet"/>
      <w:lvlText w:val="•"/>
      <w:lvlJc w:val="left"/>
      <w:pPr>
        <w:ind w:left="7802" w:hanging="286"/>
      </w:pPr>
      <w:rPr>
        <w:rFonts w:hint="default"/>
      </w:rPr>
    </w:lvl>
    <w:lvl w:ilvl="7">
      <w:start w:val="0"/>
      <w:numFmt w:val="bullet"/>
      <w:lvlText w:val="•"/>
      <w:lvlJc w:val="left"/>
      <w:pPr>
        <w:ind w:left="8506" w:hanging="286"/>
      </w:pPr>
      <w:rPr>
        <w:rFonts w:hint="default"/>
      </w:rPr>
    </w:lvl>
    <w:lvl w:ilvl="8">
      <w:start w:val="0"/>
      <w:numFmt w:val="bullet"/>
      <w:lvlText w:val="•"/>
      <w:lvlJc w:val="left"/>
      <w:pPr>
        <w:ind w:left="9211" w:hanging="286"/>
      </w:pPr>
      <w:rPr>
        <w:rFonts w:hint="default"/>
      </w:rPr>
    </w:lvl>
  </w:abstractNum>
  <w:abstractNum w:abstractNumId="65">
    <w:multiLevelType w:val="hybridMultilevel"/>
    <w:lvl w:ilvl="0">
      <w:start w:val="1"/>
      <w:numFmt w:val="decimal"/>
      <w:lvlText w:val="%1)"/>
      <w:lvlJc w:val="left"/>
      <w:pPr>
        <w:ind w:left="472" w:hanging="36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494" w:hanging="360"/>
      </w:pPr>
      <w:rPr>
        <w:rFonts w:hint="default"/>
      </w:rPr>
    </w:lvl>
    <w:lvl w:ilvl="2">
      <w:start w:val="0"/>
      <w:numFmt w:val="bullet"/>
      <w:lvlText w:val="•"/>
      <w:lvlJc w:val="left"/>
      <w:pPr>
        <w:ind w:left="2508" w:hanging="360"/>
      </w:pPr>
      <w:rPr>
        <w:rFonts w:hint="default"/>
      </w:rPr>
    </w:lvl>
    <w:lvl w:ilvl="3">
      <w:start w:val="0"/>
      <w:numFmt w:val="bullet"/>
      <w:lvlText w:val="•"/>
      <w:lvlJc w:val="left"/>
      <w:pPr>
        <w:ind w:left="352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50" w:hanging="360"/>
      </w:pPr>
      <w:rPr>
        <w:rFonts w:hint="default"/>
      </w:rPr>
    </w:lvl>
    <w:lvl w:ilvl="6">
      <w:start w:val="0"/>
      <w:numFmt w:val="bullet"/>
      <w:lvlText w:val="•"/>
      <w:lvlJc w:val="left"/>
      <w:pPr>
        <w:ind w:left="6564" w:hanging="360"/>
      </w:pPr>
      <w:rPr>
        <w:rFonts w:hint="default"/>
      </w:rPr>
    </w:lvl>
    <w:lvl w:ilvl="7">
      <w:start w:val="0"/>
      <w:numFmt w:val="bullet"/>
      <w:lvlText w:val="•"/>
      <w:lvlJc w:val="left"/>
      <w:pPr>
        <w:ind w:left="7578" w:hanging="360"/>
      </w:pPr>
      <w:rPr>
        <w:rFonts w:hint="default"/>
      </w:rPr>
    </w:lvl>
    <w:lvl w:ilvl="8">
      <w:start w:val="0"/>
      <w:numFmt w:val="bullet"/>
      <w:lvlText w:val="•"/>
      <w:lvlJc w:val="left"/>
      <w:pPr>
        <w:ind w:left="8592" w:hanging="360"/>
      </w:pPr>
      <w:rPr>
        <w:rFonts w:hint="default"/>
      </w:rPr>
    </w:lvl>
  </w:abstractNum>
  <w:abstractNum w:abstractNumId="64">
    <w:multiLevelType w:val="hybridMultilevel"/>
    <w:lvl w:ilvl="0">
      <w:start w:val="51"/>
      <w:numFmt w:val="decimal"/>
      <w:lvlText w:val="%1"/>
      <w:lvlJc w:val="left"/>
      <w:pPr>
        <w:ind w:left="741" w:hanging="353"/>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002" w:hanging="353"/>
      </w:pPr>
      <w:rPr>
        <w:rFonts w:hint="default"/>
      </w:rPr>
    </w:lvl>
    <w:lvl w:ilvl="2">
      <w:start w:val="0"/>
      <w:numFmt w:val="bullet"/>
      <w:lvlText w:val="•"/>
      <w:lvlJc w:val="left"/>
      <w:pPr>
        <w:ind w:left="1265" w:hanging="353"/>
      </w:pPr>
      <w:rPr>
        <w:rFonts w:hint="default"/>
      </w:rPr>
    </w:lvl>
    <w:lvl w:ilvl="3">
      <w:start w:val="0"/>
      <w:numFmt w:val="bullet"/>
      <w:lvlText w:val="•"/>
      <w:lvlJc w:val="left"/>
      <w:pPr>
        <w:ind w:left="1528" w:hanging="353"/>
      </w:pPr>
      <w:rPr>
        <w:rFonts w:hint="default"/>
      </w:rPr>
    </w:lvl>
    <w:lvl w:ilvl="4">
      <w:start w:val="0"/>
      <w:numFmt w:val="bullet"/>
      <w:lvlText w:val="•"/>
      <w:lvlJc w:val="left"/>
      <w:pPr>
        <w:ind w:left="1790" w:hanging="353"/>
      </w:pPr>
      <w:rPr>
        <w:rFonts w:hint="default"/>
      </w:rPr>
    </w:lvl>
    <w:lvl w:ilvl="5">
      <w:start w:val="0"/>
      <w:numFmt w:val="bullet"/>
      <w:lvlText w:val="•"/>
      <w:lvlJc w:val="left"/>
      <w:pPr>
        <w:ind w:left="2053" w:hanging="353"/>
      </w:pPr>
      <w:rPr>
        <w:rFonts w:hint="default"/>
      </w:rPr>
    </w:lvl>
    <w:lvl w:ilvl="6">
      <w:start w:val="0"/>
      <w:numFmt w:val="bullet"/>
      <w:lvlText w:val="•"/>
      <w:lvlJc w:val="left"/>
      <w:pPr>
        <w:ind w:left="2316" w:hanging="353"/>
      </w:pPr>
      <w:rPr>
        <w:rFonts w:hint="default"/>
      </w:rPr>
    </w:lvl>
    <w:lvl w:ilvl="7">
      <w:start w:val="0"/>
      <w:numFmt w:val="bullet"/>
      <w:lvlText w:val="•"/>
      <w:lvlJc w:val="left"/>
      <w:pPr>
        <w:ind w:left="2579" w:hanging="353"/>
      </w:pPr>
      <w:rPr>
        <w:rFonts w:hint="default"/>
      </w:rPr>
    </w:lvl>
    <w:lvl w:ilvl="8">
      <w:start w:val="0"/>
      <w:numFmt w:val="bullet"/>
      <w:lvlText w:val="•"/>
      <w:lvlJc w:val="left"/>
      <w:pPr>
        <w:ind w:left="2841" w:hanging="353"/>
      </w:pPr>
      <w:rPr>
        <w:rFonts w:hint="default"/>
      </w:rPr>
    </w:lvl>
  </w:abstractNum>
  <w:abstractNum w:abstractNumId="63">
    <w:multiLevelType w:val="hybridMultilevel"/>
    <w:lvl w:ilvl="0">
      <w:start w:val="51"/>
      <w:numFmt w:val="decimal"/>
      <w:lvlText w:val="%1"/>
      <w:lvlJc w:val="left"/>
      <w:pPr>
        <w:ind w:left="741" w:hanging="353"/>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002" w:hanging="353"/>
      </w:pPr>
      <w:rPr>
        <w:rFonts w:hint="default"/>
      </w:rPr>
    </w:lvl>
    <w:lvl w:ilvl="2">
      <w:start w:val="0"/>
      <w:numFmt w:val="bullet"/>
      <w:lvlText w:val="•"/>
      <w:lvlJc w:val="left"/>
      <w:pPr>
        <w:ind w:left="1265" w:hanging="353"/>
      </w:pPr>
      <w:rPr>
        <w:rFonts w:hint="default"/>
      </w:rPr>
    </w:lvl>
    <w:lvl w:ilvl="3">
      <w:start w:val="0"/>
      <w:numFmt w:val="bullet"/>
      <w:lvlText w:val="•"/>
      <w:lvlJc w:val="left"/>
      <w:pPr>
        <w:ind w:left="1528" w:hanging="353"/>
      </w:pPr>
      <w:rPr>
        <w:rFonts w:hint="default"/>
      </w:rPr>
    </w:lvl>
    <w:lvl w:ilvl="4">
      <w:start w:val="0"/>
      <w:numFmt w:val="bullet"/>
      <w:lvlText w:val="•"/>
      <w:lvlJc w:val="left"/>
      <w:pPr>
        <w:ind w:left="1790" w:hanging="353"/>
      </w:pPr>
      <w:rPr>
        <w:rFonts w:hint="default"/>
      </w:rPr>
    </w:lvl>
    <w:lvl w:ilvl="5">
      <w:start w:val="0"/>
      <w:numFmt w:val="bullet"/>
      <w:lvlText w:val="•"/>
      <w:lvlJc w:val="left"/>
      <w:pPr>
        <w:ind w:left="2053" w:hanging="353"/>
      </w:pPr>
      <w:rPr>
        <w:rFonts w:hint="default"/>
      </w:rPr>
    </w:lvl>
    <w:lvl w:ilvl="6">
      <w:start w:val="0"/>
      <w:numFmt w:val="bullet"/>
      <w:lvlText w:val="•"/>
      <w:lvlJc w:val="left"/>
      <w:pPr>
        <w:ind w:left="2316" w:hanging="353"/>
      </w:pPr>
      <w:rPr>
        <w:rFonts w:hint="default"/>
      </w:rPr>
    </w:lvl>
    <w:lvl w:ilvl="7">
      <w:start w:val="0"/>
      <w:numFmt w:val="bullet"/>
      <w:lvlText w:val="•"/>
      <w:lvlJc w:val="left"/>
      <w:pPr>
        <w:ind w:left="2579" w:hanging="353"/>
      </w:pPr>
      <w:rPr>
        <w:rFonts w:hint="default"/>
      </w:rPr>
    </w:lvl>
    <w:lvl w:ilvl="8">
      <w:start w:val="0"/>
      <w:numFmt w:val="bullet"/>
      <w:lvlText w:val="•"/>
      <w:lvlJc w:val="left"/>
      <w:pPr>
        <w:ind w:left="2841" w:hanging="353"/>
      </w:pPr>
      <w:rPr>
        <w:rFonts w:hint="default"/>
      </w:rPr>
    </w:lvl>
  </w:abstractNum>
  <w:abstractNum w:abstractNumId="62">
    <w:multiLevelType w:val="hybridMultilevel"/>
    <w:lvl w:ilvl="0">
      <w:start w:val="51"/>
      <w:numFmt w:val="decimal"/>
      <w:lvlText w:val="%1"/>
      <w:lvlJc w:val="left"/>
      <w:pPr>
        <w:ind w:left="741" w:hanging="353"/>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002" w:hanging="353"/>
      </w:pPr>
      <w:rPr>
        <w:rFonts w:hint="default"/>
      </w:rPr>
    </w:lvl>
    <w:lvl w:ilvl="2">
      <w:start w:val="0"/>
      <w:numFmt w:val="bullet"/>
      <w:lvlText w:val="•"/>
      <w:lvlJc w:val="left"/>
      <w:pPr>
        <w:ind w:left="1265" w:hanging="353"/>
      </w:pPr>
      <w:rPr>
        <w:rFonts w:hint="default"/>
      </w:rPr>
    </w:lvl>
    <w:lvl w:ilvl="3">
      <w:start w:val="0"/>
      <w:numFmt w:val="bullet"/>
      <w:lvlText w:val="•"/>
      <w:lvlJc w:val="left"/>
      <w:pPr>
        <w:ind w:left="1528" w:hanging="353"/>
      </w:pPr>
      <w:rPr>
        <w:rFonts w:hint="default"/>
      </w:rPr>
    </w:lvl>
    <w:lvl w:ilvl="4">
      <w:start w:val="0"/>
      <w:numFmt w:val="bullet"/>
      <w:lvlText w:val="•"/>
      <w:lvlJc w:val="left"/>
      <w:pPr>
        <w:ind w:left="1790" w:hanging="353"/>
      </w:pPr>
      <w:rPr>
        <w:rFonts w:hint="default"/>
      </w:rPr>
    </w:lvl>
    <w:lvl w:ilvl="5">
      <w:start w:val="0"/>
      <w:numFmt w:val="bullet"/>
      <w:lvlText w:val="•"/>
      <w:lvlJc w:val="left"/>
      <w:pPr>
        <w:ind w:left="2053" w:hanging="353"/>
      </w:pPr>
      <w:rPr>
        <w:rFonts w:hint="default"/>
      </w:rPr>
    </w:lvl>
    <w:lvl w:ilvl="6">
      <w:start w:val="0"/>
      <w:numFmt w:val="bullet"/>
      <w:lvlText w:val="•"/>
      <w:lvlJc w:val="left"/>
      <w:pPr>
        <w:ind w:left="2316" w:hanging="353"/>
      </w:pPr>
      <w:rPr>
        <w:rFonts w:hint="default"/>
      </w:rPr>
    </w:lvl>
    <w:lvl w:ilvl="7">
      <w:start w:val="0"/>
      <w:numFmt w:val="bullet"/>
      <w:lvlText w:val="•"/>
      <w:lvlJc w:val="left"/>
      <w:pPr>
        <w:ind w:left="2579" w:hanging="353"/>
      </w:pPr>
      <w:rPr>
        <w:rFonts w:hint="default"/>
      </w:rPr>
    </w:lvl>
    <w:lvl w:ilvl="8">
      <w:start w:val="0"/>
      <w:numFmt w:val="bullet"/>
      <w:lvlText w:val="•"/>
      <w:lvlJc w:val="left"/>
      <w:pPr>
        <w:ind w:left="2841" w:hanging="353"/>
      </w:pPr>
      <w:rPr>
        <w:rFonts w:hint="default"/>
      </w:rPr>
    </w:lvl>
  </w:abstractNum>
  <w:abstractNum w:abstractNumId="61">
    <w:multiLevelType w:val="hybridMultilevel"/>
    <w:lvl w:ilvl="0">
      <w:start w:val="51"/>
      <w:numFmt w:val="decimal"/>
      <w:lvlText w:val="%1"/>
      <w:lvlJc w:val="left"/>
      <w:pPr>
        <w:ind w:left="744" w:hanging="353"/>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003" w:hanging="353"/>
      </w:pPr>
      <w:rPr>
        <w:rFonts w:hint="default"/>
      </w:rPr>
    </w:lvl>
    <w:lvl w:ilvl="2">
      <w:start w:val="0"/>
      <w:numFmt w:val="bullet"/>
      <w:lvlText w:val="•"/>
      <w:lvlJc w:val="left"/>
      <w:pPr>
        <w:ind w:left="1266" w:hanging="353"/>
      </w:pPr>
      <w:rPr>
        <w:rFonts w:hint="default"/>
      </w:rPr>
    </w:lvl>
    <w:lvl w:ilvl="3">
      <w:start w:val="0"/>
      <w:numFmt w:val="bullet"/>
      <w:lvlText w:val="•"/>
      <w:lvlJc w:val="left"/>
      <w:pPr>
        <w:ind w:left="1529" w:hanging="353"/>
      </w:pPr>
      <w:rPr>
        <w:rFonts w:hint="default"/>
      </w:rPr>
    </w:lvl>
    <w:lvl w:ilvl="4">
      <w:start w:val="0"/>
      <w:numFmt w:val="bullet"/>
      <w:lvlText w:val="•"/>
      <w:lvlJc w:val="left"/>
      <w:pPr>
        <w:ind w:left="1792" w:hanging="353"/>
      </w:pPr>
      <w:rPr>
        <w:rFonts w:hint="default"/>
      </w:rPr>
    </w:lvl>
    <w:lvl w:ilvl="5">
      <w:start w:val="0"/>
      <w:numFmt w:val="bullet"/>
      <w:lvlText w:val="•"/>
      <w:lvlJc w:val="left"/>
      <w:pPr>
        <w:ind w:left="2056" w:hanging="353"/>
      </w:pPr>
      <w:rPr>
        <w:rFonts w:hint="default"/>
      </w:rPr>
    </w:lvl>
    <w:lvl w:ilvl="6">
      <w:start w:val="0"/>
      <w:numFmt w:val="bullet"/>
      <w:lvlText w:val="•"/>
      <w:lvlJc w:val="left"/>
      <w:pPr>
        <w:ind w:left="2319" w:hanging="353"/>
      </w:pPr>
      <w:rPr>
        <w:rFonts w:hint="default"/>
      </w:rPr>
    </w:lvl>
    <w:lvl w:ilvl="7">
      <w:start w:val="0"/>
      <w:numFmt w:val="bullet"/>
      <w:lvlText w:val="•"/>
      <w:lvlJc w:val="left"/>
      <w:pPr>
        <w:ind w:left="2582" w:hanging="353"/>
      </w:pPr>
      <w:rPr>
        <w:rFonts w:hint="default"/>
      </w:rPr>
    </w:lvl>
    <w:lvl w:ilvl="8">
      <w:start w:val="0"/>
      <w:numFmt w:val="bullet"/>
      <w:lvlText w:val="•"/>
      <w:lvlJc w:val="left"/>
      <w:pPr>
        <w:ind w:left="2845" w:hanging="353"/>
      </w:pPr>
      <w:rPr>
        <w:rFonts w:hint="default"/>
      </w:rPr>
    </w:lvl>
  </w:abstractNum>
  <w:abstractNum w:abstractNumId="60">
    <w:multiLevelType w:val="hybridMultilevel"/>
    <w:lvl w:ilvl="0">
      <w:start w:val="1"/>
      <w:numFmt w:val="decimal"/>
      <w:lvlText w:val="%1)"/>
      <w:lvlJc w:val="left"/>
      <w:pPr>
        <w:ind w:left="472" w:hanging="36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494" w:hanging="360"/>
      </w:pPr>
      <w:rPr>
        <w:rFonts w:hint="default"/>
      </w:rPr>
    </w:lvl>
    <w:lvl w:ilvl="2">
      <w:start w:val="0"/>
      <w:numFmt w:val="bullet"/>
      <w:lvlText w:val="•"/>
      <w:lvlJc w:val="left"/>
      <w:pPr>
        <w:ind w:left="2508" w:hanging="360"/>
      </w:pPr>
      <w:rPr>
        <w:rFonts w:hint="default"/>
      </w:rPr>
    </w:lvl>
    <w:lvl w:ilvl="3">
      <w:start w:val="0"/>
      <w:numFmt w:val="bullet"/>
      <w:lvlText w:val="•"/>
      <w:lvlJc w:val="left"/>
      <w:pPr>
        <w:ind w:left="352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50" w:hanging="360"/>
      </w:pPr>
      <w:rPr>
        <w:rFonts w:hint="default"/>
      </w:rPr>
    </w:lvl>
    <w:lvl w:ilvl="6">
      <w:start w:val="0"/>
      <w:numFmt w:val="bullet"/>
      <w:lvlText w:val="•"/>
      <w:lvlJc w:val="left"/>
      <w:pPr>
        <w:ind w:left="6564" w:hanging="360"/>
      </w:pPr>
      <w:rPr>
        <w:rFonts w:hint="default"/>
      </w:rPr>
    </w:lvl>
    <w:lvl w:ilvl="7">
      <w:start w:val="0"/>
      <w:numFmt w:val="bullet"/>
      <w:lvlText w:val="•"/>
      <w:lvlJc w:val="left"/>
      <w:pPr>
        <w:ind w:left="7578" w:hanging="360"/>
      </w:pPr>
      <w:rPr>
        <w:rFonts w:hint="default"/>
      </w:rPr>
    </w:lvl>
    <w:lvl w:ilvl="8">
      <w:start w:val="0"/>
      <w:numFmt w:val="bullet"/>
      <w:lvlText w:val="•"/>
      <w:lvlJc w:val="left"/>
      <w:pPr>
        <w:ind w:left="8592" w:hanging="360"/>
      </w:pPr>
      <w:rPr>
        <w:rFonts w:hint="default"/>
      </w:rPr>
    </w:lvl>
  </w:abstractNum>
  <w:abstractNum w:abstractNumId="59">
    <w:multiLevelType w:val="hybridMultilevel"/>
    <w:lvl w:ilvl="0">
      <w:start w:val="1"/>
      <w:numFmt w:val="decimal"/>
      <w:lvlText w:val="%1)"/>
      <w:lvlJc w:val="left"/>
      <w:pPr>
        <w:ind w:left="472" w:hanging="36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494" w:hanging="360"/>
      </w:pPr>
      <w:rPr>
        <w:rFonts w:hint="default"/>
      </w:rPr>
    </w:lvl>
    <w:lvl w:ilvl="2">
      <w:start w:val="0"/>
      <w:numFmt w:val="bullet"/>
      <w:lvlText w:val="•"/>
      <w:lvlJc w:val="left"/>
      <w:pPr>
        <w:ind w:left="2508" w:hanging="360"/>
      </w:pPr>
      <w:rPr>
        <w:rFonts w:hint="default"/>
      </w:rPr>
    </w:lvl>
    <w:lvl w:ilvl="3">
      <w:start w:val="0"/>
      <w:numFmt w:val="bullet"/>
      <w:lvlText w:val="•"/>
      <w:lvlJc w:val="left"/>
      <w:pPr>
        <w:ind w:left="352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50" w:hanging="360"/>
      </w:pPr>
      <w:rPr>
        <w:rFonts w:hint="default"/>
      </w:rPr>
    </w:lvl>
    <w:lvl w:ilvl="6">
      <w:start w:val="0"/>
      <w:numFmt w:val="bullet"/>
      <w:lvlText w:val="•"/>
      <w:lvlJc w:val="left"/>
      <w:pPr>
        <w:ind w:left="6564" w:hanging="360"/>
      </w:pPr>
      <w:rPr>
        <w:rFonts w:hint="default"/>
      </w:rPr>
    </w:lvl>
    <w:lvl w:ilvl="7">
      <w:start w:val="0"/>
      <w:numFmt w:val="bullet"/>
      <w:lvlText w:val="•"/>
      <w:lvlJc w:val="left"/>
      <w:pPr>
        <w:ind w:left="7578" w:hanging="360"/>
      </w:pPr>
      <w:rPr>
        <w:rFonts w:hint="default"/>
      </w:rPr>
    </w:lvl>
    <w:lvl w:ilvl="8">
      <w:start w:val="0"/>
      <w:numFmt w:val="bullet"/>
      <w:lvlText w:val="•"/>
      <w:lvlJc w:val="left"/>
      <w:pPr>
        <w:ind w:left="8592" w:hanging="360"/>
      </w:pPr>
      <w:rPr>
        <w:rFonts w:hint="default"/>
      </w:rPr>
    </w:lvl>
  </w:abstractNum>
  <w:abstractNum w:abstractNumId="58">
    <w:multiLevelType w:val="hybridMultilevel"/>
    <w:lvl w:ilvl="0">
      <w:start w:val="1"/>
      <w:numFmt w:val="decimal"/>
      <w:lvlText w:val="%1)"/>
      <w:lvlJc w:val="left"/>
      <w:pPr>
        <w:ind w:left="212" w:hanging="305"/>
        <w:jc w:val="right"/>
      </w:pPr>
      <w:rPr>
        <w:rFonts w:hint="default" w:ascii="Times New Roman" w:hAnsi="Times New Roman" w:eastAsia="Times New Roman" w:cs="Times New Roman"/>
        <w:spacing w:val="0"/>
        <w:w w:val="100"/>
        <w:sz w:val="28"/>
        <w:szCs w:val="28"/>
      </w:rPr>
    </w:lvl>
    <w:lvl w:ilvl="1">
      <w:start w:val="0"/>
      <w:numFmt w:val="bullet"/>
      <w:lvlText w:val="•"/>
      <w:lvlJc w:val="left"/>
      <w:pPr>
        <w:ind w:left="1234" w:hanging="305"/>
      </w:pPr>
      <w:rPr>
        <w:rFonts w:hint="default"/>
      </w:rPr>
    </w:lvl>
    <w:lvl w:ilvl="2">
      <w:start w:val="0"/>
      <w:numFmt w:val="bullet"/>
      <w:lvlText w:val="•"/>
      <w:lvlJc w:val="left"/>
      <w:pPr>
        <w:ind w:left="2248" w:hanging="305"/>
      </w:pPr>
      <w:rPr>
        <w:rFonts w:hint="default"/>
      </w:rPr>
    </w:lvl>
    <w:lvl w:ilvl="3">
      <w:start w:val="0"/>
      <w:numFmt w:val="bullet"/>
      <w:lvlText w:val="•"/>
      <w:lvlJc w:val="left"/>
      <w:pPr>
        <w:ind w:left="3262" w:hanging="305"/>
      </w:pPr>
      <w:rPr>
        <w:rFonts w:hint="default"/>
      </w:rPr>
    </w:lvl>
    <w:lvl w:ilvl="4">
      <w:start w:val="0"/>
      <w:numFmt w:val="bullet"/>
      <w:lvlText w:val="•"/>
      <w:lvlJc w:val="left"/>
      <w:pPr>
        <w:ind w:left="4276" w:hanging="305"/>
      </w:pPr>
      <w:rPr>
        <w:rFonts w:hint="default"/>
      </w:rPr>
    </w:lvl>
    <w:lvl w:ilvl="5">
      <w:start w:val="0"/>
      <w:numFmt w:val="bullet"/>
      <w:lvlText w:val="•"/>
      <w:lvlJc w:val="left"/>
      <w:pPr>
        <w:ind w:left="5290" w:hanging="305"/>
      </w:pPr>
      <w:rPr>
        <w:rFonts w:hint="default"/>
      </w:rPr>
    </w:lvl>
    <w:lvl w:ilvl="6">
      <w:start w:val="0"/>
      <w:numFmt w:val="bullet"/>
      <w:lvlText w:val="•"/>
      <w:lvlJc w:val="left"/>
      <w:pPr>
        <w:ind w:left="6304" w:hanging="305"/>
      </w:pPr>
      <w:rPr>
        <w:rFonts w:hint="default"/>
      </w:rPr>
    </w:lvl>
    <w:lvl w:ilvl="7">
      <w:start w:val="0"/>
      <w:numFmt w:val="bullet"/>
      <w:lvlText w:val="•"/>
      <w:lvlJc w:val="left"/>
      <w:pPr>
        <w:ind w:left="7318" w:hanging="305"/>
      </w:pPr>
      <w:rPr>
        <w:rFonts w:hint="default"/>
      </w:rPr>
    </w:lvl>
    <w:lvl w:ilvl="8">
      <w:start w:val="0"/>
      <w:numFmt w:val="bullet"/>
      <w:lvlText w:val="•"/>
      <w:lvlJc w:val="left"/>
      <w:pPr>
        <w:ind w:left="8332" w:hanging="305"/>
      </w:pPr>
      <w:rPr>
        <w:rFonts w:hint="default"/>
      </w:rPr>
    </w:lvl>
  </w:abstractNum>
  <w:abstractNum w:abstractNumId="57">
    <w:multiLevelType w:val="hybridMultilevel"/>
    <w:lvl w:ilvl="0">
      <w:start w:val="1"/>
      <w:numFmt w:val="decimal"/>
      <w:lvlText w:val="%1)"/>
      <w:lvlJc w:val="left"/>
      <w:pPr>
        <w:ind w:left="212" w:hanging="327"/>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234" w:hanging="327"/>
      </w:pPr>
      <w:rPr>
        <w:rFonts w:hint="default"/>
      </w:rPr>
    </w:lvl>
    <w:lvl w:ilvl="2">
      <w:start w:val="0"/>
      <w:numFmt w:val="bullet"/>
      <w:lvlText w:val="•"/>
      <w:lvlJc w:val="left"/>
      <w:pPr>
        <w:ind w:left="2248" w:hanging="327"/>
      </w:pPr>
      <w:rPr>
        <w:rFonts w:hint="default"/>
      </w:rPr>
    </w:lvl>
    <w:lvl w:ilvl="3">
      <w:start w:val="0"/>
      <w:numFmt w:val="bullet"/>
      <w:lvlText w:val="•"/>
      <w:lvlJc w:val="left"/>
      <w:pPr>
        <w:ind w:left="3262" w:hanging="327"/>
      </w:pPr>
      <w:rPr>
        <w:rFonts w:hint="default"/>
      </w:rPr>
    </w:lvl>
    <w:lvl w:ilvl="4">
      <w:start w:val="0"/>
      <w:numFmt w:val="bullet"/>
      <w:lvlText w:val="•"/>
      <w:lvlJc w:val="left"/>
      <w:pPr>
        <w:ind w:left="4276" w:hanging="327"/>
      </w:pPr>
      <w:rPr>
        <w:rFonts w:hint="default"/>
      </w:rPr>
    </w:lvl>
    <w:lvl w:ilvl="5">
      <w:start w:val="0"/>
      <w:numFmt w:val="bullet"/>
      <w:lvlText w:val="•"/>
      <w:lvlJc w:val="left"/>
      <w:pPr>
        <w:ind w:left="5290" w:hanging="327"/>
      </w:pPr>
      <w:rPr>
        <w:rFonts w:hint="default"/>
      </w:rPr>
    </w:lvl>
    <w:lvl w:ilvl="6">
      <w:start w:val="0"/>
      <w:numFmt w:val="bullet"/>
      <w:lvlText w:val="•"/>
      <w:lvlJc w:val="left"/>
      <w:pPr>
        <w:ind w:left="6304" w:hanging="327"/>
      </w:pPr>
      <w:rPr>
        <w:rFonts w:hint="default"/>
      </w:rPr>
    </w:lvl>
    <w:lvl w:ilvl="7">
      <w:start w:val="0"/>
      <w:numFmt w:val="bullet"/>
      <w:lvlText w:val="•"/>
      <w:lvlJc w:val="left"/>
      <w:pPr>
        <w:ind w:left="7318" w:hanging="327"/>
      </w:pPr>
      <w:rPr>
        <w:rFonts w:hint="default"/>
      </w:rPr>
    </w:lvl>
    <w:lvl w:ilvl="8">
      <w:start w:val="0"/>
      <w:numFmt w:val="bullet"/>
      <w:lvlText w:val="•"/>
      <w:lvlJc w:val="left"/>
      <w:pPr>
        <w:ind w:left="8332" w:hanging="327"/>
      </w:pPr>
      <w:rPr>
        <w:rFonts w:hint="default"/>
      </w:rPr>
    </w:lvl>
  </w:abstractNum>
  <w:abstractNum w:abstractNumId="56">
    <w:multiLevelType w:val="hybridMultilevel"/>
    <w:lvl w:ilvl="0">
      <w:start w:val="1"/>
      <w:numFmt w:val="decimal"/>
      <w:lvlText w:val="%1)"/>
      <w:lvlJc w:val="left"/>
      <w:pPr>
        <w:ind w:left="112" w:hanging="351"/>
        <w:jc w:val="right"/>
      </w:pPr>
      <w:rPr>
        <w:rFonts w:hint="default" w:ascii="Times New Roman" w:hAnsi="Times New Roman" w:eastAsia="Times New Roman" w:cs="Times New Roman"/>
        <w:spacing w:val="0"/>
        <w:w w:val="100"/>
        <w:sz w:val="28"/>
        <w:szCs w:val="28"/>
      </w:rPr>
    </w:lvl>
    <w:lvl w:ilvl="1">
      <w:start w:val="0"/>
      <w:numFmt w:val="bullet"/>
      <w:lvlText w:val="•"/>
      <w:lvlJc w:val="left"/>
      <w:pPr>
        <w:ind w:left="1122" w:hanging="351"/>
      </w:pPr>
      <w:rPr>
        <w:rFonts w:hint="default"/>
      </w:rPr>
    </w:lvl>
    <w:lvl w:ilvl="2">
      <w:start w:val="0"/>
      <w:numFmt w:val="bullet"/>
      <w:lvlText w:val="•"/>
      <w:lvlJc w:val="left"/>
      <w:pPr>
        <w:ind w:left="2124" w:hanging="351"/>
      </w:pPr>
      <w:rPr>
        <w:rFonts w:hint="default"/>
      </w:rPr>
    </w:lvl>
    <w:lvl w:ilvl="3">
      <w:start w:val="0"/>
      <w:numFmt w:val="bullet"/>
      <w:lvlText w:val="•"/>
      <w:lvlJc w:val="left"/>
      <w:pPr>
        <w:ind w:left="3126" w:hanging="351"/>
      </w:pPr>
      <w:rPr>
        <w:rFonts w:hint="default"/>
      </w:rPr>
    </w:lvl>
    <w:lvl w:ilvl="4">
      <w:start w:val="0"/>
      <w:numFmt w:val="bullet"/>
      <w:lvlText w:val="•"/>
      <w:lvlJc w:val="left"/>
      <w:pPr>
        <w:ind w:left="4128" w:hanging="351"/>
      </w:pPr>
      <w:rPr>
        <w:rFonts w:hint="default"/>
      </w:rPr>
    </w:lvl>
    <w:lvl w:ilvl="5">
      <w:start w:val="0"/>
      <w:numFmt w:val="bullet"/>
      <w:lvlText w:val="•"/>
      <w:lvlJc w:val="left"/>
      <w:pPr>
        <w:ind w:left="5130" w:hanging="351"/>
      </w:pPr>
      <w:rPr>
        <w:rFonts w:hint="default"/>
      </w:rPr>
    </w:lvl>
    <w:lvl w:ilvl="6">
      <w:start w:val="0"/>
      <w:numFmt w:val="bullet"/>
      <w:lvlText w:val="•"/>
      <w:lvlJc w:val="left"/>
      <w:pPr>
        <w:ind w:left="6132" w:hanging="351"/>
      </w:pPr>
      <w:rPr>
        <w:rFonts w:hint="default"/>
      </w:rPr>
    </w:lvl>
    <w:lvl w:ilvl="7">
      <w:start w:val="0"/>
      <w:numFmt w:val="bullet"/>
      <w:lvlText w:val="•"/>
      <w:lvlJc w:val="left"/>
      <w:pPr>
        <w:ind w:left="7134" w:hanging="351"/>
      </w:pPr>
      <w:rPr>
        <w:rFonts w:hint="default"/>
      </w:rPr>
    </w:lvl>
    <w:lvl w:ilvl="8">
      <w:start w:val="0"/>
      <w:numFmt w:val="bullet"/>
      <w:lvlText w:val="•"/>
      <w:lvlJc w:val="left"/>
      <w:pPr>
        <w:ind w:left="8136" w:hanging="351"/>
      </w:pPr>
      <w:rPr>
        <w:rFonts w:hint="default"/>
      </w:rPr>
    </w:lvl>
  </w:abstractNum>
  <w:abstractNum w:abstractNumId="55">
    <w:multiLevelType w:val="hybridMultilevel"/>
    <w:lvl w:ilvl="0">
      <w:start w:val="1"/>
      <w:numFmt w:val="decimal"/>
      <w:lvlText w:val="%1)"/>
      <w:lvlJc w:val="left"/>
      <w:pPr>
        <w:ind w:left="112" w:hanging="286"/>
        <w:jc w:val="left"/>
      </w:pPr>
      <w:rPr>
        <w:rFonts w:hint="default" w:ascii="Times New Roman" w:hAnsi="Times New Roman" w:eastAsia="Times New Roman" w:cs="Times New Roman"/>
        <w:spacing w:val="0"/>
        <w:w w:val="100"/>
        <w:sz w:val="28"/>
        <w:szCs w:val="28"/>
      </w:rPr>
    </w:lvl>
    <w:lvl w:ilvl="1">
      <w:start w:val="1"/>
      <w:numFmt w:val="decimal"/>
      <w:lvlText w:val="%2)"/>
      <w:lvlJc w:val="left"/>
      <w:pPr>
        <w:ind w:left="112" w:hanging="305"/>
        <w:jc w:val="left"/>
      </w:pPr>
      <w:rPr>
        <w:rFonts w:hint="default" w:ascii="Times New Roman" w:hAnsi="Times New Roman" w:eastAsia="Times New Roman" w:cs="Times New Roman"/>
        <w:spacing w:val="0"/>
        <w:w w:val="100"/>
        <w:sz w:val="28"/>
        <w:szCs w:val="28"/>
      </w:rPr>
    </w:lvl>
    <w:lvl w:ilvl="2">
      <w:start w:val="0"/>
      <w:numFmt w:val="bullet"/>
      <w:lvlText w:val="•"/>
      <w:lvlJc w:val="left"/>
      <w:pPr>
        <w:ind w:left="2124" w:hanging="305"/>
      </w:pPr>
      <w:rPr>
        <w:rFonts w:hint="default"/>
      </w:rPr>
    </w:lvl>
    <w:lvl w:ilvl="3">
      <w:start w:val="0"/>
      <w:numFmt w:val="bullet"/>
      <w:lvlText w:val="•"/>
      <w:lvlJc w:val="left"/>
      <w:pPr>
        <w:ind w:left="3126" w:hanging="305"/>
      </w:pPr>
      <w:rPr>
        <w:rFonts w:hint="default"/>
      </w:rPr>
    </w:lvl>
    <w:lvl w:ilvl="4">
      <w:start w:val="0"/>
      <w:numFmt w:val="bullet"/>
      <w:lvlText w:val="•"/>
      <w:lvlJc w:val="left"/>
      <w:pPr>
        <w:ind w:left="4128" w:hanging="305"/>
      </w:pPr>
      <w:rPr>
        <w:rFonts w:hint="default"/>
      </w:rPr>
    </w:lvl>
    <w:lvl w:ilvl="5">
      <w:start w:val="0"/>
      <w:numFmt w:val="bullet"/>
      <w:lvlText w:val="•"/>
      <w:lvlJc w:val="left"/>
      <w:pPr>
        <w:ind w:left="5130" w:hanging="305"/>
      </w:pPr>
      <w:rPr>
        <w:rFonts w:hint="default"/>
      </w:rPr>
    </w:lvl>
    <w:lvl w:ilvl="6">
      <w:start w:val="0"/>
      <w:numFmt w:val="bullet"/>
      <w:lvlText w:val="•"/>
      <w:lvlJc w:val="left"/>
      <w:pPr>
        <w:ind w:left="6132" w:hanging="305"/>
      </w:pPr>
      <w:rPr>
        <w:rFonts w:hint="default"/>
      </w:rPr>
    </w:lvl>
    <w:lvl w:ilvl="7">
      <w:start w:val="0"/>
      <w:numFmt w:val="bullet"/>
      <w:lvlText w:val="•"/>
      <w:lvlJc w:val="left"/>
      <w:pPr>
        <w:ind w:left="7134" w:hanging="305"/>
      </w:pPr>
      <w:rPr>
        <w:rFonts w:hint="default"/>
      </w:rPr>
    </w:lvl>
    <w:lvl w:ilvl="8">
      <w:start w:val="0"/>
      <w:numFmt w:val="bullet"/>
      <w:lvlText w:val="•"/>
      <w:lvlJc w:val="left"/>
      <w:pPr>
        <w:ind w:left="8136" w:hanging="305"/>
      </w:pPr>
      <w:rPr>
        <w:rFonts w:hint="default"/>
      </w:rPr>
    </w:lvl>
  </w:abstractNum>
  <w:abstractNum w:abstractNumId="54">
    <w:multiLevelType w:val="hybridMultilevel"/>
    <w:lvl w:ilvl="0">
      <w:start w:val="1"/>
      <w:numFmt w:val="decimal"/>
      <w:lvlText w:val="%1)"/>
      <w:lvlJc w:val="left"/>
      <w:pPr>
        <w:ind w:left="212" w:hanging="337"/>
        <w:jc w:val="right"/>
      </w:pPr>
      <w:rPr>
        <w:rFonts w:hint="default" w:ascii="Times New Roman" w:hAnsi="Times New Roman" w:eastAsia="Times New Roman" w:cs="Times New Roman"/>
        <w:spacing w:val="0"/>
        <w:w w:val="100"/>
        <w:sz w:val="28"/>
        <w:szCs w:val="28"/>
      </w:rPr>
    </w:lvl>
    <w:lvl w:ilvl="1">
      <w:start w:val="0"/>
      <w:numFmt w:val="bullet"/>
      <w:lvlText w:val="•"/>
      <w:lvlJc w:val="left"/>
      <w:pPr>
        <w:ind w:left="1234" w:hanging="337"/>
      </w:pPr>
      <w:rPr>
        <w:rFonts w:hint="default"/>
      </w:rPr>
    </w:lvl>
    <w:lvl w:ilvl="2">
      <w:start w:val="0"/>
      <w:numFmt w:val="bullet"/>
      <w:lvlText w:val="•"/>
      <w:lvlJc w:val="left"/>
      <w:pPr>
        <w:ind w:left="2248" w:hanging="337"/>
      </w:pPr>
      <w:rPr>
        <w:rFonts w:hint="default"/>
      </w:rPr>
    </w:lvl>
    <w:lvl w:ilvl="3">
      <w:start w:val="0"/>
      <w:numFmt w:val="bullet"/>
      <w:lvlText w:val="•"/>
      <w:lvlJc w:val="left"/>
      <w:pPr>
        <w:ind w:left="3262" w:hanging="337"/>
      </w:pPr>
      <w:rPr>
        <w:rFonts w:hint="default"/>
      </w:rPr>
    </w:lvl>
    <w:lvl w:ilvl="4">
      <w:start w:val="0"/>
      <w:numFmt w:val="bullet"/>
      <w:lvlText w:val="•"/>
      <w:lvlJc w:val="left"/>
      <w:pPr>
        <w:ind w:left="4276" w:hanging="337"/>
      </w:pPr>
      <w:rPr>
        <w:rFonts w:hint="default"/>
      </w:rPr>
    </w:lvl>
    <w:lvl w:ilvl="5">
      <w:start w:val="0"/>
      <w:numFmt w:val="bullet"/>
      <w:lvlText w:val="•"/>
      <w:lvlJc w:val="left"/>
      <w:pPr>
        <w:ind w:left="5290" w:hanging="337"/>
      </w:pPr>
      <w:rPr>
        <w:rFonts w:hint="default"/>
      </w:rPr>
    </w:lvl>
    <w:lvl w:ilvl="6">
      <w:start w:val="0"/>
      <w:numFmt w:val="bullet"/>
      <w:lvlText w:val="•"/>
      <w:lvlJc w:val="left"/>
      <w:pPr>
        <w:ind w:left="6304" w:hanging="337"/>
      </w:pPr>
      <w:rPr>
        <w:rFonts w:hint="default"/>
      </w:rPr>
    </w:lvl>
    <w:lvl w:ilvl="7">
      <w:start w:val="0"/>
      <w:numFmt w:val="bullet"/>
      <w:lvlText w:val="•"/>
      <w:lvlJc w:val="left"/>
      <w:pPr>
        <w:ind w:left="7318" w:hanging="337"/>
      </w:pPr>
      <w:rPr>
        <w:rFonts w:hint="default"/>
      </w:rPr>
    </w:lvl>
    <w:lvl w:ilvl="8">
      <w:start w:val="0"/>
      <w:numFmt w:val="bullet"/>
      <w:lvlText w:val="•"/>
      <w:lvlJc w:val="left"/>
      <w:pPr>
        <w:ind w:left="8332" w:hanging="337"/>
      </w:pPr>
      <w:rPr>
        <w:rFonts w:hint="default"/>
      </w:rPr>
    </w:lvl>
  </w:abstractNum>
  <w:abstractNum w:abstractNumId="53">
    <w:multiLevelType w:val="hybridMultilevel"/>
    <w:lvl w:ilvl="0">
      <w:start w:val="1"/>
      <w:numFmt w:val="decimal"/>
      <w:lvlText w:val="%1."/>
      <w:lvlJc w:val="left"/>
      <w:pPr>
        <w:ind w:left="4262" w:hanging="281"/>
        <w:jc w:val="right"/>
      </w:pPr>
      <w:rPr>
        <w:rFonts w:hint="default" w:ascii="Times New Roman" w:hAnsi="Times New Roman" w:eastAsia="Times New Roman" w:cs="Times New Roman"/>
        <w:b/>
        <w:bCs/>
        <w:spacing w:val="0"/>
        <w:w w:val="100"/>
        <w:sz w:val="28"/>
        <w:szCs w:val="28"/>
      </w:rPr>
    </w:lvl>
    <w:lvl w:ilvl="1">
      <w:start w:val="1"/>
      <w:numFmt w:val="decimal"/>
      <w:lvlText w:val="%2)"/>
      <w:lvlJc w:val="left"/>
      <w:pPr>
        <w:ind w:left="112" w:hanging="622"/>
        <w:jc w:val="right"/>
      </w:pPr>
      <w:rPr>
        <w:rFonts w:hint="default" w:ascii="Times New Roman" w:hAnsi="Times New Roman" w:eastAsia="Times New Roman" w:cs="Times New Roman"/>
        <w:spacing w:val="0"/>
        <w:w w:val="100"/>
        <w:sz w:val="28"/>
        <w:szCs w:val="28"/>
      </w:rPr>
    </w:lvl>
    <w:lvl w:ilvl="2">
      <w:start w:val="0"/>
      <w:numFmt w:val="bullet"/>
      <w:lvlText w:val="•"/>
      <w:lvlJc w:val="left"/>
      <w:pPr>
        <w:ind w:left="4913" w:hanging="622"/>
      </w:pPr>
      <w:rPr>
        <w:rFonts w:hint="default"/>
      </w:rPr>
    </w:lvl>
    <w:lvl w:ilvl="3">
      <w:start w:val="0"/>
      <w:numFmt w:val="bullet"/>
      <w:lvlText w:val="•"/>
      <w:lvlJc w:val="left"/>
      <w:pPr>
        <w:ind w:left="5566" w:hanging="622"/>
      </w:pPr>
      <w:rPr>
        <w:rFonts w:hint="default"/>
      </w:rPr>
    </w:lvl>
    <w:lvl w:ilvl="4">
      <w:start w:val="0"/>
      <w:numFmt w:val="bullet"/>
      <w:lvlText w:val="•"/>
      <w:lvlJc w:val="left"/>
      <w:pPr>
        <w:ind w:left="6220" w:hanging="622"/>
      </w:pPr>
      <w:rPr>
        <w:rFonts w:hint="default"/>
      </w:rPr>
    </w:lvl>
    <w:lvl w:ilvl="5">
      <w:start w:val="0"/>
      <w:numFmt w:val="bullet"/>
      <w:lvlText w:val="•"/>
      <w:lvlJc w:val="left"/>
      <w:pPr>
        <w:ind w:left="6873" w:hanging="622"/>
      </w:pPr>
      <w:rPr>
        <w:rFonts w:hint="default"/>
      </w:rPr>
    </w:lvl>
    <w:lvl w:ilvl="6">
      <w:start w:val="0"/>
      <w:numFmt w:val="bullet"/>
      <w:lvlText w:val="•"/>
      <w:lvlJc w:val="left"/>
      <w:pPr>
        <w:ind w:left="7526" w:hanging="622"/>
      </w:pPr>
      <w:rPr>
        <w:rFonts w:hint="default"/>
      </w:rPr>
    </w:lvl>
    <w:lvl w:ilvl="7">
      <w:start w:val="0"/>
      <w:numFmt w:val="bullet"/>
      <w:lvlText w:val="•"/>
      <w:lvlJc w:val="left"/>
      <w:pPr>
        <w:ind w:left="8180" w:hanging="622"/>
      </w:pPr>
      <w:rPr>
        <w:rFonts w:hint="default"/>
      </w:rPr>
    </w:lvl>
    <w:lvl w:ilvl="8">
      <w:start w:val="0"/>
      <w:numFmt w:val="bullet"/>
      <w:lvlText w:val="•"/>
      <w:lvlJc w:val="left"/>
      <w:pPr>
        <w:ind w:left="8833" w:hanging="622"/>
      </w:pPr>
      <w:rPr>
        <w:rFonts w:hint="default"/>
      </w:rPr>
    </w:lvl>
  </w:abstractNum>
  <w:abstractNum w:abstractNumId="52">
    <w:multiLevelType w:val="hybridMultilevel"/>
    <w:lvl w:ilvl="0">
      <w:start w:val="4"/>
      <w:numFmt w:val="decimal"/>
      <w:lvlText w:val="%1)"/>
      <w:lvlJc w:val="left"/>
      <w:pPr>
        <w:ind w:left="112" w:hanging="303"/>
        <w:jc w:val="left"/>
      </w:pPr>
      <w:rPr>
        <w:rFonts w:hint="default" w:ascii="Times New Roman" w:hAnsi="Times New Roman" w:eastAsia="Times New Roman" w:cs="Times New Roman"/>
        <w:spacing w:val="-9"/>
        <w:w w:val="100"/>
        <w:sz w:val="28"/>
        <w:szCs w:val="28"/>
      </w:rPr>
    </w:lvl>
    <w:lvl w:ilvl="1">
      <w:start w:val="0"/>
      <w:numFmt w:val="bullet"/>
      <w:lvlText w:val="•"/>
      <w:lvlJc w:val="left"/>
      <w:pPr>
        <w:ind w:left="1124" w:hanging="303"/>
      </w:pPr>
      <w:rPr>
        <w:rFonts w:hint="default"/>
      </w:rPr>
    </w:lvl>
    <w:lvl w:ilvl="2">
      <w:start w:val="0"/>
      <w:numFmt w:val="bullet"/>
      <w:lvlText w:val="•"/>
      <w:lvlJc w:val="left"/>
      <w:pPr>
        <w:ind w:left="2128" w:hanging="303"/>
      </w:pPr>
      <w:rPr>
        <w:rFonts w:hint="default"/>
      </w:rPr>
    </w:lvl>
    <w:lvl w:ilvl="3">
      <w:start w:val="0"/>
      <w:numFmt w:val="bullet"/>
      <w:lvlText w:val="•"/>
      <w:lvlJc w:val="left"/>
      <w:pPr>
        <w:ind w:left="3132" w:hanging="303"/>
      </w:pPr>
      <w:rPr>
        <w:rFonts w:hint="default"/>
      </w:rPr>
    </w:lvl>
    <w:lvl w:ilvl="4">
      <w:start w:val="0"/>
      <w:numFmt w:val="bullet"/>
      <w:lvlText w:val="•"/>
      <w:lvlJc w:val="left"/>
      <w:pPr>
        <w:ind w:left="4136" w:hanging="303"/>
      </w:pPr>
      <w:rPr>
        <w:rFonts w:hint="default"/>
      </w:rPr>
    </w:lvl>
    <w:lvl w:ilvl="5">
      <w:start w:val="0"/>
      <w:numFmt w:val="bullet"/>
      <w:lvlText w:val="•"/>
      <w:lvlJc w:val="left"/>
      <w:pPr>
        <w:ind w:left="5140" w:hanging="303"/>
      </w:pPr>
      <w:rPr>
        <w:rFonts w:hint="default"/>
      </w:rPr>
    </w:lvl>
    <w:lvl w:ilvl="6">
      <w:start w:val="0"/>
      <w:numFmt w:val="bullet"/>
      <w:lvlText w:val="•"/>
      <w:lvlJc w:val="left"/>
      <w:pPr>
        <w:ind w:left="6144" w:hanging="303"/>
      </w:pPr>
      <w:rPr>
        <w:rFonts w:hint="default"/>
      </w:rPr>
    </w:lvl>
    <w:lvl w:ilvl="7">
      <w:start w:val="0"/>
      <w:numFmt w:val="bullet"/>
      <w:lvlText w:val="•"/>
      <w:lvlJc w:val="left"/>
      <w:pPr>
        <w:ind w:left="7148" w:hanging="303"/>
      </w:pPr>
      <w:rPr>
        <w:rFonts w:hint="default"/>
      </w:rPr>
    </w:lvl>
    <w:lvl w:ilvl="8">
      <w:start w:val="0"/>
      <w:numFmt w:val="bullet"/>
      <w:lvlText w:val="•"/>
      <w:lvlJc w:val="left"/>
      <w:pPr>
        <w:ind w:left="8152" w:hanging="303"/>
      </w:pPr>
      <w:rPr>
        <w:rFonts w:hint="default"/>
      </w:rPr>
    </w:lvl>
  </w:abstractNum>
  <w:abstractNum w:abstractNumId="51">
    <w:multiLevelType w:val="hybridMultilevel"/>
    <w:lvl w:ilvl="0">
      <w:start w:val="1"/>
      <w:numFmt w:val="decimal"/>
      <w:lvlText w:val="%1)"/>
      <w:lvlJc w:val="left"/>
      <w:pPr>
        <w:ind w:left="381" w:hanging="269"/>
        <w:jc w:val="left"/>
      </w:pPr>
      <w:rPr>
        <w:rFonts w:hint="default" w:ascii="Times New Roman" w:hAnsi="Times New Roman" w:eastAsia="Times New Roman" w:cs="Times New Roman"/>
        <w:spacing w:val="-11"/>
        <w:w w:val="100"/>
        <w:sz w:val="28"/>
        <w:szCs w:val="28"/>
      </w:rPr>
    </w:lvl>
    <w:lvl w:ilvl="1">
      <w:start w:val="1"/>
      <w:numFmt w:val="decimal"/>
      <w:lvlText w:val="%2)"/>
      <w:lvlJc w:val="left"/>
      <w:pPr>
        <w:ind w:left="112" w:hanging="255"/>
        <w:jc w:val="left"/>
      </w:pPr>
      <w:rPr>
        <w:rFonts w:hint="default" w:ascii="Times New Roman" w:hAnsi="Times New Roman" w:eastAsia="Times New Roman" w:cs="Times New Roman"/>
        <w:spacing w:val="-23"/>
        <w:w w:val="100"/>
        <w:sz w:val="28"/>
        <w:szCs w:val="28"/>
      </w:rPr>
    </w:lvl>
    <w:lvl w:ilvl="2">
      <w:start w:val="0"/>
      <w:numFmt w:val="bullet"/>
      <w:lvlText w:val="•"/>
      <w:lvlJc w:val="left"/>
      <w:pPr>
        <w:ind w:left="1466" w:hanging="255"/>
      </w:pPr>
      <w:rPr>
        <w:rFonts w:hint="default"/>
      </w:rPr>
    </w:lvl>
    <w:lvl w:ilvl="3">
      <w:start w:val="0"/>
      <w:numFmt w:val="bullet"/>
      <w:lvlText w:val="•"/>
      <w:lvlJc w:val="left"/>
      <w:pPr>
        <w:ind w:left="2553" w:hanging="255"/>
      </w:pPr>
      <w:rPr>
        <w:rFonts w:hint="default"/>
      </w:rPr>
    </w:lvl>
    <w:lvl w:ilvl="4">
      <w:start w:val="0"/>
      <w:numFmt w:val="bullet"/>
      <w:lvlText w:val="•"/>
      <w:lvlJc w:val="left"/>
      <w:pPr>
        <w:ind w:left="3640" w:hanging="255"/>
      </w:pPr>
      <w:rPr>
        <w:rFonts w:hint="default"/>
      </w:rPr>
    </w:lvl>
    <w:lvl w:ilvl="5">
      <w:start w:val="0"/>
      <w:numFmt w:val="bullet"/>
      <w:lvlText w:val="•"/>
      <w:lvlJc w:val="left"/>
      <w:pPr>
        <w:ind w:left="4726" w:hanging="255"/>
      </w:pPr>
      <w:rPr>
        <w:rFonts w:hint="default"/>
      </w:rPr>
    </w:lvl>
    <w:lvl w:ilvl="6">
      <w:start w:val="0"/>
      <w:numFmt w:val="bullet"/>
      <w:lvlText w:val="•"/>
      <w:lvlJc w:val="left"/>
      <w:pPr>
        <w:ind w:left="5813" w:hanging="255"/>
      </w:pPr>
      <w:rPr>
        <w:rFonts w:hint="default"/>
      </w:rPr>
    </w:lvl>
    <w:lvl w:ilvl="7">
      <w:start w:val="0"/>
      <w:numFmt w:val="bullet"/>
      <w:lvlText w:val="•"/>
      <w:lvlJc w:val="left"/>
      <w:pPr>
        <w:ind w:left="6900" w:hanging="255"/>
      </w:pPr>
      <w:rPr>
        <w:rFonts w:hint="default"/>
      </w:rPr>
    </w:lvl>
    <w:lvl w:ilvl="8">
      <w:start w:val="0"/>
      <w:numFmt w:val="bullet"/>
      <w:lvlText w:val="•"/>
      <w:lvlJc w:val="left"/>
      <w:pPr>
        <w:ind w:left="7986" w:hanging="255"/>
      </w:pPr>
      <w:rPr>
        <w:rFonts w:hint="default"/>
      </w:rPr>
    </w:lvl>
  </w:abstractNum>
  <w:abstractNum w:abstractNumId="50">
    <w:multiLevelType w:val="hybridMultilevel"/>
    <w:lvl w:ilvl="0">
      <w:start w:val="1"/>
      <w:numFmt w:val="decimal"/>
      <w:lvlText w:val="%1)"/>
      <w:lvlJc w:val="left"/>
      <w:pPr>
        <w:ind w:left="1101" w:hanging="281"/>
        <w:jc w:val="right"/>
      </w:pPr>
      <w:rPr>
        <w:rFonts w:hint="default" w:ascii="Times New Roman" w:hAnsi="Times New Roman" w:eastAsia="Times New Roman" w:cs="Times New Roman"/>
        <w:spacing w:val="-23"/>
        <w:w w:val="100"/>
        <w:sz w:val="28"/>
        <w:szCs w:val="28"/>
      </w:rPr>
    </w:lvl>
    <w:lvl w:ilvl="1">
      <w:start w:val="1"/>
      <w:numFmt w:val="decimal"/>
      <w:lvlText w:val="%2)"/>
      <w:lvlJc w:val="left"/>
      <w:pPr>
        <w:ind w:left="112" w:hanging="291"/>
        <w:jc w:val="left"/>
      </w:pPr>
      <w:rPr>
        <w:rFonts w:hint="default" w:ascii="Times New Roman" w:hAnsi="Times New Roman" w:eastAsia="Times New Roman" w:cs="Times New Roman"/>
        <w:spacing w:val="-21"/>
        <w:w w:val="100"/>
        <w:sz w:val="28"/>
        <w:szCs w:val="28"/>
      </w:rPr>
    </w:lvl>
    <w:lvl w:ilvl="2">
      <w:start w:val="0"/>
      <w:numFmt w:val="bullet"/>
      <w:lvlText w:val="•"/>
      <w:lvlJc w:val="left"/>
      <w:pPr>
        <w:ind w:left="2106" w:hanging="291"/>
      </w:pPr>
      <w:rPr>
        <w:rFonts w:hint="default"/>
      </w:rPr>
    </w:lvl>
    <w:lvl w:ilvl="3">
      <w:start w:val="0"/>
      <w:numFmt w:val="bullet"/>
      <w:lvlText w:val="•"/>
      <w:lvlJc w:val="left"/>
      <w:pPr>
        <w:ind w:left="3113" w:hanging="291"/>
      </w:pPr>
      <w:rPr>
        <w:rFonts w:hint="default"/>
      </w:rPr>
    </w:lvl>
    <w:lvl w:ilvl="4">
      <w:start w:val="0"/>
      <w:numFmt w:val="bullet"/>
      <w:lvlText w:val="•"/>
      <w:lvlJc w:val="left"/>
      <w:pPr>
        <w:ind w:left="4120" w:hanging="291"/>
      </w:pPr>
      <w:rPr>
        <w:rFonts w:hint="default"/>
      </w:rPr>
    </w:lvl>
    <w:lvl w:ilvl="5">
      <w:start w:val="0"/>
      <w:numFmt w:val="bullet"/>
      <w:lvlText w:val="•"/>
      <w:lvlJc w:val="left"/>
      <w:pPr>
        <w:ind w:left="5126" w:hanging="291"/>
      </w:pPr>
      <w:rPr>
        <w:rFonts w:hint="default"/>
      </w:rPr>
    </w:lvl>
    <w:lvl w:ilvl="6">
      <w:start w:val="0"/>
      <w:numFmt w:val="bullet"/>
      <w:lvlText w:val="•"/>
      <w:lvlJc w:val="left"/>
      <w:pPr>
        <w:ind w:left="6133" w:hanging="291"/>
      </w:pPr>
      <w:rPr>
        <w:rFonts w:hint="default"/>
      </w:rPr>
    </w:lvl>
    <w:lvl w:ilvl="7">
      <w:start w:val="0"/>
      <w:numFmt w:val="bullet"/>
      <w:lvlText w:val="•"/>
      <w:lvlJc w:val="left"/>
      <w:pPr>
        <w:ind w:left="7140" w:hanging="291"/>
      </w:pPr>
      <w:rPr>
        <w:rFonts w:hint="default"/>
      </w:rPr>
    </w:lvl>
    <w:lvl w:ilvl="8">
      <w:start w:val="0"/>
      <w:numFmt w:val="bullet"/>
      <w:lvlText w:val="•"/>
      <w:lvlJc w:val="left"/>
      <w:pPr>
        <w:ind w:left="8146" w:hanging="291"/>
      </w:pPr>
      <w:rPr>
        <w:rFonts w:hint="default"/>
      </w:rPr>
    </w:lvl>
  </w:abstractNum>
  <w:abstractNum w:abstractNumId="49">
    <w:multiLevelType w:val="hybridMultilevel"/>
    <w:lvl w:ilvl="0">
      <w:start w:val="0"/>
      <w:numFmt w:val="bullet"/>
      <w:lvlText w:val="-"/>
      <w:lvlJc w:val="left"/>
      <w:pPr>
        <w:ind w:left="1613" w:hanging="793"/>
      </w:pPr>
      <w:rPr>
        <w:rFonts w:hint="default" w:ascii="Times New Roman" w:hAnsi="Times New Roman" w:eastAsia="Times New Roman" w:cs="Times New Roman"/>
        <w:w w:val="100"/>
        <w:sz w:val="28"/>
        <w:szCs w:val="28"/>
      </w:rPr>
    </w:lvl>
    <w:lvl w:ilvl="1">
      <w:start w:val="0"/>
      <w:numFmt w:val="bullet"/>
      <w:lvlText w:val="•"/>
      <w:lvlJc w:val="left"/>
      <w:pPr>
        <w:ind w:left="2472" w:hanging="793"/>
      </w:pPr>
      <w:rPr>
        <w:rFonts w:hint="default"/>
      </w:rPr>
    </w:lvl>
    <w:lvl w:ilvl="2">
      <w:start w:val="0"/>
      <w:numFmt w:val="bullet"/>
      <w:lvlText w:val="•"/>
      <w:lvlJc w:val="left"/>
      <w:pPr>
        <w:ind w:left="3324" w:hanging="793"/>
      </w:pPr>
      <w:rPr>
        <w:rFonts w:hint="default"/>
      </w:rPr>
    </w:lvl>
    <w:lvl w:ilvl="3">
      <w:start w:val="0"/>
      <w:numFmt w:val="bullet"/>
      <w:lvlText w:val="•"/>
      <w:lvlJc w:val="left"/>
      <w:pPr>
        <w:ind w:left="4176" w:hanging="793"/>
      </w:pPr>
      <w:rPr>
        <w:rFonts w:hint="default"/>
      </w:rPr>
    </w:lvl>
    <w:lvl w:ilvl="4">
      <w:start w:val="0"/>
      <w:numFmt w:val="bullet"/>
      <w:lvlText w:val="•"/>
      <w:lvlJc w:val="left"/>
      <w:pPr>
        <w:ind w:left="5028" w:hanging="793"/>
      </w:pPr>
      <w:rPr>
        <w:rFonts w:hint="default"/>
      </w:rPr>
    </w:lvl>
    <w:lvl w:ilvl="5">
      <w:start w:val="0"/>
      <w:numFmt w:val="bullet"/>
      <w:lvlText w:val="•"/>
      <w:lvlJc w:val="left"/>
      <w:pPr>
        <w:ind w:left="5880" w:hanging="793"/>
      </w:pPr>
      <w:rPr>
        <w:rFonts w:hint="default"/>
      </w:rPr>
    </w:lvl>
    <w:lvl w:ilvl="6">
      <w:start w:val="0"/>
      <w:numFmt w:val="bullet"/>
      <w:lvlText w:val="•"/>
      <w:lvlJc w:val="left"/>
      <w:pPr>
        <w:ind w:left="6732" w:hanging="793"/>
      </w:pPr>
      <w:rPr>
        <w:rFonts w:hint="default"/>
      </w:rPr>
    </w:lvl>
    <w:lvl w:ilvl="7">
      <w:start w:val="0"/>
      <w:numFmt w:val="bullet"/>
      <w:lvlText w:val="•"/>
      <w:lvlJc w:val="left"/>
      <w:pPr>
        <w:ind w:left="7584" w:hanging="793"/>
      </w:pPr>
      <w:rPr>
        <w:rFonts w:hint="default"/>
      </w:rPr>
    </w:lvl>
    <w:lvl w:ilvl="8">
      <w:start w:val="0"/>
      <w:numFmt w:val="bullet"/>
      <w:lvlText w:val="•"/>
      <w:lvlJc w:val="left"/>
      <w:pPr>
        <w:ind w:left="8436" w:hanging="793"/>
      </w:pPr>
      <w:rPr>
        <w:rFonts w:hint="default"/>
      </w:rPr>
    </w:lvl>
  </w:abstractNum>
  <w:abstractNum w:abstractNumId="48">
    <w:multiLevelType w:val="hybridMultilevel"/>
    <w:lvl w:ilvl="0">
      <w:start w:val="1"/>
      <w:numFmt w:val="decimal"/>
      <w:lvlText w:val="%1."/>
      <w:lvlJc w:val="left"/>
      <w:pPr>
        <w:ind w:left="112" w:hanging="281"/>
        <w:jc w:val="right"/>
      </w:pPr>
      <w:rPr>
        <w:rFonts w:hint="default" w:ascii="Times New Roman" w:hAnsi="Times New Roman" w:eastAsia="Times New Roman" w:cs="Times New Roman"/>
        <w:b/>
        <w:bCs/>
        <w:spacing w:val="0"/>
        <w:w w:val="100"/>
        <w:sz w:val="28"/>
        <w:szCs w:val="28"/>
      </w:rPr>
    </w:lvl>
    <w:lvl w:ilvl="1">
      <w:start w:val="1"/>
      <w:numFmt w:val="decimal"/>
      <w:lvlText w:val="%2)"/>
      <w:lvlJc w:val="left"/>
      <w:pPr>
        <w:ind w:left="212" w:hanging="337"/>
        <w:jc w:val="left"/>
      </w:pPr>
      <w:rPr>
        <w:rFonts w:hint="default" w:ascii="Times New Roman" w:hAnsi="Times New Roman" w:eastAsia="Times New Roman" w:cs="Times New Roman"/>
        <w:spacing w:val="0"/>
        <w:w w:val="100"/>
        <w:sz w:val="28"/>
        <w:szCs w:val="28"/>
      </w:rPr>
    </w:lvl>
    <w:lvl w:ilvl="2">
      <w:start w:val="0"/>
      <w:numFmt w:val="bullet"/>
      <w:lvlText w:val="•"/>
      <w:lvlJc w:val="left"/>
      <w:pPr>
        <w:ind w:left="1322" w:hanging="337"/>
      </w:pPr>
      <w:rPr>
        <w:rFonts w:hint="default"/>
      </w:rPr>
    </w:lvl>
    <w:lvl w:ilvl="3">
      <w:start w:val="0"/>
      <w:numFmt w:val="bullet"/>
      <w:lvlText w:val="•"/>
      <w:lvlJc w:val="left"/>
      <w:pPr>
        <w:ind w:left="2424" w:hanging="337"/>
      </w:pPr>
      <w:rPr>
        <w:rFonts w:hint="default"/>
      </w:rPr>
    </w:lvl>
    <w:lvl w:ilvl="4">
      <w:start w:val="0"/>
      <w:numFmt w:val="bullet"/>
      <w:lvlText w:val="•"/>
      <w:lvlJc w:val="left"/>
      <w:pPr>
        <w:ind w:left="3526" w:hanging="337"/>
      </w:pPr>
      <w:rPr>
        <w:rFonts w:hint="default"/>
      </w:rPr>
    </w:lvl>
    <w:lvl w:ilvl="5">
      <w:start w:val="0"/>
      <w:numFmt w:val="bullet"/>
      <w:lvlText w:val="•"/>
      <w:lvlJc w:val="left"/>
      <w:pPr>
        <w:ind w:left="4628" w:hanging="337"/>
      </w:pPr>
      <w:rPr>
        <w:rFonts w:hint="default"/>
      </w:rPr>
    </w:lvl>
    <w:lvl w:ilvl="6">
      <w:start w:val="0"/>
      <w:numFmt w:val="bullet"/>
      <w:lvlText w:val="•"/>
      <w:lvlJc w:val="left"/>
      <w:pPr>
        <w:ind w:left="5731" w:hanging="337"/>
      </w:pPr>
      <w:rPr>
        <w:rFonts w:hint="default"/>
      </w:rPr>
    </w:lvl>
    <w:lvl w:ilvl="7">
      <w:start w:val="0"/>
      <w:numFmt w:val="bullet"/>
      <w:lvlText w:val="•"/>
      <w:lvlJc w:val="left"/>
      <w:pPr>
        <w:ind w:left="6833" w:hanging="337"/>
      </w:pPr>
      <w:rPr>
        <w:rFonts w:hint="default"/>
      </w:rPr>
    </w:lvl>
    <w:lvl w:ilvl="8">
      <w:start w:val="0"/>
      <w:numFmt w:val="bullet"/>
      <w:lvlText w:val="•"/>
      <w:lvlJc w:val="left"/>
      <w:pPr>
        <w:ind w:left="7935" w:hanging="337"/>
      </w:pPr>
      <w:rPr>
        <w:rFonts w:hint="default"/>
      </w:rPr>
    </w:lvl>
  </w:abstractNum>
  <w:abstractNum w:abstractNumId="47">
    <w:multiLevelType w:val="hybridMultilevel"/>
    <w:lvl w:ilvl="0">
      <w:start w:val="0"/>
      <w:numFmt w:val="bullet"/>
      <w:lvlText w:val="–"/>
      <w:lvlJc w:val="left"/>
      <w:pPr>
        <w:ind w:left="112" w:hanging="260"/>
      </w:pPr>
      <w:rPr>
        <w:rFonts w:hint="default" w:ascii="Times New Roman" w:hAnsi="Times New Roman" w:eastAsia="Times New Roman" w:cs="Times New Roman"/>
        <w:w w:val="100"/>
        <w:sz w:val="28"/>
        <w:szCs w:val="28"/>
      </w:rPr>
    </w:lvl>
    <w:lvl w:ilvl="1">
      <w:start w:val="0"/>
      <w:numFmt w:val="bullet"/>
      <w:lvlText w:val="•"/>
      <w:lvlJc w:val="left"/>
      <w:pPr>
        <w:ind w:left="832" w:hanging="224"/>
      </w:pPr>
      <w:rPr>
        <w:rFonts w:hint="default" w:ascii="Times New Roman" w:hAnsi="Times New Roman" w:eastAsia="Times New Roman" w:cs="Times New Roman"/>
        <w:w w:val="100"/>
        <w:sz w:val="21"/>
        <w:szCs w:val="21"/>
      </w:rPr>
    </w:lvl>
    <w:lvl w:ilvl="2">
      <w:start w:val="0"/>
      <w:numFmt w:val="bullet"/>
      <w:lvlText w:val=""/>
      <w:lvlJc w:val="left"/>
      <w:pPr>
        <w:ind w:left="112" w:hanging="708"/>
      </w:pPr>
      <w:rPr>
        <w:rFonts w:hint="default" w:ascii="Symbol" w:hAnsi="Symbol" w:eastAsia="Symbol" w:cs="Symbol"/>
        <w:w w:val="99"/>
        <w:sz w:val="20"/>
        <w:szCs w:val="20"/>
      </w:rPr>
    </w:lvl>
    <w:lvl w:ilvl="3">
      <w:start w:val="0"/>
      <w:numFmt w:val="bullet"/>
      <w:lvlText w:val="•"/>
      <w:lvlJc w:val="left"/>
      <w:pPr>
        <w:ind w:left="2906" w:hanging="708"/>
      </w:pPr>
      <w:rPr>
        <w:rFonts w:hint="default"/>
      </w:rPr>
    </w:lvl>
    <w:lvl w:ilvl="4">
      <w:start w:val="0"/>
      <w:numFmt w:val="bullet"/>
      <w:lvlText w:val="•"/>
      <w:lvlJc w:val="left"/>
      <w:pPr>
        <w:ind w:left="3940" w:hanging="708"/>
      </w:pPr>
      <w:rPr>
        <w:rFonts w:hint="default"/>
      </w:rPr>
    </w:lvl>
    <w:lvl w:ilvl="5">
      <w:start w:val="0"/>
      <w:numFmt w:val="bullet"/>
      <w:lvlText w:val="•"/>
      <w:lvlJc w:val="left"/>
      <w:pPr>
        <w:ind w:left="4973" w:hanging="708"/>
      </w:pPr>
      <w:rPr>
        <w:rFonts w:hint="default"/>
      </w:rPr>
    </w:lvl>
    <w:lvl w:ilvl="6">
      <w:start w:val="0"/>
      <w:numFmt w:val="bullet"/>
      <w:lvlText w:val="•"/>
      <w:lvlJc w:val="left"/>
      <w:pPr>
        <w:ind w:left="6006" w:hanging="708"/>
      </w:pPr>
      <w:rPr>
        <w:rFonts w:hint="default"/>
      </w:rPr>
    </w:lvl>
    <w:lvl w:ilvl="7">
      <w:start w:val="0"/>
      <w:numFmt w:val="bullet"/>
      <w:lvlText w:val="•"/>
      <w:lvlJc w:val="left"/>
      <w:pPr>
        <w:ind w:left="7040" w:hanging="708"/>
      </w:pPr>
      <w:rPr>
        <w:rFonts w:hint="default"/>
      </w:rPr>
    </w:lvl>
    <w:lvl w:ilvl="8">
      <w:start w:val="0"/>
      <w:numFmt w:val="bullet"/>
      <w:lvlText w:val="•"/>
      <w:lvlJc w:val="left"/>
      <w:pPr>
        <w:ind w:left="8073" w:hanging="708"/>
      </w:pPr>
      <w:rPr>
        <w:rFonts w:hint="default"/>
      </w:rPr>
    </w:lvl>
  </w:abstractNum>
  <w:abstractNum w:abstractNumId="46">
    <w:multiLevelType w:val="hybridMultilevel"/>
    <w:lvl w:ilvl="0">
      <w:start w:val="1"/>
      <w:numFmt w:val="decimal"/>
      <w:lvlText w:val="%1."/>
      <w:lvlJc w:val="left"/>
      <w:pPr>
        <w:ind w:left="1900" w:hanging="360"/>
        <w:jc w:val="right"/>
      </w:pPr>
      <w:rPr>
        <w:rFonts w:hint="default" w:ascii="Times New Roman" w:hAnsi="Times New Roman" w:eastAsia="Times New Roman" w:cs="Times New Roman"/>
        <w:spacing w:val="0"/>
        <w:w w:val="100"/>
        <w:sz w:val="28"/>
        <w:szCs w:val="28"/>
      </w:rPr>
    </w:lvl>
    <w:lvl w:ilvl="1">
      <w:start w:val="2"/>
      <w:numFmt w:val="decimal"/>
      <w:lvlText w:val="%2."/>
      <w:lvlJc w:val="left"/>
      <w:pPr>
        <w:ind w:left="2736" w:hanging="281"/>
        <w:jc w:val="left"/>
      </w:pPr>
      <w:rPr>
        <w:rFonts w:hint="default" w:ascii="Times New Roman" w:hAnsi="Times New Roman" w:eastAsia="Times New Roman" w:cs="Times New Roman"/>
        <w:b/>
        <w:bCs/>
        <w:spacing w:val="0"/>
        <w:w w:val="100"/>
        <w:sz w:val="28"/>
        <w:szCs w:val="28"/>
      </w:rPr>
    </w:lvl>
    <w:lvl w:ilvl="2">
      <w:start w:val="1"/>
      <w:numFmt w:val="decimal"/>
      <w:lvlText w:val="%3."/>
      <w:lvlJc w:val="left"/>
      <w:pPr>
        <w:ind w:left="3338" w:hanging="281"/>
        <w:jc w:val="right"/>
      </w:pPr>
      <w:rPr>
        <w:rFonts w:hint="default" w:ascii="Times New Roman" w:hAnsi="Times New Roman" w:eastAsia="Times New Roman" w:cs="Times New Roman"/>
        <w:b/>
        <w:bCs/>
        <w:spacing w:val="0"/>
        <w:w w:val="100"/>
        <w:sz w:val="28"/>
        <w:szCs w:val="28"/>
      </w:rPr>
    </w:lvl>
    <w:lvl w:ilvl="3">
      <w:start w:val="0"/>
      <w:numFmt w:val="bullet"/>
      <w:lvlText w:val="•"/>
      <w:lvlJc w:val="left"/>
      <w:pPr>
        <w:ind w:left="4190" w:hanging="281"/>
      </w:pPr>
      <w:rPr>
        <w:rFonts w:hint="default"/>
      </w:rPr>
    </w:lvl>
    <w:lvl w:ilvl="4">
      <w:start w:val="0"/>
      <w:numFmt w:val="bullet"/>
      <w:lvlText w:val="•"/>
      <w:lvlJc w:val="left"/>
      <w:pPr>
        <w:ind w:left="5040" w:hanging="281"/>
      </w:pPr>
      <w:rPr>
        <w:rFonts w:hint="default"/>
      </w:rPr>
    </w:lvl>
    <w:lvl w:ilvl="5">
      <w:start w:val="0"/>
      <w:numFmt w:val="bullet"/>
      <w:lvlText w:val="•"/>
      <w:lvlJc w:val="left"/>
      <w:pPr>
        <w:ind w:left="5890" w:hanging="281"/>
      </w:pPr>
      <w:rPr>
        <w:rFonts w:hint="default"/>
      </w:rPr>
    </w:lvl>
    <w:lvl w:ilvl="6">
      <w:start w:val="0"/>
      <w:numFmt w:val="bullet"/>
      <w:lvlText w:val="•"/>
      <w:lvlJc w:val="left"/>
      <w:pPr>
        <w:ind w:left="6740" w:hanging="281"/>
      </w:pPr>
      <w:rPr>
        <w:rFonts w:hint="default"/>
      </w:rPr>
    </w:lvl>
    <w:lvl w:ilvl="7">
      <w:start w:val="0"/>
      <w:numFmt w:val="bullet"/>
      <w:lvlText w:val="•"/>
      <w:lvlJc w:val="left"/>
      <w:pPr>
        <w:ind w:left="7590" w:hanging="281"/>
      </w:pPr>
      <w:rPr>
        <w:rFonts w:hint="default"/>
      </w:rPr>
    </w:lvl>
    <w:lvl w:ilvl="8">
      <w:start w:val="0"/>
      <w:numFmt w:val="bullet"/>
      <w:lvlText w:val="•"/>
      <w:lvlJc w:val="left"/>
      <w:pPr>
        <w:ind w:left="8440" w:hanging="281"/>
      </w:pPr>
      <w:rPr>
        <w:rFonts w:hint="default"/>
      </w:rPr>
    </w:lvl>
  </w:abstractNum>
  <w:abstractNum w:abstractNumId="45">
    <w:multiLevelType w:val="hybridMultilevel"/>
    <w:lvl w:ilvl="0">
      <w:start w:val="0"/>
      <w:numFmt w:val="bullet"/>
      <w:lvlText w:val="•"/>
      <w:lvlJc w:val="left"/>
      <w:pPr>
        <w:ind w:left="1180" w:hanging="360"/>
      </w:pPr>
      <w:rPr>
        <w:rFonts w:hint="default" w:ascii="Times New Roman" w:hAnsi="Times New Roman" w:eastAsia="Times New Roman" w:cs="Times New Roman"/>
        <w:w w:val="99"/>
        <w:sz w:val="19"/>
        <w:szCs w:val="19"/>
      </w:rPr>
    </w:lvl>
    <w:lvl w:ilvl="1">
      <w:start w:val="0"/>
      <w:numFmt w:val="bullet"/>
      <w:lvlText w:val="•"/>
      <w:lvlJc w:val="left"/>
      <w:pPr>
        <w:ind w:left="2078" w:hanging="360"/>
      </w:pPr>
      <w:rPr>
        <w:rFonts w:hint="default"/>
      </w:rPr>
    </w:lvl>
    <w:lvl w:ilvl="2">
      <w:start w:val="0"/>
      <w:numFmt w:val="bullet"/>
      <w:lvlText w:val="•"/>
      <w:lvlJc w:val="left"/>
      <w:pPr>
        <w:ind w:left="2976" w:hanging="360"/>
      </w:pPr>
      <w:rPr>
        <w:rFonts w:hint="default"/>
      </w:rPr>
    </w:lvl>
    <w:lvl w:ilvl="3">
      <w:start w:val="0"/>
      <w:numFmt w:val="bullet"/>
      <w:lvlText w:val="•"/>
      <w:lvlJc w:val="left"/>
      <w:pPr>
        <w:ind w:left="3874" w:hanging="360"/>
      </w:pPr>
      <w:rPr>
        <w:rFonts w:hint="default"/>
      </w:rPr>
    </w:lvl>
    <w:lvl w:ilvl="4">
      <w:start w:val="0"/>
      <w:numFmt w:val="bullet"/>
      <w:lvlText w:val="•"/>
      <w:lvlJc w:val="left"/>
      <w:pPr>
        <w:ind w:left="4772" w:hanging="360"/>
      </w:pPr>
      <w:rPr>
        <w:rFonts w:hint="default"/>
      </w:rPr>
    </w:lvl>
    <w:lvl w:ilvl="5">
      <w:start w:val="0"/>
      <w:numFmt w:val="bullet"/>
      <w:lvlText w:val="•"/>
      <w:lvlJc w:val="left"/>
      <w:pPr>
        <w:ind w:left="567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466" w:hanging="360"/>
      </w:pPr>
      <w:rPr>
        <w:rFonts w:hint="default"/>
      </w:rPr>
    </w:lvl>
    <w:lvl w:ilvl="8">
      <w:start w:val="0"/>
      <w:numFmt w:val="bullet"/>
      <w:lvlText w:val="•"/>
      <w:lvlJc w:val="left"/>
      <w:pPr>
        <w:ind w:left="8364" w:hanging="360"/>
      </w:pPr>
      <w:rPr>
        <w:rFonts w:hint="default"/>
      </w:rPr>
    </w:lvl>
  </w:abstractNum>
  <w:abstractNum w:abstractNumId="44">
    <w:multiLevelType w:val="hybridMultilevel"/>
    <w:lvl w:ilvl="0">
      <w:start w:val="0"/>
      <w:numFmt w:val="bullet"/>
      <w:lvlText w:val="–"/>
      <w:lvlJc w:val="left"/>
      <w:pPr>
        <w:ind w:left="112" w:hanging="272"/>
      </w:pPr>
      <w:rPr>
        <w:rFonts w:hint="default" w:ascii="Times New Roman" w:hAnsi="Times New Roman" w:eastAsia="Times New Roman" w:cs="Times New Roman"/>
        <w:w w:val="100"/>
        <w:sz w:val="28"/>
        <w:szCs w:val="28"/>
      </w:rPr>
    </w:lvl>
    <w:lvl w:ilvl="1">
      <w:start w:val="0"/>
      <w:numFmt w:val="bullet"/>
      <w:lvlText w:val=""/>
      <w:lvlJc w:val="left"/>
      <w:pPr>
        <w:ind w:left="112" w:hanging="708"/>
      </w:pPr>
      <w:rPr>
        <w:rFonts w:hint="default" w:ascii="Symbol" w:hAnsi="Symbol" w:eastAsia="Symbol" w:cs="Symbol"/>
        <w:w w:val="100"/>
        <w:sz w:val="28"/>
        <w:szCs w:val="28"/>
      </w:rPr>
    </w:lvl>
    <w:lvl w:ilvl="2">
      <w:start w:val="0"/>
      <w:numFmt w:val="bullet"/>
      <w:lvlText w:val="•"/>
      <w:lvlJc w:val="left"/>
      <w:pPr>
        <w:ind w:left="2124" w:hanging="708"/>
      </w:pPr>
      <w:rPr>
        <w:rFonts w:hint="default"/>
      </w:rPr>
    </w:lvl>
    <w:lvl w:ilvl="3">
      <w:start w:val="0"/>
      <w:numFmt w:val="bullet"/>
      <w:lvlText w:val="•"/>
      <w:lvlJc w:val="left"/>
      <w:pPr>
        <w:ind w:left="3126" w:hanging="708"/>
      </w:pPr>
      <w:rPr>
        <w:rFonts w:hint="default"/>
      </w:rPr>
    </w:lvl>
    <w:lvl w:ilvl="4">
      <w:start w:val="0"/>
      <w:numFmt w:val="bullet"/>
      <w:lvlText w:val="•"/>
      <w:lvlJc w:val="left"/>
      <w:pPr>
        <w:ind w:left="4128" w:hanging="708"/>
      </w:pPr>
      <w:rPr>
        <w:rFonts w:hint="default"/>
      </w:rPr>
    </w:lvl>
    <w:lvl w:ilvl="5">
      <w:start w:val="0"/>
      <w:numFmt w:val="bullet"/>
      <w:lvlText w:val="•"/>
      <w:lvlJc w:val="left"/>
      <w:pPr>
        <w:ind w:left="5130" w:hanging="708"/>
      </w:pPr>
      <w:rPr>
        <w:rFonts w:hint="default"/>
      </w:rPr>
    </w:lvl>
    <w:lvl w:ilvl="6">
      <w:start w:val="0"/>
      <w:numFmt w:val="bullet"/>
      <w:lvlText w:val="•"/>
      <w:lvlJc w:val="left"/>
      <w:pPr>
        <w:ind w:left="6132" w:hanging="708"/>
      </w:pPr>
      <w:rPr>
        <w:rFonts w:hint="default"/>
      </w:rPr>
    </w:lvl>
    <w:lvl w:ilvl="7">
      <w:start w:val="0"/>
      <w:numFmt w:val="bullet"/>
      <w:lvlText w:val="•"/>
      <w:lvlJc w:val="left"/>
      <w:pPr>
        <w:ind w:left="7134" w:hanging="708"/>
      </w:pPr>
      <w:rPr>
        <w:rFonts w:hint="default"/>
      </w:rPr>
    </w:lvl>
    <w:lvl w:ilvl="8">
      <w:start w:val="0"/>
      <w:numFmt w:val="bullet"/>
      <w:lvlText w:val="•"/>
      <w:lvlJc w:val="left"/>
      <w:pPr>
        <w:ind w:left="8136" w:hanging="708"/>
      </w:pPr>
      <w:rPr>
        <w:rFonts w:hint="default"/>
      </w:rPr>
    </w:lvl>
  </w:abstractNum>
  <w:abstractNum w:abstractNumId="43">
    <w:multiLevelType w:val="hybridMultilevel"/>
    <w:lvl w:ilvl="0">
      <w:start w:val="1"/>
      <w:numFmt w:val="decimal"/>
      <w:lvlText w:val="%1)"/>
      <w:lvlJc w:val="left"/>
      <w:pPr>
        <w:ind w:left="112" w:hanging="346"/>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122" w:hanging="346"/>
      </w:pPr>
      <w:rPr>
        <w:rFonts w:hint="default"/>
      </w:rPr>
    </w:lvl>
    <w:lvl w:ilvl="2">
      <w:start w:val="0"/>
      <w:numFmt w:val="bullet"/>
      <w:lvlText w:val="•"/>
      <w:lvlJc w:val="left"/>
      <w:pPr>
        <w:ind w:left="2124" w:hanging="346"/>
      </w:pPr>
      <w:rPr>
        <w:rFonts w:hint="default"/>
      </w:rPr>
    </w:lvl>
    <w:lvl w:ilvl="3">
      <w:start w:val="0"/>
      <w:numFmt w:val="bullet"/>
      <w:lvlText w:val="•"/>
      <w:lvlJc w:val="left"/>
      <w:pPr>
        <w:ind w:left="3126" w:hanging="346"/>
      </w:pPr>
      <w:rPr>
        <w:rFonts w:hint="default"/>
      </w:rPr>
    </w:lvl>
    <w:lvl w:ilvl="4">
      <w:start w:val="0"/>
      <w:numFmt w:val="bullet"/>
      <w:lvlText w:val="•"/>
      <w:lvlJc w:val="left"/>
      <w:pPr>
        <w:ind w:left="4128" w:hanging="346"/>
      </w:pPr>
      <w:rPr>
        <w:rFonts w:hint="default"/>
      </w:rPr>
    </w:lvl>
    <w:lvl w:ilvl="5">
      <w:start w:val="0"/>
      <w:numFmt w:val="bullet"/>
      <w:lvlText w:val="•"/>
      <w:lvlJc w:val="left"/>
      <w:pPr>
        <w:ind w:left="5130" w:hanging="346"/>
      </w:pPr>
      <w:rPr>
        <w:rFonts w:hint="default"/>
      </w:rPr>
    </w:lvl>
    <w:lvl w:ilvl="6">
      <w:start w:val="0"/>
      <w:numFmt w:val="bullet"/>
      <w:lvlText w:val="•"/>
      <w:lvlJc w:val="left"/>
      <w:pPr>
        <w:ind w:left="6132" w:hanging="346"/>
      </w:pPr>
      <w:rPr>
        <w:rFonts w:hint="default"/>
      </w:rPr>
    </w:lvl>
    <w:lvl w:ilvl="7">
      <w:start w:val="0"/>
      <w:numFmt w:val="bullet"/>
      <w:lvlText w:val="•"/>
      <w:lvlJc w:val="left"/>
      <w:pPr>
        <w:ind w:left="7134" w:hanging="346"/>
      </w:pPr>
      <w:rPr>
        <w:rFonts w:hint="default"/>
      </w:rPr>
    </w:lvl>
    <w:lvl w:ilvl="8">
      <w:start w:val="0"/>
      <w:numFmt w:val="bullet"/>
      <w:lvlText w:val="•"/>
      <w:lvlJc w:val="left"/>
      <w:pPr>
        <w:ind w:left="8136" w:hanging="346"/>
      </w:pPr>
      <w:rPr>
        <w:rFonts w:hint="default"/>
      </w:rPr>
    </w:lvl>
  </w:abstractNum>
  <w:abstractNum w:abstractNumId="42">
    <w:multiLevelType w:val="hybridMultilevel"/>
    <w:lvl w:ilvl="0">
      <w:start w:val="0"/>
      <w:numFmt w:val="bullet"/>
      <w:lvlText w:val=""/>
      <w:lvlJc w:val="left"/>
      <w:pPr>
        <w:ind w:left="472" w:hanging="360"/>
      </w:pPr>
      <w:rPr>
        <w:rFonts w:hint="default" w:ascii="Symbol" w:hAnsi="Symbol" w:eastAsia="Symbol" w:cs="Symbol"/>
        <w:w w:val="100"/>
        <w:sz w:val="28"/>
        <w:szCs w:val="28"/>
      </w:rPr>
    </w:lvl>
    <w:lvl w:ilvl="1">
      <w:start w:val="0"/>
      <w:numFmt w:val="bullet"/>
      <w:lvlText w:val="•"/>
      <w:lvlJc w:val="left"/>
      <w:pPr>
        <w:ind w:left="1482" w:hanging="360"/>
      </w:pPr>
      <w:rPr>
        <w:rFonts w:hint="default"/>
      </w:rPr>
    </w:lvl>
    <w:lvl w:ilvl="2">
      <w:start w:val="0"/>
      <w:numFmt w:val="bullet"/>
      <w:lvlText w:val="•"/>
      <w:lvlJc w:val="left"/>
      <w:pPr>
        <w:ind w:left="2484" w:hanging="360"/>
      </w:pPr>
      <w:rPr>
        <w:rFonts w:hint="default"/>
      </w:rPr>
    </w:lvl>
    <w:lvl w:ilvl="3">
      <w:start w:val="0"/>
      <w:numFmt w:val="bullet"/>
      <w:lvlText w:val="•"/>
      <w:lvlJc w:val="left"/>
      <w:pPr>
        <w:ind w:left="3486" w:hanging="360"/>
      </w:pPr>
      <w:rPr>
        <w:rFonts w:hint="default"/>
      </w:rPr>
    </w:lvl>
    <w:lvl w:ilvl="4">
      <w:start w:val="0"/>
      <w:numFmt w:val="bullet"/>
      <w:lvlText w:val="•"/>
      <w:lvlJc w:val="left"/>
      <w:pPr>
        <w:ind w:left="4488" w:hanging="360"/>
      </w:pPr>
      <w:rPr>
        <w:rFonts w:hint="default"/>
      </w:rPr>
    </w:lvl>
    <w:lvl w:ilvl="5">
      <w:start w:val="0"/>
      <w:numFmt w:val="bullet"/>
      <w:lvlText w:val="•"/>
      <w:lvlJc w:val="left"/>
      <w:pPr>
        <w:ind w:left="5490" w:hanging="360"/>
      </w:pPr>
      <w:rPr>
        <w:rFonts w:hint="default"/>
      </w:rPr>
    </w:lvl>
    <w:lvl w:ilvl="6">
      <w:start w:val="0"/>
      <w:numFmt w:val="bullet"/>
      <w:lvlText w:val="•"/>
      <w:lvlJc w:val="left"/>
      <w:pPr>
        <w:ind w:left="6492" w:hanging="360"/>
      </w:pPr>
      <w:rPr>
        <w:rFonts w:hint="default"/>
      </w:rPr>
    </w:lvl>
    <w:lvl w:ilvl="7">
      <w:start w:val="0"/>
      <w:numFmt w:val="bullet"/>
      <w:lvlText w:val="•"/>
      <w:lvlJc w:val="left"/>
      <w:pPr>
        <w:ind w:left="7494" w:hanging="360"/>
      </w:pPr>
      <w:rPr>
        <w:rFonts w:hint="default"/>
      </w:rPr>
    </w:lvl>
    <w:lvl w:ilvl="8">
      <w:start w:val="0"/>
      <w:numFmt w:val="bullet"/>
      <w:lvlText w:val="•"/>
      <w:lvlJc w:val="left"/>
      <w:pPr>
        <w:ind w:left="8496" w:hanging="360"/>
      </w:pPr>
      <w:rPr>
        <w:rFonts w:hint="default"/>
      </w:rPr>
    </w:lvl>
  </w:abstractNum>
  <w:abstractNum w:abstractNumId="41">
    <w:multiLevelType w:val="hybridMultilevel"/>
    <w:lvl w:ilvl="0">
      <w:start w:val="1"/>
      <w:numFmt w:val="decimal"/>
      <w:lvlText w:val="%1."/>
      <w:lvlJc w:val="left"/>
      <w:pPr>
        <w:ind w:left="1975" w:hanging="281"/>
        <w:jc w:val="right"/>
      </w:pPr>
      <w:rPr>
        <w:rFonts w:hint="default" w:ascii="Times New Roman" w:hAnsi="Times New Roman" w:eastAsia="Times New Roman" w:cs="Times New Roman"/>
        <w:b/>
        <w:bCs/>
        <w:spacing w:val="0"/>
        <w:w w:val="100"/>
        <w:sz w:val="28"/>
        <w:szCs w:val="28"/>
      </w:rPr>
    </w:lvl>
    <w:lvl w:ilvl="1">
      <w:start w:val="0"/>
      <w:numFmt w:val="bullet"/>
      <w:lvlText w:val="•"/>
      <w:lvlJc w:val="left"/>
      <w:pPr>
        <w:ind w:left="472" w:hanging="171"/>
      </w:pPr>
      <w:rPr>
        <w:rFonts w:hint="default" w:ascii="Times New Roman" w:hAnsi="Times New Roman" w:eastAsia="Times New Roman" w:cs="Times New Roman"/>
        <w:w w:val="100"/>
        <w:sz w:val="21"/>
        <w:szCs w:val="21"/>
      </w:rPr>
    </w:lvl>
    <w:lvl w:ilvl="2">
      <w:start w:val="0"/>
      <w:numFmt w:val="bullet"/>
      <w:lvlText w:val="•"/>
      <w:lvlJc w:val="left"/>
      <w:pPr>
        <w:ind w:left="2886" w:hanging="171"/>
      </w:pPr>
      <w:rPr>
        <w:rFonts w:hint="default"/>
      </w:rPr>
    </w:lvl>
    <w:lvl w:ilvl="3">
      <w:start w:val="0"/>
      <w:numFmt w:val="bullet"/>
      <w:lvlText w:val="•"/>
      <w:lvlJc w:val="left"/>
      <w:pPr>
        <w:ind w:left="3793" w:hanging="171"/>
      </w:pPr>
      <w:rPr>
        <w:rFonts w:hint="default"/>
      </w:rPr>
    </w:lvl>
    <w:lvl w:ilvl="4">
      <w:start w:val="0"/>
      <w:numFmt w:val="bullet"/>
      <w:lvlText w:val="•"/>
      <w:lvlJc w:val="left"/>
      <w:pPr>
        <w:ind w:left="4700" w:hanging="171"/>
      </w:pPr>
      <w:rPr>
        <w:rFonts w:hint="default"/>
      </w:rPr>
    </w:lvl>
    <w:lvl w:ilvl="5">
      <w:start w:val="0"/>
      <w:numFmt w:val="bullet"/>
      <w:lvlText w:val="•"/>
      <w:lvlJc w:val="left"/>
      <w:pPr>
        <w:ind w:left="5606" w:hanging="171"/>
      </w:pPr>
      <w:rPr>
        <w:rFonts w:hint="default"/>
      </w:rPr>
    </w:lvl>
    <w:lvl w:ilvl="6">
      <w:start w:val="0"/>
      <w:numFmt w:val="bullet"/>
      <w:lvlText w:val="•"/>
      <w:lvlJc w:val="left"/>
      <w:pPr>
        <w:ind w:left="6513" w:hanging="171"/>
      </w:pPr>
      <w:rPr>
        <w:rFonts w:hint="default"/>
      </w:rPr>
    </w:lvl>
    <w:lvl w:ilvl="7">
      <w:start w:val="0"/>
      <w:numFmt w:val="bullet"/>
      <w:lvlText w:val="•"/>
      <w:lvlJc w:val="left"/>
      <w:pPr>
        <w:ind w:left="7420" w:hanging="171"/>
      </w:pPr>
      <w:rPr>
        <w:rFonts w:hint="default"/>
      </w:rPr>
    </w:lvl>
    <w:lvl w:ilvl="8">
      <w:start w:val="0"/>
      <w:numFmt w:val="bullet"/>
      <w:lvlText w:val="•"/>
      <w:lvlJc w:val="left"/>
      <w:pPr>
        <w:ind w:left="8326" w:hanging="171"/>
      </w:pPr>
      <w:rPr>
        <w:rFonts w:hint="default"/>
      </w:rPr>
    </w:lvl>
  </w:abstractNum>
  <w:abstractNum w:abstractNumId="40">
    <w:multiLevelType w:val="hybridMultilevel"/>
    <w:lvl w:ilvl="0">
      <w:start w:val="0"/>
      <w:numFmt w:val="bullet"/>
      <w:lvlText w:val="•"/>
      <w:lvlJc w:val="left"/>
      <w:pPr>
        <w:ind w:left="112" w:hanging="229"/>
      </w:pPr>
      <w:rPr>
        <w:rFonts w:hint="default"/>
        <w:w w:val="100"/>
      </w:rPr>
    </w:lvl>
    <w:lvl w:ilvl="1">
      <w:start w:val="0"/>
      <w:numFmt w:val="bullet"/>
      <w:lvlText w:val="•"/>
      <w:lvlJc w:val="left"/>
      <w:pPr>
        <w:ind w:left="1122" w:hanging="229"/>
      </w:pPr>
      <w:rPr>
        <w:rFonts w:hint="default"/>
      </w:rPr>
    </w:lvl>
    <w:lvl w:ilvl="2">
      <w:start w:val="0"/>
      <w:numFmt w:val="bullet"/>
      <w:lvlText w:val="•"/>
      <w:lvlJc w:val="left"/>
      <w:pPr>
        <w:ind w:left="2124" w:hanging="229"/>
      </w:pPr>
      <w:rPr>
        <w:rFonts w:hint="default"/>
      </w:rPr>
    </w:lvl>
    <w:lvl w:ilvl="3">
      <w:start w:val="0"/>
      <w:numFmt w:val="bullet"/>
      <w:lvlText w:val="•"/>
      <w:lvlJc w:val="left"/>
      <w:pPr>
        <w:ind w:left="3126" w:hanging="229"/>
      </w:pPr>
      <w:rPr>
        <w:rFonts w:hint="default"/>
      </w:rPr>
    </w:lvl>
    <w:lvl w:ilvl="4">
      <w:start w:val="0"/>
      <w:numFmt w:val="bullet"/>
      <w:lvlText w:val="•"/>
      <w:lvlJc w:val="left"/>
      <w:pPr>
        <w:ind w:left="4128" w:hanging="229"/>
      </w:pPr>
      <w:rPr>
        <w:rFonts w:hint="default"/>
      </w:rPr>
    </w:lvl>
    <w:lvl w:ilvl="5">
      <w:start w:val="0"/>
      <w:numFmt w:val="bullet"/>
      <w:lvlText w:val="•"/>
      <w:lvlJc w:val="left"/>
      <w:pPr>
        <w:ind w:left="5130" w:hanging="229"/>
      </w:pPr>
      <w:rPr>
        <w:rFonts w:hint="default"/>
      </w:rPr>
    </w:lvl>
    <w:lvl w:ilvl="6">
      <w:start w:val="0"/>
      <w:numFmt w:val="bullet"/>
      <w:lvlText w:val="•"/>
      <w:lvlJc w:val="left"/>
      <w:pPr>
        <w:ind w:left="6132" w:hanging="229"/>
      </w:pPr>
      <w:rPr>
        <w:rFonts w:hint="default"/>
      </w:rPr>
    </w:lvl>
    <w:lvl w:ilvl="7">
      <w:start w:val="0"/>
      <w:numFmt w:val="bullet"/>
      <w:lvlText w:val="•"/>
      <w:lvlJc w:val="left"/>
      <w:pPr>
        <w:ind w:left="7134" w:hanging="229"/>
      </w:pPr>
      <w:rPr>
        <w:rFonts w:hint="default"/>
      </w:rPr>
    </w:lvl>
    <w:lvl w:ilvl="8">
      <w:start w:val="0"/>
      <w:numFmt w:val="bullet"/>
      <w:lvlText w:val="•"/>
      <w:lvlJc w:val="left"/>
      <w:pPr>
        <w:ind w:left="8136" w:hanging="229"/>
      </w:pPr>
      <w:rPr>
        <w:rFonts w:hint="default"/>
      </w:rPr>
    </w:lvl>
  </w:abstractNum>
  <w:abstractNum w:abstractNumId="39">
    <w:multiLevelType w:val="hybridMultilevel"/>
    <w:lvl w:ilvl="0">
      <w:start w:val="6"/>
      <w:numFmt w:val="decimal"/>
      <w:lvlText w:val="%1"/>
      <w:lvlJc w:val="left"/>
      <w:pPr>
        <w:ind w:left="2807" w:hanging="1510"/>
        <w:jc w:val="left"/>
      </w:pPr>
      <w:rPr>
        <w:rFonts w:hint="default" w:ascii="Times New Roman" w:hAnsi="Times New Roman" w:eastAsia="Times New Roman" w:cs="Times New Roman"/>
        <w:spacing w:val="-10"/>
        <w:w w:val="100"/>
        <w:position w:val="-8"/>
        <w:sz w:val="24"/>
        <w:szCs w:val="24"/>
      </w:rPr>
    </w:lvl>
    <w:lvl w:ilvl="1">
      <w:start w:val="0"/>
      <w:numFmt w:val="bullet"/>
      <w:lvlText w:val="•"/>
      <w:lvlJc w:val="left"/>
      <w:pPr>
        <w:ind w:left="2540" w:hanging="180"/>
      </w:pPr>
      <w:rPr>
        <w:rFonts w:hint="default" w:ascii="Times New Roman" w:hAnsi="Times New Roman" w:eastAsia="Times New Roman" w:cs="Times New Roman"/>
        <w:spacing w:val="-25"/>
        <w:w w:val="100"/>
        <w:sz w:val="24"/>
        <w:szCs w:val="24"/>
      </w:rPr>
    </w:lvl>
    <w:lvl w:ilvl="2">
      <w:start w:val="0"/>
      <w:numFmt w:val="bullet"/>
      <w:lvlText w:val="•"/>
      <w:lvlJc w:val="left"/>
      <w:pPr>
        <w:ind w:left="3640" w:hanging="180"/>
      </w:pPr>
      <w:rPr>
        <w:rFonts w:hint="default"/>
      </w:rPr>
    </w:lvl>
    <w:lvl w:ilvl="3">
      <w:start w:val="0"/>
      <w:numFmt w:val="bullet"/>
      <w:lvlText w:val="•"/>
      <w:lvlJc w:val="left"/>
      <w:pPr>
        <w:ind w:left="4480" w:hanging="180"/>
      </w:pPr>
      <w:rPr>
        <w:rFonts w:hint="default"/>
      </w:rPr>
    </w:lvl>
    <w:lvl w:ilvl="4">
      <w:start w:val="0"/>
      <w:numFmt w:val="bullet"/>
      <w:lvlText w:val="•"/>
      <w:lvlJc w:val="left"/>
      <w:pPr>
        <w:ind w:left="5320" w:hanging="180"/>
      </w:pPr>
      <w:rPr>
        <w:rFonts w:hint="default"/>
      </w:rPr>
    </w:lvl>
    <w:lvl w:ilvl="5">
      <w:start w:val="0"/>
      <w:numFmt w:val="bullet"/>
      <w:lvlText w:val="•"/>
      <w:lvlJc w:val="left"/>
      <w:pPr>
        <w:ind w:left="6160" w:hanging="180"/>
      </w:pPr>
      <w:rPr>
        <w:rFonts w:hint="default"/>
      </w:rPr>
    </w:lvl>
    <w:lvl w:ilvl="6">
      <w:start w:val="0"/>
      <w:numFmt w:val="bullet"/>
      <w:lvlText w:val="•"/>
      <w:lvlJc w:val="left"/>
      <w:pPr>
        <w:ind w:left="7000" w:hanging="180"/>
      </w:pPr>
      <w:rPr>
        <w:rFonts w:hint="default"/>
      </w:rPr>
    </w:lvl>
    <w:lvl w:ilvl="7">
      <w:start w:val="0"/>
      <w:numFmt w:val="bullet"/>
      <w:lvlText w:val="•"/>
      <w:lvlJc w:val="left"/>
      <w:pPr>
        <w:ind w:left="7840" w:hanging="180"/>
      </w:pPr>
      <w:rPr>
        <w:rFonts w:hint="default"/>
      </w:rPr>
    </w:lvl>
    <w:lvl w:ilvl="8">
      <w:start w:val="0"/>
      <w:numFmt w:val="bullet"/>
      <w:lvlText w:val="•"/>
      <w:lvlJc w:val="left"/>
      <w:pPr>
        <w:ind w:left="8680" w:hanging="180"/>
      </w:pPr>
      <w:rPr>
        <w:rFonts w:hint="default"/>
      </w:rPr>
    </w:lvl>
  </w:abstractNum>
  <w:abstractNum w:abstractNumId="38">
    <w:multiLevelType w:val="hybridMultilevel"/>
    <w:lvl w:ilvl="0">
      <w:start w:val="0"/>
      <w:numFmt w:val="bullet"/>
      <w:lvlText w:val="•"/>
      <w:lvlJc w:val="left"/>
      <w:pPr>
        <w:ind w:left="3006" w:hanging="180"/>
      </w:pPr>
      <w:rPr>
        <w:rFonts w:hint="default" w:ascii="Times New Roman" w:hAnsi="Times New Roman" w:eastAsia="Times New Roman" w:cs="Times New Roman"/>
        <w:spacing w:val="-25"/>
        <w:w w:val="100"/>
        <w:sz w:val="24"/>
        <w:szCs w:val="24"/>
      </w:rPr>
    </w:lvl>
    <w:lvl w:ilvl="1">
      <w:start w:val="0"/>
      <w:numFmt w:val="bullet"/>
      <w:lvlText w:val="•"/>
      <w:lvlJc w:val="left"/>
      <w:pPr>
        <w:ind w:left="3736" w:hanging="180"/>
      </w:pPr>
      <w:rPr>
        <w:rFonts w:hint="default"/>
      </w:rPr>
    </w:lvl>
    <w:lvl w:ilvl="2">
      <w:start w:val="0"/>
      <w:numFmt w:val="bullet"/>
      <w:lvlText w:val="•"/>
      <w:lvlJc w:val="left"/>
      <w:pPr>
        <w:ind w:left="4472" w:hanging="180"/>
      </w:pPr>
      <w:rPr>
        <w:rFonts w:hint="default"/>
      </w:rPr>
    </w:lvl>
    <w:lvl w:ilvl="3">
      <w:start w:val="0"/>
      <w:numFmt w:val="bullet"/>
      <w:lvlText w:val="•"/>
      <w:lvlJc w:val="left"/>
      <w:pPr>
        <w:ind w:left="5208" w:hanging="180"/>
      </w:pPr>
      <w:rPr>
        <w:rFonts w:hint="default"/>
      </w:rPr>
    </w:lvl>
    <w:lvl w:ilvl="4">
      <w:start w:val="0"/>
      <w:numFmt w:val="bullet"/>
      <w:lvlText w:val="•"/>
      <w:lvlJc w:val="left"/>
      <w:pPr>
        <w:ind w:left="5944" w:hanging="180"/>
      </w:pPr>
      <w:rPr>
        <w:rFonts w:hint="default"/>
      </w:rPr>
    </w:lvl>
    <w:lvl w:ilvl="5">
      <w:start w:val="0"/>
      <w:numFmt w:val="bullet"/>
      <w:lvlText w:val="•"/>
      <w:lvlJc w:val="left"/>
      <w:pPr>
        <w:ind w:left="6680" w:hanging="180"/>
      </w:pPr>
      <w:rPr>
        <w:rFonts w:hint="default"/>
      </w:rPr>
    </w:lvl>
    <w:lvl w:ilvl="6">
      <w:start w:val="0"/>
      <w:numFmt w:val="bullet"/>
      <w:lvlText w:val="•"/>
      <w:lvlJc w:val="left"/>
      <w:pPr>
        <w:ind w:left="7416" w:hanging="180"/>
      </w:pPr>
      <w:rPr>
        <w:rFonts w:hint="default"/>
      </w:rPr>
    </w:lvl>
    <w:lvl w:ilvl="7">
      <w:start w:val="0"/>
      <w:numFmt w:val="bullet"/>
      <w:lvlText w:val="•"/>
      <w:lvlJc w:val="left"/>
      <w:pPr>
        <w:ind w:left="8152" w:hanging="180"/>
      </w:pPr>
      <w:rPr>
        <w:rFonts w:hint="default"/>
      </w:rPr>
    </w:lvl>
    <w:lvl w:ilvl="8">
      <w:start w:val="0"/>
      <w:numFmt w:val="bullet"/>
      <w:lvlText w:val="•"/>
      <w:lvlJc w:val="left"/>
      <w:pPr>
        <w:ind w:left="8888" w:hanging="180"/>
      </w:pPr>
      <w:rPr>
        <w:rFonts w:hint="default"/>
      </w:rPr>
    </w:lvl>
  </w:abstractNum>
  <w:abstractNum w:abstractNumId="37">
    <w:multiLevelType w:val="hybridMultilevel"/>
    <w:lvl w:ilvl="0">
      <w:start w:val="1"/>
      <w:numFmt w:val="decimal"/>
      <w:lvlText w:val="%1"/>
      <w:lvlJc w:val="left"/>
      <w:pPr>
        <w:ind w:left="5389" w:hanging="4092"/>
        <w:jc w:val="left"/>
      </w:pPr>
      <w:rPr>
        <w:rFonts w:hint="default" w:ascii="Times New Roman" w:hAnsi="Times New Roman" w:eastAsia="Times New Roman" w:cs="Times New Roman"/>
        <w:spacing w:val="-3"/>
        <w:w w:val="100"/>
        <w:position w:val="3"/>
        <w:sz w:val="24"/>
        <w:szCs w:val="24"/>
      </w:rPr>
    </w:lvl>
    <w:lvl w:ilvl="1">
      <w:start w:val="0"/>
      <w:numFmt w:val="bullet"/>
      <w:lvlText w:val="•"/>
      <w:lvlJc w:val="left"/>
      <w:pPr>
        <w:ind w:left="2276" w:hanging="180"/>
      </w:pPr>
      <w:rPr>
        <w:rFonts w:hint="default" w:ascii="Times New Roman" w:hAnsi="Times New Roman" w:eastAsia="Times New Roman" w:cs="Times New Roman"/>
        <w:spacing w:val="-25"/>
        <w:w w:val="100"/>
        <w:sz w:val="24"/>
        <w:szCs w:val="24"/>
      </w:rPr>
    </w:lvl>
    <w:lvl w:ilvl="2">
      <w:start w:val="0"/>
      <w:numFmt w:val="bullet"/>
      <w:lvlText w:val="•"/>
      <w:lvlJc w:val="left"/>
      <w:pPr>
        <w:ind w:left="2380" w:hanging="180"/>
      </w:pPr>
      <w:rPr>
        <w:rFonts w:hint="default"/>
      </w:rPr>
    </w:lvl>
    <w:lvl w:ilvl="3">
      <w:start w:val="0"/>
      <w:numFmt w:val="bullet"/>
      <w:lvlText w:val="•"/>
      <w:lvlJc w:val="left"/>
      <w:pPr>
        <w:ind w:left="3560" w:hanging="180"/>
      </w:pPr>
      <w:rPr>
        <w:rFonts w:hint="default"/>
      </w:rPr>
    </w:lvl>
    <w:lvl w:ilvl="4">
      <w:start w:val="0"/>
      <w:numFmt w:val="bullet"/>
      <w:lvlText w:val="•"/>
      <w:lvlJc w:val="left"/>
      <w:pPr>
        <w:ind w:left="5380" w:hanging="180"/>
      </w:pPr>
      <w:rPr>
        <w:rFonts w:hint="default"/>
      </w:rPr>
    </w:lvl>
    <w:lvl w:ilvl="5">
      <w:start w:val="0"/>
      <w:numFmt w:val="bullet"/>
      <w:lvlText w:val="•"/>
      <w:lvlJc w:val="left"/>
      <w:pPr>
        <w:ind w:left="6210" w:hanging="180"/>
      </w:pPr>
      <w:rPr>
        <w:rFonts w:hint="default"/>
      </w:rPr>
    </w:lvl>
    <w:lvl w:ilvl="6">
      <w:start w:val="0"/>
      <w:numFmt w:val="bullet"/>
      <w:lvlText w:val="•"/>
      <w:lvlJc w:val="left"/>
      <w:pPr>
        <w:ind w:left="7040" w:hanging="180"/>
      </w:pPr>
      <w:rPr>
        <w:rFonts w:hint="default"/>
      </w:rPr>
    </w:lvl>
    <w:lvl w:ilvl="7">
      <w:start w:val="0"/>
      <w:numFmt w:val="bullet"/>
      <w:lvlText w:val="•"/>
      <w:lvlJc w:val="left"/>
      <w:pPr>
        <w:ind w:left="7870" w:hanging="180"/>
      </w:pPr>
      <w:rPr>
        <w:rFonts w:hint="default"/>
      </w:rPr>
    </w:lvl>
    <w:lvl w:ilvl="8">
      <w:start w:val="0"/>
      <w:numFmt w:val="bullet"/>
      <w:lvlText w:val="•"/>
      <w:lvlJc w:val="left"/>
      <w:pPr>
        <w:ind w:left="8700" w:hanging="180"/>
      </w:pPr>
      <w:rPr>
        <w:rFonts w:hint="default"/>
      </w:rPr>
    </w:lvl>
  </w:abstractNum>
  <w:abstractNum w:abstractNumId="36">
    <w:multiLevelType w:val="hybridMultilevel"/>
    <w:lvl w:ilvl="0">
      <w:start w:val="0"/>
      <w:numFmt w:val="bullet"/>
      <w:lvlText w:val="•"/>
      <w:lvlJc w:val="left"/>
      <w:pPr>
        <w:ind w:left="2351" w:hanging="180"/>
      </w:pPr>
      <w:rPr>
        <w:rFonts w:hint="default" w:ascii="Times New Roman" w:hAnsi="Times New Roman" w:eastAsia="Times New Roman" w:cs="Times New Roman"/>
        <w:spacing w:val="-25"/>
        <w:w w:val="100"/>
        <w:sz w:val="24"/>
        <w:szCs w:val="24"/>
      </w:rPr>
    </w:lvl>
    <w:lvl w:ilvl="1">
      <w:start w:val="0"/>
      <w:numFmt w:val="bullet"/>
      <w:lvlText w:val="•"/>
      <w:lvlJc w:val="left"/>
      <w:pPr>
        <w:ind w:left="3160" w:hanging="180"/>
      </w:pPr>
      <w:rPr>
        <w:rFonts w:hint="default"/>
      </w:rPr>
    </w:lvl>
    <w:lvl w:ilvl="2">
      <w:start w:val="0"/>
      <w:numFmt w:val="bullet"/>
      <w:lvlText w:val="•"/>
      <w:lvlJc w:val="left"/>
      <w:pPr>
        <w:ind w:left="3960" w:hanging="180"/>
      </w:pPr>
      <w:rPr>
        <w:rFonts w:hint="default"/>
      </w:rPr>
    </w:lvl>
    <w:lvl w:ilvl="3">
      <w:start w:val="0"/>
      <w:numFmt w:val="bullet"/>
      <w:lvlText w:val="•"/>
      <w:lvlJc w:val="left"/>
      <w:pPr>
        <w:ind w:left="4760" w:hanging="180"/>
      </w:pPr>
      <w:rPr>
        <w:rFonts w:hint="default"/>
      </w:rPr>
    </w:lvl>
    <w:lvl w:ilvl="4">
      <w:start w:val="0"/>
      <w:numFmt w:val="bullet"/>
      <w:lvlText w:val="•"/>
      <w:lvlJc w:val="left"/>
      <w:pPr>
        <w:ind w:left="5560" w:hanging="180"/>
      </w:pPr>
      <w:rPr>
        <w:rFonts w:hint="default"/>
      </w:rPr>
    </w:lvl>
    <w:lvl w:ilvl="5">
      <w:start w:val="0"/>
      <w:numFmt w:val="bullet"/>
      <w:lvlText w:val="•"/>
      <w:lvlJc w:val="left"/>
      <w:pPr>
        <w:ind w:left="6360" w:hanging="180"/>
      </w:pPr>
      <w:rPr>
        <w:rFonts w:hint="default"/>
      </w:rPr>
    </w:lvl>
    <w:lvl w:ilvl="6">
      <w:start w:val="0"/>
      <w:numFmt w:val="bullet"/>
      <w:lvlText w:val="•"/>
      <w:lvlJc w:val="left"/>
      <w:pPr>
        <w:ind w:left="7160" w:hanging="180"/>
      </w:pPr>
      <w:rPr>
        <w:rFonts w:hint="default"/>
      </w:rPr>
    </w:lvl>
    <w:lvl w:ilvl="7">
      <w:start w:val="0"/>
      <w:numFmt w:val="bullet"/>
      <w:lvlText w:val="•"/>
      <w:lvlJc w:val="left"/>
      <w:pPr>
        <w:ind w:left="7960" w:hanging="180"/>
      </w:pPr>
      <w:rPr>
        <w:rFonts w:hint="default"/>
      </w:rPr>
    </w:lvl>
    <w:lvl w:ilvl="8">
      <w:start w:val="0"/>
      <w:numFmt w:val="bullet"/>
      <w:lvlText w:val="•"/>
      <w:lvlJc w:val="left"/>
      <w:pPr>
        <w:ind w:left="8760" w:hanging="180"/>
      </w:pPr>
      <w:rPr>
        <w:rFonts w:hint="default"/>
      </w:rPr>
    </w:lvl>
  </w:abstractNum>
  <w:abstractNum w:abstractNumId="35">
    <w:multiLevelType w:val="hybridMultilevel"/>
    <w:lvl w:ilvl="0">
      <w:start w:val="0"/>
      <w:numFmt w:val="bullet"/>
      <w:lvlText w:val=""/>
      <w:lvlJc w:val="left"/>
      <w:pPr>
        <w:ind w:left="672" w:hanging="358"/>
      </w:pPr>
      <w:rPr>
        <w:rFonts w:hint="default" w:ascii="Symbol" w:hAnsi="Symbol" w:eastAsia="Symbol" w:cs="Symbol"/>
        <w:w w:val="100"/>
        <w:sz w:val="22"/>
        <w:szCs w:val="22"/>
      </w:rPr>
    </w:lvl>
    <w:lvl w:ilvl="1">
      <w:start w:val="0"/>
      <w:numFmt w:val="bullet"/>
      <w:lvlText w:val=""/>
      <w:lvlJc w:val="left"/>
      <w:pPr>
        <w:ind w:left="816" w:hanging="358"/>
      </w:pPr>
      <w:rPr>
        <w:rFonts w:hint="default" w:ascii="Symbol" w:hAnsi="Symbol" w:eastAsia="Symbol" w:cs="Symbol"/>
        <w:w w:val="100"/>
        <w:sz w:val="22"/>
        <w:szCs w:val="22"/>
      </w:rPr>
    </w:lvl>
    <w:lvl w:ilvl="2">
      <w:start w:val="0"/>
      <w:numFmt w:val="bullet"/>
      <w:lvlText w:val="•"/>
      <w:lvlJc w:val="left"/>
      <w:pPr>
        <w:ind w:left="1397" w:hanging="358"/>
      </w:pPr>
      <w:rPr>
        <w:rFonts w:hint="default"/>
      </w:rPr>
    </w:lvl>
    <w:lvl w:ilvl="3">
      <w:start w:val="0"/>
      <w:numFmt w:val="bullet"/>
      <w:lvlText w:val="•"/>
      <w:lvlJc w:val="left"/>
      <w:pPr>
        <w:ind w:left="1974" w:hanging="358"/>
      </w:pPr>
      <w:rPr>
        <w:rFonts w:hint="default"/>
      </w:rPr>
    </w:lvl>
    <w:lvl w:ilvl="4">
      <w:start w:val="0"/>
      <w:numFmt w:val="bullet"/>
      <w:lvlText w:val="•"/>
      <w:lvlJc w:val="left"/>
      <w:pPr>
        <w:ind w:left="2551" w:hanging="358"/>
      </w:pPr>
      <w:rPr>
        <w:rFonts w:hint="default"/>
      </w:rPr>
    </w:lvl>
    <w:lvl w:ilvl="5">
      <w:start w:val="0"/>
      <w:numFmt w:val="bullet"/>
      <w:lvlText w:val="•"/>
      <w:lvlJc w:val="left"/>
      <w:pPr>
        <w:ind w:left="3129" w:hanging="358"/>
      </w:pPr>
      <w:rPr>
        <w:rFonts w:hint="default"/>
      </w:rPr>
    </w:lvl>
    <w:lvl w:ilvl="6">
      <w:start w:val="0"/>
      <w:numFmt w:val="bullet"/>
      <w:lvlText w:val="•"/>
      <w:lvlJc w:val="left"/>
      <w:pPr>
        <w:ind w:left="3706" w:hanging="358"/>
      </w:pPr>
      <w:rPr>
        <w:rFonts w:hint="default"/>
      </w:rPr>
    </w:lvl>
    <w:lvl w:ilvl="7">
      <w:start w:val="0"/>
      <w:numFmt w:val="bullet"/>
      <w:lvlText w:val="•"/>
      <w:lvlJc w:val="left"/>
      <w:pPr>
        <w:ind w:left="4283" w:hanging="358"/>
      </w:pPr>
      <w:rPr>
        <w:rFonts w:hint="default"/>
      </w:rPr>
    </w:lvl>
    <w:lvl w:ilvl="8">
      <w:start w:val="0"/>
      <w:numFmt w:val="bullet"/>
      <w:lvlText w:val="•"/>
      <w:lvlJc w:val="left"/>
      <w:pPr>
        <w:ind w:left="4860" w:hanging="358"/>
      </w:pPr>
      <w:rPr>
        <w:rFonts w:hint="default"/>
      </w:rPr>
    </w:lvl>
  </w:abstractNum>
  <w:abstractNum w:abstractNumId="34">
    <w:multiLevelType w:val="hybridMultilevel"/>
    <w:lvl w:ilvl="0">
      <w:start w:val="0"/>
      <w:numFmt w:val="bullet"/>
      <w:lvlText w:val="•"/>
      <w:lvlJc w:val="left"/>
      <w:pPr>
        <w:ind w:left="359" w:hanging="180"/>
      </w:pPr>
      <w:rPr>
        <w:rFonts w:hint="default" w:ascii="Times New Roman" w:hAnsi="Times New Roman" w:eastAsia="Times New Roman" w:cs="Times New Roman"/>
        <w:spacing w:val="-25"/>
        <w:w w:val="100"/>
        <w:sz w:val="24"/>
        <w:szCs w:val="24"/>
      </w:rPr>
    </w:lvl>
    <w:lvl w:ilvl="1">
      <w:start w:val="0"/>
      <w:numFmt w:val="bullet"/>
      <w:lvlText w:val="•"/>
      <w:lvlJc w:val="left"/>
      <w:pPr>
        <w:ind w:left="649" w:hanging="180"/>
      </w:pPr>
      <w:rPr>
        <w:rFonts w:hint="default" w:ascii="Times New Roman" w:hAnsi="Times New Roman" w:eastAsia="Times New Roman" w:cs="Times New Roman"/>
        <w:spacing w:val="-25"/>
        <w:w w:val="100"/>
        <w:sz w:val="24"/>
        <w:szCs w:val="24"/>
      </w:rPr>
    </w:lvl>
    <w:lvl w:ilvl="2">
      <w:start w:val="0"/>
      <w:numFmt w:val="bullet"/>
      <w:lvlText w:val="•"/>
      <w:lvlJc w:val="left"/>
      <w:pPr>
        <w:ind w:left="1234" w:hanging="180"/>
      </w:pPr>
      <w:rPr>
        <w:rFonts w:hint="default"/>
      </w:rPr>
    </w:lvl>
    <w:lvl w:ilvl="3">
      <w:start w:val="0"/>
      <w:numFmt w:val="bullet"/>
      <w:lvlText w:val="•"/>
      <w:lvlJc w:val="left"/>
      <w:pPr>
        <w:ind w:left="1828" w:hanging="180"/>
      </w:pPr>
      <w:rPr>
        <w:rFonts w:hint="default"/>
      </w:rPr>
    </w:lvl>
    <w:lvl w:ilvl="4">
      <w:start w:val="0"/>
      <w:numFmt w:val="bullet"/>
      <w:lvlText w:val="•"/>
      <w:lvlJc w:val="left"/>
      <w:pPr>
        <w:ind w:left="2422" w:hanging="180"/>
      </w:pPr>
      <w:rPr>
        <w:rFonts w:hint="default"/>
      </w:rPr>
    </w:lvl>
    <w:lvl w:ilvl="5">
      <w:start w:val="0"/>
      <w:numFmt w:val="bullet"/>
      <w:lvlText w:val="•"/>
      <w:lvlJc w:val="left"/>
      <w:pPr>
        <w:ind w:left="3016" w:hanging="180"/>
      </w:pPr>
      <w:rPr>
        <w:rFonts w:hint="default"/>
      </w:rPr>
    </w:lvl>
    <w:lvl w:ilvl="6">
      <w:start w:val="0"/>
      <w:numFmt w:val="bullet"/>
      <w:lvlText w:val="•"/>
      <w:lvlJc w:val="left"/>
      <w:pPr>
        <w:ind w:left="3609" w:hanging="180"/>
      </w:pPr>
      <w:rPr>
        <w:rFonts w:hint="default"/>
      </w:rPr>
    </w:lvl>
    <w:lvl w:ilvl="7">
      <w:start w:val="0"/>
      <w:numFmt w:val="bullet"/>
      <w:lvlText w:val="•"/>
      <w:lvlJc w:val="left"/>
      <w:pPr>
        <w:ind w:left="4203" w:hanging="180"/>
      </w:pPr>
      <w:rPr>
        <w:rFonts w:hint="default"/>
      </w:rPr>
    </w:lvl>
    <w:lvl w:ilvl="8">
      <w:start w:val="0"/>
      <w:numFmt w:val="bullet"/>
      <w:lvlText w:val="•"/>
      <w:lvlJc w:val="left"/>
      <w:pPr>
        <w:ind w:left="4797" w:hanging="180"/>
      </w:pPr>
      <w:rPr>
        <w:rFonts w:hint="default"/>
      </w:rPr>
    </w:lvl>
  </w:abstractNum>
  <w:abstractNum w:abstractNumId="33">
    <w:multiLevelType w:val="hybridMultilevel"/>
    <w:lvl w:ilvl="0">
      <w:start w:val="0"/>
      <w:numFmt w:val="bullet"/>
      <w:lvlText w:val="♦"/>
      <w:lvlJc w:val="left"/>
      <w:pPr>
        <w:ind w:left="143" w:hanging="183"/>
      </w:pPr>
      <w:rPr>
        <w:rFonts w:hint="default" w:ascii="Times New Roman" w:hAnsi="Times New Roman" w:eastAsia="Times New Roman" w:cs="Times New Roman"/>
        <w:w w:val="100"/>
        <w:sz w:val="24"/>
        <w:szCs w:val="24"/>
      </w:rPr>
    </w:lvl>
    <w:lvl w:ilvl="1">
      <w:start w:val="0"/>
      <w:numFmt w:val="bullet"/>
      <w:lvlText w:val="•"/>
      <w:lvlJc w:val="left"/>
      <w:pPr>
        <w:ind w:left="362" w:hanging="183"/>
      </w:pPr>
      <w:rPr>
        <w:rFonts w:hint="default"/>
      </w:rPr>
    </w:lvl>
    <w:lvl w:ilvl="2">
      <w:start w:val="0"/>
      <w:numFmt w:val="bullet"/>
      <w:lvlText w:val="•"/>
      <w:lvlJc w:val="left"/>
      <w:pPr>
        <w:ind w:left="584" w:hanging="183"/>
      </w:pPr>
      <w:rPr>
        <w:rFonts w:hint="default"/>
      </w:rPr>
    </w:lvl>
    <w:lvl w:ilvl="3">
      <w:start w:val="0"/>
      <w:numFmt w:val="bullet"/>
      <w:lvlText w:val="•"/>
      <w:lvlJc w:val="left"/>
      <w:pPr>
        <w:ind w:left="806" w:hanging="183"/>
      </w:pPr>
      <w:rPr>
        <w:rFonts w:hint="default"/>
      </w:rPr>
    </w:lvl>
    <w:lvl w:ilvl="4">
      <w:start w:val="0"/>
      <w:numFmt w:val="bullet"/>
      <w:lvlText w:val="•"/>
      <w:lvlJc w:val="left"/>
      <w:pPr>
        <w:ind w:left="1028" w:hanging="183"/>
      </w:pPr>
      <w:rPr>
        <w:rFonts w:hint="default"/>
      </w:rPr>
    </w:lvl>
    <w:lvl w:ilvl="5">
      <w:start w:val="0"/>
      <w:numFmt w:val="bullet"/>
      <w:lvlText w:val="•"/>
      <w:lvlJc w:val="left"/>
      <w:pPr>
        <w:ind w:left="1250" w:hanging="183"/>
      </w:pPr>
      <w:rPr>
        <w:rFonts w:hint="default"/>
      </w:rPr>
    </w:lvl>
    <w:lvl w:ilvl="6">
      <w:start w:val="0"/>
      <w:numFmt w:val="bullet"/>
      <w:lvlText w:val="•"/>
      <w:lvlJc w:val="left"/>
      <w:pPr>
        <w:ind w:left="1472" w:hanging="183"/>
      </w:pPr>
      <w:rPr>
        <w:rFonts w:hint="default"/>
      </w:rPr>
    </w:lvl>
    <w:lvl w:ilvl="7">
      <w:start w:val="0"/>
      <w:numFmt w:val="bullet"/>
      <w:lvlText w:val="•"/>
      <w:lvlJc w:val="left"/>
      <w:pPr>
        <w:ind w:left="1694" w:hanging="183"/>
      </w:pPr>
      <w:rPr>
        <w:rFonts w:hint="default"/>
      </w:rPr>
    </w:lvl>
    <w:lvl w:ilvl="8">
      <w:start w:val="0"/>
      <w:numFmt w:val="bullet"/>
      <w:lvlText w:val="•"/>
      <w:lvlJc w:val="left"/>
      <w:pPr>
        <w:ind w:left="1916" w:hanging="183"/>
      </w:pPr>
      <w:rPr>
        <w:rFonts w:hint="default"/>
      </w:rPr>
    </w:lvl>
  </w:abstractNum>
  <w:abstractNum w:abstractNumId="32">
    <w:multiLevelType w:val="hybridMultilevel"/>
    <w:lvl w:ilvl="0">
      <w:start w:val="91"/>
      <w:numFmt w:val="decimal"/>
      <w:lvlText w:val="%1"/>
      <w:lvlJc w:val="left"/>
      <w:pPr>
        <w:ind w:left="773" w:hanging="661"/>
        <w:jc w:val="left"/>
      </w:pPr>
      <w:rPr>
        <w:rFonts w:hint="default"/>
      </w:rPr>
    </w:lvl>
    <w:lvl w:ilvl="1">
      <w:start w:val="31"/>
      <w:numFmt w:val="decimal"/>
      <w:lvlText w:val="%1.%2"/>
      <w:lvlJc w:val="left"/>
      <w:pPr>
        <w:ind w:left="112" w:hanging="661"/>
        <w:jc w:val="right"/>
      </w:pPr>
      <w:rPr>
        <w:rFonts w:hint="default" w:ascii="Times New Roman" w:hAnsi="Times New Roman" w:eastAsia="Times New Roman" w:cs="Times New Roman"/>
        <w:spacing w:val="-11"/>
        <w:w w:val="100"/>
        <w:sz w:val="28"/>
        <w:szCs w:val="28"/>
      </w:rPr>
    </w:lvl>
    <w:lvl w:ilvl="2">
      <w:start w:val="1"/>
      <w:numFmt w:val="decimal"/>
      <w:lvlText w:val="%3."/>
      <w:lvlJc w:val="left"/>
      <w:pPr>
        <w:ind w:left="1977" w:hanging="281"/>
        <w:jc w:val="right"/>
      </w:pPr>
      <w:rPr>
        <w:rFonts w:hint="default" w:ascii="Times New Roman" w:hAnsi="Times New Roman" w:eastAsia="Times New Roman" w:cs="Times New Roman"/>
        <w:b/>
        <w:bCs/>
        <w:spacing w:val="0"/>
        <w:w w:val="100"/>
        <w:sz w:val="28"/>
        <w:szCs w:val="28"/>
      </w:rPr>
    </w:lvl>
    <w:lvl w:ilvl="3">
      <w:start w:val="0"/>
      <w:numFmt w:val="bullet"/>
      <w:lvlText w:val="•"/>
      <w:lvlJc w:val="left"/>
      <w:pPr>
        <w:ind w:left="3002" w:hanging="281"/>
      </w:pPr>
      <w:rPr>
        <w:rFonts w:hint="default"/>
      </w:rPr>
    </w:lvl>
    <w:lvl w:ilvl="4">
      <w:start w:val="0"/>
      <w:numFmt w:val="bullet"/>
      <w:lvlText w:val="•"/>
      <w:lvlJc w:val="left"/>
      <w:pPr>
        <w:ind w:left="4025" w:hanging="281"/>
      </w:pPr>
      <w:rPr>
        <w:rFonts w:hint="default"/>
      </w:rPr>
    </w:lvl>
    <w:lvl w:ilvl="5">
      <w:start w:val="0"/>
      <w:numFmt w:val="bullet"/>
      <w:lvlText w:val="•"/>
      <w:lvlJc w:val="left"/>
      <w:pPr>
        <w:ind w:left="5047" w:hanging="281"/>
      </w:pPr>
      <w:rPr>
        <w:rFonts w:hint="default"/>
      </w:rPr>
    </w:lvl>
    <w:lvl w:ilvl="6">
      <w:start w:val="0"/>
      <w:numFmt w:val="bullet"/>
      <w:lvlText w:val="•"/>
      <w:lvlJc w:val="left"/>
      <w:pPr>
        <w:ind w:left="6070" w:hanging="281"/>
      </w:pPr>
      <w:rPr>
        <w:rFonts w:hint="default"/>
      </w:rPr>
    </w:lvl>
    <w:lvl w:ilvl="7">
      <w:start w:val="0"/>
      <w:numFmt w:val="bullet"/>
      <w:lvlText w:val="•"/>
      <w:lvlJc w:val="left"/>
      <w:pPr>
        <w:ind w:left="7092" w:hanging="281"/>
      </w:pPr>
      <w:rPr>
        <w:rFonts w:hint="default"/>
      </w:rPr>
    </w:lvl>
    <w:lvl w:ilvl="8">
      <w:start w:val="0"/>
      <w:numFmt w:val="bullet"/>
      <w:lvlText w:val="•"/>
      <w:lvlJc w:val="left"/>
      <w:pPr>
        <w:ind w:left="8115" w:hanging="281"/>
      </w:pPr>
      <w:rPr>
        <w:rFonts w:hint="default"/>
      </w:rPr>
    </w:lvl>
  </w:abstractNum>
  <w:abstractNum w:abstractNumId="31">
    <w:multiLevelType w:val="hybridMultilevel"/>
    <w:lvl w:ilvl="0">
      <w:start w:val="91"/>
      <w:numFmt w:val="decimal"/>
      <w:lvlText w:val="%1"/>
      <w:lvlJc w:val="left"/>
      <w:pPr>
        <w:ind w:left="773" w:hanging="661"/>
        <w:jc w:val="left"/>
      </w:pPr>
      <w:rPr>
        <w:rFonts w:hint="default"/>
      </w:rPr>
    </w:lvl>
    <w:lvl w:ilvl="1">
      <w:start w:val="11"/>
      <w:numFmt w:val="decimal"/>
      <w:lvlText w:val="%1.%2"/>
      <w:lvlJc w:val="left"/>
      <w:pPr>
        <w:ind w:left="773" w:hanging="661"/>
        <w:jc w:val="left"/>
      </w:pPr>
      <w:rPr>
        <w:rFonts w:hint="default" w:ascii="Times New Roman" w:hAnsi="Times New Roman" w:eastAsia="Times New Roman" w:cs="Times New Roman"/>
        <w:spacing w:val="-11"/>
        <w:w w:val="100"/>
        <w:sz w:val="28"/>
        <w:szCs w:val="28"/>
      </w:rPr>
    </w:lvl>
    <w:lvl w:ilvl="2">
      <w:start w:val="0"/>
      <w:numFmt w:val="bullet"/>
      <w:lvlText w:val="•"/>
      <w:lvlJc w:val="left"/>
      <w:pPr>
        <w:ind w:left="2656" w:hanging="661"/>
      </w:pPr>
      <w:rPr>
        <w:rFonts w:hint="default"/>
      </w:rPr>
    </w:lvl>
    <w:lvl w:ilvl="3">
      <w:start w:val="0"/>
      <w:numFmt w:val="bullet"/>
      <w:lvlText w:val="•"/>
      <w:lvlJc w:val="left"/>
      <w:pPr>
        <w:ind w:left="3594" w:hanging="661"/>
      </w:pPr>
      <w:rPr>
        <w:rFonts w:hint="default"/>
      </w:rPr>
    </w:lvl>
    <w:lvl w:ilvl="4">
      <w:start w:val="0"/>
      <w:numFmt w:val="bullet"/>
      <w:lvlText w:val="•"/>
      <w:lvlJc w:val="left"/>
      <w:pPr>
        <w:ind w:left="4532" w:hanging="661"/>
      </w:pPr>
      <w:rPr>
        <w:rFonts w:hint="default"/>
      </w:rPr>
    </w:lvl>
    <w:lvl w:ilvl="5">
      <w:start w:val="0"/>
      <w:numFmt w:val="bullet"/>
      <w:lvlText w:val="•"/>
      <w:lvlJc w:val="left"/>
      <w:pPr>
        <w:ind w:left="5470" w:hanging="661"/>
      </w:pPr>
      <w:rPr>
        <w:rFonts w:hint="default"/>
      </w:rPr>
    </w:lvl>
    <w:lvl w:ilvl="6">
      <w:start w:val="0"/>
      <w:numFmt w:val="bullet"/>
      <w:lvlText w:val="•"/>
      <w:lvlJc w:val="left"/>
      <w:pPr>
        <w:ind w:left="6408" w:hanging="661"/>
      </w:pPr>
      <w:rPr>
        <w:rFonts w:hint="default"/>
      </w:rPr>
    </w:lvl>
    <w:lvl w:ilvl="7">
      <w:start w:val="0"/>
      <w:numFmt w:val="bullet"/>
      <w:lvlText w:val="•"/>
      <w:lvlJc w:val="left"/>
      <w:pPr>
        <w:ind w:left="7346" w:hanging="661"/>
      </w:pPr>
      <w:rPr>
        <w:rFonts w:hint="default"/>
      </w:rPr>
    </w:lvl>
    <w:lvl w:ilvl="8">
      <w:start w:val="0"/>
      <w:numFmt w:val="bullet"/>
      <w:lvlText w:val="•"/>
      <w:lvlJc w:val="left"/>
      <w:pPr>
        <w:ind w:left="8284" w:hanging="661"/>
      </w:pPr>
      <w:rPr>
        <w:rFonts w:hint="default"/>
      </w:rPr>
    </w:lvl>
  </w:abstractNum>
  <w:abstractNum w:abstractNumId="30">
    <w:multiLevelType w:val="hybridMultilevel"/>
    <w:lvl w:ilvl="0">
      <w:start w:val="1"/>
      <w:numFmt w:val="decimal"/>
      <w:lvlText w:val="%1)"/>
      <w:lvlJc w:val="left"/>
      <w:pPr>
        <w:ind w:left="112" w:hanging="289"/>
        <w:jc w:val="right"/>
      </w:pPr>
      <w:rPr>
        <w:rFonts w:hint="default" w:ascii="Times New Roman" w:hAnsi="Times New Roman" w:eastAsia="Times New Roman" w:cs="Times New Roman"/>
        <w:spacing w:val="-23"/>
        <w:w w:val="100"/>
        <w:sz w:val="28"/>
        <w:szCs w:val="28"/>
      </w:rPr>
    </w:lvl>
    <w:lvl w:ilvl="1">
      <w:start w:val="0"/>
      <w:numFmt w:val="bullet"/>
      <w:lvlText w:val="•"/>
      <w:lvlJc w:val="left"/>
      <w:pPr>
        <w:ind w:left="1124" w:hanging="289"/>
      </w:pPr>
      <w:rPr>
        <w:rFonts w:hint="default"/>
      </w:rPr>
    </w:lvl>
    <w:lvl w:ilvl="2">
      <w:start w:val="0"/>
      <w:numFmt w:val="bullet"/>
      <w:lvlText w:val="•"/>
      <w:lvlJc w:val="left"/>
      <w:pPr>
        <w:ind w:left="2128" w:hanging="289"/>
      </w:pPr>
      <w:rPr>
        <w:rFonts w:hint="default"/>
      </w:rPr>
    </w:lvl>
    <w:lvl w:ilvl="3">
      <w:start w:val="0"/>
      <w:numFmt w:val="bullet"/>
      <w:lvlText w:val="•"/>
      <w:lvlJc w:val="left"/>
      <w:pPr>
        <w:ind w:left="3132" w:hanging="289"/>
      </w:pPr>
      <w:rPr>
        <w:rFonts w:hint="default"/>
      </w:rPr>
    </w:lvl>
    <w:lvl w:ilvl="4">
      <w:start w:val="0"/>
      <w:numFmt w:val="bullet"/>
      <w:lvlText w:val="•"/>
      <w:lvlJc w:val="left"/>
      <w:pPr>
        <w:ind w:left="4136" w:hanging="289"/>
      </w:pPr>
      <w:rPr>
        <w:rFonts w:hint="default"/>
      </w:rPr>
    </w:lvl>
    <w:lvl w:ilvl="5">
      <w:start w:val="0"/>
      <w:numFmt w:val="bullet"/>
      <w:lvlText w:val="•"/>
      <w:lvlJc w:val="left"/>
      <w:pPr>
        <w:ind w:left="5140" w:hanging="289"/>
      </w:pPr>
      <w:rPr>
        <w:rFonts w:hint="default"/>
      </w:rPr>
    </w:lvl>
    <w:lvl w:ilvl="6">
      <w:start w:val="0"/>
      <w:numFmt w:val="bullet"/>
      <w:lvlText w:val="•"/>
      <w:lvlJc w:val="left"/>
      <w:pPr>
        <w:ind w:left="6144" w:hanging="289"/>
      </w:pPr>
      <w:rPr>
        <w:rFonts w:hint="default"/>
      </w:rPr>
    </w:lvl>
    <w:lvl w:ilvl="7">
      <w:start w:val="0"/>
      <w:numFmt w:val="bullet"/>
      <w:lvlText w:val="•"/>
      <w:lvlJc w:val="left"/>
      <w:pPr>
        <w:ind w:left="7148" w:hanging="289"/>
      </w:pPr>
      <w:rPr>
        <w:rFonts w:hint="default"/>
      </w:rPr>
    </w:lvl>
    <w:lvl w:ilvl="8">
      <w:start w:val="0"/>
      <w:numFmt w:val="bullet"/>
      <w:lvlText w:val="•"/>
      <w:lvlJc w:val="left"/>
      <w:pPr>
        <w:ind w:left="8152" w:hanging="289"/>
      </w:pPr>
      <w:rPr>
        <w:rFonts w:hint="default"/>
      </w:rPr>
    </w:lvl>
  </w:abstractNum>
  <w:abstractNum w:abstractNumId="29">
    <w:multiLevelType w:val="hybridMultilevel"/>
    <w:lvl w:ilvl="0">
      <w:start w:val="1"/>
      <w:numFmt w:val="decimal"/>
      <w:lvlText w:val="%1)"/>
      <w:lvlJc w:val="left"/>
      <w:pPr>
        <w:ind w:left="112" w:hanging="279"/>
        <w:jc w:val="left"/>
      </w:pPr>
      <w:rPr>
        <w:rFonts w:hint="default" w:ascii="Times New Roman" w:hAnsi="Times New Roman" w:eastAsia="Times New Roman" w:cs="Times New Roman"/>
        <w:spacing w:val="-23"/>
        <w:w w:val="100"/>
        <w:sz w:val="28"/>
        <w:szCs w:val="28"/>
      </w:rPr>
    </w:lvl>
    <w:lvl w:ilvl="1">
      <w:start w:val="0"/>
      <w:numFmt w:val="bullet"/>
      <w:lvlText w:val="•"/>
      <w:lvlJc w:val="left"/>
      <w:pPr>
        <w:ind w:left="1124" w:hanging="279"/>
      </w:pPr>
      <w:rPr>
        <w:rFonts w:hint="default"/>
      </w:rPr>
    </w:lvl>
    <w:lvl w:ilvl="2">
      <w:start w:val="0"/>
      <w:numFmt w:val="bullet"/>
      <w:lvlText w:val="•"/>
      <w:lvlJc w:val="left"/>
      <w:pPr>
        <w:ind w:left="2128" w:hanging="279"/>
      </w:pPr>
      <w:rPr>
        <w:rFonts w:hint="default"/>
      </w:rPr>
    </w:lvl>
    <w:lvl w:ilvl="3">
      <w:start w:val="0"/>
      <w:numFmt w:val="bullet"/>
      <w:lvlText w:val="•"/>
      <w:lvlJc w:val="left"/>
      <w:pPr>
        <w:ind w:left="3132" w:hanging="279"/>
      </w:pPr>
      <w:rPr>
        <w:rFonts w:hint="default"/>
      </w:rPr>
    </w:lvl>
    <w:lvl w:ilvl="4">
      <w:start w:val="0"/>
      <w:numFmt w:val="bullet"/>
      <w:lvlText w:val="•"/>
      <w:lvlJc w:val="left"/>
      <w:pPr>
        <w:ind w:left="4136" w:hanging="279"/>
      </w:pPr>
      <w:rPr>
        <w:rFonts w:hint="default"/>
      </w:rPr>
    </w:lvl>
    <w:lvl w:ilvl="5">
      <w:start w:val="0"/>
      <w:numFmt w:val="bullet"/>
      <w:lvlText w:val="•"/>
      <w:lvlJc w:val="left"/>
      <w:pPr>
        <w:ind w:left="5140" w:hanging="279"/>
      </w:pPr>
      <w:rPr>
        <w:rFonts w:hint="default"/>
      </w:rPr>
    </w:lvl>
    <w:lvl w:ilvl="6">
      <w:start w:val="0"/>
      <w:numFmt w:val="bullet"/>
      <w:lvlText w:val="•"/>
      <w:lvlJc w:val="left"/>
      <w:pPr>
        <w:ind w:left="6144" w:hanging="279"/>
      </w:pPr>
      <w:rPr>
        <w:rFonts w:hint="default"/>
      </w:rPr>
    </w:lvl>
    <w:lvl w:ilvl="7">
      <w:start w:val="0"/>
      <w:numFmt w:val="bullet"/>
      <w:lvlText w:val="•"/>
      <w:lvlJc w:val="left"/>
      <w:pPr>
        <w:ind w:left="7148" w:hanging="279"/>
      </w:pPr>
      <w:rPr>
        <w:rFonts w:hint="default"/>
      </w:rPr>
    </w:lvl>
    <w:lvl w:ilvl="8">
      <w:start w:val="0"/>
      <w:numFmt w:val="bullet"/>
      <w:lvlText w:val="•"/>
      <w:lvlJc w:val="left"/>
      <w:pPr>
        <w:ind w:left="8152" w:hanging="279"/>
      </w:pPr>
      <w:rPr>
        <w:rFonts w:hint="default"/>
      </w:rPr>
    </w:lvl>
  </w:abstractNum>
  <w:abstractNum w:abstractNumId="28">
    <w:multiLevelType w:val="hybridMultilevel"/>
    <w:lvl w:ilvl="0">
      <w:start w:val="11"/>
      <w:numFmt w:val="decimal"/>
      <w:lvlText w:val="%1)"/>
      <w:lvlJc w:val="left"/>
      <w:pPr>
        <w:ind w:left="112" w:hanging="389"/>
        <w:jc w:val="left"/>
      </w:pPr>
      <w:rPr>
        <w:rFonts w:hint="default" w:ascii="Times New Roman" w:hAnsi="Times New Roman" w:eastAsia="Times New Roman" w:cs="Times New Roman"/>
        <w:spacing w:val="-16"/>
        <w:w w:val="100"/>
        <w:sz w:val="28"/>
        <w:szCs w:val="28"/>
      </w:rPr>
    </w:lvl>
    <w:lvl w:ilvl="1">
      <w:start w:val="0"/>
      <w:numFmt w:val="bullet"/>
      <w:lvlText w:val="•"/>
      <w:lvlJc w:val="left"/>
      <w:pPr>
        <w:ind w:left="1124" w:hanging="389"/>
      </w:pPr>
      <w:rPr>
        <w:rFonts w:hint="default"/>
      </w:rPr>
    </w:lvl>
    <w:lvl w:ilvl="2">
      <w:start w:val="0"/>
      <w:numFmt w:val="bullet"/>
      <w:lvlText w:val="•"/>
      <w:lvlJc w:val="left"/>
      <w:pPr>
        <w:ind w:left="2128" w:hanging="389"/>
      </w:pPr>
      <w:rPr>
        <w:rFonts w:hint="default"/>
      </w:rPr>
    </w:lvl>
    <w:lvl w:ilvl="3">
      <w:start w:val="0"/>
      <w:numFmt w:val="bullet"/>
      <w:lvlText w:val="•"/>
      <w:lvlJc w:val="left"/>
      <w:pPr>
        <w:ind w:left="3132" w:hanging="389"/>
      </w:pPr>
      <w:rPr>
        <w:rFonts w:hint="default"/>
      </w:rPr>
    </w:lvl>
    <w:lvl w:ilvl="4">
      <w:start w:val="0"/>
      <w:numFmt w:val="bullet"/>
      <w:lvlText w:val="•"/>
      <w:lvlJc w:val="left"/>
      <w:pPr>
        <w:ind w:left="4136" w:hanging="389"/>
      </w:pPr>
      <w:rPr>
        <w:rFonts w:hint="default"/>
      </w:rPr>
    </w:lvl>
    <w:lvl w:ilvl="5">
      <w:start w:val="0"/>
      <w:numFmt w:val="bullet"/>
      <w:lvlText w:val="•"/>
      <w:lvlJc w:val="left"/>
      <w:pPr>
        <w:ind w:left="5140" w:hanging="389"/>
      </w:pPr>
      <w:rPr>
        <w:rFonts w:hint="default"/>
      </w:rPr>
    </w:lvl>
    <w:lvl w:ilvl="6">
      <w:start w:val="0"/>
      <w:numFmt w:val="bullet"/>
      <w:lvlText w:val="•"/>
      <w:lvlJc w:val="left"/>
      <w:pPr>
        <w:ind w:left="6144" w:hanging="389"/>
      </w:pPr>
      <w:rPr>
        <w:rFonts w:hint="default"/>
      </w:rPr>
    </w:lvl>
    <w:lvl w:ilvl="7">
      <w:start w:val="0"/>
      <w:numFmt w:val="bullet"/>
      <w:lvlText w:val="•"/>
      <w:lvlJc w:val="left"/>
      <w:pPr>
        <w:ind w:left="7148" w:hanging="389"/>
      </w:pPr>
      <w:rPr>
        <w:rFonts w:hint="default"/>
      </w:rPr>
    </w:lvl>
    <w:lvl w:ilvl="8">
      <w:start w:val="0"/>
      <w:numFmt w:val="bullet"/>
      <w:lvlText w:val="•"/>
      <w:lvlJc w:val="left"/>
      <w:pPr>
        <w:ind w:left="8152" w:hanging="389"/>
      </w:pPr>
      <w:rPr>
        <w:rFonts w:hint="default"/>
      </w:rPr>
    </w:lvl>
  </w:abstractNum>
  <w:abstractNum w:abstractNumId="27">
    <w:multiLevelType w:val="hybridMultilevel"/>
    <w:lvl w:ilvl="0">
      <w:start w:val="1"/>
      <w:numFmt w:val="decimal"/>
      <w:lvlText w:val="%1)"/>
      <w:lvlJc w:val="left"/>
      <w:pPr>
        <w:ind w:left="112" w:hanging="284"/>
        <w:jc w:val="left"/>
      </w:pPr>
      <w:rPr>
        <w:rFonts w:hint="default" w:ascii="Times New Roman" w:hAnsi="Times New Roman" w:eastAsia="Times New Roman" w:cs="Times New Roman"/>
        <w:spacing w:val="-16"/>
        <w:w w:val="100"/>
        <w:sz w:val="28"/>
        <w:szCs w:val="28"/>
      </w:rPr>
    </w:lvl>
    <w:lvl w:ilvl="1">
      <w:start w:val="0"/>
      <w:numFmt w:val="bullet"/>
      <w:lvlText w:val="•"/>
      <w:lvlJc w:val="left"/>
      <w:pPr>
        <w:ind w:left="1122" w:hanging="284"/>
      </w:pPr>
      <w:rPr>
        <w:rFonts w:hint="default"/>
      </w:rPr>
    </w:lvl>
    <w:lvl w:ilvl="2">
      <w:start w:val="0"/>
      <w:numFmt w:val="bullet"/>
      <w:lvlText w:val="•"/>
      <w:lvlJc w:val="left"/>
      <w:pPr>
        <w:ind w:left="2124" w:hanging="284"/>
      </w:pPr>
      <w:rPr>
        <w:rFonts w:hint="default"/>
      </w:rPr>
    </w:lvl>
    <w:lvl w:ilvl="3">
      <w:start w:val="0"/>
      <w:numFmt w:val="bullet"/>
      <w:lvlText w:val="•"/>
      <w:lvlJc w:val="left"/>
      <w:pPr>
        <w:ind w:left="3126" w:hanging="284"/>
      </w:pPr>
      <w:rPr>
        <w:rFonts w:hint="default"/>
      </w:rPr>
    </w:lvl>
    <w:lvl w:ilvl="4">
      <w:start w:val="0"/>
      <w:numFmt w:val="bullet"/>
      <w:lvlText w:val="•"/>
      <w:lvlJc w:val="left"/>
      <w:pPr>
        <w:ind w:left="4128" w:hanging="284"/>
      </w:pPr>
      <w:rPr>
        <w:rFonts w:hint="default"/>
      </w:rPr>
    </w:lvl>
    <w:lvl w:ilvl="5">
      <w:start w:val="0"/>
      <w:numFmt w:val="bullet"/>
      <w:lvlText w:val="•"/>
      <w:lvlJc w:val="left"/>
      <w:pPr>
        <w:ind w:left="5130" w:hanging="284"/>
      </w:pPr>
      <w:rPr>
        <w:rFonts w:hint="default"/>
      </w:rPr>
    </w:lvl>
    <w:lvl w:ilvl="6">
      <w:start w:val="0"/>
      <w:numFmt w:val="bullet"/>
      <w:lvlText w:val="•"/>
      <w:lvlJc w:val="left"/>
      <w:pPr>
        <w:ind w:left="6132" w:hanging="284"/>
      </w:pPr>
      <w:rPr>
        <w:rFonts w:hint="default"/>
      </w:rPr>
    </w:lvl>
    <w:lvl w:ilvl="7">
      <w:start w:val="0"/>
      <w:numFmt w:val="bullet"/>
      <w:lvlText w:val="•"/>
      <w:lvlJc w:val="left"/>
      <w:pPr>
        <w:ind w:left="7134" w:hanging="284"/>
      </w:pPr>
      <w:rPr>
        <w:rFonts w:hint="default"/>
      </w:rPr>
    </w:lvl>
    <w:lvl w:ilvl="8">
      <w:start w:val="0"/>
      <w:numFmt w:val="bullet"/>
      <w:lvlText w:val="•"/>
      <w:lvlJc w:val="left"/>
      <w:pPr>
        <w:ind w:left="8136" w:hanging="284"/>
      </w:pPr>
      <w:rPr>
        <w:rFonts w:hint="default"/>
      </w:rPr>
    </w:lvl>
  </w:abstractNum>
  <w:abstractNum w:abstractNumId="26">
    <w:multiLevelType w:val="hybridMultilevel"/>
    <w:lvl w:ilvl="0">
      <w:start w:val="1"/>
      <w:numFmt w:val="decimal"/>
      <w:lvlText w:val="%1)"/>
      <w:lvlJc w:val="left"/>
      <w:pPr>
        <w:ind w:left="112" w:hanging="281"/>
        <w:jc w:val="left"/>
      </w:pPr>
      <w:rPr>
        <w:rFonts w:hint="default" w:ascii="Times New Roman" w:hAnsi="Times New Roman" w:eastAsia="Times New Roman" w:cs="Times New Roman"/>
        <w:w w:val="100"/>
        <w:sz w:val="21"/>
        <w:szCs w:val="21"/>
      </w:rPr>
    </w:lvl>
    <w:lvl w:ilvl="1">
      <w:start w:val="1"/>
      <w:numFmt w:val="decimal"/>
      <w:lvlText w:val="%2)"/>
      <w:lvlJc w:val="left"/>
      <w:pPr>
        <w:ind w:left="112" w:hanging="286"/>
        <w:jc w:val="right"/>
      </w:pPr>
      <w:rPr>
        <w:rFonts w:hint="default" w:ascii="Times New Roman" w:hAnsi="Times New Roman" w:eastAsia="Times New Roman" w:cs="Times New Roman"/>
        <w:spacing w:val="-26"/>
        <w:w w:val="100"/>
        <w:sz w:val="28"/>
        <w:szCs w:val="28"/>
      </w:rPr>
    </w:lvl>
    <w:lvl w:ilvl="2">
      <w:start w:val="0"/>
      <w:numFmt w:val="bullet"/>
      <w:lvlText w:val="•"/>
      <w:lvlJc w:val="left"/>
      <w:pPr>
        <w:ind w:left="2128" w:hanging="286"/>
      </w:pPr>
      <w:rPr>
        <w:rFonts w:hint="default"/>
      </w:rPr>
    </w:lvl>
    <w:lvl w:ilvl="3">
      <w:start w:val="0"/>
      <w:numFmt w:val="bullet"/>
      <w:lvlText w:val="•"/>
      <w:lvlJc w:val="left"/>
      <w:pPr>
        <w:ind w:left="3132" w:hanging="286"/>
      </w:pPr>
      <w:rPr>
        <w:rFonts w:hint="default"/>
      </w:rPr>
    </w:lvl>
    <w:lvl w:ilvl="4">
      <w:start w:val="0"/>
      <w:numFmt w:val="bullet"/>
      <w:lvlText w:val="•"/>
      <w:lvlJc w:val="left"/>
      <w:pPr>
        <w:ind w:left="4136" w:hanging="286"/>
      </w:pPr>
      <w:rPr>
        <w:rFonts w:hint="default"/>
      </w:rPr>
    </w:lvl>
    <w:lvl w:ilvl="5">
      <w:start w:val="0"/>
      <w:numFmt w:val="bullet"/>
      <w:lvlText w:val="•"/>
      <w:lvlJc w:val="left"/>
      <w:pPr>
        <w:ind w:left="5140" w:hanging="286"/>
      </w:pPr>
      <w:rPr>
        <w:rFonts w:hint="default"/>
      </w:rPr>
    </w:lvl>
    <w:lvl w:ilvl="6">
      <w:start w:val="0"/>
      <w:numFmt w:val="bullet"/>
      <w:lvlText w:val="•"/>
      <w:lvlJc w:val="left"/>
      <w:pPr>
        <w:ind w:left="6144" w:hanging="286"/>
      </w:pPr>
      <w:rPr>
        <w:rFonts w:hint="default"/>
      </w:rPr>
    </w:lvl>
    <w:lvl w:ilvl="7">
      <w:start w:val="0"/>
      <w:numFmt w:val="bullet"/>
      <w:lvlText w:val="•"/>
      <w:lvlJc w:val="left"/>
      <w:pPr>
        <w:ind w:left="7148" w:hanging="286"/>
      </w:pPr>
      <w:rPr>
        <w:rFonts w:hint="default"/>
      </w:rPr>
    </w:lvl>
    <w:lvl w:ilvl="8">
      <w:start w:val="0"/>
      <w:numFmt w:val="bullet"/>
      <w:lvlText w:val="•"/>
      <w:lvlJc w:val="left"/>
      <w:pPr>
        <w:ind w:left="8152" w:hanging="286"/>
      </w:pPr>
      <w:rPr>
        <w:rFonts w:hint="default"/>
      </w:rPr>
    </w:lvl>
  </w:abstractNum>
  <w:abstractNum w:abstractNumId="25">
    <w:multiLevelType w:val="hybridMultilevel"/>
    <w:lvl w:ilvl="0">
      <w:start w:val="1"/>
      <w:numFmt w:val="decimal"/>
      <w:lvlText w:val="%1."/>
      <w:lvlJc w:val="left"/>
      <w:pPr>
        <w:ind w:left="1768" w:hanging="281"/>
        <w:jc w:val="right"/>
      </w:pPr>
      <w:rPr>
        <w:rFonts w:hint="default" w:ascii="Times New Roman" w:hAnsi="Times New Roman" w:eastAsia="Times New Roman" w:cs="Times New Roman"/>
        <w:b/>
        <w:bCs/>
        <w:spacing w:val="0"/>
        <w:w w:val="100"/>
        <w:sz w:val="28"/>
        <w:szCs w:val="28"/>
      </w:rPr>
    </w:lvl>
    <w:lvl w:ilvl="1">
      <w:start w:val="1"/>
      <w:numFmt w:val="decimal"/>
      <w:lvlText w:val="%2)"/>
      <w:lvlJc w:val="left"/>
      <w:pPr>
        <w:ind w:left="112" w:hanging="308"/>
        <w:jc w:val="left"/>
      </w:pPr>
      <w:rPr>
        <w:rFonts w:hint="default" w:ascii="Times New Roman" w:hAnsi="Times New Roman" w:eastAsia="Times New Roman" w:cs="Times New Roman"/>
        <w:spacing w:val="-14"/>
        <w:w w:val="100"/>
        <w:sz w:val="28"/>
        <w:szCs w:val="28"/>
      </w:rPr>
    </w:lvl>
    <w:lvl w:ilvl="2">
      <w:start w:val="0"/>
      <w:numFmt w:val="bullet"/>
      <w:lvlText w:val="•"/>
      <w:lvlJc w:val="left"/>
      <w:pPr>
        <w:ind w:left="2693" w:hanging="308"/>
      </w:pPr>
      <w:rPr>
        <w:rFonts w:hint="default"/>
      </w:rPr>
    </w:lvl>
    <w:lvl w:ilvl="3">
      <w:start w:val="0"/>
      <w:numFmt w:val="bullet"/>
      <w:lvlText w:val="•"/>
      <w:lvlJc w:val="left"/>
      <w:pPr>
        <w:ind w:left="3626" w:hanging="308"/>
      </w:pPr>
      <w:rPr>
        <w:rFonts w:hint="default"/>
      </w:rPr>
    </w:lvl>
    <w:lvl w:ilvl="4">
      <w:start w:val="0"/>
      <w:numFmt w:val="bullet"/>
      <w:lvlText w:val="•"/>
      <w:lvlJc w:val="left"/>
      <w:pPr>
        <w:ind w:left="4560" w:hanging="308"/>
      </w:pPr>
      <w:rPr>
        <w:rFonts w:hint="default"/>
      </w:rPr>
    </w:lvl>
    <w:lvl w:ilvl="5">
      <w:start w:val="0"/>
      <w:numFmt w:val="bullet"/>
      <w:lvlText w:val="•"/>
      <w:lvlJc w:val="left"/>
      <w:pPr>
        <w:ind w:left="5493" w:hanging="308"/>
      </w:pPr>
      <w:rPr>
        <w:rFonts w:hint="default"/>
      </w:rPr>
    </w:lvl>
    <w:lvl w:ilvl="6">
      <w:start w:val="0"/>
      <w:numFmt w:val="bullet"/>
      <w:lvlText w:val="•"/>
      <w:lvlJc w:val="left"/>
      <w:pPr>
        <w:ind w:left="6426" w:hanging="308"/>
      </w:pPr>
      <w:rPr>
        <w:rFonts w:hint="default"/>
      </w:rPr>
    </w:lvl>
    <w:lvl w:ilvl="7">
      <w:start w:val="0"/>
      <w:numFmt w:val="bullet"/>
      <w:lvlText w:val="•"/>
      <w:lvlJc w:val="left"/>
      <w:pPr>
        <w:ind w:left="7360" w:hanging="308"/>
      </w:pPr>
      <w:rPr>
        <w:rFonts w:hint="default"/>
      </w:rPr>
    </w:lvl>
    <w:lvl w:ilvl="8">
      <w:start w:val="0"/>
      <w:numFmt w:val="bullet"/>
      <w:lvlText w:val="•"/>
      <w:lvlJc w:val="left"/>
      <w:pPr>
        <w:ind w:left="8293" w:hanging="308"/>
      </w:pPr>
      <w:rPr>
        <w:rFonts w:hint="default"/>
      </w:rPr>
    </w:lvl>
  </w:abstractNum>
  <w:abstractNum w:abstractNumId="24">
    <w:multiLevelType w:val="hybridMultilevel"/>
    <w:lvl w:ilvl="0">
      <w:start w:val="0"/>
      <w:numFmt w:val="bullet"/>
      <w:lvlText w:val="-"/>
      <w:lvlJc w:val="left"/>
      <w:pPr>
        <w:ind w:left="112" w:hanging="164"/>
      </w:pPr>
      <w:rPr>
        <w:rFonts w:hint="default" w:ascii="Times New Roman" w:hAnsi="Times New Roman" w:eastAsia="Times New Roman" w:cs="Times New Roman"/>
        <w:w w:val="100"/>
        <w:sz w:val="28"/>
        <w:szCs w:val="28"/>
      </w:rPr>
    </w:lvl>
    <w:lvl w:ilvl="1">
      <w:start w:val="0"/>
      <w:numFmt w:val="bullet"/>
      <w:lvlText w:val="•"/>
      <w:lvlJc w:val="left"/>
      <w:pPr>
        <w:ind w:left="1124" w:hanging="164"/>
      </w:pPr>
      <w:rPr>
        <w:rFonts w:hint="default"/>
      </w:rPr>
    </w:lvl>
    <w:lvl w:ilvl="2">
      <w:start w:val="0"/>
      <w:numFmt w:val="bullet"/>
      <w:lvlText w:val="•"/>
      <w:lvlJc w:val="left"/>
      <w:pPr>
        <w:ind w:left="2128" w:hanging="164"/>
      </w:pPr>
      <w:rPr>
        <w:rFonts w:hint="default"/>
      </w:rPr>
    </w:lvl>
    <w:lvl w:ilvl="3">
      <w:start w:val="0"/>
      <w:numFmt w:val="bullet"/>
      <w:lvlText w:val="•"/>
      <w:lvlJc w:val="left"/>
      <w:pPr>
        <w:ind w:left="3132" w:hanging="164"/>
      </w:pPr>
      <w:rPr>
        <w:rFonts w:hint="default"/>
      </w:rPr>
    </w:lvl>
    <w:lvl w:ilvl="4">
      <w:start w:val="0"/>
      <w:numFmt w:val="bullet"/>
      <w:lvlText w:val="•"/>
      <w:lvlJc w:val="left"/>
      <w:pPr>
        <w:ind w:left="4136" w:hanging="164"/>
      </w:pPr>
      <w:rPr>
        <w:rFonts w:hint="default"/>
      </w:rPr>
    </w:lvl>
    <w:lvl w:ilvl="5">
      <w:start w:val="0"/>
      <w:numFmt w:val="bullet"/>
      <w:lvlText w:val="•"/>
      <w:lvlJc w:val="left"/>
      <w:pPr>
        <w:ind w:left="5140" w:hanging="164"/>
      </w:pPr>
      <w:rPr>
        <w:rFonts w:hint="default"/>
      </w:rPr>
    </w:lvl>
    <w:lvl w:ilvl="6">
      <w:start w:val="0"/>
      <w:numFmt w:val="bullet"/>
      <w:lvlText w:val="•"/>
      <w:lvlJc w:val="left"/>
      <w:pPr>
        <w:ind w:left="6144" w:hanging="164"/>
      </w:pPr>
      <w:rPr>
        <w:rFonts w:hint="default"/>
      </w:rPr>
    </w:lvl>
    <w:lvl w:ilvl="7">
      <w:start w:val="0"/>
      <w:numFmt w:val="bullet"/>
      <w:lvlText w:val="•"/>
      <w:lvlJc w:val="left"/>
      <w:pPr>
        <w:ind w:left="7148" w:hanging="164"/>
      </w:pPr>
      <w:rPr>
        <w:rFonts w:hint="default"/>
      </w:rPr>
    </w:lvl>
    <w:lvl w:ilvl="8">
      <w:start w:val="0"/>
      <w:numFmt w:val="bullet"/>
      <w:lvlText w:val="•"/>
      <w:lvlJc w:val="left"/>
      <w:pPr>
        <w:ind w:left="8152" w:hanging="164"/>
      </w:pPr>
      <w:rPr>
        <w:rFonts w:hint="default"/>
      </w:rPr>
    </w:lvl>
  </w:abstractNum>
  <w:abstractNum w:abstractNumId="23">
    <w:multiLevelType w:val="hybridMultilevel"/>
    <w:lvl w:ilvl="0">
      <w:start w:val="0"/>
      <w:numFmt w:val="bullet"/>
      <w:lvlText w:val="-"/>
      <w:lvlJc w:val="left"/>
      <w:pPr>
        <w:ind w:left="812" w:hanging="164"/>
      </w:pPr>
      <w:rPr>
        <w:rFonts w:hint="default" w:ascii="Times New Roman" w:hAnsi="Times New Roman" w:eastAsia="Times New Roman" w:cs="Times New Roman"/>
        <w:w w:val="100"/>
        <w:sz w:val="28"/>
        <w:szCs w:val="28"/>
      </w:rPr>
    </w:lvl>
    <w:lvl w:ilvl="1">
      <w:start w:val="0"/>
      <w:numFmt w:val="bullet"/>
      <w:lvlText w:val="•"/>
      <w:lvlJc w:val="left"/>
      <w:pPr>
        <w:ind w:left="1696" w:hanging="164"/>
      </w:pPr>
      <w:rPr>
        <w:rFonts w:hint="default"/>
      </w:rPr>
    </w:lvl>
    <w:lvl w:ilvl="2">
      <w:start w:val="0"/>
      <w:numFmt w:val="bullet"/>
      <w:lvlText w:val="•"/>
      <w:lvlJc w:val="left"/>
      <w:pPr>
        <w:ind w:left="2572" w:hanging="164"/>
      </w:pPr>
      <w:rPr>
        <w:rFonts w:hint="default"/>
      </w:rPr>
    </w:lvl>
    <w:lvl w:ilvl="3">
      <w:start w:val="0"/>
      <w:numFmt w:val="bullet"/>
      <w:lvlText w:val="•"/>
      <w:lvlJc w:val="left"/>
      <w:pPr>
        <w:ind w:left="3448" w:hanging="164"/>
      </w:pPr>
      <w:rPr>
        <w:rFonts w:hint="default"/>
      </w:rPr>
    </w:lvl>
    <w:lvl w:ilvl="4">
      <w:start w:val="0"/>
      <w:numFmt w:val="bullet"/>
      <w:lvlText w:val="•"/>
      <w:lvlJc w:val="left"/>
      <w:pPr>
        <w:ind w:left="4324" w:hanging="164"/>
      </w:pPr>
      <w:rPr>
        <w:rFonts w:hint="default"/>
      </w:rPr>
    </w:lvl>
    <w:lvl w:ilvl="5">
      <w:start w:val="0"/>
      <w:numFmt w:val="bullet"/>
      <w:lvlText w:val="•"/>
      <w:lvlJc w:val="left"/>
      <w:pPr>
        <w:ind w:left="5200" w:hanging="164"/>
      </w:pPr>
      <w:rPr>
        <w:rFonts w:hint="default"/>
      </w:rPr>
    </w:lvl>
    <w:lvl w:ilvl="6">
      <w:start w:val="0"/>
      <w:numFmt w:val="bullet"/>
      <w:lvlText w:val="•"/>
      <w:lvlJc w:val="left"/>
      <w:pPr>
        <w:ind w:left="6076" w:hanging="164"/>
      </w:pPr>
      <w:rPr>
        <w:rFonts w:hint="default"/>
      </w:rPr>
    </w:lvl>
    <w:lvl w:ilvl="7">
      <w:start w:val="0"/>
      <w:numFmt w:val="bullet"/>
      <w:lvlText w:val="•"/>
      <w:lvlJc w:val="left"/>
      <w:pPr>
        <w:ind w:left="6952" w:hanging="164"/>
      </w:pPr>
      <w:rPr>
        <w:rFonts w:hint="default"/>
      </w:rPr>
    </w:lvl>
    <w:lvl w:ilvl="8">
      <w:start w:val="0"/>
      <w:numFmt w:val="bullet"/>
      <w:lvlText w:val="•"/>
      <w:lvlJc w:val="left"/>
      <w:pPr>
        <w:ind w:left="7828" w:hanging="164"/>
      </w:pPr>
      <w:rPr>
        <w:rFonts w:hint="default"/>
      </w:rPr>
    </w:lvl>
  </w:abstractNum>
  <w:abstractNum w:abstractNumId="22">
    <w:multiLevelType w:val="hybridMultilevel"/>
    <w:lvl w:ilvl="0">
      <w:start w:val="0"/>
      <w:numFmt w:val="bullet"/>
      <w:lvlText w:val="-"/>
      <w:lvlJc w:val="left"/>
      <w:pPr>
        <w:ind w:left="812" w:hanging="164"/>
      </w:pPr>
      <w:rPr>
        <w:rFonts w:hint="default" w:ascii="Times New Roman" w:hAnsi="Times New Roman" w:eastAsia="Times New Roman" w:cs="Times New Roman"/>
        <w:w w:val="100"/>
        <w:sz w:val="28"/>
        <w:szCs w:val="28"/>
      </w:rPr>
    </w:lvl>
    <w:lvl w:ilvl="1">
      <w:start w:val="0"/>
      <w:numFmt w:val="bullet"/>
      <w:lvlText w:val="•"/>
      <w:lvlJc w:val="left"/>
      <w:pPr>
        <w:ind w:left="1696" w:hanging="164"/>
      </w:pPr>
      <w:rPr>
        <w:rFonts w:hint="default"/>
      </w:rPr>
    </w:lvl>
    <w:lvl w:ilvl="2">
      <w:start w:val="0"/>
      <w:numFmt w:val="bullet"/>
      <w:lvlText w:val="•"/>
      <w:lvlJc w:val="left"/>
      <w:pPr>
        <w:ind w:left="2572" w:hanging="164"/>
      </w:pPr>
      <w:rPr>
        <w:rFonts w:hint="default"/>
      </w:rPr>
    </w:lvl>
    <w:lvl w:ilvl="3">
      <w:start w:val="0"/>
      <w:numFmt w:val="bullet"/>
      <w:lvlText w:val="•"/>
      <w:lvlJc w:val="left"/>
      <w:pPr>
        <w:ind w:left="3448" w:hanging="164"/>
      </w:pPr>
      <w:rPr>
        <w:rFonts w:hint="default"/>
      </w:rPr>
    </w:lvl>
    <w:lvl w:ilvl="4">
      <w:start w:val="0"/>
      <w:numFmt w:val="bullet"/>
      <w:lvlText w:val="•"/>
      <w:lvlJc w:val="left"/>
      <w:pPr>
        <w:ind w:left="4324" w:hanging="164"/>
      </w:pPr>
      <w:rPr>
        <w:rFonts w:hint="default"/>
      </w:rPr>
    </w:lvl>
    <w:lvl w:ilvl="5">
      <w:start w:val="0"/>
      <w:numFmt w:val="bullet"/>
      <w:lvlText w:val="•"/>
      <w:lvlJc w:val="left"/>
      <w:pPr>
        <w:ind w:left="5200" w:hanging="164"/>
      </w:pPr>
      <w:rPr>
        <w:rFonts w:hint="default"/>
      </w:rPr>
    </w:lvl>
    <w:lvl w:ilvl="6">
      <w:start w:val="0"/>
      <w:numFmt w:val="bullet"/>
      <w:lvlText w:val="•"/>
      <w:lvlJc w:val="left"/>
      <w:pPr>
        <w:ind w:left="6076" w:hanging="164"/>
      </w:pPr>
      <w:rPr>
        <w:rFonts w:hint="default"/>
      </w:rPr>
    </w:lvl>
    <w:lvl w:ilvl="7">
      <w:start w:val="0"/>
      <w:numFmt w:val="bullet"/>
      <w:lvlText w:val="•"/>
      <w:lvlJc w:val="left"/>
      <w:pPr>
        <w:ind w:left="6952" w:hanging="164"/>
      </w:pPr>
      <w:rPr>
        <w:rFonts w:hint="default"/>
      </w:rPr>
    </w:lvl>
    <w:lvl w:ilvl="8">
      <w:start w:val="0"/>
      <w:numFmt w:val="bullet"/>
      <w:lvlText w:val="•"/>
      <w:lvlJc w:val="left"/>
      <w:pPr>
        <w:ind w:left="7828" w:hanging="164"/>
      </w:pPr>
      <w:rPr>
        <w:rFonts w:hint="default"/>
      </w:rPr>
    </w:lvl>
  </w:abstractNum>
  <w:abstractNum w:abstractNumId="21">
    <w:multiLevelType w:val="hybridMultilevel"/>
    <w:lvl w:ilvl="0">
      <w:start w:val="0"/>
      <w:numFmt w:val="bullet"/>
      <w:lvlText w:val="-"/>
      <w:lvlJc w:val="left"/>
      <w:pPr>
        <w:ind w:left="269" w:hanging="164"/>
      </w:pPr>
      <w:rPr>
        <w:rFonts w:hint="default" w:ascii="Times New Roman" w:hAnsi="Times New Roman" w:eastAsia="Times New Roman" w:cs="Times New Roman"/>
        <w:w w:val="100"/>
        <w:sz w:val="28"/>
        <w:szCs w:val="28"/>
      </w:rPr>
    </w:lvl>
    <w:lvl w:ilvl="1">
      <w:start w:val="0"/>
      <w:numFmt w:val="bullet"/>
      <w:lvlText w:val="•"/>
      <w:lvlJc w:val="left"/>
      <w:pPr>
        <w:ind w:left="711" w:hanging="164"/>
      </w:pPr>
      <w:rPr>
        <w:rFonts w:hint="default"/>
      </w:rPr>
    </w:lvl>
    <w:lvl w:ilvl="2">
      <w:start w:val="0"/>
      <w:numFmt w:val="bullet"/>
      <w:lvlText w:val="•"/>
      <w:lvlJc w:val="left"/>
      <w:pPr>
        <w:ind w:left="1163" w:hanging="164"/>
      </w:pPr>
      <w:rPr>
        <w:rFonts w:hint="default"/>
      </w:rPr>
    </w:lvl>
    <w:lvl w:ilvl="3">
      <w:start w:val="0"/>
      <w:numFmt w:val="bullet"/>
      <w:lvlText w:val="•"/>
      <w:lvlJc w:val="left"/>
      <w:pPr>
        <w:ind w:left="1614" w:hanging="164"/>
      </w:pPr>
      <w:rPr>
        <w:rFonts w:hint="default"/>
      </w:rPr>
    </w:lvl>
    <w:lvl w:ilvl="4">
      <w:start w:val="0"/>
      <w:numFmt w:val="bullet"/>
      <w:lvlText w:val="•"/>
      <w:lvlJc w:val="left"/>
      <w:pPr>
        <w:ind w:left="2066" w:hanging="164"/>
      </w:pPr>
      <w:rPr>
        <w:rFonts w:hint="default"/>
      </w:rPr>
    </w:lvl>
    <w:lvl w:ilvl="5">
      <w:start w:val="0"/>
      <w:numFmt w:val="bullet"/>
      <w:lvlText w:val="•"/>
      <w:lvlJc w:val="left"/>
      <w:pPr>
        <w:ind w:left="2518" w:hanging="164"/>
      </w:pPr>
      <w:rPr>
        <w:rFonts w:hint="default"/>
      </w:rPr>
    </w:lvl>
    <w:lvl w:ilvl="6">
      <w:start w:val="0"/>
      <w:numFmt w:val="bullet"/>
      <w:lvlText w:val="•"/>
      <w:lvlJc w:val="left"/>
      <w:pPr>
        <w:ind w:left="2969" w:hanging="164"/>
      </w:pPr>
      <w:rPr>
        <w:rFonts w:hint="default"/>
      </w:rPr>
    </w:lvl>
    <w:lvl w:ilvl="7">
      <w:start w:val="0"/>
      <w:numFmt w:val="bullet"/>
      <w:lvlText w:val="•"/>
      <w:lvlJc w:val="left"/>
      <w:pPr>
        <w:ind w:left="3421" w:hanging="164"/>
      </w:pPr>
      <w:rPr>
        <w:rFonts w:hint="default"/>
      </w:rPr>
    </w:lvl>
    <w:lvl w:ilvl="8">
      <w:start w:val="0"/>
      <w:numFmt w:val="bullet"/>
      <w:lvlText w:val="•"/>
      <w:lvlJc w:val="left"/>
      <w:pPr>
        <w:ind w:left="3872" w:hanging="164"/>
      </w:pPr>
      <w:rPr>
        <w:rFonts w:hint="default"/>
      </w:rPr>
    </w:lvl>
  </w:abstractNum>
  <w:abstractNum w:abstractNumId="20">
    <w:multiLevelType w:val="hybridMultilevel"/>
    <w:lvl w:ilvl="0">
      <w:start w:val="0"/>
      <w:numFmt w:val="bullet"/>
      <w:lvlText w:val="-"/>
      <w:lvlJc w:val="left"/>
      <w:pPr>
        <w:ind w:left="103" w:hanging="426"/>
      </w:pPr>
      <w:rPr>
        <w:rFonts w:hint="default" w:ascii="Times New Roman" w:hAnsi="Times New Roman" w:eastAsia="Times New Roman" w:cs="Times New Roman"/>
        <w:w w:val="100"/>
        <w:sz w:val="28"/>
        <w:szCs w:val="28"/>
      </w:rPr>
    </w:lvl>
    <w:lvl w:ilvl="1">
      <w:start w:val="0"/>
      <w:numFmt w:val="bullet"/>
      <w:lvlText w:val="•"/>
      <w:lvlJc w:val="left"/>
      <w:pPr>
        <w:ind w:left="567" w:hanging="426"/>
      </w:pPr>
      <w:rPr>
        <w:rFonts w:hint="default"/>
      </w:rPr>
    </w:lvl>
    <w:lvl w:ilvl="2">
      <w:start w:val="0"/>
      <w:numFmt w:val="bullet"/>
      <w:lvlText w:val="•"/>
      <w:lvlJc w:val="left"/>
      <w:pPr>
        <w:ind w:left="1035" w:hanging="426"/>
      </w:pPr>
      <w:rPr>
        <w:rFonts w:hint="default"/>
      </w:rPr>
    </w:lvl>
    <w:lvl w:ilvl="3">
      <w:start w:val="0"/>
      <w:numFmt w:val="bullet"/>
      <w:lvlText w:val="•"/>
      <w:lvlJc w:val="left"/>
      <w:pPr>
        <w:ind w:left="1502" w:hanging="426"/>
      </w:pPr>
      <w:rPr>
        <w:rFonts w:hint="default"/>
      </w:rPr>
    </w:lvl>
    <w:lvl w:ilvl="4">
      <w:start w:val="0"/>
      <w:numFmt w:val="bullet"/>
      <w:lvlText w:val="•"/>
      <w:lvlJc w:val="left"/>
      <w:pPr>
        <w:ind w:left="1970" w:hanging="426"/>
      </w:pPr>
      <w:rPr>
        <w:rFonts w:hint="default"/>
      </w:rPr>
    </w:lvl>
    <w:lvl w:ilvl="5">
      <w:start w:val="0"/>
      <w:numFmt w:val="bullet"/>
      <w:lvlText w:val="•"/>
      <w:lvlJc w:val="left"/>
      <w:pPr>
        <w:ind w:left="2438" w:hanging="426"/>
      </w:pPr>
      <w:rPr>
        <w:rFonts w:hint="default"/>
      </w:rPr>
    </w:lvl>
    <w:lvl w:ilvl="6">
      <w:start w:val="0"/>
      <w:numFmt w:val="bullet"/>
      <w:lvlText w:val="•"/>
      <w:lvlJc w:val="left"/>
      <w:pPr>
        <w:ind w:left="2905" w:hanging="426"/>
      </w:pPr>
      <w:rPr>
        <w:rFonts w:hint="default"/>
      </w:rPr>
    </w:lvl>
    <w:lvl w:ilvl="7">
      <w:start w:val="0"/>
      <w:numFmt w:val="bullet"/>
      <w:lvlText w:val="•"/>
      <w:lvlJc w:val="left"/>
      <w:pPr>
        <w:ind w:left="3373" w:hanging="426"/>
      </w:pPr>
      <w:rPr>
        <w:rFonts w:hint="default"/>
      </w:rPr>
    </w:lvl>
    <w:lvl w:ilvl="8">
      <w:start w:val="0"/>
      <w:numFmt w:val="bullet"/>
      <w:lvlText w:val="•"/>
      <w:lvlJc w:val="left"/>
      <w:pPr>
        <w:ind w:left="3840" w:hanging="426"/>
      </w:pPr>
      <w:rPr>
        <w:rFonts w:hint="default"/>
      </w:rPr>
    </w:lvl>
  </w:abstractNum>
  <w:abstractNum w:abstractNumId="19">
    <w:multiLevelType w:val="hybridMultilevel"/>
    <w:lvl w:ilvl="0">
      <w:start w:val="0"/>
      <w:numFmt w:val="bullet"/>
      <w:lvlText w:val="-"/>
      <w:lvlJc w:val="left"/>
      <w:pPr>
        <w:ind w:left="103" w:hanging="200"/>
      </w:pPr>
      <w:rPr>
        <w:rFonts w:hint="default" w:ascii="Times New Roman" w:hAnsi="Times New Roman" w:eastAsia="Times New Roman" w:cs="Times New Roman"/>
        <w:w w:val="100"/>
        <w:sz w:val="28"/>
        <w:szCs w:val="28"/>
      </w:rPr>
    </w:lvl>
    <w:lvl w:ilvl="1">
      <w:start w:val="0"/>
      <w:numFmt w:val="bullet"/>
      <w:lvlText w:val="•"/>
      <w:lvlJc w:val="left"/>
      <w:pPr>
        <w:ind w:left="567" w:hanging="200"/>
      </w:pPr>
      <w:rPr>
        <w:rFonts w:hint="default"/>
      </w:rPr>
    </w:lvl>
    <w:lvl w:ilvl="2">
      <w:start w:val="0"/>
      <w:numFmt w:val="bullet"/>
      <w:lvlText w:val="•"/>
      <w:lvlJc w:val="left"/>
      <w:pPr>
        <w:ind w:left="1035" w:hanging="200"/>
      </w:pPr>
      <w:rPr>
        <w:rFonts w:hint="default"/>
      </w:rPr>
    </w:lvl>
    <w:lvl w:ilvl="3">
      <w:start w:val="0"/>
      <w:numFmt w:val="bullet"/>
      <w:lvlText w:val="•"/>
      <w:lvlJc w:val="left"/>
      <w:pPr>
        <w:ind w:left="1502" w:hanging="200"/>
      </w:pPr>
      <w:rPr>
        <w:rFonts w:hint="default"/>
      </w:rPr>
    </w:lvl>
    <w:lvl w:ilvl="4">
      <w:start w:val="0"/>
      <w:numFmt w:val="bullet"/>
      <w:lvlText w:val="•"/>
      <w:lvlJc w:val="left"/>
      <w:pPr>
        <w:ind w:left="1970" w:hanging="200"/>
      </w:pPr>
      <w:rPr>
        <w:rFonts w:hint="default"/>
      </w:rPr>
    </w:lvl>
    <w:lvl w:ilvl="5">
      <w:start w:val="0"/>
      <w:numFmt w:val="bullet"/>
      <w:lvlText w:val="•"/>
      <w:lvlJc w:val="left"/>
      <w:pPr>
        <w:ind w:left="2438" w:hanging="200"/>
      </w:pPr>
      <w:rPr>
        <w:rFonts w:hint="default"/>
      </w:rPr>
    </w:lvl>
    <w:lvl w:ilvl="6">
      <w:start w:val="0"/>
      <w:numFmt w:val="bullet"/>
      <w:lvlText w:val="•"/>
      <w:lvlJc w:val="left"/>
      <w:pPr>
        <w:ind w:left="2905" w:hanging="200"/>
      </w:pPr>
      <w:rPr>
        <w:rFonts w:hint="default"/>
      </w:rPr>
    </w:lvl>
    <w:lvl w:ilvl="7">
      <w:start w:val="0"/>
      <w:numFmt w:val="bullet"/>
      <w:lvlText w:val="•"/>
      <w:lvlJc w:val="left"/>
      <w:pPr>
        <w:ind w:left="3373" w:hanging="200"/>
      </w:pPr>
      <w:rPr>
        <w:rFonts w:hint="default"/>
      </w:rPr>
    </w:lvl>
    <w:lvl w:ilvl="8">
      <w:start w:val="0"/>
      <w:numFmt w:val="bullet"/>
      <w:lvlText w:val="•"/>
      <w:lvlJc w:val="left"/>
      <w:pPr>
        <w:ind w:left="3840" w:hanging="200"/>
      </w:pPr>
      <w:rPr>
        <w:rFonts w:hint="default"/>
      </w:rPr>
    </w:lvl>
  </w:abstractNum>
  <w:abstractNum w:abstractNumId="18">
    <w:multiLevelType w:val="hybridMultilevel"/>
    <w:lvl w:ilvl="0">
      <w:start w:val="0"/>
      <w:numFmt w:val="bullet"/>
      <w:lvlText w:val="-"/>
      <w:lvlJc w:val="left"/>
      <w:pPr>
        <w:ind w:left="103" w:hanging="200"/>
      </w:pPr>
      <w:rPr>
        <w:rFonts w:hint="default" w:ascii="Times New Roman" w:hAnsi="Times New Roman" w:eastAsia="Times New Roman" w:cs="Times New Roman"/>
        <w:w w:val="100"/>
        <w:sz w:val="28"/>
        <w:szCs w:val="28"/>
      </w:rPr>
    </w:lvl>
    <w:lvl w:ilvl="1">
      <w:start w:val="0"/>
      <w:numFmt w:val="bullet"/>
      <w:lvlText w:val="•"/>
      <w:lvlJc w:val="left"/>
      <w:pPr>
        <w:ind w:left="567" w:hanging="200"/>
      </w:pPr>
      <w:rPr>
        <w:rFonts w:hint="default"/>
      </w:rPr>
    </w:lvl>
    <w:lvl w:ilvl="2">
      <w:start w:val="0"/>
      <w:numFmt w:val="bullet"/>
      <w:lvlText w:val="•"/>
      <w:lvlJc w:val="left"/>
      <w:pPr>
        <w:ind w:left="1035" w:hanging="200"/>
      </w:pPr>
      <w:rPr>
        <w:rFonts w:hint="default"/>
      </w:rPr>
    </w:lvl>
    <w:lvl w:ilvl="3">
      <w:start w:val="0"/>
      <w:numFmt w:val="bullet"/>
      <w:lvlText w:val="•"/>
      <w:lvlJc w:val="left"/>
      <w:pPr>
        <w:ind w:left="1502" w:hanging="200"/>
      </w:pPr>
      <w:rPr>
        <w:rFonts w:hint="default"/>
      </w:rPr>
    </w:lvl>
    <w:lvl w:ilvl="4">
      <w:start w:val="0"/>
      <w:numFmt w:val="bullet"/>
      <w:lvlText w:val="•"/>
      <w:lvlJc w:val="left"/>
      <w:pPr>
        <w:ind w:left="1970" w:hanging="200"/>
      </w:pPr>
      <w:rPr>
        <w:rFonts w:hint="default"/>
      </w:rPr>
    </w:lvl>
    <w:lvl w:ilvl="5">
      <w:start w:val="0"/>
      <w:numFmt w:val="bullet"/>
      <w:lvlText w:val="•"/>
      <w:lvlJc w:val="left"/>
      <w:pPr>
        <w:ind w:left="2438" w:hanging="200"/>
      </w:pPr>
      <w:rPr>
        <w:rFonts w:hint="default"/>
      </w:rPr>
    </w:lvl>
    <w:lvl w:ilvl="6">
      <w:start w:val="0"/>
      <w:numFmt w:val="bullet"/>
      <w:lvlText w:val="•"/>
      <w:lvlJc w:val="left"/>
      <w:pPr>
        <w:ind w:left="2905" w:hanging="200"/>
      </w:pPr>
      <w:rPr>
        <w:rFonts w:hint="default"/>
      </w:rPr>
    </w:lvl>
    <w:lvl w:ilvl="7">
      <w:start w:val="0"/>
      <w:numFmt w:val="bullet"/>
      <w:lvlText w:val="•"/>
      <w:lvlJc w:val="left"/>
      <w:pPr>
        <w:ind w:left="3373" w:hanging="200"/>
      </w:pPr>
      <w:rPr>
        <w:rFonts w:hint="default"/>
      </w:rPr>
    </w:lvl>
    <w:lvl w:ilvl="8">
      <w:start w:val="0"/>
      <w:numFmt w:val="bullet"/>
      <w:lvlText w:val="•"/>
      <w:lvlJc w:val="left"/>
      <w:pPr>
        <w:ind w:left="3840" w:hanging="200"/>
      </w:pPr>
      <w:rPr>
        <w:rFonts w:hint="default"/>
      </w:rPr>
    </w:lvl>
  </w:abstractNum>
  <w:abstractNum w:abstractNumId="17">
    <w:multiLevelType w:val="hybridMultilevel"/>
    <w:lvl w:ilvl="0">
      <w:start w:val="1"/>
      <w:numFmt w:val="decimal"/>
      <w:lvlText w:val="%1."/>
      <w:lvlJc w:val="left"/>
      <w:pPr>
        <w:ind w:left="103" w:hanging="831"/>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821" w:hanging="831"/>
      </w:pPr>
      <w:rPr>
        <w:rFonts w:hint="default"/>
      </w:rPr>
    </w:lvl>
    <w:lvl w:ilvl="2">
      <w:start w:val="0"/>
      <w:numFmt w:val="bullet"/>
      <w:lvlText w:val="•"/>
      <w:lvlJc w:val="left"/>
      <w:pPr>
        <w:ind w:left="1543" w:hanging="831"/>
      </w:pPr>
      <w:rPr>
        <w:rFonts w:hint="default"/>
      </w:rPr>
    </w:lvl>
    <w:lvl w:ilvl="3">
      <w:start w:val="0"/>
      <w:numFmt w:val="bullet"/>
      <w:lvlText w:val="•"/>
      <w:lvlJc w:val="left"/>
      <w:pPr>
        <w:ind w:left="2265" w:hanging="831"/>
      </w:pPr>
      <w:rPr>
        <w:rFonts w:hint="default"/>
      </w:rPr>
    </w:lvl>
    <w:lvl w:ilvl="4">
      <w:start w:val="0"/>
      <w:numFmt w:val="bullet"/>
      <w:lvlText w:val="•"/>
      <w:lvlJc w:val="left"/>
      <w:pPr>
        <w:ind w:left="2987" w:hanging="831"/>
      </w:pPr>
      <w:rPr>
        <w:rFonts w:hint="default"/>
      </w:rPr>
    </w:lvl>
    <w:lvl w:ilvl="5">
      <w:start w:val="0"/>
      <w:numFmt w:val="bullet"/>
      <w:lvlText w:val="•"/>
      <w:lvlJc w:val="left"/>
      <w:pPr>
        <w:ind w:left="3708" w:hanging="831"/>
      </w:pPr>
      <w:rPr>
        <w:rFonts w:hint="default"/>
      </w:rPr>
    </w:lvl>
    <w:lvl w:ilvl="6">
      <w:start w:val="0"/>
      <w:numFmt w:val="bullet"/>
      <w:lvlText w:val="•"/>
      <w:lvlJc w:val="left"/>
      <w:pPr>
        <w:ind w:left="4430" w:hanging="831"/>
      </w:pPr>
      <w:rPr>
        <w:rFonts w:hint="default"/>
      </w:rPr>
    </w:lvl>
    <w:lvl w:ilvl="7">
      <w:start w:val="0"/>
      <w:numFmt w:val="bullet"/>
      <w:lvlText w:val="•"/>
      <w:lvlJc w:val="left"/>
      <w:pPr>
        <w:ind w:left="5152" w:hanging="831"/>
      </w:pPr>
      <w:rPr>
        <w:rFonts w:hint="default"/>
      </w:rPr>
    </w:lvl>
    <w:lvl w:ilvl="8">
      <w:start w:val="0"/>
      <w:numFmt w:val="bullet"/>
      <w:lvlText w:val="•"/>
      <w:lvlJc w:val="left"/>
      <w:pPr>
        <w:ind w:left="5874" w:hanging="831"/>
      </w:pPr>
      <w:rPr>
        <w:rFonts w:hint="default"/>
      </w:rPr>
    </w:lvl>
  </w:abstractNum>
  <w:abstractNum w:abstractNumId="16">
    <w:multiLevelType w:val="hybridMultilevel"/>
    <w:lvl w:ilvl="0">
      <w:start w:val="1"/>
      <w:numFmt w:val="decimal"/>
      <w:lvlText w:val="%1."/>
      <w:lvlJc w:val="left"/>
      <w:pPr>
        <w:ind w:left="103" w:hanging="418"/>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821" w:hanging="418"/>
      </w:pPr>
      <w:rPr>
        <w:rFonts w:hint="default"/>
      </w:rPr>
    </w:lvl>
    <w:lvl w:ilvl="2">
      <w:start w:val="0"/>
      <w:numFmt w:val="bullet"/>
      <w:lvlText w:val="•"/>
      <w:lvlJc w:val="left"/>
      <w:pPr>
        <w:ind w:left="1543" w:hanging="418"/>
      </w:pPr>
      <w:rPr>
        <w:rFonts w:hint="default"/>
      </w:rPr>
    </w:lvl>
    <w:lvl w:ilvl="3">
      <w:start w:val="0"/>
      <w:numFmt w:val="bullet"/>
      <w:lvlText w:val="•"/>
      <w:lvlJc w:val="left"/>
      <w:pPr>
        <w:ind w:left="2265" w:hanging="418"/>
      </w:pPr>
      <w:rPr>
        <w:rFonts w:hint="default"/>
      </w:rPr>
    </w:lvl>
    <w:lvl w:ilvl="4">
      <w:start w:val="0"/>
      <w:numFmt w:val="bullet"/>
      <w:lvlText w:val="•"/>
      <w:lvlJc w:val="left"/>
      <w:pPr>
        <w:ind w:left="2987" w:hanging="418"/>
      </w:pPr>
      <w:rPr>
        <w:rFonts w:hint="default"/>
      </w:rPr>
    </w:lvl>
    <w:lvl w:ilvl="5">
      <w:start w:val="0"/>
      <w:numFmt w:val="bullet"/>
      <w:lvlText w:val="•"/>
      <w:lvlJc w:val="left"/>
      <w:pPr>
        <w:ind w:left="3708" w:hanging="418"/>
      </w:pPr>
      <w:rPr>
        <w:rFonts w:hint="default"/>
      </w:rPr>
    </w:lvl>
    <w:lvl w:ilvl="6">
      <w:start w:val="0"/>
      <w:numFmt w:val="bullet"/>
      <w:lvlText w:val="•"/>
      <w:lvlJc w:val="left"/>
      <w:pPr>
        <w:ind w:left="4430" w:hanging="418"/>
      </w:pPr>
      <w:rPr>
        <w:rFonts w:hint="default"/>
      </w:rPr>
    </w:lvl>
    <w:lvl w:ilvl="7">
      <w:start w:val="0"/>
      <w:numFmt w:val="bullet"/>
      <w:lvlText w:val="•"/>
      <w:lvlJc w:val="left"/>
      <w:pPr>
        <w:ind w:left="5152" w:hanging="418"/>
      </w:pPr>
      <w:rPr>
        <w:rFonts w:hint="default"/>
      </w:rPr>
    </w:lvl>
    <w:lvl w:ilvl="8">
      <w:start w:val="0"/>
      <w:numFmt w:val="bullet"/>
      <w:lvlText w:val="•"/>
      <w:lvlJc w:val="left"/>
      <w:pPr>
        <w:ind w:left="5874" w:hanging="418"/>
      </w:pPr>
      <w:rPr>
        <w:rFonts w:hint="default"/>
      </w:rPr>
    </w:lvl>
  </w:abstractNum>
  <w:abstractNum w:abstractNumId="15">
    <w:multiLevelType w:val="hybridMultilevel"/>
    <w:lvl w:ilvl="0">
      <w:start w:val="2"/>
      <w:numFmt w:val="decimal"/>
      <w:lvlText w:val="%1."/>
      <w:lvlJc w:val="left"/>
      <w:pPr>
        <w:ind w:left="103" w:hanging="308"/>
        <w:jc w:val="left"/>
      </w:pPr>
      <w:rPr>
        <w:rFonts w:hint="default" w:ascii="Times New Roman" w:hAnsi="Times New Roman" w:eastAsia="Times New Roman" w:cs="Times New Roman"/>
        <w:spacing w:val="-29"/>
        <w:w w:val="100"/>
        <w:sz w:val="24"/>
        <w:szCs w:val="24"/>
      </w:rPr>
    </w:lvl>
    <w:lvl w:ilvl="1">
      <w:start w:val="0"/>
      <w:numFmt w:val="bullet"/>
      <w:lvlText w:val="•"/>
      <w:lvlJc w:val="left"/>
      <w:pPr>
        <w:ind w:left="821" w:hanging="308"/>
      </w:pPr>
      <w:rPr>
        <w:rFonts w:hint="default"/>
      </w:rPr>
    </w:lvl>
    <w:lvl w:ilvl="2">
      <w:start w:val="0"/>
      <w:numFmt w:val="bullet"/>
      <w:lvlText w:val="•"/>
      <w:lvlJc w:val="left"/>
      <w:pPr>
        <w:ind w:left="1543" w:hanging="308"/>
      </w:pPr>
      <w:rPr>
        <w:rFonts w:hint="default"/>
      </w:rPr>
    </w:lvl>
    <w:lvl w:ilvl="3">
      <w:start w:val="0"/>
      <w:numFmt w:val="bullet"/>
      <w:lvlText w:val="•"/>
      <w:lvlJc w:val="left"/>
      <w:pPr>
        <w:ind w:left="2265" w:hanging="308"/>
      </w:pPr>
      <w:rPr>
        <w:rFonts w:hint="default"/>
      </w:rPr>
    </w:lvl>
    <w:lvl w:ilvl="4">
      <w:start w:val="0"/>
      <w:numFmt w:val="bullet"/>
      <w:lvlText w:val="•"/>
      <w:lvlJc w:val="left"/>
      <w:pPr>
        <w:ind w:left="2987" w:hanging="308"/>
      </w:pPr>
      <w:rPr>
        <w:rFonts w:hint="default"/>
      </w:rPr>
    </w:lvl>
    <w:lvl w:ilvl="5">
      <w:start w:val="0"/>
      <w:numFmt w:val="bullet"/>
      <w:lvlText w:val="•"/>
      <w:lvlJc w:val="left"/>
      <w:pPr>
        <w:ind w:left="3708" w:hanging="308"/>
      </w:pPr>
      <w:rPr>
        <w:rFonts w:hint="default"/>
      </w:rPr>
    </w:lvl>
    <w:lvl w:ilvl="6">
      <w:start w:val="0"/>
      <w:numFmt w:val="bullet"/>
      <w:lvlText w:val="•"/>
      <w:lvlJc w:val="left"/>
      <w:pPr>
        <w:ind w:left="4430" w:hanging="308"/>
      </w:pPr>
      <w:rPr>
        <w:rFonts w:hint="default"/>
      </w:rPr>
    </w:lvl>
    <w:lvl w:ilvl="7">
      <w:start w:val="0"/>
      <w:numFmt w:val="bullet"/>
      <w:lvlText w:val="•"/>
      <w:lvlJc w:val="left"/>
      <w:pPr>
        <w:ind w:left="5152" w:hanging="308"/>
      </w:pPr>
      <w:rPr>
        <w:rFonts w:hint="default"/>
      </w:rPr>
    </w:lvl>
    <w:lvl w:ilvl="8">
      <w:start w:val="0"/>
      <w:numFmt w:val="bullet"/>
      <w:lvlText w:val="•"/>
      <w:lvlJc w:val="left"/>
      <w:pPr>
        <w:ind w:left="5874" w:hanging="308"/>
      </w:pPr>
      <w:rPr>
        <w:rFonts w:hint="default"/>
      </w:rPr>
    </w:lvl>
  </w:abstractNum>
  <w:abstractNum w:abstractNumId="14">
    <w:multiLevelType w:val="hybridMultilevel"/>
    <w:lvl w:ilvl="0">
      <w:start w:val="1"/>
      <w:numFmt w:val="decimal"/>
      <w:lvlText w:val="%1."/>
      <w:lvlJc w:val="left"/>
      <w:pPr>
        <w:ind w:left="103" w:hanging="411"/>
        <w:jc w:val="left"/>
      </w:pPr>
      <w:rPr>
        <w:rFonts w:hint="default" w:ascii="Times New Roman" w:hAnsi="Times New Roman" w:eastAsia="Times New Roman" w:cs="Times New Roman"/>
        <w:spacing w:val="-11"/>
        <w:w w:val="100"/>
        <w:sz w:val="24"/>
        <w:szCs w:val="24"/>
      </w:rPr>
    </w:lvl>
    <w:lvl w:ilvl="1">
      <w:start w:val="0"/>
      <w:numFmt w:val="bullet"/>
      <w:lvlText w:val="•"/>
      <w:lvlJc w:val="left"/>
      <w:pPr>
        <w:ind w:left="821" w:hanging="411"/>
      </w:pPr>
      <w:rPr>
        <w:rFonts w:hint="default"/>
      </w:rPr>
    </w:lvl>
    <w:lvl w:ilvl="2">
      <w:start w:val="0"/>
      <w:numFmt w:val="bullet"/>
      <w:lvlText w:val="•"/>
      <w:lvlJc w:val="left"/>
      <w:pPr>
        <w:ind w:left="1543" w:hanging="411"/>
      </w:pPr>
      <w:rPr>
        <w:rFonts w:hint="default"/>
      </w:rPr>
    </w:lvl>
    <w:lvl w:ilvl="3">
      <w:start w:val="0"/>
      <w:numFmt w:val="bullet"/>
      <w:lvlText w:val="•"/>
      <w:lvlJc w:val="left"/>
      <w:pPr>
        <w:ind w:left="2265" w:hanging="411"/>
      </w:pPr>
      <w:rPr>
        <w:rFonts w:hint="default"/>
      </w:rPr>
    </w:lvl>
    <w:lvl w:ilvl="4">
      <w:start w:val="0"/>
      <w:numFmt w:val="bullet"/>
      <w:lvlText w:val="•"/>
      <w:lvlJc w:val="left"/>
      <w:pPr>
        <w:ind w:left="2987" w:hanging="411"/>
      </w:pPr>
      <w:rPr>
        <w:rFonts w:hint="default"/>
      </w:rPr>
    </w:lvl>
    <w:lvl w:ilvl="5">
      <w:start w:val="0"/>
      <w:numFmt w:val="bullet"/>
      <w:lvlText w:val="•"/>
      <w:lvlJc w:val="left"/>
      <w:pPr>
        <w:ind w:left="3708" w:hanging="411"/>
      </w:pPr>
      <w:rPr>
        <w:rFonts w:hint="default"/>
      </w:rPr>
    </w:lvl>
    <w:lvl w:ilvl="6">
      <w:start w:val="0"/>
      <w:numFmt w:val="bullet"/>
      <w:lvlText w:val="•"/>
      <w:lvlJc w:val="left"/>
      <w:pPr>
        <w:ind w:left="4430" w:hanging="411"/>
      </w:pPr>
      <w:rPr>
        <w:rFonts w:hint="default"/>
      </w:rPr>
    </w:lvl>
    <w:lvl w:ilvl="7">
      <w:start w:val="0"/>
      <w:numFmt w:val="bullet"/>
      <w:lvlText w:val="•"/>
      <w:lvlJc w:val="left"/>
      <w:pPr>
        <w:ind w:left="5152" w:hanging="411"/>
      </w:pPr>
      <w:rPr>
        <w:rFonts w:hint="default"/>
      </w:rPr>
    </w:lvl>
    <w:lvl w:ilvl="8">
      <w:start w:val="0"/>
      <w:numFmt w:val="bullet"/>
      <w:lvlText w:val="•"/>
      <w:lvlJc w:val="left"/>
      <w:pPr>
        <w:ind w:left="5874" w:hanging="411"/>
      </w:pPr>
      <w:rPr>
        <w:rFonts w:hint="default"/>
      </w:rPr>
    </w:lvl>
  </w:abstractNum>
  <w:abstractNum w:abstractNumId="13">
    <w:multiLevelType w:val="hybridMultilevel"/>
    <w:lvl w:ilvl="0">
      <w:start w:val="2"/>
      <w:numFmt w:val="decimal"/>
      <w:lvlText w:val="%1."/>
      <w:lvlJc w:val="left"/>
      <w:pPr>
        <w:ind w:left="103" w:hanging="272"/>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821" w:hanging="272"/>
      </w:pPr>
      <w:rPr>
        <w:rFonts w:hint="default"/>
      </w:rPr>
    </w:lvl>
    <w:lvl w:ilvl="2">
      <w:start w:val="0"/>
      <w:numFmt w:val="bullet"/>
      <w:lvlText w:val="•"/>
      <w:lvlJc w:val="left"/>
      <w:pPr>
        <w:ind w:left="1543" w:hanging="272"/>
      </w:pPr>
      <w:rPr>
        <w:rFonts w:hint="default"/>
      </w:rPr>
    </w:lvl>
    <w:lvl w:ilvl="3">
      <w:start w:val="0"/>
      <w:numFmt w:val="bullet"/>
      <w:lvlText w:val="•"/>
      <w:lvlJc w:val="left"/>
      <w:pPr>
        <w:ind w:left="2265" w:hanging="272"/>
      </w:pPr>
      <w:rPr>
        <w:rFonts w:hint="default"/>
      </w:rPr>
    </w:lvl>
    <w:lvl w:ilvl="4">
      <w:start w:val="0"/>
      <w:numFmt w:val="bullet"/>
      <w:lvlText w:val="•"/>
      <w:lvlJc w:val="left"/>
      <w:pPr>
        <w:ind w:left="2987" w:hanging="272"/>
      </w:pPr>
      <w:rPr>
        <w:rFonts w:hint="default"/>
      </w:rPr>
    </w:lvl>
    <w:lvl w:ilvl="5">
      <w:start w:val="0"/>
      <w:numFmt w:val="bullet"/>
      <w:lvlText w:val="•"/>
      <w:lvlJc w:val="left"/>
      <w:pPr>
        <w:ind w:left="3708" w:hanging="272"/>
      </w:pPr>
      <w:rPr>
        <w:rFonts w:hint="default"/>
      </w:rPr>
    </w:lvl>
    <w:lvl w:ilvl="6">
      <w:start w:val="0"/>
      <w:numFmt w:val="bullet"/>
      <w:lvlText w:val="•"/>
      <w:lvlJc w:val="left"/>
      <w:pPr>
        <w:ind w:left="4430" w:hanging="272"/>
      </w:pPr>
      <w:rPr>
        <w:rFonts w:hint="default"/>
      </w:rPr>
    </w:lvl>
    <w:lvl w:ilvl="7">
      <w:start w:val="0"/>
      <w:numFmt w:val="bullet"/>
      <w:lvlText w:val="•"/>
      <w:lvlJc w:val="left"/>
      <w:pPr>
        <w:ind w:left="5152" w:hanging="272"/>
      </w:pPr>
      <w:rPr>
        <w:rFonts w:hint="default"/>
      </w:rPr>
    </w:lvl>
    <w:lvl w:ilvl="8">
      <w:start w:val="0"/>
      <w:numFmt w:val="bullet"/>
      <w:lvlText w:val="•"/>
      <w:lvlJc w:val="left"/>
      <w:pPr>
        <w:ind w:left="5874" w:hanging="272"/>
      </w:pPr>
      <w:rPr>
        <w:rFonts w:hint="default"/>
      </w:rPr>
    </w:lvl>
  </w:abstractNum>
  <w:abstractNum w:abstractNumId="12">
    <w:multiLevelType w:val="hybridMultilevel"/>
    <w:lvl w:ilvl="0">
      <w:start w:val="1"/>
      <w:numFmt w:val="decimal"/>
      <w:lvlText w:val="%1."/>
      <w:lvlJc w:val="left"/>
      <w:pPr>
        <w:ind w:left="103" w:hanging="269"/>
        <w:jc w:val="left"/>
      </w:pPr>
      <w:rPr>
        <w:rFonts w:hint="default" w:ascii="Times New Roman" w:hAnsi="Times New Roman" w:eastAsia="Times New Roman" w:cs="Times New Roman"/>
        <w:w w:val="100"/>
        <w:sz w:val="24"/>
        <w:szCs w:val="24"/>
      </w:rPr>
    </w:lvl>
    <w:lvl w:ilvl="1">
      <w:start w:val="0"/>
      <w:numFmt w:val="bullet"/>
      <w:lvlText w:val="•"/>
      <w:lvlJc w:val="left"/>
      <w:pPr>
        <w:ind w:left="821" w:hanging="269"/>
      </w:pPr>
      <w:rPr>
        <w:rFonts w:hint="default"/>
      </w:rPr>
    </w:lvl>
    <w:lvl w:ilvl="2">
      <w:start w:val="0"/>
      <w:numFmt w:val="bullet"/>
      <w:lvlText w:val="•"/>
      <w:lvlJc w:val="left"/>
      <w:pPr>
        <w:ind w:left="1543" w:hanging="269"/>
      </w:pPr>
      <w:rPr>
        <w:rFonts w:hint="default"/>
      </w:rPr>
    </w:lvl>
    <w:lvl w:ilvl="3">
      <w:start w:val="0"/>
      <w:numFmt w:val="bullet"/>
      <w:lvlText w:val="•"/>
      <w:lvlJc w:val="left"/>
      <w:pPr>
        <w:ind w:left="2265" w:hanging="269"/>
      </w:pPr>
      <w:rPr>
        <w:rFonts w:hint="default"/>
      </w:rPr>
    </w:lvl>
    <w:lvl w:ilvl="4">
      <w:start w:val="0"/>
      <w:numFmt w:val="bullet"/>
      <w:lvlText w:val="•"/>
      <w:lvlJc w:val="left"/>
      <w:pPr>
        <w:ind w:left="2987" w:hanging="269"/>
      </w:pPr>
      <w:rPr>
        <w:rFonts w:hint="default"/>
      </w:rPr>
    </w:lvl>
    <w:lvl w:ilvl="5">
      <w:start w:val="0"/>
      <w:numFmt w:val="bullet"/>
      <w:lvlText w:val="•"/>
      <w:lvlJc w:val="left"/>
      <w:pPr>
        <w:ind w:left="3708" w:hanging="269"/>
      </w:pPr>
      <w:rPr>
        <w:rFonts w:hint="default"/>
      </w:rPr>
    </w:lvl>
    <w:lvl w:ilvl="6">
      <w:start w:val="0"/>
      <w:numFmt w:val="bullet"/>
      <w:lvlText w:val="•"/>
      <w:lvlJc w:val="left"/>
      <w:pPr>
        <w:ind w:left="4430" w:hanging="269"/>
      </w:pPr>
      <w:rPr>
        <w:rFonts w:hint="default"/>
      </w:rPr>
    </w:lvl>
    <w:lvl w:ilvl="7">
      <w:start w:val="0"/>
      <w:numFmt w:val="bullet"/>
      <w:lvlText w:val="•"/>
      <w:lvlJc w:val="left"/>
      <w:pPr>
        <w:ind w:left="5152" w:hanging="269"/>
      </w:pPr>
      <w:rPr>
        <w:rFonts w:hint="default"/>
      </w:rPr>
    </w:lvl>
    <w:lvl w:ilvl="8">
      <w:start w:val="0"/>
      <w:numFmt w:val="bullet"/>
      <w:lvlText w:val="•"/>
      <w:lvlJc w:val="left"/>
      <w:pPr>
        <w:ind w:left="5874" w:hanging="269"/>
      </w:pPr>
      <w:rPr>
        <w:rFonts w:hint="default"/>
      </w:rPr>
    </w:lvl>
  </w:abstractNum>
  <w:abstractNum w:abstractNumId="11">
    <w:multiLevelType w:val="hybridMultilevel"/>
    <w:lvl w:ilvl="0">
      <w:start w:val="1"/>
      <w:numFmt w:val="decimal"/>
      <w:lvlText w:val="%1."/>
      <w:lvlJc w:val="left"/>
      <w:pPr>
        <w:ind w:left="103" w:hanging="471"/>
        <w:jc w:val="left"/>
      </w:pPr>
      <w:rPr>
        <w:rFonts w:hint="default" w:ascii="Times New Roman" w:hAnsi="Times New Roman" w:eastAsia="Times New Roman" w:cs="Times New Roman"/>
        <w:spacing w:val="-11"/>
        <w:w w:val="100"/>
        <w:sz w:val="24"/>
        <w:szCs w:val="24"/>
      </w:rPr>
    </w:lvl>
    <w:lvl w:ilvl="1">
      <w:start w:val="0"/>
      <w:numFmt w:val="bullet"/>
      <w:lvlText w:val="•"/>
      <w:lvlJc w:val="left"/>
      <w:pPr>
        <w:ind w:left="821" w:hanging="471"/>
      </w:pPr>
      <w:rPr>
        <w:rFonts w:hint="default"/>
      </w:rPr>
    </w:lvl>
    <w:lvl w:ilvl="2">
      <w:start w:val="0"/>
      <w:numFmt w:val="bullet"/>
      <w:lvlText w:val="•"/>
      <w:lvlJc w:val="left"/>
      <w:pPr>
        <w:ind w:left="1543" w:hanging="471"/>
      </w:pPr>
      <w:rPr>
        <w:rFonts w:hint="default"/>
      </w:rPr>
    </w:lvl>
    <w:lvl w:ilvl="3">
      <w:start w:val="0"/>
      <w:numFmt w:val="bullet"/>
      <w:lvlText w:val="•"/>
      <w:lvlJc w:val="left"/>
      <w:pPr>
        <w:ind w:left="2265" w:hanging="471"/>
      </w:pPr>
      <w:rPr>
        <w:rFonts w:hint="default"/>
      </w:rPr>
    </w:lvl>
    <w:lvl w:ilvl="4">
      <w:start w:val="0"/>
      <w:numFmt w:val="bullet"/>
      <w:lvlText w:val="•"/>
      <w:lvlJc w:val="left"/>
      <w:pPr>
        <w:ind w:left="2987" w:hanging="471"/>
      </w:pPr>
      <w:rPr>
        <w:rFonts w:hint="default"/>
      </w:rPr>
    </w:lvl>
    <w:lvl w:ilvl="5">
      <w:start w:val="0"/>
      <w:numFmt w:val="bullet"/>
      <w:lvlText w:val="•"/>
      <w:lvlJc w:val="left"/>
      <w:pPr>
        <w:ind w:left="3708" w:hanging="471"/>
      </w:pPr>
      <w:rPr>
        <w:rFonts w:hint="default"/>
      </w:rPr>
    </w:lvl>
    <w:lvl w:ilvl="6">
      <w:start w:val="0"/>
      <w:numFmt w:val="bullet"/>
      <w:lvlText w:val="•"/>
      <w:lvlJc w:val="left"/>
      <w:pPr>
        <w:ind w:left="4430" w:hanging="471"/>
      </w:pPr>
      <w:rPr>
        <w:rFonts w:hint="default"/>
      </w:rPr>
    </w:lvl>
    <w:lvl w:ilvl="7">
      <w:start w:val="0"/>
      <w:numFmt w:val="bullet"/>
      <w:lvlText w:val="•"/>
      <w:lvlJc w:val="left"/>
      <w:pPr>
        <w:ind w:left="5152" w:hanging="471"/>
      </w:pPr>
      <w:rPr>
        <w:rFonts w:hint="default"/>
      </w:rPr>
    </w:lvl>
    <w:lvl w:ilvl="8">
      <w:start w:val="0"/>
      <w:numFmt w:val="bullet"/>
      <w:lvlText w:val="•"/>
      <w:lvlJc w:val="left"/>
      <w:pPr>
        <w:ind w:left="5874" w:hanging="471"/>
      </w:pPr>
      <w:rPr>
        <w:rFonts w:hint="default"/>
      </w:rPr>
    </w:lvl>
  </w:abstractNum>
  <w:abstractNum w:abstractNumId="10">
    <w:multiLevelType w:val="hybridMultilevel"/>
    <w:lvl w:ilvl="0">
      <w:start w:val="3"/>
      <w:numFmt w:val="decimal"/>
      <w:lvlText w:val="%1."/>
      <w:lvlJc w:val="left"/>
      <w:pPr>
        <w:ind w:left="103" w:hanging="301"/>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821" w:hanging="301"/>
      </w:pPr>
      <w:rPr>
        <w:rFonts w:hint="default"/>
      </w:rPr>
    </w:lvl>
    <w:lvl w:ilvl="2">
      <w:start w:val="0"/>
      <w:numFmt w:val="bullet"/>
      <w:lvlText w:val="•"/>
      <w:lvlJc w:val="left"/>
      <w:pPr>
        <w:ind w:left="1543" w:hanging="301"/>
      </w:pPr>
      <w:rPr>
        <w:rFonts w:hint="default"/>
      </w:rPr>
    </w:lvl>
    <w:lvl w:ilvl="3">
      <w:start w:val="0"/>
      <w:numFmt w:val="bullet"/>
      <w:lvlText w:val="•"/>
      <w:lvlJc w:val="left"/>
      <w:pPr>
        <w:ind w:left="2265" w:hanging="301"/>
      </w:pPr>
      <w:rPr>
        <w:rFonts w:hint="default"/>
      </w:rPr>
    </w:lvl>
    <w:lvl w:ilvl="4">
      <w:start w:val="0"/>
      <w:numFmt w:val="bullet"/>
      <w:lvlText w:val="•"/>
      <w:lvlJc w:val="left"/>
      <w:pPr>
        <w:ind w:left="2987" w:hanging="301"/>
      </w:pPr>
      <w:rPr>
        <w:rFonts w:hint="default"/>
      </w:rPr>
    </w:lvl>
    <w:lvl w:ilvl="5">
      <w:start w:val="0"/>
      <w:numFmt w:val="bullet"/>
      <w:lvlText w:val="•"/>
      <w:lvlJc w:val="left"/>
      <w:pPr>
        <w:ind w:left="3708" w:hanging="301"/>
      </w:pPr>
      <w:rPr>
        <w:rFonts w:hint="default"/>
      </w:rPr>
    </w:lvl>
    <w:lvl w:ilvl="6">
      <w:start w:val="0"/>
      <w:numFmt w:val="bullet"/>
      <w:lvlText w:val="•"/>
      <w:lvlJc w:val="left"/>
      <w:pPr>
        <w:ind w:left="4430" w:hanging="301"/>
      </w:pPr>
      <w:rPr>
        <w:rFonts w:hint="default"/>
      </w:rPr>
    </w:lvl>
    <w:lvl w:ilvl="7">
      <w:start w:val="0"/>
      <w:numFmt w:val="bullet"/>
      <w:lvlText w:val="•"/>
      <w:lvlJc w:val="left"/>
      <w:pPr>
        <w:ind w:left="5152" w:hanging="301"/>
      </w:pPr>
      <w:rPr>
        <w:rFonts w:hint="default"/>
      </w:rPr>
    </w:lvl>
    <w:lvl w:ilvl="8">
      <w:start w:val="0"/>
      <w:numFmt w:val="bullet"/>
      <w:lvlText w:val="•"/>
      <w:lvlJc w:val="left"/>
      <w:pPr>
        <w:ind w:left="5874" w:hanging="301"/>
      </w:pPr>
      <w:rPr>
        <w:rFonts w:hint="default"/>
      </w:rPr>
    </w:lvl>
  </w:abstractNum>
  <w:abstractNum w:abstractNumId="9">
    <w:multiLevelType w:val="hybridMultilevel"/>
    <w:lvl w:ilvl="0">
      <w:start w:val="1"/>
      <w:numFmt w:val="decimal"/>
      <w:lvlText w:val="%1."/>
      <w:lvlJc w:val="left"/>
      <w:pPr>
        <w:ind w:left="103" w:hanging="289"/>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821" w:hanging="289"/>
      </w:pPr>
      <w:rPr>
        <w:rFonts w:hint="default"/>
      </w:rPr>
    </w:lvl>
    <w:lvl w:ilvl="2">
      <w:start w:val="0"/>
      <w:numFmt w:val="bullet"/>
      <w:lvlText w:val="•"/>
      <w:lvlJc w:val="left"/>
      <w:pPr>
        <w:ind w:left="1543" w:hanging="289"/>
      </w:pPr>
      <w:rPr>
        <w:rFonts w:hint="default"/>
      </w:rPr>
    </w:lvl>
    <w:lvl w:ilvl="3">
      <w:start w:val="0"/>
      <w:numFmt w:val="bullet"/>
      <w:lvlText w:val="•"/>
      <w:lvlJc w:val="left"/>
      <w:pPr>
        <w:ind w:left="2265" w:hanging="289"/>
      </w:pPr>
      <w:rPr>
        <w:rFonts w:hint="default"/>
      </w:rPr>
    </w:lvl>
    <w:lvl w:ilvl="4">
      <w:start w:val="0"/>
      <w:numFmt w:val="bullet"/>
      <w:lvlText w:val="•"/>
      <w:lvlJc w:val="left"/>
      <w:pPr>
        <w:ind w:left="2987" w:hanging="289"/>
      </w:pPr>
      <w:rPr>
        <w:rFonts w:hint="default"/>
      </w:rPr>
    </w:lvl>
    <w:lvl w:ilvl="5">
      <w:start w:val="0"/>
      <w:numFmt w:val="bullet"/>
      <w:lvlText w:val="•"/>
      <w:lvlJc w:val="left"/>
      <w:pPr>
        <w:ind w:left="3708" w:hanging="289"/>
      </w:pPr>
      <w:rPr>
        <w:rFonts w:hint="default"/>
      </w:rPr>
    </w:lvl>
    <w:lvl w:ilvl="6">
      <w:start w:val="0"/>
      <w:numFmt w:val="bullet"/>
      <w:lvlText w:val="•"/>
      <w:lvlJc w:val="left"/>
      <w:pPr>
        <w:ind w:left="4430" w:hanging="289"/>
      </w:pPr>
      <w:rPr>
        <w:rFonts w:hint="default"/>
      </w:rPr>
    </w:lvl>
    <w:lvl w:ilvl="7">
      <w:start w:val="0"/>
      <w:numFmt w:val="bullet"/>
      <w:lvlText w:val="•"/>
      <w:lvlJc w:val="left"/>
      <w:pPr>
        <w:ind w:left="5152" w:hanging="289"/>
      </w:pPr>
      <w:rPr>
        <w:rFonts w:hint="default"/>
      </w:rPr>
    </w:lvl>
    <w:lvl w:ilvl="8">
      <w:start w:val="0"/>
      <w:numFmt w:val="bullet"/>
      <w:lvlText w:val="•"/>
      <w:lvlJc w:val="left"/>
      <w:pPr>
        <w:ind w:left="5874" w:hanging="289"/>
      </w:pPr>
      <w:rPr>
        <w:rFonts w:hint="default"/>
      </w:rPr>
    </w:lvl>
  </w:abstractNum>
  <w:abstractNum w:abstractNumId="8">
    <w:multiLevelType w:val="hybridMultilevel"/>
    <w:lvl w:ilvl="0">
      <w:start w:val="1"/>
      <w:numFmt w:val="decimal"/>
      <w:lvlText w:val="%1."/>
      <w:lvlJc w:val="left"/>
      <w:pPr>
        <w:ind w:left="103" w:hanging="546"/>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821" w:hanging="546"/>
      </w:pPr>
      <w:rPr>
        <w:rFonts w:hint="default"/>
      </w:rPr>
    </w:lvl>
    <w:lvl w:ilvl="2">
      <w:start w:val="0"/>
      <w:numFmt w:val="bullet"/>
      <w:lvlText w:val="•"/>
      <w:lvlJc w:val="left"/>
      <w:pPr>
        <w:ind w:left="1543" w:hanging="546"/>
      </w:pPr>
      <w:rPr>
        <w:rFonts w:hint="default"/>
      </w:rPr>
    </w:lvl>
    <w:lvl w:ilvl="3">
      <w:start w:val="0"/>
      <w:numFmt w:val="bullet"/>
      <w:lvlText w:val="•"/>
      <w:lvlJc w:val="left"/>
      <w:pPr>
        <w:ind w:left="2265" w:hanging="546"/>
      </w:pPr>
      <w:rPr>
        <w:rFonts w:hint="default"/>
      </w:rPr>
    </w:lvl>
    <w:lvl w:ilvl="4">
      <w:start w:val="0"/>
      <w:numFmt w:val="bullet"/>
      <w:lvlText w:val="•"/>
      <w:lvlJc w:val="left"/>
      <w:pPr>
        <w:ind w:left="2987" w:hanging="546"/>
      </w:pPr>
      <w:rPr>
        <w:rFonts w:hint="default"/>
      </w:rPr>
    </w:lvl>
    <w:lvl w:ilvl="5">
      <w:start w:val="0"/>
      <w:numFmt w:val="bullet"/>
      <w:lvlText w:val="•"/>
      <w:lvlJc w:val="left"/>
      <w:pPr>
        <w:ind w:left="3708" w:hanging="546"/>
      </w:pPr>
      <w:rPr>
        <w:rFonts w:hint="default"/>
      </w:rPr>
    </w:lvl>
    <w:lvl w:ilvl="6">
      <w:start w:val="0"/>
      <w:numFmt w:val="bullet"/>
      <w:lvlText w:val="•"/>
      <w:lvlJc w:val="left"/>
      <w:pPr>
        <w:ind w:left="4430" w:hanging="546"/>
      </w:pPr>
      <w:rPr>
        <w:rFonts w:hint="default"/>
      </w:rPr>
    </w:lvl>
    <w:lvl w:ilvl="7">
      <w:start w:val="0"/>
      <w:numFmt w:val="bullet"/>
      <w:lvlText w:val="•"/>
      <w:lvlJc w:val="left"/>
      <w:pPr>
        <w:ind w:left="5152" w:hanging="546"/>
      </w:pPr>
      <w:rPr>
        <w:rFonts w:hint="default"/>
      </w:rPr>
    </w:lvl>
    <w:lvl w:ilvl="8">
      <w:start w:val="0"/>
      <w:numFmt w:val="bullet"/>
      <w:lvlText w:val="•"/>
      <w:lvlJc w:val="left"/>
      <w:pPr>
        <w:ind w:left="5874" w:hanging="546"/>
      </w:pPr>
      <w:rPr>
        <w:rFonts w:hint="default"/>
      </w:rPr>
    </w:lvl>
  </w:abstractNum>
  <w:abstractNum w:abstractNumId="7">
    <w:multiLevelType w:val="hybridMultilevel"/>
    <w:lvl w:ilvl="0">
      <w:start w:val="3"/>
      <w:numFmt w:val="decimal"/>
      <w:lvlText w:val="%1."/>
      <w:lvlJc w:val="left"/>
      <w:pPr>
        <w:ind w:left="103" w:hanging="435"/>
        <w:jc w:val="left"/>
      </w:pPr>
      <w:rPr>
        <w:rFonts w:hint="default" w:ascii="Times New Roman" w:hAnsi="Times New Roman" w:eastAsia="Times New Roman" w:cs="Times New Roman"/>
        <w:spacing w:val="-11"/>
        <w:w w:val="100"/>
        <w:sz w:val="24"/>
        <w:szCs w:val="24"/>
      </w:rPr>
    </w:lvl>
    <w:lvl w:ilvl="1">
      <w:start w:val="0"/>
      <w:numFmt w:val="bullet"/>
      <w:lvlText w:val="•"/>
      <w:lvlJc w:val="left"/>
      <w:pPr>
        <w:ind w:left="821" w:hanging="435"/>
      </w:pPr>
      <w:rPr>
        <w:rFonts w:hint="default"/>
      </w:rPr>
    </w:lvl>
    <w:lvl w:ilvl="2">
      <w:start w:val="0"/>
      <w:numFmt w:val="bullet"/>
      <w:lvlText w:val="•"/>
      <w:lvlJc w:val="left"/>
      <w:pPr>
        <w:ind w:left="1543" w:hanging="435"/>
      </w:pPr>
      <w:rPr>
        <w:rFonts w:hint="default"/>
      </w:rPr>
    </w:lvl>
    <w:lvl w:ilvl="3">
      <w:start w:val="0"/>
      <w:numFmt w:val="bullet"/>
      <w:lvlText w:val="•"/>
      <w:lvlJc w:val="left"/>
      <w:pPr>
        <w:ind w:left="2265" w:hanging="435"/>
      </w:pPr>
      <w:rPr>
        <w:rFonts w:hint="default"/>
      </w:rPr>
    </w:lvl>
    <w:lvl w:ilvl="4">
      <w:start w:val="0"/>
      <w:numFmt w:val="bullet"/>
      <w:lvlText w:val="•"/>
      <w:lvlJc w:val="left"/>
      <w:pPr>
        <w:ind w:left="2987" w:hanging="435"/>
      </w:pPr>
      <w:rPr>
        <w:rFonts w:hint="default"/>
      </w:rPr>
    </w:lvl>
    <w:lvl w:ilvl="5">
      <w:start w:val="0"/>
      <w:numFmt w:val="bullet"/>
      <w:lvlText w:val="•"/>
      <w:lvlJc w:val="left"/>
      <w:pPr>
        <w:ind w:left="3708" w:hanging="435"/>
      </w:pPr>
      <w:rPr>
        <w:rFonts w:hint="default"/>
      </w:rPr>
    </w:lvl>
    <w:lvl w:ilvl="6">
      <w:start w:val="0"/>
      <w:numFmt w:val="bullet"/>
      <w:lvlText w:val="•"/>
      <w:lvlJc w:val="left"/>
      <w:pPr>
        <w:ind w:left="4430" w:hanging="435"/>
      </w:pPr>
      <w:rPr>
        <w:rFonts w:hint="default"/>
      </w:rPr>
    </w:lvl>
    <w:lvl w:ilvl="7">
      <w:start w:val="0"/>
      <w:numFmt w:val="bullet"/>
      <w:lvlText w:val="•"/>
      <w:lvlJc w:val="left"/>
      <w:pPr>
        <w:ind w:left="5152" w:hanging="435"/>
      </w:pPr>
      <w:rPr>
        <w:rFonts w:hint="default"/>
      </w:rPr>
    </w:lvl>
    <w:lvl w:ilvl="8">
      <w:start w:val="0"/>
      <w:numFmt w:val="bullet"/>
      <w:lvlText w:val="•"/>
      <w:lvlJc w:val="left"/>
      <w:pPr>
        <w:ind w:left="5874" w:hanging="435"/>
      </w:pPr>
      <w:rPr>
        <w:rFonts w:hint="default"/>
      </w:rPr>
    </w:lvl>
  </w:abstractNum>
  <w:abstractNum w:abstractNumId="6">
    <w:multiLevelType w:val="hybridMultilevel"/>
    <w:lvl w:ilvl="0">
      <w:start w:val="1"/>
      <w:numFmt w:val="decimal"/>
      <w:lvlText w:val="%1."/>
      <w:lvlJc w:val="left"/>
      <w:pPr>
        <w:ind w:left="103" w:hanging="248"/>
        <w:jc w:val="left"/>
      </w:pPr>
      <w:rPr>
        <w:rFonts w:hint="default" w:ascii="Times New Roman" w:hAnsi="Times New Roman" w:eastAsia="Times New Roman" w:cs="Times New Roman"/>
        <w:w w:val="100"/>
        <w:sz w:val="24"/>
        <w:szCs w:val="24"/>
      </w:rPr>
    </w:lvl>
    <w:lvl w:ilvl="1">
      <w:start w:val="0"/>
      <w:numFmt w:val="bullet"/>
      <w:lvlText w:val="•"/>
      <w:lvlJc w:val="left"/>
      <w:pPr>
        <w:ind w:left="821" w:hanging="248"/>
      </w:pPr>
      <w:rPr>
        <w:rFonts w:hint="default"/>
      </w:rPr>
    </w:lvl>
    <w:lvl w:ilvl="2">
      <w:start w:val="0"/>
      <w:numFmt w:val="bullet"/>
      <w:lvlText w:val="•"/>
      <w:lvlJc w:val="left"/>
      <w:pPr>
        <w:ind w:left="1543" w:hanging="248"/>
      </w:pPr>
      <w:rPr>
        <w:rFonts w:hint="default"/>
      </w:rPr>
    </w:lvl>
    <w:lvl w:ilvl="3">
      <w:start w:val="0"/>
      <w:numFmt w:val="bullet"/>
      <w:lvlText w:val="•"/>
      <w:lvlJc w:val="left"/>
      <w:pPr>
        <w:ind w:left="2265" w:hanging="248"/>
      </w:pPr>
      <w:rPr>
        <w:rFonts w:hint="default"/>
      </w:rPr>
    </w:lvl>
    <w:lvl w:ilvl="4">
      <w:start w:val="0"/>
      <w:numFmt w:val="bullet"/>
      <w:lvlText w:val="•"/>
      <w:lvlJc w:val="left"/>
      <w:pPr>
        <w:ind w:left="2987" w:hanging="248"/>
      </w:pPr>
      <w:rPr>
        <w:rFonts w:hint="default"/>
      </w:rPr>
    </w:lvl>
    <w:lvl w:ilvl="5">
      <w:start w:val="0"/>
      <w:numFmt w:val="bullet"/>
      <w:lvlText w:val="•"/>
      <w:lvlJc w:val="left"/>
      <w:pPr>
        <w:ind w:left="3708" w:hanging="248"/>
      </w:pPr>
      <w:rPr>
        <w:rFonts w:hint="default"/>
      </w:rPr>
    </w:lvl>
    <w:lvl w:ilvl="6">
      <w:start w:val="0"/>
      <w:numFmt w:val="bullet"/>
      <w:lvlText w:val="•"/>
      <w:lvlJc w:val="left"/>
      <w:pPr>
        <w:ind w:left="4430" w:hanging="248"/>
      </w:pPr>
      <w:rPr>
        <w:rFonts w:hint="default"/>
      </w:rPr>
    </w:lvl>
    <w:lvl w:ilvl="7">
      <w:start w:val="0"/>
      <w:numFmt w:val="bullet"/>
      <w:lvlText w:val="•"/>
      <w:lvlJc w:val="left"/>
      <w:pPr>
        <w:ind w:left="5152" w:hanging="248"/>
      </w:pPr>
      <w:rPr>
        <w:rFonts w:hint="default"/>
      </w:rPr>
    </w:lvl>
    <w:lvl w:ilvl="8">
      <w:start w:val="0"/>
      <w:numFmt w:val="bullet"/>
      <w:lvlText w:val="•"/>
      <w:lvlJc w:val="left"/>
      <w:pPr>
        <w:ind w:left="5874" w:hanging="248"/>
      </w:pPr>
      <w:rPr>
        <w:rFonts w:hint="default"/>
      </w:rPr>
    </w:lvl>
  </w:abstractNum>
  <w:abstractNum w:abstractNumId="5">
    <w:multiLevelType w:val="hybridMultilevel"/>
    <w:lvl w:ilvl="0">
      <w:start w:val="2"/>
      <w:numFmt w:val="decimal"/>
      <w:lvlText w:val="%1."/>
      <w:lvlJc w:val="left"/>
      <w:pPr>
        <w:ind w:left="103" w:hanging="317"/>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821" w:hanging="317"/>
      </w:pPr>
      <w:rPr>
        <w:rFonts w:hint="default"/>
      </w:rPr>
    </w:lvl>
    <w:lvl w:ilvl="2">
      <w:start w:val="0"/>
      <w:numFmt w:val="bullet"/>
      <w:lvlText w:val="•"/>
      <w:lvlJc w:val="left"/>
      <w:pPr>
        <w:ind w:left="1543" w:hanging="317"/>
      </w:pPr>
      <w:rPr>
        <w:rFonts w:hint="default"/>
      </w:rPr>
    </w:lvl>
    <w:lvl w:ilvl="3">
      <w:start w:val="0"/>
      <w:numFmt w:val="bullet"/>
      <w:lvlText w:val="•"/>
      <w:lvlJc w:val="left"/>
      <w:pPr>
        <w:ind w:left="2265" w:hanging="317"/>
      </w:pPr>
      <w:rPr>
        <w:rFonts w:hint="default"/>
      </w:rPr>
    </w:lvl>
    <w:lvl w:ilvl="4">
      <w:start w:val="0"/>
      <w:numFmt w:val="bullet"/>
      <w:lvlText w:val="•"/>
      <w:lvlJc w:val="left"/>
      <w:pPr>
        <w:ind w:left="2987" w:hanging="317"/>
      </w:pPr>
      <w:rPr>
        <w:rFonts w:hint="default"/>
      </w:rPr>
    </w:lvl>
    <w:lvl w:ilvl="5">
      <w:start w:val="0"/>
      <w:numFmt w:val="bullet"/>
      <w:lvlText w:val="•"/>
      <w:lvlJc w:val="left"/>
      <w:pPr>
        <w:ind w:left="3708" w:hanging="317"/>
      </w:pPr>
      <w:rPr>
        <w:rFonts w:hint="default"/>
      </w:rPr>
    </w:lvl>
    <w:lvl w:ilvl="6">
      <w:start w:val="0"/>
      <w:numFmt w:val="bullet"/>
      <w:lvlText w:val="•"/>
      <w:lvlJc w:val="left"/>
      <w:pPr>
        <w:ind w:left="4430" w:hanging="317"/>
      </w:pPr>
      <w:rPr>
        <w:rFonts w:hint="default"/>
      </w:rPr>
    </w:lvl>
    <w:lvl w:ilvl="7">
      <w:start w:val="0"/>
      <w:numFmt w:val="bullet"/>
      <w:lvlText w:val="•"/>
      <w:lvlJc w:val="left"/>
      <w:pPr>
        <w:ind w:left="5152" w:hanging="317"/>
      </w:pPr>
      <w:rPr>
        <w:rFonts w:hint="default"/>
      </w:rPr>
    </w:lvl>
    <w:lvl w:ilvl="8">
      <w:start w:val="0"/>
      <w:numFmt w:val="bullet"/>
      <w:lvlText w:val="•"/>
      <w:lvlJc w:val="left"/>
      <w:pPr>
        <w:ind w:left="5874" w:hanging="317"/>
      </w:pPr>
      <w:rPr>
        <w:rFonts w:hint="default"/>
      </w:rPr>
    </w:lvl>
  </w:abstractNum>
  <w:abstractNum w:abstractNumId="4">
    <w:multiLevelType w:val="hybridMultilevel"/>
    <w:lvl w:ilvl="0">
      <w:start w:val="1"/>
      <w:numFmt w:val="decimal"/>
      <w:lvlText w:val="%1)"/>
      <w:lvlJc w:val="left"/>
      <w:pPr>
        <w:ind w:left="101" w:hanging="368"/>
        <w:jc w:val="right"/>
      </w:pPr>
      <w:rPr>
        <w:rFonts w:hint="default" w:ascii="Times New Roman" w:hAnsi="Times New Roman" w:eastAsia="Times New Roman" w:cs="Times New Roman"/>
        <w:spacing w:val="0"/>
        <w:w w:val="100"/>
        <w:sz w:val="28"/>
        <w:szCs w:val="28"/>
      </w:rPr>
    </w:lvl>
    <w:lvl w:ilvl="1">
      <w:start w:val="0"/>
      <w:numFmt w:val="bullet"/>
      <w:lvlText w:val="•"/>
      <w:lvlJc w:val="left"/>
      <w:pPr>
        <w:ind w:left="1048" w:hanging="368"/>
      </w:pPr>
      <w:rPr>
        <w:rFonts w:hint="default"/>
      </w:rPr>
    </w:lvl>
    <w:lvl w:ilvl="2">
      <w:start w:val="0"/>
      <w:numFmt w:val="bullet"/>
      <w:lvlText w:val="•"/>
      <w:lvlJc w:val="left"/>
      <w:pPr>
        <w:ind w:left="1996" w:hanging="368"/>
      </w:pPr>
      <w:rPr>
        <w:rFonts w:hint="default"/>
      </w:rPr>
    </w:lvl>
    <w:lvl w:ilvl="3">
      <w:start w:val="0"/>
      <w:numFmt w:val="bullet"/>
      <w:lvlText w:val="•"/>
      <w:lvlJc w:val="left"/>
      <w:pPr>
        <w:ind w:left="2944" w:hanging="368"/>
      </w:pPr>
      <w:rPr>
        <w:rFonts w:hint="default"/>
      </w:rPr>
    </w:lvl>
    <w:lvl w:ilvl="4">
      <w:start w:val="0"/>
      <w:numFmt w:val="bullet"/>
      <w:lvlText w:val="•"/>
      <w:lvlJc w:val="left"/>
      <w:pPr>
        <w:ind w:left="3892" w:hanging="368"/>
      </w:pPr>
      <w:rPr>
        <w:rFonts w:hint="default"/>
      </w:rPr>
    </w:lvl>
    <w:lvl w:ilvl="5">
      <w:start w:val="0"/>
      <w:numFmt w:val="bullet"/>
      <w:lvlText w:val="•"/>
      <w:lvlJc w:val="left"/>
      <w:pPr>
        <w:ind w:left="4840" w:hanging="368"/>
      </w:pPr>
      <w:rPr>
        <w:rFonts w:hint="default"/>
      </w:rPr>
    </w:lvl>
    <w:lvl w:ilvl="6">
      <w:start w:val="0"/>
      <w:numFmt w:val="bullet"/>
      <w:lvlText w:val="•"/>
      <w:lvlJc w:val="left"/>
      <w:pPr>
        <w:ind w:left="5788" w:hanging="368"/>
      </w:pPr>
      <w:rPr>
        <w:rFonts w:hint="default"/>
      </w:rPr>
    </w:lvl>
    <w:lvl w:ilvl="7">
      <w:start w:val="0"/>
      <w:numFmt w:val="bullet"/>
      <w:lvlText w:val="•"/>
      <w:lvlJc w:val="left"/>
      <w:pPr>
        <w:ind w:left="6736" w:hanging="368"/>
      </w:pPr>
      <w:rPr>
        <w:rFonts w:hint="default"/>
      </w:rPr>
    </w:lvl>
    <w:lvl w:ilvl="8">
      <w:start w:val="0"/>
      <w:numFmt w:val="bullet"/>
      <w:lvlText w:val="•"/>
      <w:lvlJc w:val="left"/>
      <w:pPr>
        <w:ind w:left="7684" w:hanging="368"/>
      </w:pPr>
      <w:rPr>
        <w:rFonts w:hint="default"/>
      </w:rPr>
    </w:lvl>
  </w:abstractNum>
  <w:abstractNum w:abstractNumId="3">
    <w:multiLevelType w:val="hybridMultilevel"/>
    <w:lvl w:ilvl="0">
      <w:start w:val="1"/>
      <w:numFmt w:val="decimal"/>
      <w:lvlText w:val="%1)"/>
      <w:lvlJc w:val="left"/>
      <w:pPr>
        <w:ind w:left="101" w:hanging="289"/>
        <w:jc w:val="left"/>
      </w:pPr>
      <w:rPr>
        <w:rFonts w:hint="default" w:ascii="Times New Roman" w:hAnsi="Times New Roman" w:eastAsia="Times New Roman" w:cs="Times New Roman"/>
        <w:spacing w:val="-21"/>
        <w:w w:val="100"/>
        <w:sz w:val="28"/>
        <w:szCs w:val="28"/>
      </w:rPr>
    </w:lvl>
    <w:lvl w:ilvl="1">
      <w:start w:val="0"/>
      <w:numFmt w:val="bullet"/>
      <w:lvlText w:val="•"/>
      <w:lvlJc w:val="left"/>
      <w:pPr>
        <w:ind w:left="1048" w:hanging="289"/>
      </w:pPr>
      <w:rPr>
        <w:rFonts w:hint="default"/>
      </w:rPr>
    </w:lvl>
    <w:lvl w:ilvl="2">
      <w:start w:val="0"/>
      <w:numFmt w:val="bullet"/>
      <w:lvlText w:val="•"/>
      <w:lvlJc w:val="left"/>
      <w:pPr>
        <w:ind w:left="1996" w:hanging="289"/>
      </w:pPr>
      <w:rPr>
        <w:rFonts w:hint="default"/>
      </w:rPr>
    </w:lvl>
    <w:lvl w:ilvl="3">
      <w:start w:val="0"/>
      <w:numFmt w:val="bullet"/>
      <w:lvlText w:val="•"/>
      <w:lvlJc w:val="left"/>
      <w:pPr>
        <w:ind w:left="2944" w:hanging="289"/>
      </w:pPr>
      <w:rPr>
        <w:rFonts w:hint="default"/>
      </w:rPr>
    </w:lvl>
    <w:lvl w:ilvl="4">
      <w:start w:val="0"/>
      <w:numFmt w:val="bullet"/>
      <w:lvlText w:val="•"/>
      <w:lvlJc w:val="left"/>
      <w:pPr>
        <w:ind w:left="3892" w:hanging="289"/>
      </w:pPr>
      <w:rPr>
        <w:rFonts w:hint="default"/>
      </w:rPr>
    </w:lvl>
    <w:lvl w:ilvl="5">
      <w:start w:val="0"/>
      <w:numFmt w:val="bullet"/>
      <w:lvlText w:val="•"/>
      <w:lvlJc w:val="left"/>
      <w:pPr>
        <w:ind w:left="4840" w:hanging="289"/>
      </w:pPr>
      <w:rPr>
        <w:rFonts w:hint="default"/>
      </w:rPr>
    </w:lvl>
    <w:lvl w:ilvl="6">
      <w:start w:val="0"/>
      <w:numFmt w:val="bullet"/>
      <w:lvlText w:val="•"/>
      <w:lvlJc w:val="left"/>
      <w:pPr>
        <w:ind w:left="5788" w:hanging="289"/>
      </w:pPr>
      <w:rPr>
        <w:rFonts w:hint="default"/>
      </w:rPr>
    </w:lvl>
    <w:lvl w:ilvl="7">
      <w:start w:val="0"/>
      <w:numFmt w:val="bullet"/>
      <w:lvlText w:val="•"/>
      <w:lvlJc w:val="left"/>
      <w:pPr>
        <w:ind w:left="6736" w:hanging="289"/>
      </w:pPr>
      <w:rPr>
        <w:rFonts w:hint="default"/>
      </w:rPr>
    </w:lvl>
    <w:lvl w:ilvl="8">
      <w:start w:val="0"/>
      <w:numFmt w:val="bullet"/>
      <w:lvlText w:val="•"/>
      <w:lvlJc w:val="left"/>
      <w:pPr>
        <w:ind w:left="7684" w:hanging="289"/>
      </w:pPr>
      <w:rPr>
        <w:rFonts w:hint="default"/>
      </w:rPr>
    </w:lvl>
  </w:abstractNum>
  <w:abstractNum w:abstractNumId="2">
    <w:multiLevelType w:val="hybridMultilevel"/>
    <w:lvl w:ilvl="0">
      <w:start w:val="12"/>
      <w:numFmt w:val="decimal"/>
      <w:lvlText w:val="%1."/>
      <w:lvlJc w:val="left"/>
      <w:pPr>
        <w:ind w:left="1232" w:hanging="423"/>
        <w:jc w:val="left"/>
      </w:pPr>
      <w:rPr>
        <w:rFonts w:hint="default" w:ascii="Times New Roman" w:hAnsi="Times New Roman" w:eastAsia="Times New Roman" w:cs="Times New Roman"/>
        <w:spacing w:val="0"/>
        <w:w w:val="100"/>
        <w:sz w:val="28"/>
        <w:szCs w:val="28"/>
      </w:rPr>
    </w:lvl>
    <w:lvl w:ilvl="1">
      <w:start w:val="2"/>
      <w:numFmt w:val="decimal"/>
      <w:lvlText w:val="%2."/>
      <w:lvlJc w:val="left"/>
      <w:pPr>
        <w:ind w:left="1844" w:hanging="360"/>
        <w:jc w:val="right"/>
      </w:pPr>
      <w:rPr>
        <w:rFonts w:hint="default" w:ascii="Times New Roman" w:hAnsi="Times New Roman" w:eastAsia="Times New Roman" w:cs="Times New Roman"/>
        <w:b/>
        <w:bCs/>
        <w:spacing w:val="0"/>
        <w:w w:val="100"/>
        <w:sz w:val="28"/>
        <w:szCs w:val="28"/>
      </w:rPr>
    </w:lvl>
    <w:lvl w:ilvl="2">
      <w:start w:val="0"/>
      <w:numFmt w:val="bullet"/>
      <w:lvlText w:val="•"/>
      <w:lvlJc w:val="left"/>
      <w:pPr>
        <w:ind w:left="2700" w:hanging="360"/>
      </w:pPr>
      <w:rPr>
        <w:rFonts w:hint="default"/>
      </w:rPr>
    </w:lvl>
    <w:lvl w:ilvl="3">
      <w:start w:val="0"/>
      <w:numFmt w:val="bullet"/>
      <w:lvlText w:val="•"/>
      <w:lvlJc w:val="left"/>
      <w:pPr>
        <w:ind w:left="3560" w:hanging="360"/>
      </w:pPr>
      <w:rPr>
        <w:rFonts w:hint="default"/>
      </w:rPr>
    </w:lvl>
    <w:lvl w:ilvl="4">
      <w:start w:val="0"/>
      <w:numFmt w:val="bullet"/>
      <w:lvlText w:val="•"/>
      <w:lvlJc w:val="left"/>
      <w:pPr>
        <w:ind w:left="4420" w:hanging="360"/>
      </w:pPr>
      <w:rPr>
        <w:rFonts w:hint="default"/>
      </w:rPr>
    </w:lvl>
    <w:lvl w:ilvl="5">
      <w:start w:val="0"/>
      <w:numFmt w:val="bullet"/>
      <w:lvlText w:val="•"/>
      <w:lvlJc w:val="left"/>
      <w:pPr>
        <w:ind w:left="5280" w:hanging="360"/>
      </w:pPr>
      <w:rPr>
        <w:rFonts w:hint="default"/>
      </w:rPr>
    </w:lvl>
    <w:lvl w:ilvl="6">
      <w:start w:val="0"/>
      <w:numFmt w:val="bullet"/>
      <w:lvlText w:val="•"/>
      <w:lvlJc w:val="left"/>
      <w:pPr>
        <w:ind w:left="6140" w:hanging="360"/>
      </w:pPr>
      <w:rPr>
        <w:rFonts w:hint="default"/>
      </w:rPr>
    </w:lvl>
    <w:lvl w:ilvl="7">
      <w:start w:val="0"/>
      <w:numFmt w:val="bullet"/>
      <w:lvlText w:val="•"/>
      <w:lvlJc w:val="left"/>
      <w:pPr>
        <w:ind w:left="7000" w:hanging="360"/>
      </w:pPr>
      <w:rPr>
        <w:rFonts w:hint="default"/>
      </w:rPr>
    </w:lvl>
    <w:lvl w:ilvl="8">
      <w:start w:val="0"/>
      <w:numFmt w:val="bullet"/>
      <w:lvlText w:val="•"/>
      <w:lvlJc w:val="left"/>
      <w:pPr>
        <w:ind w:left="7860" w:hanging="360"/>
      </w:pPr>
      <w:rPr>
        <w:rFonts w:hint="default"/>
      </w:rPr>
    </w:lvl>
  </w:abstractNum>
  <w:abstractNum w:abstractNumId="1">
    <w:multiLevelType w:val="hybridMultilevel"/>
    <w:lvl w:ilvl="0">
      <w:start w:val="1"/>
      <w:numFmt w:val="decimal"/>
      <w:lvlText w:val="%1."/>
      <w:lvlJc w:val="left"/>
      <w:pPr>
        <w:ind w:left="1160" w:hanging="351"/>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994" w:hanging="351"/>
      </w:pPr>
      <w:rPr>
        <w:rFonts w:hint="default"/>
      </w:rPr>
    </w:lvl>
    <w:lvl w:ilvl="2">
      <w:start w:val="0"/>
      <w:numFmt w:val="bullet"/>
      <w:lvlText w:val="•"/>
      <w:lvlJc w:val="left"/>
      <w:pPr>
        <w:ind w:left="2828" w:hanging="351"/>
      </w:pPr>
      <w:rPr>
        <w:rFonts w:hint="default"/>
      </w:rPr>
    </w:lvl>
    <w:lvl w:ilvl="3">
      <w:start w:val="0"/>
      <w:numFmt w:val="bullet"/>
      <w:lvlText w:val="•"/>
      <w:lvlJc w:val="left"/>
      <w:pPr>
        <w:ind w:left="3662" w:hanging="351"/>
      </w:pPr>
      <w:rPr>
        <w:rFonts w:hint="default"/>
      </w:rPr>
    </w:lvl>
    <w:lvl w:ilvl="4">
      <w:start w:val="0"/>
      <w:numFmt w:val="bullet"/>
      <w:lvlText w:val="•"/>
      <w:lvlJc w:val="left"/>
      <w:pPr>
        <w:ind w:left="4496" w:hanging="351"/>
      </w:pPr>
      <w:rPr>
        <w:rFonts w:hint="default"/>
      </w:rPr>
    </w:lvl>
    <w:lvl w:ilvl="5">
      <w:start w:val="0"/>
      <w:numFmt w:val="bullet"/>
      <w:lvlText w:val="•"/>
      <w:lvlJc w:val="left"/>
      <w:pPr>
        <w:ind w:left="5330" w:hanging="351"/>
      </w:pPr>
      <w:rPr>
        <w:rFonts w:hint="default"/>
      </w:rPr>
    </w:lvl>
    <w:lvl w:ilvl="6">
      <w:start w:val="0"/>
      <w:numFmt w:val="bullet"/>
      <w:lvlText w:val="•"/>
      <w:lvlJc w:val="left"/>
      <w:pPr>
        <w:ind w:left="6164" w:hanging="351"/>
      </w:pPr>
      <w:rPr>
        <w:rFonts w:hint="default"/>
      </w:rPr>
    </w:lvl>
    <w:lvl w:ilvl="7">
      <w:start w:val="0"/>
      <w:numFmt w:val="bullet"/>
      <w:lvlText w:val="•"/>
      <w:lvlJc w:val="left"/>
      <w:pPr>
        <w:ind w:left="6998" w:hanging="351"/>
      </w:pPr>
      <w:rPr>
        <w:rFonts w:hint="default"/>
      </w:rPr>
    </w:lvl>
    <w:lvl w:ilvl="8">
      <w:start w:val="0"/>
      <w:numFmt w:val="bullet"/>
      <w:lvlText w:val="•"/>
      <w:lvlJc w:val="left"/>
      <w:pPr>
        <w:ind w:left="7832" w:hanging="351"/>
      </w:pPr>
      <w:rPr>
        <w:rFonts w:hint="default"/>
      </w:rPr>
    </w:lvl>
  </w:abstractNum>
  <w:abstractNum w:abstractNumId="0">
    <w:multiLevelType w:val="hybridMultilevel"/>
    <w:lvl w:ilvl="0">
      <w:start w:val="1"/>
      <w:numFmt w:val="decimal"/>
      <w:lvlText w:val="%1."/>
      <w:lvlJc w:val="left"/>
      <w:pPr>
        <w:ind w:left="101" w:hanging="358"/>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048" w:hanging="358"/>
      </w:pPr>
      <w:rPr>
        <w:rFonts w:hint="default"/>
      </w:rPr>
    </w:lvl>
    <w:lvl w:ilvl="2">
      <w:start w:val="0"/>
      <w:numFmt w:val="bullet"/>
      <w:lvlText w:val="•"/>
      <w:lvlJc w:val="left"/>
      <w:pPr>
        <w:ind w:left="1996" w:hanging="358"/>
      </w:pPr>
      <w:rPr>
        <w:rFonts w:hint="default"/>
      </w:rPr>
    </w:lvl>
    <w:lvl w:ilvl="3">
      <w:start w:val="0"/>
      <w:numFmt w:val="bullet"/>
      <w:lvlText w:val="•"/>
      <w:lvlJc w:val="left"/>
      <w:pPr>
        <w:ind w:left="2944" w:hanging="358"/>
      </w:pPr>
      <w:rPr>
        <w:rFonts w:hint="default"/>
      </w:rPr>
    </w:lvl>
    <w:lvl w:ilvl="4">
      <w:start w:val="0"/>
      <w:numFmt w:val="bullet"/>
      <w:lvlText w:val="•"/>
      <w:lvlJc w:val="left"/>
      <w:pPr>
        <w:ind w:left="3892" w:hanging="358"/>
      </w:pPr>
      <w:rPr>
        <w:rFonts w:hint="default"/>
      </w:rPr>
    </w:lvl>
    <w:lvl w:ilvl="5">
      <w:start w:val="0"/>
      <w:numFmt w:val="bullet"/>
      <w:lvlText w:val="•"/>
      <w:lvlJc w:val="left"/>
      <w:pPr>
        <w:ind w:left="4840" w:hanging="358"/>
      </w:pPr>
      <w:rPr>
        <w:rFonts w:hint="default"/>
      </w:rPr>
    </w:lvl>
    <w:lvl w:ilvl="6">
      <w:start w:val="0"/>
      <w:numFmt w:val="bullet"/>
      <w:lvlText w:val="•"/>
      <w:lvlJc w:val="left"/>
      <w:pPr>
        <w:ind w:left="5788" w:hanging="358"/>
      </w:pPr>
      <w:rPr>
        <w:rFonts w:hint="default"/>
      </w:rPr>
    </w:lvl>
    <w:lvl w:ilvl="7">
      <w:start w:val="0"/>
      <w:numFmt w:val="bullet"/>
      <w:lvlText w:val="•"/>
      <w:lvlJc w:val="left"/>
      <w:pPr>
        <w:ind w:left="6736" w:hanging="358"/>
      </w:pPr>
      <w:rPr>
        <w:rFonts w:hint="default"/>
      </w:rPr>
    </w:lvl>
    <w:lvl w:ilvl="8">
      <w:start w:val="0"/>
      <w:numFmt w:val="bullet"/>
      <w:lvlText w:val="•"/>
      <w:lvlJc w:val="left"/>
      <w:pPr>
        <w:ind w:left="7684" w:hanging="358"/>
      </w:pPr>
      <w:rPr>
        <w:rFonts w:hint="default"/>
      </w:rPr>
    </w:lvl>
  </w:abstract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8"/>
      <w:szCs w:val="28"/>
    </w:rPr>
  </w:style>
  <w:style w:styleId="Heading1" w:type="paragraph">
    <w:name w:val="Heading 1"/>
    <w:basedOn w:val="Normal"/>
    <w:uiPriority w:val="1"/>
    <w:qFormat/>
    <w:pPr>
      <w:spacing w:before="50"/>
      <w:ind w:left="112" w:hanging="281"/>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5"/>
      <w:ind w:left="112" w:firstLine="708"/>
    </w:pPr>
    <w:rPr>
      <w:rFonts w:ascii="Times New Roman" w:hAnsi="Times New Roman" w:eastAsia="Times New Roman" w:cs="Times New Roman"/>
    </w:rPr>
  </w:style>
  <w:style w:styleId="TableParagraph" w:type="paragraph">
    <w:name w:val="Table Paragraph"/>
    <w:basedOn w:val="Normal"/>
    <w:uiPriority w:val="1"/>
    <w:qFormat/>
    <w:pPr>
      <w:ind w:left="10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143-1-LP</dc:creator>
  <dc:title>&lt;4D6963726F736F667420576F7264202D20D3F7E5E1EDEEE520EFEEF1EEE1E8E520D3D4CDCACE&gt;</dc:title>
  <dcterms:created xsi:type="dcterms:W3CDTF">2017-05-03T17:55:55Z</dcterms:created>
  <dcterms:modified xsi:type="dcterms:W3CDTF">2017-05-03T17:55:55Z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2016-02-01T00:00:00Z</vt:filetime>
  </property>
  <property fmtid="{D5CDD505-2E9C-101B-9397-08002B2CF9AE}" pid="3" name="Creator">
    <vt:lpwstr>PDF24 Creator</vt:lpwstr>
  </property>
  <property fmtid="{D5CDD505-2E9C-101B-9397-08002B2CF9AE}" pid="4" name="LastSaved">
    <vt:filetime>2017-05-03T00:00:00Z</vt:filetime>
  </property>
</Properties>
</file>