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99" w:rsidRPr="00156129" w:rsidRDefault="007D60A2" w:rsidP="00156129">
      <w:pPr>
        <w:jc w:val="both"/>
        <w:rPr>
          <w:b/>
        </w:rPr>
      </w:pPr>
      <w:r w:rsidRPr="00156129">
        <w:rPr>
          <w:b/>
        </w:rPr>
        <w:t>Исследование продольных и поперечно-изгибных колебаний стержневых элементов конструкций</w:t>
      </w:r>
    </w:p>
    <w:p w:rsidR="00856293" w:rsidRDefault="00856293" w:rsidP="00856293">
      <w:pPr>
        <w:pStyle w:val="Default"/>
      </w:pPr>
    </w:p>
    <w:p w:rsidR="007D60A2" w:rsidRPr="007D60A2" w:rsidRDefault="007D60A2">
      <w:r>
        <w:t>Уравнение поперечно-изгибных колебаний стержня имеет вид</w:t>
      </w:r>
    </w:p>
    <w:p w:rsidR="007D60A2" w:rsidRDefault="00483C8B" w:rsidP="00483C8B">
      <w:pPr>
        <w:tabs>
          <w:tab w:val="center" w:pos="4678"/>
          <w:tab w:val="right" w:pos="9356"/>
        </w:tabs>
      </w:pPr>
      <w:r>
        <w:tab/>
      </w:r>
      <w:r w:rsidR="007D60A2" w:rsidRPr="007D60A2">
        <w:rPr>
          <w:position w:val="-28"/>
        </w:rPr>
        <w:object w:dxaOrig="6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37.5pt" o:ole="">
            <v:imagedata r:id="rId4" o:title=""/>
          </v:shape>
          <o:OLEObject Type="Embed" ProgID="Equation.DSMT4" ShapeID="_x0000_i1025" DrawAspect="Content" ObjectID="_1714611138" r:id="rId5"/>
        </w:object>
      </w:r>
      <w:r w:rsidR="007D60A2">
        <w:t>,</w:t>
      </w:r>
      <w:r>
        <w:tab/>
        <w:t>(1)</w:t>
      </w:r>
    </w:p>
    <w:p w:rsidR="007D60A2" w:rsidRPr="007D60A2" w:rsidRDefault="007D60A2" w:rsidP="007D60A2">
      <w:pPr>
        <w:jc w:val="both"/>
      </w:pPr>
      <w:r w:rsidRPr="007D60A2">
        <w:rPr>
          <w:i/>
          <w:lang w:val="en-US"/>
        </w:rPr>
        <w:t>EJ</w:t>
      </w:r>
      <w:r w:rsidRPr="007D60A2">
        <w:t xml:space="preserve"> – жесткость сечения на изгиб;</w:t>
      </w:r>
    </w:p>
    <w:p w:rsidR="007D60A2" w:rsidRPr="007D60A2" w:rsidRDefault="007D60A2" w:rsidP="007D60A2">
      <w:pPr>
        <w:jc w:val="both"/>
      </w:pPr>
      <w:r w:rsidRPr="007D60A2">
        <w:rPr>
          <w:i/>
        </w:rPr>
        <w:t>U</w:t>
      </w:r>
      <w:r w:rsidRPr="007D60A2">
        <w:t>(</w:t>
      </w:r>
      <w:r w:rsidRPr="007D60A2">
        <w:rPr>
          <w:i/>
        </w:rPr>
        <w:t>x, t</w:t>
      </w:r>
      <w:r w:rsidRPr="007D60A2">
        <w:t xml:space="preserve">) – </w:t>
      </w:r>
      <w:r>
        <w:t>отклонение стержня</w:t>
      </w:r>
      <w:r w:rsidRPr="007D60A2">
        <w:t>;</w:t>
      </w:r>
    </w:p>
    <w:p w:rsidR="007D60A2" w:rsidRDefault="007D60A2" w:rsidP="007D60A2">
      <w:pPr>
        <w:jc w:val="both"/>
      </w:pPr>
      <w:r w:rsidRPr="007D60A2">
        <w:rPr>
          <w:i/>
          <w:lang w:val="en-US"/>
        </w:rPr>
        <w:t>P</w:t>
      </w:r>
      <w:r w:rsidRPr="007D60A2">
        <w:t>(</w:t>
      </w:r>
      <w:r w:rsidRPr="007D60A2">
        <w:rPr>
          <w:i/>
          <w:lang w:val="en-US"/>
        </w:rPr>
        <w:t>x</w:t>
      </w:r>
      <w:r w:rsidRPr="007D60A2">
        <w:rPr>
          <w:i/>
        </w:rPr>
        <w:t xml:space="preserve">, </w:t>
      </w:r>
      <w:r w:rsidRPr="007D60A2">
        <w:rPr>
          <w:i/>
          <w:lang w:val="en-US"/>
        </w:rPr>
        <w:t>t</w:t>
      </w:r>
      <w:r w:rsidRPr="007D60A2">
        <w:t>) – заданная поперечная нагрузка;</w:t>
      </w:r>
    </w:p>
    <w:p w:rsidR="007D60A2" w:rsidRPr="007D60A2" w:rsidRDefault="007D60A2" w:rsidP="007D60A2">
      <w:pPr>
        <w:jc w:val="both"/>
      </w:pPr>
      <w:r w:rsidRPr="007D60A2">
        <w:rPr>
          <w:i/>
        </w:rPr>
        <w:sym w:font="Symbol" w:char="F072"/>
      </w:r>
      <w:r>
        <w:t xml:space="preserve"> </w:t>
      </w:r>
      <w:r w:rsidRPr="007D60A2">
        <w:t xml:space="preserve">– </w:t>
      </w:r>
      <w:r>
        <w:t>плотность на единицу сечения</w:t>
      </w:r>
      <w:r w:rsidRPr="007D60A2">
        <w:t>;</w:t>
      </w:r>
    </w:p>
    <w:p w:rsidR="007D60A2" w:rsidRPr="007D60A2" w:rsidRDefault="007D60A2" w:rsidP="007D60A2">
      <w:pPr>
        <w:jc w:val="both"/>
      </w:pPr>
      <w:r>
        <w:rPr>
          <w:i/>
          <w:lang w:val="en-US"/>
        </w:rPr>
        <w:t>S</w:t>
      </w:r>
      <w:r w:rsidRPr="007D60A2">
        <w:t xml:space="preserve"> – </w:t>
      </w:r>
      <w:r>
        <w:t>площадь сечения</w:t>
      </w:r>
      <w:r w:rsidRPr="007D60A2">
        <w:t>;</w:t>
      </w:r>
    </w:p>
    <w:p w:rsidR="007D60A2" w:rsidRDefault="007D60A2" w:rsidP="007D60A2">
      <w:pPr>
        <w:jc w:val="both"/>
      </w:pPr>
      <w:r w:rsidRPr="007D60A2">
        <w:rPr>
          <w:i/>
          <w:lang w:val="en-US"/>
        </w:rPr>
        <w:t>t</w:t>
      </w:r>
      <w:r w:rsidRPr="007D60A2">
        <w:t xml:space="preserve"> – время;</w:t>
      </w:r>
    </w:p>
    <w:p w:rsidR="007D60A2" w:rsidRDefault="007D60A2" w:rsidP="007D60A2">
      <w:pPr>
        <w:jc w:val="both"/>
      </w:pPr>
      <w:r w:rsidRPr="007D60A2">
        <w:rPr>
          <w:i/>
          <w:lang w:val="en-US"/>
        </w:rPr>
        <w:t>x</w:t>
      </w:r>
      <w:r>
        <w:t xml:space="preserve"> – координата</w:t>
      </w:r>
      <w:r w:rsidR="00483C8B">
        <w:t>;</w:t>
      </w:r>
    </w:p>
    <w:p w:rsidR="00483C8B" w:rsidRPr="007D60A2" w:rsidRDefault="00483C8B" w:rsidP="007D60A2">
      <w:pPr>
        <w:jc w:val="both"/>
      </w:pPr>
      <w:r w:rsidRPr="00483C8B">
        <w:rPr>
          <w:i/>
        </w:rPr>
        <w:sym w:font="Symbol" w:char="F068"/>
      </w:r>
      <w:r>
        <w:t xml:space="preserve"> – упругий коэффициент распределенной опоры.</w:t>
      </w:r>
    </w:p>
    <w:p w:rsidR="007D60A2" w:rsidRPr="007D60A2" w:rsidRDefault="007D60A2" w:rsidP="00483C8B">
      <w:pPr>
        <w:jc w:val="both"/>
      </w:pPr>
      <w:r>
        <w:t xml:space="preserve">Для свободных  колебаний без учета рассеяния энергии </w:t>
      </w:r>
      <w:r w:rsidRPr="007D60A2">
        <w:rPr>
          <w:position w:val="-6"/>
        </w:rPr>
        <w:object w:dxaOrig="620" w:dyaOrig="300">
          <v:shape id="_x0000_i1026" type="#_x0000_t75" style="width:30.75pt;height:15pt" o:ole="">
            <v:imagedata r:id="rId6" o:title=""/>
          </v:shape>
          <o:OLEObject Type="Embed" ProgID="Equation.DSMT4" ShapeID="_x0000_i1026" DrawAspect="Content" ObjectID="_1714611139" r:id="rId7"/>
        </w:object>
      </w:r>
      <w:r>
        <w:t xml:space="preserve">, уравнение </w:t>
      </w:r>
      <w:r w:rsidR="00483C8B">
        <w:t xml:space="preserve">(1) </w:t>
      </w:r>
      <w:r>
        <w:t>можно записать в виде</w:t>
      </w:r>
    </w:p>
    <w:p w:rsidR="007D60A2" w:rsidRDefault="00483C8B" w:rsidP="00483C8B">
      <w:pPr>
        <w:tabs>
          <w:tab w:val="center" w:pos="4678"/>
          <w:tab w:val="right" w:pos="9356"/>
        </w:tabs>
      </w:pPr>
      <w:r>
        <w:tab/>
      </w:r>
      <w:r w:rsidR="00461939" w:rsidRPr="007D60A2">
        <w:rPr>
          <w:position w:val="-28"/>
        </w:rPr>
        <w:object w:dxaOrig="4340" w:dyaOrig="760">
          <v:shape id="_x0000_i1027" type="#_x0000_t75" style="width:216.75pt;height:37.5pt" o:ole="">
            <v:imagedata r:id="rId8" o:title=""/>
          </v:shape>
          <o:OLEObject Type="Embed" ProgID="Equation.DSMT4" ShapeID="_x0000_i1027" DrawAspect="Content" ObjectID="_1714611140" r:id="rId9"/>
        </w:object>
      </w:r>
      <w:r>
        <w:t>,</w:t>
      </w:r>
      <w:r>
        <w:tab/>
        <w:t>(2)</w:t>
      </w:r>
    </w:p>
    <w:p w:rsidR="00483C8B" w:rsidRPr="00483C8B" w:rsidRDefault="00483C8B">
      <w:r>
        <w:t xml:space="preserve">где </w:t>
      </w:r>
      <w:r w:rsidRPr="00483C8B">
        <w:rPr>
          <w:position w:val="-34"/>
        </w:rPr>
        <w:object w:dxaOrig="1100" w:dyaOrig="840">
          <v:shape id="_x0000_i1028" type="#_x0000_t75" style="width:56.25pt;height:40.5pt" o:ole="">
            <v:imagedata r:id="rId10" o:title=""/>
          </v:shape>
          <o:OLEObject Type="Embed" ProgID="Equation.DSMT4" ShapeID="_x0000_i1028" DrawAspect="Content" ObjectID="_1714611141" r:id="rId11"/>
        </w:object>
      </w:r>
      <w:r w:rsidRPr="00483C8B">
        <w:t>,</w:t>
      </w:r>
      <w:r w:rsidRPr="00483C8B">
        <w:rPr>
          <w:position w:val="-12"/>
        </w:rPr>
        <w:t xml:space="preserve"> </w:t>
      </w:r>
      <w:r w:rsidRPr="00483C8B">
        <w:rPr>
          <w:position w:val="-28"/>
        </w:rPr>
        <w:object w:dxaOrig="980" w:dyaOrig="720">
          <v:shape id="_x0000_i1029" type="#_x0000_t75" style="width:49.5pt;height:34.5pt" o:ole="">
            <v:imagedata r:id="rId12" o:title=""/>
          </v:shape>
          <o:OLEObject Type="Embed" ProgID="Equation.DSMT4" ShapeID="_x0000_i1029" DrawAspect="Content" ObjectID="_1714611142" r:id="rId13"/>
        </w:object>
      </w:r>
      <w:r w:rsidRPr="00483C8B">
        <w:t>.</w:t>
      </w:r>
    </w:p>
    <w:p w:rsidR="00483C8B" w:rsidRDefault="00483C8B" w:rsidP="00483C8B">
      <w:pPr>
        <w:ind w:firstLine="709"/>
        <w:jc w:val="both"/>
      </w:pPr>
      <w:r>
        <w:t>Для</w:t>
      </w:r>
      <w:r w:rsidRPr="00483C8B">
        <w:t xml:space="preserve"> установившегося режима колебаний системы, решение ищем в виде</w:t>
      </w:r>
      <w:r>
        <w:t xml:space="preserve"> </w:t>
      </w:r>
      <w:r w:rsidRPr="00483C8B">
        <w:rPr>
          <w:position w:val="-12"/>
        </w:rPr>
        <w:object w:dxaOrig="2000" w:dyaOrig="420">
          <v:shape id="_x0000_i1030" type="#_x0000_t75" style="width:102pt;height:20.25pt" o:ole="">
            <v:imagedata r:id="rId14" o:title=""/>
          </v:shape>
          <o:OLEObject Type="Embed" ProgID="Equation.DSMT4" ShapeID="_x0000_i1030" DrawAspect="Content" ObjectID="_1714611143" r:id="rId15"/>
        </w:object>
      </w:r>
      <w:r>
        <w:t>, тогда из (2) получим</w:t>
      </w:r>
    </w:p>
    <w:p w:rsidR="00483C8B" w:rsidRDefault="00483C8B" w:rsidP="00483C8B">
      <w:pPr>
        <w:tabs>
          <w:tab w:val="center" w:pos="4678"/>
          <w:tab w:val="right" w:pos="9356"/>
        </w:tabs>
      </w:pPr>
      <w:r>
        <w:tab/>
      </w:r>
      <w:r w:rsidR="00A71732" w:rsidRPr="00483C8B">
        <w:rPr>
          <w:position w:val="-36"/>
        </w:rPr>
        <w:object w:dxaOrig="3159" w:dyaOrig="859">
          <v:shape id="_x0000_i1031" type="#_x0000_t75" style="width:158.25pt;height:42pt" o:ole="">
            <v:imagedata r:id="rId16" o:title=""/>
          </v:shape>
          <o:OLEObject Type="Embed" ProgID="Equation.DSMT4" ShapeID="_x0000_i1031" DrawAspect="Content" ObjectID="_1714611144" r:id="rId17"/>
        </w:object>
      </w:r>
      <w:r>
        <w:t>,</w:t>
      </w:r>
      <w:r>
        <w:tab/>
        <w:t>(3)</w:t>
      </w:r>
    </w:p>
    <w:p w:rsidR="00483C8B" w:rsidRDefault="00483C8B" w:rsidP="00483C8B">
      <w:pPr>
        <w:ind w:firstLine="709"/>
        <w:jc w:val="both"/>
      </w:pPr>
      <w:r>
        <w:t xml:space="preserve">Решение (3) </w:t>
      </w:r>
      <w:r w:rsidR="00A71732">
        <w:t>будем</w:t>
      </w:r>
      <w:r>
        <w:t xml:space="preserve"> искать в виде</w:t>
      </w:r>
      <w:r w:rsidR="00A71732" w:rsidRPr="00A71732">
        <w:t xml:space="preserve"> </w:t>
      </w:r>
      <w:r w:rsidRPr="00483C8B">
        <w:rPr>
          <w:position w:val="-36"/>
        </w:rPr>
        <w:object w:dxaOrig="2260" w:dyaOrig="820">
          <v:shape id="_x0000_i1032" type="#_x0000_t75" style="width:113.25pt;height:40.5pt" o:ole="">
            <v:imagedata r:id="rId18" o:title=""/>
          </v:shape>
          <o:OLEObject Type="Embed" ProgID="Equation.DSMT4" ShapeID="_x0000_i1032" DrawAspect="Content" ObjectID="_1714611145" r:id="rId19"/>
        </w:object>
      </w:r>
      <w:r w:rsidR="00A71732" w:rsidRPr="00A71732">
        <w:t xml:space="preserve">, </w:t>
      </w:r>
      <w:r w:rsidR="00A71732">
        <w:t xml:space="preserve">где </w:t>
      </w:r>
      <w:r w:rsidR="00A71732" w:rsidRPr="00991AB1">
        <w:rPr>
          <w:position w:val="-16"/>
        </w:rPr>
        <w:object w:dxaOrig="1219" w:dyaOrig="420">
          <v:shape id="_x0000_i1033" type="#_x0000_t75" style="width:60.75pt;height:21.75pt" o:ole="">
            <v:imagedata r:id="rId20" o:title=""/>
          </v:shape>
          <o:OLEObject Type="Embed" ProgID="Equation.DSMT4" ShapeID="_x0000_i1033" DrawAspect="Content" ObjectID="_1714611146" r:id="rId21"/>
        </w:object>
      </w:r>
      <w:r w:rsidR="00A71732" w:rsidRPr="00A71732">
        <w:t xml:space="preserve">, </w:t>
      </w:r>
      <w:r w:rsidR="00A71732" w:rsidRPr="00991AB1">
        <w:rPr>
          <w:position w:val="-28"/>
        </w:rPr>
        <w:object w:dxaOrig="1480" w:dyaOrig="760">
          <v:shape id="_x0000_i1034" type="#_x0000_t75" style="width:73.5pt;height:38.25pt" o:ole="">
            <v:imagedata r:id="rId22" o:title=""/>
          </v:shape>
          <o:OLEObject Type="Embed" ProgID="Equation.DSMT4" ShapeID="_x0000_i1034" DrawAspect="Content" ObjectID="_1714611147" r:id="rId23"/>
        </w:object>
      </w:r>
      <w:r w:rsidR="00A71732" w:rsidRPr="00A71732">
        <w:t xml:space="preserve">, </w:t>
      </w:r>
      <w:r w:rsidR="00A71732" w:rsidRPr="00991AB1">
        <w:rPr>
          <w:position w:val="-16"/>
        </w:rPr>
        <w:object w:dxaOrig="900" w:dyaOrig="440">
          <v:shape id="_x0000_i1035" type="#_x0000_t75" style="width:45pt;height:22.5pt" o:ole="">
            <v:imagedata r:id="rId24" o:title=""/>
          </v:shape>
          <o:OLEObject Type="Embed" ProgID="Equation.DSMT4" ShapeID="_x0000_i1035" DrawAspect="Content" ObjectID="_1714611148" r:id="rId25"/>
        </w:object>
      </w:r>
      <w:r w:rsidR="00A71732">
        <w:t xml:space="preserve"> – функции Крылова вида</w:t>
      </w:r>
    </w:p>
    <w:p w:rsidR="00A71732" w:rsidRPr="00856293" w:rsidRDefault="00A71732" w:rsidP="00483C8B">
      <w:pPr>
        <w:ind w:firstLine="709"/>
        <w:jc w:val="both"/>
      </w:pPr>
      <w:r w:rsidRPr="00A71732">
        <w:rPr>
          <w:position w:val="-26"/>
        </w:rPr>
        <w:object w:dxaOrig="3600" w:dyaOrig="700">
          <v:shape id="_x0000_i1036" type="#_x0000_t75" style="width:180.75pt;height:34.5pt" o:ole="">
            <v:imagedata r:id="rId26" o:title=""/>
          </v:shape>
          <o:OLEObject Type="Embed" ProgID="Equation.DSMT4" ShapeID="_x0000_i1036" DrawAspect="Content" ObjectID="_1714611149" r:id="rId27"/>
        </w:object>
      </w:r>
      <w:r w:rsidRPr="00856293">
        <w:t xml:space="preserve">, </w:t>
      </w:r>
      <w:r w:rsidRPr="00991AB1">
        <w:rPr>
          <w:position w:val="-26"/>
        </w:rPr>
        <w:object w:dxaOrig="3580" w:dyaOrig="700">
          <v:shape id="_x0000_i1037" type="#_x0000_t75" style="width:178.5pt;height:34.5pt" o:ole="">
            <v:imagedata r:id="rId28" o:title=""/>
          </v:shape>
          <o:OLEObject Type="Embed" ProgID="Equation.DSMT4" ShapeID="_x0000_i1037" DrawAspect="Content" ObjectID="_1714611150" r:id="rId29"/>
        </w:object>
      </w:r>
      <w:r w:rsidRPr="00856293">
        <w:t>,</w:t>
      </w:r>
    </w:p>
    <w:p w:rsidR="00A71732" w:rsidRDefault="00A71732" w:rsidP="00483C8B">
      <w:pPr>
        <w:ind w:firstLine="709"/>
        <w:jc w:val="both"/>
      </w:pPr>
      <w:r w:rsidRPr="00A71732">
        <w:rPr>
          <w:position w:val="-26"/>
        </w:rPr>
        <w:object w:dxaOrig="3620" w:dyaOrig="700">
          <v:shape id="_x0000_i1038" type="#_x0000_t75" style="width:181.5pt;height:34.5pt" o:ole="">
            <v:imagedata r:id="rId30" o:title=""/>
          </v:shape>
          <o:OLEObject Type="Embed" ProgID="Equation.DSMT4" ShapeID="_x0000_i1038" DrawAspect="Content" ObjectID="_1714611151" r:id="rId31"/>
        </w:object>
      </w:r>
      <w:r w:rsidRPr="00856293">
        <w:t xml:space="preserve">, </w:t>
      </w:r>
      <w:r w:rsidRPr="00991AB1">
        <w:rPr>
          <w:position w:val="-26"/>
        </w:rPr>
        <w:object w:dxaOrig="3580" w:dyaOrig="700">
          <v:shape id="_x0000_i1039" type="#_x0000_t75" style="width:178.5pt;height:34.5pt" o:ole="">
            <v:imagedata r:id="rId32" o:title=""/>
          </v:shape>
          <o:OLEObject Type="Embed" ProgID="Equation.DSMT4" ShapeID="_x0000_i1039" DrawAspect="Content" ObjectID="_1714611152" r:id="rId33"/>
        </w:object>
      </w:r>
      <w:r w:rsidRPr="00856293">
        <w:t>.</w:t>
      </w:r>
    </w:p>
    <w:p w:rsidR="00A71732" w:rsidRDefault="00A71732" w:rsidP="00483C8B">
      <w:pPr>
        <w:ind w:firstLine="709"/>
        <w:jc w:val="both"/>
      </w:pPr>
      <w:r>
        <w:t>Постоянные определяются из граничных условий, приведенных в таблице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1862"/>
        <w:gridCol w:w="4391"/>
      </w:tblGrid>
      <w:tr w:rsidR="00313738" w:rsidRPr="00A71732" w:rsidTr="005F0358">
        <w:trPr>
          <w:jc w:val="center"/>
        </w:trPr>
        <w:tc>
          <w:tcPr>
            <w:tcW w:w="2397" w:type="dxa"/>
          </w:tcPr>
          <w:p w:rsidR="00313738" w:rsidRPr="00A71732" w:rsidRDefault="00313738" w:rsidP="00A71732">
            <w:pPr>
              <w:jc w:val="center"/>
              <w:rPr>
                <w:sz w:val="24"/>
                <w:szCs w:val="24"/>
              </w:rPr>
            </w:pPr>
            <w:r w:rsidRPr="00A71732">
              <w:rPr>
                <w:sz w:val="24"/>
                <w:szCs w:val="24"/>
              </w:rPr>
              <w:t>Вид заделки</w:t>
            </w:r>
          </w:p>
        </w:tc>
        <w:tc>
          <w:tcPr>
            <w:tcW w:w="1862" w:type="dxa"/>
          </w:tcPr>
          <w:p w:rsidR="00313738" w:rsidRPr="00A71732" w:rsidRDefault="00313738" w:rsidP="00A71732">
            <w:pPr>
              <w:jc w:val="center"/>
              <w:rPr>
                <w:sz w:val="24"/>
                <w:szCs w:val="24"/>
              </w:rPr>
            </w:pPr>
            <w:r w:rsidRPr="00A7173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4391" w:type="dxa"/>
          </w:tcPr>
          <w:p w:rsidR="00313738" w:rsidRPr="00A71732" w:rsidRDefault="00313738" w:rsidP="00A71732">
            <w:pPr>
              <w:jc w:val="center"/>
              <w:rPr>
                <w:sz w:val="24"/>
                <w:szCs w:val="24"/>
              </w:rPr>
            </w:pPr>
            <w:r w:rsidRPr="00A71732">
              <w:rPr>
                <w:sz w:val="24"/>
                <w:szCs w:val="24"/>
              </w:rPr>
              <w:t>Условия</w:t>
            </w:r>
          </w:p>
        </w:tc>
      </w:tr>
      <w:tr w:rsidR="00313738" w:rsidRPr="00A71732" w:rsidTr="005F0358">
        <w:trPr>
          <w:jc w:val="center"/>
        </w:trPr>
        <w:tc>
          <w:tcPr>
            <w:tcW w:w="2397" w:type="dxa"/>
          </w:tcPr>
          <w:p w:rsidR="00313738" w:rsidRPr="00CA6635" w:rsidRDefault="00313738" w:rsidP="00A71732">
            <w:pPr>
              <w:jc w:val="center"/>
              <w:rPr>
                <w:sz w:val="24"/>
                <w:szCs w:val="24"/>
                <w:highlight w:val="green"/>
              </w:rPr>
            </w:pPr>
            <w:r w:rsidRPr="00CA6635">
              <w:rPr>
                <w:sz w:val="24"/>
                <w:szCs w:val="24"/>
                <w:highlight w:val="green"/>
              </w:rPr>
              <w:t>защемленный</w:t>
            </w:r>
          </w:p>
        </w:tc>
        <w:tc>
          <w:tcPr>
            <w:tcW w:w="1862" w:type="dxa"/>
          </w:tcPr>
          <w:p w:rsidR="00313738" w:rsidRPr="00CA6635" w:rsidRDefault="00313738" w:rsidP="00A71732">
            <w:pPr>
              <w:jc w:val="center"/>
              <w:rPr>
                <w:sz w:val="24"/>
                <w:szCs w:val="24"/>
                <w:highlight w:val="green"/>
              </w:rPr>
            </w:pPr>
            <w:r w:rsidRPr="00CA6635">
              <w:rPr>
                <w:sz w:val="24"/>
                <w:szCs w:val="24"/>
                <w:highlight w:val="green"/>
              </w:rPr>
              <w:t>Равенство нулю прогиба и угла поворота</w:t>
            </w:r>
          </w:p>
        </w:tc>
        <w:tc>
          <w:tcPr>
            <w:tcW w:w="4391" w:type="dxa"/>
          </w:tcPr>
          <w:p w:rsidR="00313738" w:rsidRPr="00CA6635" w:rsidRDefault="00313738" w:rsidP="00A71732">
            <w:pPr>
              <w:jc w:val="center"/>
              <w:rPr>
                <w:sz w:val="24"/>
                <w:szCs w:val="24"/>
                <w:highlight w:val="green"/>
              </w:rPr>
            </w:pPr>
            <w:r w:rsidRPr="00CA6635">
              <w:rPr>
                <w:position w:val="-28"/>
                <w:highlight w:val="green"/>
              </w:rPr>
              <w:object w:dxaOrig="2500" w:dyaOrig="720">
                <v:shape id="_x0000_i1040" type="#_x0000_t75" style="width:125.25pt;height:40.5pt" o:ole="">
                  <v:imagedata r:id="rId34" o:title=""/>
                </v:shape>
                <o:OLEObject Type="Embed" ProgID="Equation.DSMT4" ShapeID="_x0000_i1040" DrawAspect="Content" ObjectID="_1714611153" r:id="rId35"/>
              </w:object>
            </w:r>
          </w:p>
        </w:tc>
      </w:tr>
      <w:tr w:rsidR="00313738" w:rsidRPr="00A71732" w:rsidTr="005F0358">
        <w:trPr>
          <w:trHeight w:val="1009"/>
          <w:jc w:val="center"/>
        </w:trPr>
        <w:tc>
          <w:tcPr>
            <w:tcW w:w="2397" w:type="dxa"/>
          </w:tcPr>
          <w:p w:rsidR="00313738" w:rsidRPr="00CA6635" w:rsidRDefault="00313738" w:rsidP="00A71732">
            <w:pPr>
              <w:jc w:val="center"/>
              <w:rPr>
                <w:sz w:val="24"/>
                <w:szCs w:val="24"/>
                <w:highlight w:val="green"/>
              </w:rPr>
            </w:pPr>
            <w:r w:rsidRPr="00CA6635">
              <w:rPr>
                <w:sz w:val="24"/>
                <w:szCs w:val="24"/>
                <w:highlight w:val="green"/>
              </w:rPr>
              <w:t>шарнирно-опертый</w:t>
            </w:r>
          </w:p>
        </w:tc>
        <w:tc>
          <w:tcPr>
            <w:tcW w:w="1862" w:type="dxa"/>
          </w:tcPr>
          <w:p w:rsidR="00313738" w:rsidRPr="00CA6635" w:rsidRDefault="00313738" w:rsidP="00A71732">
            <w:pPr>
              <w:jc w:val="center"/>
              <w:rPr>
                <w:sz w:val="24"/>
                <w:szCs w:val="24"/>
                <w:highlight w:val="green"/>
              </w:rPr>
            </w:pPr>
            <w:r w:rsidRPr="00CA6635">
              <w:rPr>
                <w:sz w:val="24"/>
                <w:szCs w:val="24"/>
                <w:highlight w:val="green"/>
              </w:rPr>
              <w:t>Равенство нулю прогиба и момента</w:t>
            </w:r>
          </w:p>
        </w:tc>
        <w:tc>
          <w:tcPr>
            <w:tcW w:w="4391" w:type="dxa"/>
          </w:tcPr>
          <w:p w:rsidR="00313738" w:rsidRPr="00CA6635" w:rsidRDefault="00313738" w:rsidP="00A71732">
            <w:pPr>
              <w:jc w:val="center"/>
              <w:rPr>
                <w:sz w:val="24"/>
                <w:szCs w:val="24"/>
                <w:highlight w:val="green"/>
              </w:rPr>
            </w:pPr>
            <w:r w:rsidRPr="00CA6635">
              <w:rPr>
                <w:position w:val="-28"/>
                <w:highlight w:val="green"/>
              </w:rPr>
              <w:object w:dxaOrig="2520" w:dyaOrig="760">
                <v:shape id="_x0000_i1041" type="#_x0000_t75" style="width:126pt;height:42.75pt" o:ole="">
                  <v:imagedata r:id="rId36" o:title=""/>
                </v:shape>
                <o:OLEObject Type="Embed" ProgID="Equation.DSMT4" ShapeID="_x0000_i1041" DrawAspect="Content" ObjectID="_1714611154" r:id="rId37"/>
              </w:object>
            </w:r>
          </w:p>
        </w:tc>
      </w:tr>
      <w:tr w:rsidR="00313738" w:rsidRPr="00A71732" w:rsidTr="005F0358">
        <w:trPr>
          <w:jc w:val="center"/>
        </w:trPr>
        <w:tc>
          <w:tcPr>
            <w:tcW w:w="2397" w:type="dxa"/>
          </w:tcPr>
          <w:p w:rsidR="00313738" w:rsidRDefault="00313738" w:rsidP="00A717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свободный</w:t>
            </w:r>
          </w:p>
        </w:tc>
        <w:tc>
          <w:tcPr>
            <w:tcW w:w="1862" w:type="dxa"/>
          </w:tcPr>
          <w:p w:rsidR="00313738" w:rsidRDefault="00313738" w:rsidP="00A717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Равенство нулю момента и поперечной силы</w:t>
            </w:r>
          </w:p>
        </w:tc>
        <w:tc>
          <w:tcPr>
            <w:tcW w:w="4391" w:type="dxa"/>
          </w:tcPr>
          <w:p w:rsidR="00313738" w:rsidRPr="00A71732" w:rsidRDefault="00313738" w:rsidP="00A71732">
            <w:pPr>
              <w:jc w:val="center"/>
              <w:rPr>
                <w:sz w:val="24"/>
                <w:szCs w:val="24"/>
              </w:rPr>
            </w:pPr>
            <w:r w:rsidRPr="00FB437F">
              <w:rPr>
                <w:position w:val="-28"/>
              </w:rPr>
              <w:object w:dxaOrig="2860" w:dyaOrig="760">
                <v:shape id="_x0000_i1042" type="#_x0000_t75" style="width:143.25pt;height:42.75pt" o:ole="">
                  <v:imagedata r:id="rId38" o:title=""/>
                </v:shape>
                <o:OLEObject Type="Embed" ProgID="Equation.DSMT4" ShapeID="_x0000_i1042" DrawAspect="Content" ObjectID="_1714611155" r:id="rId39"/>
              </w:object>
            </w:r>
          </w:p>
        </w:tc>
      </w:tr>
      <w:tr w:rsidR="00313738" w:rsidRPr="00A71732" w:rsidTr="005F0358">
        <w:trPr>
          <w:jc w:val="center"/>
        </w:trPr>
        <w:tc>
          <w:tcPr>
            <w:tcW w:w="2397" w:type="dxa"/>
          </w:tcPr>
          <w:p w:rsidR="00313738" w:rsidRPr="00FB437F" w:rsidRDefault="00313738" w:rsidP="00A717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шарнирно-опертый</w:t>
            </w:r>
            <w:r w:rsidRPr="00FB43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упругой опоре</w:t>
            </w:r>
          </w:p>
        </w:tc>
        <w:tc>
          <w:tcPr>
            <w:tcW w:w="1862" w:type="dxa"/>
          </w:tcPr>
          <w:p w:rsidR="00313738" w:rsidRDefault="00313738" w:rsidP="00FB43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Равенство нулю момента, поперечная сила </w:t>
            </w:r>
          </w:p>
        </w:tc>
        <w:tc>
          <w:tcPr>
            <w:tcW w:w="4391" w:type="dxa"/>
          </w:tcPr>
          <w:p w:rsidR="00313738" w:rsidRPr="00A344EB" w:rsidRDefault="00313738" w:rsidP="00A71732">
            <w:pPr>
              <w:jc w:val="center"/>
              <w:rPr>
                <w:position w:val="-12"/>
              </w:rPr>
            </w:pPr>
            <w:r w:rsidRPr="00FB437F">
              <w:rPr>
                <w:position w:val="-28"/>
              </w:rPr>
              <w:object w:dxaOrig="3460" w:dyaOrig="760">
                <v:shape id="_x0000_i1043" type="#_x0000_t75" style="width:173.25pt;height:42.75pt" o:ole="">
                  <v:imagedata r:id="rId40" o:title=""/>
                </v:shape>
                <o:OLEObject Type="Embed" ProgID="Equation.DSMT4" ShapeID="_x0000_i1043" DrawAspect="Content" ObjectID="_1714611156" r:id="rId41"/>
              </w:object>
            </w:r>
          </w:p>
        </w:tc>
      </w:tr>
      <w:tr w:rsidR="00313738" w:rsidRPr="00A71732" w:rsidTr="005F0358">
        <w:trPr>
          <w:jc w:val="center"/>
        </w:trPr>
        <w:tc>
          <w:tcPr>
            <w:tcW w:w="2397" w:type="dxa"/>
          </w:tcPr>
          <w:p w:rsidR="00313738" w:rsidRPr="00FB437F" w:rsidRDefault="00313738" w:rsidP="00313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виде сосредоточенной массы </w:t>
            </w:r>
            <w:r w:rsidRPr="00FB437F">
              <w:rPr>
                <w:i/>
                <w:sz w:val="24"/>
                <w:szCs w:val="24"/>
                <w:lang w:val="en-US"/>
              </w:rPr>
              <w:t>m</w:t>
            </w:r>
            <w:r w:rsidRPr="00FB43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момента инерции </w:t>
            </w:r>
            <w:r>
              <w:rPr>
                <w:i/>
                <w:sz w:val="24"/>
                <w:szCs w:val="24"/>
                <w:lang w:val="en-US"/>
              </w:rPr>
              <w:sym w:font="Symbol" w:char="F051"/>
            </w:r>
          </w:p>
        </w:tc>
        <w:tc>
          <w:tcPr>
            <w:tcW w:w="1862" w:type="dxa"/>
          </w:tcPr>
          <w:p w:rsidR="00313738" w:rsidRPr="00313738" w:rsidRDefault="00313738" w:rsidP="00FB43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Момент равен моменту инерции масс, сила – силе инерции массы</w:t>
            </w:r>
          </w:p>
        </w:tc>
        <w:tc>
          <w:tcPr>
            <w:tcW w:w="4391" w:type="dxa"/>
          </w:tcPr>
          <w:p w:rsidR="00313738" w:rsidRPr="00A344EB" w:rsidRDefault="00313738" w:rsidP="00A71732">
            <w:pPr>
              <w:jc w:val="center"/>
              <w:rPr>
                <w:position w:val="-12"/>
              </w:rPr>
            </w:pPr>
            <w:r w:rsidRPr="00313738">
              <w:rPr>
                <w:position w:val="-70"/>
              </w:rPr>
              <w:object w:dxaOrig="3220" w:dyaOrig="1540">
                <v:shape id="_x0000_i1044" type="#_x0000_t75" style="width:162pt;height:87pt" o:ole="">
                  <v:imagedata r:id="rId42" o:title=""/>
                </v:shape>
                <o:OLEObject Type="Embed" ProgID="Equation.DSMT4" ShapeID="_x0000_i1044" DrawAspect="Content" ObjectID="_1714611157" r:id="rId43"/>
              </w:object>
            </w:r>
          </w:p>
        </w:tc>
      </w:tr>
    </w:tbl>
    <w:p w:rsidR="00A71732" w:rsidRPr="00A71732" w:rsidRDefault="00A71732" w:rsidP="00A71732">
      <w:pPr>
        <w:jc w:val="both"/>
      </w:pPr>
    </w:p>
    <w:p w:rsidR="00A71732" w:rsidRDefault="008E28FF" w:rsidP="00483C8B">
      <w:pPr>
        <w:ind w:firstLine="709"/>
        <w:jc w:val="both"/>
      </w:pPr>
      <w:r>
        <w:t>Производные функций Крылова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E28FF" w:rsidTr="008E28FF">
        <w:tc>
          <w:tcPr>
            <w:tcW w:w="1914" w:type="dxa"/>
          </w:tcPr>
          <w:p w:rsidR="008E28FF" w:rsidRPr="008E28FF" w:rsidRDefault="008E28FF" w:rsidP="008E28FF">
            <w:pPr>
              <w:jc w:val="center"/>
              <w:rPr>
                <w:lang w:val="en-US"/>
              </w:rPr>
            </w:pPr>
            <w:r w:rsidRPr="008E28FF">
              <w:rPr>
                <w:position w:val="-14"/>
              </w:rPr>
              <w:object w:dxaOrig="820" w:dyaOrig="420">
                <v:shape id="_x0000_i1045" type="#_x0000_t75" style="width:41.25pt;height:23.25pt" o:ole="">
                  <v:imagedata r:id="rId44" o:title=""/>
                </v:shape>
                <o:OLEObject Type="Embed" ProgID="Equation.DSMT4" ShapeID="_x0000_i1045" DrawAspect="Content" ObjectID="_1714611158" r:id="rId45"/>
              </w:object>
            </w:r>
          </w:p>
        </w:tc>
        <w:tc>
          <w:tcPr>
            <w:tcW w:w="1914" w:type="dxa"/>
          </w:tcPr>
          <w:p w:rsidR="008E28FF" w:rsidRDefault="008E28FF" w:rsidP="008E28FF">
            <w:pPr>
              <w:jc w:val="center"/>
            </w:pPr>
            <w:r w:rsidRPr="008E28FF">
              <w:rPr>
                <w:position w:val="-14"/>
              </w:rPr>
              <w:object w:dxaOrig="859" w:dyaOrig="420">
                <v:shape id="_x0000_i1046" type="#_x0000_t75" style="width:42.75pt;height:23.25pt" o:ole="">
                  <v:imagedata r:id="rId46" o:title=""/>
                </v:shape>
                <o:OLEObject Type="Embed" ProgID="Equation.DSMT4" ShapeID="_x0000_i1046" DrawAspect="Content" ObjectID="_1714611159" r:id="rId47"/>
              </w:object>
            </w:r>
          </w:p>
        </w:tc>
        <w:tc>
          <w:tcPr>
            <w:tcW w:w="1914" w:type="dxa"/>
          </w:tcPr>
          <w:p w:rsidR="008E28FF" w:rsidRDefault="008E28FF" w:rsidP="008E28FF">
            <w:pPr>
              <w:jc w:val="center"/>
            </w:pPr>
            <w:r w:rsidRPr="008E28FF">
              <w:rPr>
                <w:position w:val="-14"/>
              </w:rPr>
              <w:object w:dxaOrig="900" w:dyaOrig="420">
                <v:shape id="_x0000_i1047" type="#_x0000_t75" style="width:45pt;height:23.25pt" o:ole="">
                  <v:imagedata r:id="rId48" o:title=""/>
                </v:shape>
                <o:OLEObject Type="Embed" ProgID="Equation.DSMT4" ShapeID="_x0000_i1047" DrawAspect="Content" ObjectID="_1714611160" r:id="rId49"/>
              </w:object>
            </w:r>
          </w:p>
        </w:tc>
        <w:tc>
          <w:tcPr>
            <w:tcW w:w="1914" w:type="dxa"/>
          </w:tcPr>
          <w:p w:rsidR="008E28FF" w:rsidRDefault="008E28FF" w:rsidP="008E28FF">
            <w:pPr>
              <w:jc w:val="center"/>
            </w:pPr>
            <w:r w:rsidRPr="008E28FF">
              <w:rPr>
                <w:position w:val="-14"/>
              </w:rPr>
              <w:object w:dxaOrig="940" w:dyaOrig="420">
                <v:shape id="_x0000_i1048" type="#_x0000_t75" style="width:46.5pt;height:21.75pt" o:ole="">
                  <v:imagedata r:id="rId50" o:title=""/>
                </v:shape>
                <o:OLEObject Type="Embed" ProgID="Equation.DSMT4" ShapeID="_x0000_i1048" DrawAspect="Content" ObjectID="_1714611161" r:id="rId51"/>
              </w:object>
            </w:r>
          </w:p>
        </w:tc>
        <w:tc>
          <w:tcPr>
            <w:tcW w:w="1915" w:type="dxa"/>
          </w:tcPr>
          <w:p w:rsidR="008E28FF" w:rsidRDefault="008E28FF" w:rsidP="008E28FF">
            <w:pPr>
              <w:jc w:val="center"/>
            </w:pPr>
            <w:r w:rsidRPr="008E28FF">
              <w:rPr>
                <w:position w:val="-14"/>
              </w:rPr>
              <w:object w:dxaOrig="1040" w:dyaOrig="460">
                <v:shape id="_x0000_i1049" type="#_x0000_t75" style="width:52.5pt;height:23.25pt" o:ole="">
                  <v:imagedata r:id="rId52" o:title=""/>
                </v:shape>
                <o:OLEObject Type="Embed" ProgID="Equation.DSMT4" ShapeID="_x0000_i1049" DrawAspect="Content" ObjectID="_1714611162" r:id="rId53"/>
              </w:object>
            </w:r>
          </w:p>
        </w:tc>
      </w:tr>
      <w:tr w:rsidR="00C4115F" w:rsidTr="008E28FF"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880" w:dyaOrig="420">
                <v:shape id="_x0000_i1050" type="#_x0000_t75" style="width:44.25pt;height:23.25pt" o:ole="">
                  <v:imagedata r:id="rId54" o:title=""/>
                </v:shape>
                <o:OLEObject Type="Embed" ProgID="Equation.DSMT4" ShapeID="_x0000_i1050" DrawAspect="Content" ObjectID="_1714611163" r:id="rId55"/>
              </w:object>
            </w:r>
          </w:p>
        </w:tc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080" w:dyaOrig="420">
                <v:shape id="_x0000_i1051" type="#_x0000_t75" style="width:54pt;height:23.25pt" o:ole="">
                  <v:imagedata r:id="rId56" o:title=""/>
                </v:shape>
                <o:OLEObject Type="Embed" ProgID="Equation.DSMT4" ShapeID="_x0000_i1051" DrawAspect="Content" ObjectID="_1714611164" r:id="rId57"/>
              </w:object>
            </w:r>
          </w:p>
        </w:tc>
        <w:tc>
          <w:tcPr>
            <w:tcW w:w="1914" w:type="dxa"/>
          </w:tcPr>
          <w:p w:rsidR="00C4115F" w:rsidRPr="00A344EB" w:rsidRDefault="00C4115F" w:rsidP="009448A5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80" w:dyaOrig="440" w14:anchorId="01AEE2D5">
                <v:shape id="_x0000_i1052" type="#_x0000_t75" style="width:59.25pt;height:25.5pt" o:ole="">
                  <v:imagedata r:id="rId58" o:title=""/>
                </v:shape>
                <o:OLEObject Type="Embed" ProgID="Equation.DSMT4" ShapeID="_x0000_i1052" DrawAspect="Content" ObjectID="_1714611165" r:id="rId59"/>
              </w:object>
            </w:r>
          </w:p>
        </w:tc>
        <w:tc>
          <w:tcPr>
            <w:tcW w:w="1914" w:type="dxa"/>
          </w:tcPr>
          <w:p w:rsidR="00C4115F" w:rsidRPr="00A344EB" w:rsidRDefault="00C4115F" w:rsidP="0072173D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80" w:dyaOrig="440" w14:anchorId="722C4862">
                <v:shape id="_x0000_i1053" type="#_x0000_t75" style="width:59.25pt;height:25.5pt" o:ole="">
                  <v:imagedata r:id="rId60" o:title=""/>
                </v:shape>
                <o:OLEObject Type="Embed" ProgID="Equation.DSMT4" ShapeID="_x0000_i1053" DrawAspect="Content" ObjectID="_1714611166" r:id="rId61"/>
              </w:object>
            </w:r>
          </w:p>
        </w:tc>
        <w:tc>
          <w:tcPr>
            <w:tcW w:w="1915" w:type="dxa"/>
          </w:tcPr>
          <w:p w:rsidR="00C4115F" w:rsidRPr="00A344EB" w:rsidRDefault="00C4115F" w:rsidP="00922CCC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60" w:dyaOrig="440" w14:anchorId="1B9E4B4D">
                <v:shape id="_x0000_i1054" type="#_x0000_t75" style="width:57.75pt;height:25.5pt" o:ole="">
                  <v:imagedata r:id="rId62" o:title=""/>
                </v:shape>
                <o:OLEObject Type="Embed" ProgID="Equation.DSMT4" ShapeID="_x0000_i1054" DrawAspect="Content" ObjectID="_1714611167" r:id="rId63"/>
              </w:object>
            </w:r>
          </w:p>
        </w:tc>
      </w:tr>
      <w:tr w:rsidR="00C4115F" w:rsidTr="008E28FF"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900" w:dyaOrig="420">
                <v:shape id="_x0000_i1055" type="#_x0000_t75" style="width:45pt;height:23.25pt" o:ole="">
                  <v:imagedata r:id="rId64" o:title=""/>
                </v:shape>
                <o:OLEObject Type="Embed" ProgID="Equation.DSMT4" ShapeID="_x0000_i1055" DrawAspect="Content" ObjectID="_1714611168" r:id="rId65"/>
              </w:object>
            </w:r>
          </w:p>
        </w:tc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060" w:dyaOrig="420">
                <v:shape id="_x0000_i1056" type="#_x0000_t75" style="width:53.25pt;height:23.25pt" o:ole="">
                  <v:imagedata r:id="rId66" o:title=""/>
                </v:shape>
                <o:OLEObject Type="Embed" ProgID="Equation.DSMT4" ShapeID="_x0000_i1056" DrawAspect="Content" ObjectID="_1714611169" r:id="rId67"/>
              </w:object>
            </w:r>
          </w:p>
        </w:tc>
        <w:tc>
          <w:tcPr>
            <w:tcW w:w="1914" w:type="dxa"/>
          </w:tcPr>
          <w:p w:rsidR="00C4115F" w:rsidRPr="00A344EB" w:rsidRDefault="00C4115F" w:rsidP="009448A5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80" w:dyaOrig="440" w14:anchorId="27DAF168">
                <v:shape id="_x0000_i1057" type="#_x0000_t75" style="width:59.25pt;height:25.5pt" o:ole="">
                  <v:imagedata r:id="rId68" o:title=""/>
                </v:shape>
                <o:OLEObject Type="Embed" ProgID="Equation.DSMT4" ShapeID="_x0000_i1057" DrawAspect="Content" ObjectID="_1714611170" r:id="rId69"/>
              </w:object>
            </w:r>
          </w:p>
        </w:tc>
        <w:tc>
          <w:tcPr>
            <w:tcW w:w="1914" w:type="dxa"/>
          </w:tcPr>
          <w:p w:rsidR="00C4115F" w:rsidRPr="00A344EB" w:rsidRDefault="00C4115F" w:rsidP="0072173D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60" w:dyaOrig="440" w14:anchorId="1CA27CDC">
                <v:shape id="_x0000_i1058" type="#_x0000_t75" style="width:57.75pt;height:25.5pt" o:ole="">
                  <v:imagedata r:id="rId70" o:title=""/>
                </v:shape>
                <o:OLEObject Type="Embed" ProgID="Equation.DSMT4" ShapeID="_x0000_i1058" DrawAspect="Content" ObjectID="_1714611171" r:id="rId71"/>
              </w:object>
            </w:r>
          </w:p>
        </w:tc>
        <w:tc>
          <w:tcPr>
            <w:tcW w:w="1915" w:type="dxa"/>
          </w:tcPr>
          <w:p w:rsidR="00C4115F" w:rsidRPr="00A344EB" w:rsidRDefault="00C4115F" w:rsidP="00922CCC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80" w:dyaOrig="440" w14:anchorId="0F7F43FC">
                <v:shape id="_x0000_i1059" type="#_x0000_t75" style="width:59.25pt;height:25.5pt" o:ole="">
                  <v:imagedata r:id="rId72" o:title=""/>
                </v:shape>
                <o:OLEObject Type="Embed" ProgID="Equation.DSMT4" ShapeID="_x0000_i1059" DrawAspect="Content" ObjectID="_1714611172" r:id="rId73"/>
              </w:object>
            </w:r>
          </w:p>
        </w:tc>
      </w:tr>
      <w:tr w:rsidR="00C4115F" w:rsidTr="008E28FF"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900" w:dyaOrig="420">
                <v:shape id="_x0000_i1060" type="#_x0000_t75" style="width:45pt;height:23.25pt" o:ole="">
                  <v:imagedata r:id="rId74" o:title=""/>
                </v:shape>
                <o:OLEObject Type="Embed" ProgID="Equation.DSMT4" ShapeID="_x0000_i1060" DrawAspect="Content" ObjectID="_1714611173" r:id="rId75"/>
              </w:object>
            </w:r>
          </w:p>
        </w:tc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080" w:dyaOrig="420">
                <v:shape id="_x0000_i1061" type="#_x0000_t75" style="width:54pt;height:23.25pt" o:ole="">
                  <v:imagedata r:id="rId76" o:title=""/>
                </v:shape>
                <o:OLEObject Type="Embed" ProgID="Equation.DSMT4" ShapeID="_x0000_i1061" DrawAspect="Content" ObjectID="_1714611174" r:id="rId77"/>
              </w:object>
            </w:r>
          </w:p>
        </w:tc>
        <w:tc>
          <w:tcPr>
            <w:tcW w:w="1914" w:type="dxa"/>
          </w:tcPr>
          <w:p w:rsidR="00C4115F" w:rsidRPr="00A344EB" w:rsidRDefault="00C4115F" w:rsidP="006E0A6A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60" w:dyaOrig="440" w14:anchorId="73942479">
                <v:shape id="_x0000_i1062" type="#_x0000_t75" style="width:57.75pt;height:25.5pt" o:ole="">
                  <v:imagedata r:id="rId78" o:title=""/>
                </v:shape>
                <o:OLEObject Type="Embed" ProgID="Equation.DSMT4" ShapeID="_x0000_i1062" DrawAspect="Content" ObjectID="_1714611175" r:id="rId79"/>
              </w:object>
            </w:r>
          </w:p>
        </w:tc>
        <w:tc>
          <w:tcPr>
            <w:tcW w:w="1914" w:type="dxa"/>
          </w:tcPr>
          <w:p w:rsidR="00C4115F" w:rsidRPr="00A344EB" w:rsidRDefault="00C4115F" w:rsidP="00B36764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80" w:dyaOrig="440" w14:anchorId="4AAA6704">
                <v:shape id="_x0000_i1063" type="#_x0000_t75" style="width:59.25pt;height:25.5pt" o:ole="">
                  <v:imagedata r:id="rId80" o:title=""/>
                </v:shape>
                <o:OLEObject Type="Embed" ProgID="Equation.DSMT4" ShapeID="_x0000_i1063" DrawAspect="Content" ObjectID="_1714611176" r:id="rId81"/>
              </w:object>
            </w:r>
          </w:p>
        </w:tc>
        <w:tc>
          <w:tcPr>
            <w:tcW w:w="1915" w:type="dxa"/>
          </w:tcPr>
          <w:p w:rsidR="00C4115F" w:rsidRPr="00A344EB" w:rsidRDefault="00C4115F" w:rsidP="00922CCC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80" w:dyaOrig="440" w14:anchorId="17558382">
                <v:shape id="_x0000_i1064" type="#_x0000_t75" style="width:59.25pt;height:25.5pt" o:ole="">
                  <v:imagedata r:id="rId82" o:title=""/>
                </v:shape>
                <o:OLEObject Type="Embed" ProgID="Equation.DSMT4" ShapeID="_x0000_i1064" DrawAspect="Content" ObjectID="_1714611177" r:id="rId83"/>
              </w:object>
            </w:r>
          </w:p>
        </w:tc>
      </w:tr>
      <w:tr w:rsidR="00C4115F" w:rsidTr="008E28FF"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900" w:dyaOrig="420">
                <v:shape id="_x0000_i1065" type="#_x0000_t75" style="width:45pt;height:23.25pt" o:ole="">
                  <v:imagedata r:id="rId84" o:title=""/>
                </v:shape>
                <o:OLEObject Type="Embed" ProgID="Equation.DSMT4" ShapeID="_x0000_i1065" DrawAspect="Content" ObjectID="_1714611178" r:id="rId85"/>
              </w:object>
            </w:r>
          </w:p>
        </w:tc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080" w:dyaOrig="420">
                <v:shape id="_x0000_i1066" type="#_x0000_t75" style="width:54pt;height:23.25pt" o:ole="">
                  <v:imagedata r:id="rId86" o:title=""/>
                </v:shape>
                <o:OLEObject Type="Embed" ProgID="Equation.DSMT4" ShapeID="_x0000_i1066" DrawAspect="Content" ObjectID="_1714611179" r:id="rId87"/>
              </w:object>
            </w:r>
          </w:p>
        </w:tc>
        <w:tc>
          <w:tcPr>
            <w:tcW w:w="1914" w:type="dxa"/>
          </w:tcPr>
          <w:p w:rsidR="00C4115F" w:rsidRPr="00A344EB" w:rsidRDefault="00C4115F" w:rsidP="006E0A6A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80" w:dyaOrig="440" w14:anchorId="0DD13A8A">
                <v:shape id="_x0000_i1067" type="#_x0000_t75" style="width:59.25pt;height:25.5pt" o:ole="">
                  <v:imagedata r:id="rId88" o:title=""/>
                </v:shape>
                <o:OLEObject Type="Embed" ProgID="Equation.DSMT4" ShapeID="_x0000_i1067" DrawAspect="Content" ObjectID="_1714611180" r:id="rId89"/>
              </w:object>
            </w:r>
          </w:p>
        </w:tc>
        <w:tc>
          <w:tcPr>
            <w:tcW w:w="1914" w:type="dxa"/>
          </w:tcPr>
          <w:p w:rsidR="00C4115F" w:rsidRPr="00A344EB" w:rsidRDefault="00C4115F" w:rsidP="008E28FF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40" w:dyaOrig="440">
                <v:shape id="_x0000_i1068" type="#_x0000_t75" style="width:57pt;height:25.5pt" o:ole="">
                  <v:imagedata r:id="rId90" o:title=""/>
                </v:shape>
                <o:OLEObject Type="Embed" ProgID="Equation.DSMT4" ShapeID="_x0000_i1068" DrawAspect="Content" ObjectID="_1714611181" r:id="rId91"/>
              </w:object>
            </w:r>
          </w:p>
        </w:tc>
        <w:tc>
          <w:tcPr>
            <w:tcW w:w="1915" w:type="dxa"/>
          </w:tcPr>
          <w:p w:rsidR="00C4115F" w:rsidRPr="00A344EB" w:rsidRDefault="00C4115F" w:rsidP="00922CCC">
            <w:pPr>
              <w:jc w:val="center"/>
              <w:rPr>
                <w:position w:val="-12"/>
              </w:rPr>
            </w:pPr>
            <w:r w:rsidRPr="008E28FF">
              <w:rPr>
                <w:position w:val="-14"/>
              </w:rPr>
              <w:object w:dxaOrig="1180" w:dyaOrig="440" w14:anchorId="6FCC01F0">
                <v:shape id="_x0000_i1069" type="#_x0000_t75" style="width:59.25pt;height:25.5pt" o:ole="">
                  <v:imagedata r:id="rId92" o:title=""/>
                </v:shape>
                <o:OLEObject Type="Embed" ProgID="Equation.DSMT4" ShapeID="_x0000_i1069" DrawAspect="Content" ObjectID="_1714611182" r:id="rId93"/>
              </w:object>
            </w:r>
          </w:p>
        </w:tc>
      </w:tr>
    </w:tbl>
    <w:p w:rsidR="008E28FF" w:rsidRPr="00CA6635" w:rsidRDefault="00A6284A" w:rsidP="00483C8B">
      <w:pPr>
        <w:ind w:firstLine="709"/>
        <w:jc w:val="both"/>
        <w:rPr>
          <w:b/>
        </w:rPr>
      </w:pPr>
      <w:r w:rsidRPr="00FC4ABE">
        <w:rPr>
          <w:b/>
          <w:color w:val="FF0000"/>
        </w:rPr>
        <w:t>Продольно</w:t>
      </w:r>
      <w:r w:rsidRPr="00CA6635">
        <w:rPr>
          <w:b/>
        </w:rPr>
        <w:t>-изгибные колебания межопорного стержня</w:t>
      </w:r>
    </w:p>
    <w:p w:rsidR="00A6284A" w:rsidRDefault="00A6284A" w:rsidP="00483C8B">
      <w:pPr>
        <w:ind w:firstLine="709"/>
        <w:jc w:val="both"/>
      </w:pPr>
      <w:r w:rsidRPr="0060276B">
        <w:rPr>
          <w:highlight w:val="cyan"/>
        </w:rPr>
        <w:t>Рассмотрим продольно изгибные колебания стержня, расположение которого представлено на рисунке *.</w:t>
      </w:r>
    </w:p>
    <w:p w:rsidR="00A6284A" w:rsidRDefault="004C3633" w:rsidP="004C363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91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05" w:rsidRDefault="00810B79" w:rsidP="00B92BD0">
      <w:pPr>
        <w:ind w:firstLine="709"/>
        <w:jc w:val="both"/>
      </w:pPr>
      <w:r w:rsidRPr="00810B79">
        <w:rPr>
          <w:iCs/>
          <w:highlight w:val="yellow"/>
        </w:rPr>
        <w:t xml:space="preserve">Рисунок * – </w:t>
      </w:r>
      <w:r w:rsidRPr="00810B79">
        <w:rPr>
          <w:iCs/>
        </w:rPr>
        <w:t>Схема задачи:</w:t>
      </w:r>
      <w:r w:rsidRPr="00810B79">
        <w:rPr>
          <w:i/>
          <w:iCs/>
        </w:rPr>
        <w:t xml:space="preserve"> </w:t>
      </w:r>
      <w:proofErr w:type="spellStart"/>
      <w:r w:rsidR="00A6284A" w:rsidRPr="00810B79">
        <w:rPr>
          <w:i/>
          <w:iCs/>
        </w:rPr>
        <w:t>C</w:t>
      </w:r>
      <w:r w:rsidR="00A6284A" w:rsidRPr="00810B79">
        <w:rPr>
          <w:i/>
          <w:iCs/>
          <w:sz w:val="18"/>
          <w:szCs w:val="18"/>
        </w:rPr>
        <w:t>z</w:t>
      </w:r>
      <w:proofErr w:type="spellEnd"/>
      <w:r w:rsidR="00A6284A" w:rsidRPr="00810B79">
        <w:rPr>
          <w:i/>
          <w:iCs/>
        </w:rPr>
        <w:t xml:space="preserve"> </w:t>
      </w:r>
      <w:r w:rsidR="00A6284A" w:rsidRPr="00810B79">
        <w:t>– коэффициент</w:t>
      </w:r>
      <w:r w:rsidR="00CE7BA9" w:rsidRPr="00810B79">
        <w:t>ы</w:t>
      </w:r>
      <w:r w:rsidR="00A6284A" w:rsidRPr="00810B79">
        <w:t xml:space="preserve"> жесткости опорных элементов</w:t>
      </w:r>
      <w:r w:rsidR="002B61F1" w:rsidRPr="00810B79">
        <w:t xml:space="preserve"> (одинаковые справа и слева)</w:t>
      </w:r>
      <w:r w:rsidR="00EC7705" w:rsidRPr="00810B79">
        <w:t>, опоры неподвижны</w:t>
      </w:r>
      <w:r w:rsidR="00A6284A" w:rsidRPr="00810B79">
        <w:t xml:space="preserve">; </w:t>
      </w:r>
      <w:r w:rsidR="00A6284A" w:rsidRPr="00810B79">
        <w:rPr>
          <w:i/>
          <w:iCs/>
        </w:rPr>
        <w:t>C</w:t>
      </w:r>
      <w:r w:rsidR="00A6284A" w:rsidRPr="00810B79">
        <w:rPr>
          <w:i/>
          <w:iCs/>
          <w:sz w:val="18"/>
          <w:szCs w:val="18"/>
        </w:rPr>
        <w:t>0</w:t>
      </w:r>
      <w:r w:rsidR="004C3633" w:rsidRPr="00810B79">
        <w:rPr>
          <w:i/>
          <w:iCs/>
          <w:sz w:val="18"/>
          <w:szCs w:val="18"/>
        </w:rPr>
        <w:t xml:space="preserve"> </w:t>
      </w:r>
      <w:r w:rsidR="00A6284A" w:rsidRPr="00810B79">
        <w:t>– линейны</w:t>
      </w:r>
      <w:r w:rsidR="004C3633" w:rsidRPr="00810B79">
        <w:t>й</w:t>
      </w:r>
      <w:r w:rsidR="00A6284A" w:rsidRPr="00810B79">
        <w:t xml:space="preserve"> коэффициент жесткости распределенной опоры.</w:t>
      </w:r>
    </w:p>
    <w:p w:rsidR="00C4115F" w:rsidRDefault="000F4B88" w:rsidP="00B92BD0">
      <w:pPr>
        <w:ind w:firstLine="709"/>
        <w:jc w:val="both"/>
      </w:pPr>
      <w:r>
        <w:t>Будем искать решение (3) для граничных условий</w:t>
      </w:r>
      <w:r w:rsidR="00B92BD0">
        <w:t xml:space="preserve"> шарнирного </w:t>
      </w:r>
      <w:proofErr w:type="spellStart"/>
      <w:r w:rsidR="00B92BD0">
        <w:t>опирания</w:t>
      </w:r>
      <w:proofErr w:type="spellEnd"/>
      <w:r w:rsidR="00B92BD0">
        <w:t xml:space="preserve"> на упругой опоре</w:t>
      </w:r>
    </w:p>
    <w:p w:rsidR="000F4B88" w:rsidRPr="00CB0A46" w:rsidRDefault="00FC1E21" w:rsidP="00FC1E21">
      <w:pPr>
        <w:tabs>
          <w:tab w:val="center" w:pos="4678"/>
          <w:tab w:val="right" w:pos="9356"/>
        </w:tabs>
      </w:pPr>
      <w:r w:rsidRPr="00CB0A46">
        <w:tab/>
      </w:r>
      <w:r w:rsidR="00EC2D16" w:rsidRPr="00EC2D16">
        <w:rPr>
          <w:position w:val="-38"/>
        </w:rPr>
        <w:object w:dxaOrig="2980" w:dyaOrig="880">
          <v:shape id="_x0000_i1070" type="#_x0000_t75" style="width:149.25pt;height:49.5pt" o:ole="">
            <v:imagedata r:id="rId95" o:title=""/>
          </v:shape>
          <o:OLEObject Type="Embed" ProgID="Equation.DSMT4" ShapeID="_x0000_i1070" DrawAspect="Content" ObjectID="_1714611183" r:id="rId96"/>
        </w:object>
      </w:r>
      <w:r w:rsidR="00EC2D16" w:rsidRPr="00CB0A46">
        <w:t>;</w:t>
      </w:r>
      <w:r w:rsidRPr="00CB0A46">
        <w:tab/>
        <w:t>(4)</w:t>
      </w:r>
    </w:p>
    <w:p w:rsidR="00EC2D16" w:rsidRPr="00CB0A46" w:rsidRDefault="00FC1E21" w:rsidP="00FC1E21">
      <w:pPr>
        <w:tabs>
          <w:tab w:val="center" w:pos="4678"/>
          <w:tab w:val="right" w:pos="9356"/>
        </w:tabs>
      </w:pPr>
      <w:r w:rsidRPr="00CB0A46">
        <w:tab/>
      </w:r>
      <w:r w:rsidR="00EC2D16" w:rsidRPr="00EC2D16">
        <w:rPr>
          <w:position w:val="-40"/>
        </w:rPr>
        <w:object w:dxaOrig="2620" w:dyaOrig="920">
          <v:shape id="_x0000_i1071" type="#_x0000_t75" style="width:130.5pt;height:45.75pt" o:ole="">
            <v:imagedata r:id="rId97" o:title=""/>
          </v:shape>
          <o:OLEObject Type="Embed" ProgID="Equation.DSMT4" ShapeID="_x0000_i1071" DrawAspect="Content" ObjectID="_1714611184" r:id="rId98"/>
        </w:object>
      </w:r>
      <w:r w:rsidR="00EC2D16" w:rsidRPr="00CB0A46">
        <w:t>¸</w:t>
      </w:r>
      <w:r w:rsidRPr="00CB0A46">
        <w:tab/>
        <w:t>(5)</w:t>
      </w:r>
    </w:p>
    <w:p w:rsidR="00461939" w:rsidRDefault="000F4B88" w:rsidP="000F4B88">
      <w:pPr>
        <w:ind w:firstLine="709"/>
        <w:jc w:val="both"/>
      </w:pPr>
      <w:r w:rsidRPr="000F4B88">
        <w:t xml:space="preserve">Подставим </w:t>
      </w:r>
      <w:r w:rsidRPr="000F4B88">
        <w:rPr>
          <w:position w:val="-36"/>
        </w:rPr>
        <w:object w:dxaOrig="2260" w:dyaOrig="820">
          <v:shape id="_x0000_i1072" type="#_x0000_t75" style="width:113.25pt;height:40.5pt" o:ole="">
            <v:imagedata r:id="rId99" o:title=""/>
          </v:shape>
          <o:OLEObject Type="Embed" ProgID="Equation.DSMT4" ShapeID="_x0000_i1072" DrawAspect="Content" ObjectID="_1714611185" r:id="rId100"/>
        </w:object>
      </w:r>
      <w:r>
        <w:t xml:space="preserve"> в уравнение (3) для установившегося режима колебаний. </w:t>
      </w:r>
      <w:r w:rsidRPr="000F4B88">
        <w:t>Уравнение после подстановки примет вид</w:t>
      </w:r>
    </w:p>
    <w:p w:rsidR="000F4B88" w:rsidRPr="00D90CFF" w:rsidRDefault="00D90CFF" w:rsidP="00D90CFF">
      <w:pPr>
        <w:jc w:val="center"/>
      </w:pPr>
      <w:r w:rsidRPr="00D90CFF">
        <w:rPr>
          <w:position w:val="-36"/>
        </w:rPr>
        <w:object w:dxaOrig="3700" w:dyaOrig="859">
          <v:shape id="_x0000_i1073" type="#_x0000_t75" style="width:184.5pt;height:42pt" o:ole="">
            <v:imagedata r:id="rId101" o:title=""/>
          </v:shape>
          <o:OLEObject Type="Embed" ProgID="Equation.DSMT4" ShapeID="_x0000_i1073" DrawAspect="Content" ObjectID="_1714611186" r:id="rId102"/>
        </w:object>
      </w:r>
      <w:r w:rsidR="000F4B88" w:rsidRPr="00D90CFF">
        <w:t>.</w:t>
      </w:r>
    </w:p>
    <w:p w:rsidR="000F4B88" w:rsidRPr="00FC1E21" w:rsidRDefault="000F4B88" w:rsidP="00D90CFF">
      <w:pPr>
        <w:jc w:val="both"/>
        <w:rPr>
          <w:position w:val="-36"/>
        </w:rPr>
      </w:pPr>
      <w:r>
        <w:rPr>
          <w:position w:val="-36"/>
        </w:rPr>
        <w:t>Из граничн</w:t>
      </w:r>
      <w:r w:rsidR="00FC1E21">
        <w:rPr>
          <w:position w:val="-36"/>
        </w:rPr>
        <w:t xml:space="preserve">ых </w:t>
      </w:r>
      <w:r>
        <w:rPr>
          <w:position w:val="-36"/>
        </w:rPr>
        <w:t>услови</w:t>
      </w:r>
      <w:r w:rsidR="00FC1E21">
        <w:rPr>
          <w:position w:val="-36"/>
        </w:rPr>
        <w:t>й (4) получим</w:t>
      </w:r>
    </w:p>
    <w:p w:rsidR="00FC1E21" w:rsidRDefault="00FC1E21" w:rsidP="00FC1E21">
      <w:pPr>
        <w:jc w:val="center"/>
      </w:pPr>
      <w:r w:rsidRPr="00FC1E21">
        <w:rPr>
          <w:position w:val="-18"/>
        </w:rPr>
        <w:object w:dxaOrig="4160" w:dyaOrig="499">
          <v:shape id="_x0000_i1074" type="#_x0000_t75" style="width:207.75pt;height:24pt" o:ole="">
            <v:imagedata r:id="rId103" o:title=""/>
          </v:shape>
          <o:OLEObject Type="Embed" ProgID="Equation.DSMT4" ShapeID="_x0000_i1074" DrawAspect="Content" ObjectID="_1714611187" r:id="rId104"/>
        </w:object>
      </w:r>
      <w:r>
        <w:t>,</w:t>
      </w:r>
    </w:p>
    <w:p w:rsidR="00921AC9" w:rsidRDefault="00FC1E21" w:rsidP="00FC1E21">
      <w:pPr>
        <w:jc w:val="both"/>
      </w:pPr>
      <w:r>
        <w:t xml:space="preserve">следовательно, </w:t>
      </w:r>
      <w:r w:rsidRPr="00E07D12">
        <w:rPr>
          <w:position w:val="-12"/>
        </w:rPr>
        <w:object w:dxaOrig="740" w:dyaOrig="380">
          <v:shape id="_x0000_i1075" type="#_x0000_t75" style="width:37.5pt;height:18.75pt" o:ole="">
            <v:imagedata r:id="rId105" o:title=""/>
          </v:shape>
          <o:OLEObject Type="Embed" ProgID="Equation.DSMT4" ShapeID="_x0000_i1075" DrawAspect="Content" ObjectID="_1714611188" r:id="rId106"/>
        </w:object>
      </w:r>
      <w:r>
        <w:t>. Остается</w:t>
      </w:r>
    </w:p>
    <w:p w:rsidR="00FC1E21" w:rsidRPr="00FC1E21" w:rsidRDefault="00FC1E21" w:rsidP="00FC1E21">
      <w:pPr>
        <w:jc w:val="center"/>
      </w:pPr>
      <w:r w:rsidRPr="00FC1E21">
        <w:rPr>
          <w:position w:val="-16"/>
        </w:rPr>
        <w:object w:dxaOrig="4599" w:dyaOrig="460">
          <v:shape id="_x0000_i1076" type="#_x0000_t75" style="width:230.25pt;height:22.5pt" o:ole="">
            <v:imagedata r:id="rId107" o:title=""/>
          </v:shape>
          <o:OLEObject Type="Embed" ProgID="Equation.DSMT4" ShapeID="_x0000_i1076" DrawAspect="Content" ObjectID="_1714611189" r:id="rId108"/>
        </w:object>
      </w:r>
      <w:r w:rsidRPr="00FC1E21">
        <w:t>.</w:t>
      </w:r>
    </w:p>
    <w:p w:rsidR="00FC1E21" w:rsidRDefault="00FC1E21" w:rsidP="00FC1E21">
      <w:pPr>
        <w:ind w:firstLine="709"/>
        <w:jc w:val="both"/>
      </w:pPr>
      <w:r>
        <w:t>Из граничных условий</w:t>
      </w:r>
      <w:r w:rsidRPr="00FC1E21">
        <w:t xml:space="preserve"> (5)</w:t>
      </w:r>
      <w:r>
        <w:t xml:space="preserve"> будем иметь</w:t>
      </w:r>
    </w:p>
    <w:p w:rsidR="00FC1E21" w:rsidRPr="004A17BC" w:rsidRDefault="004A17BC" w:rsidP="004A17BC">
      <w:pPr>
        <w:ind w:right="-143"/>
        <w:jc w:val="both"/>
      </w:pPr>
      <w:r w:rsidRPr="00FC1E21">
        <w:rPr>
          <w:position w:val="-20"/>
        </w:rPr>
        <w:object w:dxaOrig="9380" w:dyaOrig="520">
          <v:shape id="_x0000_i1077" type="#_x0000_t75" style="width:469.5pt;height:26.25pt" o:ole="">
            <v:imagedata r:id="rId109" o:title=""/>
          </v:shape>
          <o:OLEObject Type="Embed" ProgID="Equation.DSMT4" ShapeID="_x0000_i1077" DrawAspect="Content" ObjectID="_1714611190" r:id="rId110"/>
        </w:object>
      </w:r>
      <w:r w:rsidRPr="004A17BC">
        <w:t>,</w:t>
      </w:r>
    </w:p>
    <w:p w:rsidR="004A17BC" w:rsidRDefault="004A17BC" w:rsidP="004A17BC">
      <w:pPr>
        <w:ind w:firstLine="709"/>
        <w:jc w:val="both"/>
      </w:pPr>
      <w:r>
        <w:t>т.е.</w:t>
      </w:r>
    </w:p>
    <w:p w:rsidR="004A17BC" w:rsidRDefault="004A17BC" w:rsidP="004A17BC">
      <w:pPr>
        <w:jc w:val="center"/>
      </w:pPr>
      <w:r w:rsidRPr="004A17BC">
        <w:rPr>
          <w:position w:val="-12"/>
        </w:rPr>
        <w:object w:dxaOrig="1280" w:dyaOrig="420">
          <v:shape id="_x0000_i1078" type="#_x0000_t75" style="width:63.75pt;height:20.25pt" o:ole="">
            <v:imagedata r:id="rId111" o:title=""/>
          </v:shape>
          <o:OLEObject Type="Embed" ProgID="Equation.DSMT4" ShapeID="_x0000_i1078" DrawAspect="Content" ObjectID="_1714611191" r:id="rId112"/>
        </w:object>
      </w:r>
      <w:r>
        <w:t>,</w:t>
      </w:r>
    </w:p>
    <w:p w:rsidR="004A17BC" w:rsidRPr="004A17BC" w:rsidRDefault="004A17BC" w:rsidP="004A17BC">
      <w:pPr>
        <w:jc w:val="center"/>
      </w:pPr>
      <w:r w:rsidRPr="004A17BC">
        <w:rPr>
          <w:position w:val="-16"/>
        </w:rPr>
        <w:object w:dxaOrig="8400" w:dyaOrig="460">
          <v:shape id="_x0000_i1079" type="#_x0000_t75" style="width:420.75pt;height:22.5pt" o:ole="">
            <v:imagedata r:id="rId113" o:title=""/>
          </v:shape>
          <o:OLEObject Type="Embed" ProgID="Equation.DSMT4" ShapeID="_x0000_i1079" DrawAspect="Content" ObjectID="_1714611192" r:id="rId114"/>
        </w:object>
      </w:r>
      <w:r w:rsidRPr="004A17BC">
        <w:t>.</w:t>
      </w:r>
    </w:p>
    <w:p w:rsidR="004A17BC" w:rsidRDefault="004A17BC" w:rsidP="004A17BC">
      <w:pPr>
        <w:ind w:firstLine="709"/>
        <w:jc w:val="both"/>
      </w:pPr>
      <w:r>
        <w:t>Таким образом, получим систему</w:t>
      </w:r>
    </w:p>
    <w:p w:rsidR="004A17BC" w:rsidRPr="00CA6635" w:rsidRDefault="00AE506A" w:rsidP="007E086E">
      <w:pPr>
        <w:jc w:val="center"/>
      </w:pPr>
      <w:r w:rsidRPr="00573F96">
        <w:rPr>
          <w:position w:val="-122"/>
        </w:rPr>
        <w:object w:dxaOrig="9560" w:dyaOrig="2580">
          <v:shape id="_x0000_i1080" type="#_x0000_t75" style="width:477.75pt;height:127.5pt" o:ole="">
            <v:imagedata r:id="rId115" o:title=""/>
          </v:shape>
          <o:OLEObject Type="Embed" ProgID="Equation.DSMT4" ShapeID="_x0000_i1080" DrawAspect="Content" ObjectID="_1714611193" r:id="rId116"/>
        </w:object>
      </w:r>
      <w:r w:rsidR="00D90CFF" w:rsidRPr="00CA6635">
        <w:t>.</w:t>
      </w:r>
    </w:p>
    <w:p w:rsidR="007E086E" w:rsidRDefault="007E086E" w:rsidP="007E086E">
      <w:pPr>
        <w:ind w:firstLine="709"/>
        <w:jc w:val="both"/>
      </w:pPr>
      <w:r>
        <w:t>Приравняв к нулю определитель системы, подст</w:t>
      </w:r>
      <w:r w:rsidR="00CB0A46">
        <w:t xml:space="preserve">авив выражения функций Крылова </w:t>
      </w:r>
      <w:r>
        <w:t>и введя следующие обозначения:</w:t>
      </w:r>
    </w:p>
    <w:bookmarkStart w:id="0" w:name="_GoBack"/>
    <w:p w:rsidR="00CB0A46" w:rsidRPr="002B61F1" w:rsidRDefault="00466B06" w:rsidP="00CB0A46">
      <w:r w:rsidRPr="00CB0A46">
        <w:rPr>
          <w:position w:val="-30"/>
        </w:rPr>
        <w:object w:dxaOrig="2480" w:dyaOrig="840">
          <v:shape id="_x0000_i1081" type="#_x0000_t75" style="width:126pt;height:40.5pt" o:ole="">
            <v:imagedata r:id="rId117" o:title=""/>
          </v:shape>
          <o:OLEObject Type="Embed" ProgID="Equation.DSMT4" ShapeID="_x0000_i1081" DrawAspect="Content" ObjectID="_1714611194" r:id="rId118"/>
        </w:object>
      </w:r>
      <w:bookmarkEnd w:id="0"/>
      <w:r w:rsidR="00CB0A46" w:rsidRPr="00483C8B">
        <w:t>,</w:t>
      </w:r>
      <w:r w:rsidR="00CB0A46" w:rsidRPr="00483C8B">
        <w:rPr>
          <w:position w:val="-12"/>
        </w:rPr>
        <w:t xml:space="preserve"> </w:t>
      </w:r>
      <w:r w:rsidR="00297F1E" w:rsidRPr="00483C8B">
        <w:rPr>
          <w:position w:val="-28"/>
        </w:rPr>
        <w:object w:dxaOrig="1100" w:dyaOrig="760">
          <v:shape id="_x0000_i1082" type="#_x0000_t75" style="width:56.25pt;height:36.75pt" o:ole="">
            <v:imagedata r:id="rId119" o:title=""/>
          </v:shape>
          <o:OLEObject Type="Embed" ProgID="Equation.DSMT4" ShapeID="_x0000_i1082" DrawAspect="Content" ObjectID="_1714611195" r:id="rId120"/>
        </w:object>
      </w:r>
      <w:r w:rsidR="00CB0A46" w:rsidRPr="00CB0A46">
        <w:t xml:space="preserve">, </w:t>
      </w:r>
      <w:r w:rsidR="00EC7705" w:rsidRPr="00297F1E">
        <w:rPr>
          <w:position w:val="-32"/>
        </w:rPr>
        <w:object w:dxaOrig="900" w:dyaOrig="800">
          <v:shape id="_x0000_i1083" type="#_x0000_t75" style="width:45.75pt;height:38.25pt" o:ole="">
            <v:imagedata r:id="rId121" o:title=""/>
          </v:shape>
          <o:OLEObject Type="Embed" ProgID="Equation.DSMT4" ShapeID="_x0000_i1083" DrawAspect="Content" ObjectID="_1714611196" r:id="rId122"/>
        </w:object>
      </w:r>
      <w:r w:rsidR="00297F1E" w:rsidRPr="002B61F1">
        <w:t xml:space="preserve">, </w:t>
      </w:r>
      <w:r w:rsidR="002B61F1" w:rsidRPr="002B61F1">
        <w:rPr>
          <w:position w:val="-28"/>
        </w:rPr>
        <w:object w:dxaOrig="1020" w:dyaOrig="760">
          <v:shape id="_x0000_i1084" type="#_x0000_t75" style="width:51.75pt;height:36.75pt" o:ole="">
            <v:imagedata r:id="rId123" o:title=""/>
          </v:shape>
          <o:OLEObject Type="Embed" ProgID="Equation.DSMT4" ShapeID="_x0000_i1084" DrawAspect="Content" ObjectID="_1714611197" r:id="rId124"/>
        </w:object>
      </w:r>
      <w:r w:rsidR="002B61F1" w:rsidRPr="002B61F1">
        <w:t>, –</w:t>
      </w:r>
    </w:p>
    <w:p w:rsidR="00D90CFF" w:rsidRDefault="002B61F1" w:rsidP="00CB0A46">
      <w:r w:rsidRPr="002B61F1">
        <w:t xml:space="preserve">получим </w:t>
      </w:r>
      <w:r>
        <w:t xml:space="preserve">следующее </w:t>
      </w:r>
      <w:r w:rsidRPr="002B61F1">
        <w:t xml:space="preserve">уравнение для определения собственных </w:t>
      </w:r>
      <w:r>
        <w:t>частот</w:t>
      </w:r>
    </w:p>
    <w:p w:rsidR="002B61F1" w:rsidRDefault="002B61F1" w:rsidP="002B61F1">
      <w:pPr>
        <w:jc w:val="center"/>
        <w:rPr>
          <w:lang w:val="en-US"/>
        </w:rPr>
      </w:pPr>
      <w:r w:rsidRPr="002B61F1">
        <w:rPr>
          <w:position w:val="-14"/>
        </w:rPr>
        <w:object w:dxaOrig="7140" w:dyaOrig="440">
          <v:shape id="_x0000_i1085" type="#_x0000_t75" style="width:363.75pt;height:21.75pt" o:ole="">
            <v:imagedata r:id="rId125" o:title=""/>
          </v:shape>
          <o:OLEObject Type="Embed" ProgID="Equation.DSMT4" ShapeID="_x0000_i1085" DrawAspect="Content" ObjectID="_1714611198" r:id="rId126"/>
        </w:object>
      </w:r>
      <w:r w:rsidRPr="002B61F1">
        <w:rPr>
          <w:lang w:val="en-US"/>
        </w:rPr>
        <w:t>.</w:t>
      </w:r>
    </w:p>
    <w:p w:rsidR="002B61F1" w:rsidRDefault="00EC7705" w:rsidP="002B61F1">
      <w:r>
        <w:t>Или</w:t>
      </w:r>
    </w:p>
    <w:p w:rsidR="00EC7705" w:rsidRPr="00247133" w:rsidRDefault="00810B79" w:rsidP="00EC7705">
      <w:pPr>
        <w:jc w:val="center"/>
        <w:rPr>
          <w:position w:val="-34"/>
        </w:rPr>
      </w:pPr>
      <w:r w:rsidRPr="00EC7705">
        <w:rPr>
          <w:position w:val="-32"/>
        </w:rPr>
        <w:object w:dxaOrig="7220" w:dyaOrig="800">
          <v:shape id="_x0000_i1086" type="#_x0000_t75" style="width:367.5pt;height:38.25pt" o:ole="">
            <v:imagedata r:id="rId127" o:title=""/>
          </v:shape>
          <o:OLEObject Type="Embed" ProgID="Equation.DSMT4" ShapeID="_x0000_i1086" DrawAspect="Content" ObjectID="_1714611199" r:id="rId128"/>
        </w:object>
      </w:r>
      <w:r w:rsidRPr="00247133">
        <w:t>.</w:t>
      </w:r>
    </w:p>
    <w:p w:rsidR="00EC7705" w:rsidRPr="00247133" w:rsidRDefault="00EC7705" w:rsidP="00EC7705">
      <w:pPr>
        <w:ind w:firstLine="709"/>
        <w:jc w:val="both"/>
      </w:pPr>
      <w:r w:rsidRPr="00247133">
        <w:t>В случае абсолютно жес</w:t>
      </w:r>
      <w:r w:rsidR="00247133">
        <w:t>т</w:t>
      </w:r>
      <w:r w:rsidRPr="00247133">
        <w:t>ких опор</w:t>
      </w:r>
      <w:r w:rsidR="00247133" w:rsidRPr="00247133">
        <w:t xml:space="preserve"> (</w:t>
      </w:r>
      <w:r w:rsidR="00247133" w:rsidRPr="00247133">
        <w:rPr>
          <w:position w:val="-12"/>
        </w:rPr>
        <w:object w:dxaOrig="1780" w:dyaOrig="380">
          <v:shape id="_x0000_i1087" type="#_x0000_t75" style="width:90.75pt;height:18.75pt" o:ole="">
            <v:imagedata r:id="rId129" o:title=""/>
          </v:shape>
          <o:OLEObject Type="Embed" ProgID="Equation.DSMT4" ShapeID="_x0000_i1087" DrawAspect="Content" ObjectID="_1714611200" r:id="rId130"/>
        </w:object>
      </w:r>
      <w:r w:rsidR="00247133" w:rsidRPr="00247133">
        <w:t>)</w:t>
      </w:r>
    </w:p>
    <w:p w:rsidR="00EC7705" w:rsidRDefault="00EC7705" w:rsidP="00EC7705">
      <w:pPr>
        <w:jc w:val="center"/>
        <w:rPr>
          <w:color w:val="FF0000"/>
        </w:rPr>
      </w:pPr>
      <w:r w:rsidRPr="00EC7705">
        <w:rPr>
          <w:position w:val="-6"/>
          <w:lang w:val="en-US"/>
        </w:rPr>
        <w:object w:dxaOrig="1420" w:dyaOrig="300">
          <v:shape id="_x0000_i1088" type="#_x0000_t75" style="width:1in;height:15pt" o:ole="">
            <v:imagedata r:id="rId131" o:title=""/>
          </v:shape>
          <o:OLEObject Type="Embed" ProgID="Equation.DSMT4" ShapeID="_x0000_i1088" DrawAspect="Content" ObjectID="_1714611201" r:id="rId132"/>
        </w:object>
      </w:r>
      <w:r w:rsidRPr="00EC7705">
        <w:rPr>
          <w:lang w:val="en-US"/>
        </w:rPr>
        <w:t>.</w:t>
      </w:r>
      <w:r>
        <w:t xml:space="preserve"> </w:t>
      </w:r>
      <w:r w:rsidRPr="00EC7705">
        <w:rPr>
          <w:color w:val="FF0000"/>
          <w:highlight w:val="yellow"/>
        </w:rPr>
        <w:t>У Вас посчитано!</w:t>
      </w:r>
    </w:p>
    <w:p w:rsidR="00EC7705" w:rsidRPr="00EC7705" w:rsidRDefault="00EC7705" w:rsidP="00EC7705">
      <w:pPr>
        <w:ind w:firstLine="709"/>
        <w:jc w:val="both"/>
      </w:pPr>
      <w:r w:rsidRPr="00EC7705">
        <w:t xml:space="preserve">В случае абсолютно податливых опор </w:t>
      </w:r>
      <w:r w:rsidR="00247133" w:rsidRPr="00EC7705">
        <w:rPr>
          <w:position w:val="-14"/>
        </w:rPr>
        <w:object w:dxaOrig="2000" w:dyaOrig="420">
          <v:shape id="_x0000_i1089" type="#_x0000_t75" style="width:102pt;height:20.25pt" o:ole="">
            <v:imagedata r:id="rId133" o:title=""/>
          </v:shape>
          <o:OLEObject Type="Embed" ProgID="Equation.DSMT4" ShapeID="_x0000_i1089" DrawAspect="Content" ObjectID="_1714611202" r:id="rId134"/>
        </w:object>
      </w:r>
    </w:p>
    <w:p w:rsidR="00EC7705" w:rsidRPr="00B72435" w:rsidRDefault="00EC7705" w:rsidP="00EC7705">
      <w:pPr>
        <w:jc w:val="center"/>
      </w:pPr>
      <w:r w:rsidRPr="00EC7705">
        <w:rPr>
          <w:position w:val="-6"/>
        </w:rPr>
        <w:object w:dxaOrig="1860" w:dyaOrig="300">
          <v:shape id="_x0000_i1090" type="#_x0000_t75" style="width:93.75pt;height:15pt" o:ole="">
            <v:imagedata r:id="rId135" o:title=""/>
          </v:shape>
          <o:OLEObject Type="Embed" ProgID="Equation.DSMT4" ShapeID="_x0000_i1090" DrawAspect="Content" ObjectID="_1714611203" r:id="rId136"/>
        </w:object>
      </w:r>
      <w:r w:rsidRPr="00CA6635">
        <w:t>.</w:t>
      </w:r>
      <w:r w:rsidR="00B72435" w:rsidRPr="00CA6635">
        <w:t xml:space="preserve"> </w:t>
      </w:r>
      <w:r w:rsidR="00B72435">
        <w:t>Тоже посчитано</w:t>
      </w:r>
    </w:p>
    <w:p w:rsidR="00810B79" w:rsidRDefault="00810B79" w:rsidP="00810B79">
      <w:pPr>
        <w:jc w:val="both"/>
      </w:pPr>
      <w:r>
        <w:t>Из системы можно найти произвольные константы</w:t>
      </w:r>
    </w:p>
    <w:p w:rsidR="00810B79" w:rsidRPr="00CA6635" w:rsidRDefault="00810B79" w:rsidP="00AE506A">
      <w:pPr>
        <w:jc w:val="center"/>
      </w:pPr>
      <w:r w:rsidRPr="00810B79">
        <w:rPr>
          <w:position w:val="-34"/>
        </w:rPr>
        <w:object w:dxaOrig="1740" w:dyaOrig="820">
          <v:shape id="_x0000_i1091" type="#_x0000_t75" style="width:87pt;height:41.25pt" o:ole="">
            <v:imagedata r:id="rId137" o:title=""/>
          </v:shape>
          <o:OLEObject Type="Embed" ProgID="Equation.DSMT4" ShapeID="_x0000_i1091" DrawAspect="Content" ObjectID="_1714611204" r:id="rId138"/>
        </w:object>
      </w:r>
      <w:r w:rsidR="00AE506A" w:rsidRPr="00CA6635">
        <w:t xml:space="preserve">, </w:t>
      </w:r>
      <w:r w:rsidR="003B7EC6" w:rsidRPr="003B7EC6">
        <w:rPr>
          <w:position w:val="-36"/>
        </w:rPr>
        <w:object w:dxaOrig="4880" w:dyaOrig="859">
          <v:shape id="_x0000_i1092" type="#_x0000_t75" style="width:243.75pt;height:42pt" o:ole="">
            <v:imagedata r:id="rId139" o:title=""/>
          </v:shape>
          <o:OLEObject Type="Embed" ProgID="Equation.DSMT4" ShapeID="_x0000_i1092" DrawAspect="Content" ObjectID="_1714611205" r:id="rId140"/>
        </w:object>
      </w:r>
      <w:r w:rsidR="00AE506A" w:rsidRPr="00CA6635">
        <w:t>.</w:t>
      </w:r>
    </w:p>
    <w:p w:rsidR="00810B79" w:rsidRPr="00CA6635" w:rsidRDefault="00810B79" w:rsidP="00810B79">
      <w:pPr>
        <w:ind w:firstLine="709"/>
        <w:jc w:val="both"/>
      </w:pPr>
      <w:r>
        <w:t>Тогда собственные колебания симметрично шарнирно опертого стержня можно описать выражением:</w:t>
      </w:r>
    </w:p>
    <w:p w:rsidR="00810B79" w:rsidRPr="00921AC9" w:rsidRDefault="00466B06" w:rsidP="00810B79">
      <w:pPr>
        <w:jc w:val="both"/>
        <w:rPr>
          <w:lang w:val="en-US"/>
        </w:rPr>
      </w:pPr>
      <w:r w:rsidRPr="00466B06">
        <w:rPr>
          <w:position w:val="-36"/>
        </w:rPr>
        <w:object w:dxaOrig="7680" w:dyaOrig="859">
          <v:shape id="_x0000_i1093" type="#_x0000_t75" style="width:384.75pt;height:42.75pt" o:ole="">
            <v:imagedata r:id="rId141" o:title=""/>
          </v:shape>
          <o:OLEObject Type="Embed" ProgID="Equation.DSMT4" ShapeID="_x0000_i1093" DrawAspect="Content" ObjectID="_1714611206" r:id="rId142"/>
        </w:object>
      </w:r>
    </w:p>
    <w:p w:rsidR="00A34C20" w:rsidRDefault="00A34C20" w:rsidP="00810B79">
      <w:pPr>
        <w:jc w:val="both"/>
      </w:pPr>
      <w:r w:rsidRPr="00466B06">
        <w:rPr>
          <w:highlight w:val="green"/>
        </w:rPr>
        <w:lastRenderedPageBreak/>
        <w:t>Это можно посчитать для модельных или приведенных дальше в таблицах параметров.</w:t>
      </w:r>
      <w:r w:rsidR="00466B06">
        <w:t xml:space="preserve"> </w:t>
      </w:r>
      <w:proofErr w:type="gramStart"/>
      <w:r w:rsidR="00466B06" w:rsidRPr="00466B06">
        <w:rPr>
          <w:highlight w:val="yellow"/>
        </w:rPr>
        <w:t>Например</w:t>
      </w:r>
      <w:proofErr w:type="gramEnd"/>
      <w:r w:rsidR="00466B06" w:rsidRPr="00466B06">
        <w:rPr>
          <w:highlight w:val="yellow"/>
        </w:rPr>
        <w:t xml:space="preserve"> первую и вторую моды (для 1-й и 2-й найденных частот).</w:t>
      </w:r>
    </w:p>
    <w:p w:rsidR="00466B06" w:rsidRDefault="00466B06" w:rsidP="00466B06">
      <w:pPr>
        <w:ind w:firstLine="709"/>
        <w:jc w:val="both"/>
        <w:rPr>
          <w:position w:val="-34"/>
        </w:rPr>
      </w:pPr>
      <w:r>
        <w:rPr>
          <w:position w:val="-34"/>
        </w:rPr>
        <w:t xml:space="preserve">В случае абсолютно </w:t>
      </w:r>
      <w:proofErr w:type="spellStart"/>
      <w:r>
        <w:rPr>
          <w:position w:val="-34"/>
        </w:rPr>
        <w:t>жеских</w:t>
      </w:r>
      <w:proofErr w:type="spellEnd"/>
      <w:r>
        <w:rPr>
          <w:position w:val="-34"/>
        </w:rPr>
        <w:t xml:space="preserve"> опор</w:t>
      </w:r>
    </w:p>
    <w:p w:rsidR="00A34C20" w:rsidRPr="006E4EF7" w:rsidRDefault="006E4EF7" w:rsidP="00810B79">
      <w:pPr>
        <w:jc w:val="both"/>
      </w:pPr>
      <w:r w:rsidRPr="006E4EF7">
        <w:rPr>
          <w:position w:val="-58"/>
        </w:rPr>
        <w:object w:dxaOrig="4500" w:dyaOrig="1300">
          <v:shape id="_x0000_i1094" type="#_x0000_t75" style="width:225.75pt;height:63.75pt" o:ole="">
            <v:imagedata r:id="rId143" o:title=""/>
          </v:shape>
          <o:OLEObject Type="Embed" ProgID="Equation.DSMT4" ShapeID="_x0000_i1094" DrawAspect="Content" ObjectID="_1714611207" r:id="rId144"/>
        </w:object>
      </w:r>
      <w:r>
        <w:t>,</w:t>
      </w:r>
    </w:p>
    <w:p w:rsidR="006E4EF7" w:rsidRPr="006E4EF7" w:rsidRDefault="00451B52" w:rsidP="00810B79">
      <w:pPr>
        <w:jc w:val="both"/>
      </w:pPr>
      <w:r w:rsidRPr="00451B52">
        <w:rPr>
          <w:position w:val="-12"/>
        </w:rPr>
        <w:object w:dxaOrig="1800" w:dyaOrig="380">
          <v:shape id="_x0000_i1095" type="#_x0000_t75" style="width:90pt;height:18.75pt" o:ole="">
            <v:imagedata r:id="rId145" o:title=""/>
          </v:shape>
          <o:OLEObject Type="Embed" ProgID="Equation.DSMT4" ShapeID="_x0000_i1095" DrawAspect="Content" ObjectID="_1714611208" r:id="rId146"/>
        </w:object>
      </w:r>
    </w:p>
    <w:p w:rsidR="006E4EF7" w:rsidRDefault="00451B52" w:rsidP="00810B79">
      <w:pPr>
        <w:jc w:val="both"/>
      </w:pPr>
      <w:r w:rsidRPr="00451B52">
        <w:rPr>
          <w:position w:val="-14"/>
        </w:rPr>
        <w:object w:dxaOrig="2860" w:dyaOrig="420">
          <v:shape id="_x0000_i1096" type="#_x0000_t75" style="width:143.25pt;height:21.75pt" o:ole="">
            <v:imagedata r:id="rId147" o:title=""/>
          </v:shape>
          <o:OLEObject Type="Embed" ProgID="Equation.DSMT4" ShapeID="_x0000_i1096" DrawAspect="Content" ObjectID="_1714611209" r:id="rId148"/>
        </w:object>
      </w:r>
      <w:r>
        <w:t>.</w:t>
      </w:r>
    </w:p>
    <w:p w:rsidR="00451B52" w:rsidRDefault="0030102C" w:rsidP="00810B79">
      <w:pPr>
        <w:jc w:val="both"/>
      </w:pPr>
      <w:r>
        <w:rPr>
          <w:highlight w:val="yellow"/>
        </w:rPr>
        <w:t>П</w:t>
      </w:r>
      <w:r w:rsidRPr="00466B06">
        <w:rPr>
          <w:highlight w:val="yellow"/>
        </w:rPr>
        <w:t>ервую и вторую моды (для 1-й и 2-й найденных частот).</w:t>
      </w:r>
    </w:p>
    <w:p w:rsidR="008B284D" w:rsidRDefault="008B284D" w:rsidP="00810B79">
      <w:pPr>
        <w:jc w:val="both"/>
      </w:pPr>
      <w:r w:rsidRPr="00EC7705">
        <w:t>В случае абсолютно податливых опор</w:t>
      </w:r>
    </w:p>
    <w:p w:rsidR="0030102C" w:rsidRDefault="008B284D" w:rsidP="00810B79">
      <w:pPr>
        <w:jc w:val="both"/>
        <w:rPr>
          <w:position w:val="-118"/>
        </w:rPr>
      </w:pPr>
      <w:r w:rsidRPr="008B284D">
        <w:rPr>
          <w:position w:val="-58"/>
        </w:rPr>
        <w:object w:dxaOrig="6720" w:dyaOrig="1300">
          <v:shape id="_x0000_i1097" type="#_x0000_t75" style="width:336pt;height:63.75pt" o:ole="">
            <v:imagedata r:id="rId149" o:title=""/>
          </v:shape>
          <o:OLEObject Type="Embed" ProgID="Equation.DSMT4" ShapeID="_x0000_i1097" DrawAspect="Content" ObjectID="_1714611210" r:id="rId150"/>
        </w:object>
      </w:r>
    </w:p>
    <w:p w:rsidR="008B284D" w:rsidRDefault="008B284D" w:rsidP="00810B79">
      <w:pPr>
        <w:jc w:val="both"/>
      </w:pPr>
      <w:r w:rsidRPr="008B284D">
        <w:rPr>
          <w:position w:val="-14"/>
        </w:rPr>
        <w:object w:dxaOrig="3519" w:dyaOrig="420">
          <v:shape id="_x0000_i1098" type="#_x0000_t75" style="width:175.5pt;height:20.25pt" o:ole="">
            <v:imagedata r:id="rId151" o:title=""/>
          </v:shape>
          <o:OLEObject Type="Embed" ProgID="Equation.DSMT4" ShapeID="_x0000_i1098" DrawAspect="Content" ObjectID="_1714611211" r:id="rId152"/>
        </w:object>
      </w:r>
    </w:p>
    <w:p w:rsidR="008B284D" w:rsidRPr="008B284D" w:rsidRDefault="008B284D" w:rsidP="00810B79">
      <w:pPr>
        <w:jc w:val="both"/>
        <w:rPr>
          <w:lang w:val="en-US"/>
        </w:rPr>
      </w:pPr>
      <w:r w:rsidRPr="00451B52">
        <w:rPr>
          <w:position w:val="-14"/>
        </w:rPr>
        <w:object w:dxaOrig="4540" w:dyaOrig="420">
          <v:shape id="_x0000_i1099" type="#_x0000_t75" style="width:227.25pt;height:21.75pt" o:ole="">
            <v:imagedata r:id="rId153" o:title=""/>
          </v:shape>
          <o:OLEObject Type="Embed" ProgID="Equation.DSMT4" ShapeID="_x0000_i1099" DrawAspect="Content" ObjectID="_1714611212" r:id="rId154"/>
        </w:object>
      </w:r>
      <w:r>
        <w:rPr>
          <w:lang w:val="en-US"/>
        </w:rPr>
        <w:t>.</w:t>
      </w:r>
    </w:p>
    <w:p w:rsidR="00D90CFF" w:rsidRPr="002B61F1" w:rsidRDefault="00D90CFF">
      <w:r w:rsidRPr="002B61F1">
        <w:br w:type="page"/>
      </w:r>
    </w:p>
    <w:p w:rsidR="00156129" w:rsidRPr="00156129" w:rsidRDefault="00156129" w:rsidP="00CB0A46">
      <w:r>
        <w:lastRenderedPageBreak/>
        <w:t>Варианты размерных значений</w:t>
      </w:r>
    </w:p>
    <w:p w:rsidR="00D90CFF" w:rsidRDefault="00D90CFF" w:rsidP="00CB0A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10382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FF" w:rsidRDefault="00D90CFF" w:rsidP="00CB0A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8515" cy="2552065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14" w:rsidRPr="00D90CFF" w:rsidRDefault="00522014" w:rsidP="00CB0A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51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014" w:rsidRPr="00D9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2C"/>
    <w:rsid w:val="000F4B88"/>
    <w:rsid w:val="00144474"/>
    <w:rsid w:val="00156129"/>
    <w:rsid w:val="00191042"/>
    <w:rsid w:val="001922BC"/>
    <w:rsid w:val="001A19F9"/>
    <w:rsid w:val="001E66BB"/>
    <w:rsid w:val="00247133"/>
    <w:rsid w:val="00297F1E"/>
    <w:rsid w:val="002B5AF4"/>
    <w:rsid w:val="002B61F1"/>
    <w:rsid w:val="0030102C"/>
    <w:rsid w:val="00313738"/>
    <w:rsid w:val="003B64F8"/>
    <w:rsid w:val="003B7EC6"/>
    <w:rsid w:val="003C78E3"/>
    <w:rsid w:val="003D3F6B"/>
    <w:rsid w:val="00432B68"/>
    <w:rsid w:val="00432BE5"/>
    <w:rsid w:val="00433345"/>
    <w:rsid w:val="00451B52"/>
    <w:rsid w:val="00461939"/>
    <w:rsid w:val="00466B06"/>
    <w:rsid w:val="00483C8B"/>
    <w:rsid w:val="004A17BC"/>
    <w:rsid w:val="004A4C7D"/>
    <w:rsid w:val="004C3633"/>
    <w:rsid w:val="004F6CB0"/>
    <w:rsid w:val="00522014"/>
    <w:rsid w:val="00571F8E"/>
    <w:rsid w:val="00573F96"/>
    <w:rsid w:val="005F0358"/>
    <w:rsid w:val="005F5371"/>
    <w:rsid w:val="0060276B"/>
    <w:rsid w:val="006279F2"/>
    <w:rsid w:val="006630EB"/>
    <w:rsid w:val="00665CD2"/>
    <w:rsid w:val="006E4EF7"/>
    <w:rsid w:val="0072704D"/>
    <w:rsid w:val="007D60A2"/>
    <w:rsid w:val="007E086E"/>
    <w:rsid w:val="00810B79"/>
    <w:rsid w:val="00856293"/>
    <w:rsid w:val="00897E62"/>
    <w:rsid w:val="008B1872"/>
    <w:rsid w:val="008B284D"/>
    <w:rsid w:val="008E28FF"/>
    <w:rsid w:val="008F293A"/>
    <w:rsid w:val="00921AC9"/>
    <w:rsid w:val="00976CE6"/>
    <w:rsid w:val="00A34C20"/>
    <w:rsid w:val="00A540C9"/>
    <w:rsid w:val="00A6284A"/>
    <w:rsid w:val="00A71732"/>
    <w:rsid w:val="00AE506A"/>
    <w:rsid w:val="00B56C5D"/>
    <w:rsid w:val="00B72435"/>
    <w:rsid w:val="00B92BD0"/>
    <w:rsid w:val="00C4115F"/>
    <w:rsid w:val="00CA6635"/>
    <w:rsid w:val="00CB0A46"/>
    <w:rsid w:val="00CE7BA9"/>
    <w:rsid w:val="00D838AD"/>
    <w:rsid w:val="00D90CFF"/>
    <w:rsid w:val="00DD7D9C"/>
    <w:rsid w:val="00E651B1"/>
    <w:rsid w:val="00EC2D16"/>
    <w:rsid w:val="00EC7705"/>
    <w:rsid w:val="00F22DB5"/>
    <w:rsid w:val="00F50E2C"/>
    <w:rsid w:val="00F65DCE"/>
    <w:rsid w:val="00FB437F"/>
    <w:rsid w:val="00FC1E21"/>
    <w:rsid w:val="00F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F633"/>
  <w15:docId w15:val="{CC806A26-4D97-4B58-9AAB-7B4B9790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C7D"/>
  </w:style>
  <w:style w:type="paragraph" w:styleId="1">
    <w:name w:val="heading 1"/>
    <w:basedOn w:val="a"/>
    <w:link w:val="10"/>
    <w:uiPriority w:val="9"/>
    <w:qFormat/>
    <w:rsid w:val="004A4C7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4C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4C7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A4C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C7D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4C7D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4C7D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4C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Emphasis"/>
    <w:basedOn w:val="a0"/>
    <w:uiPriority w:val="20"/>
    <w:qFormat/>
    <w:rsid w:val="004A4C7D"/>
    <w:rPr>
      <w:i/>
      <w:iCs/>
    </w:rPr>
  </w:style>
  <w:style w:type="paragraph" w:styleId="a4">
    <w:name w:val="List Paragraph"/>
    <w:basedOn w:val="a"/>
    <w:uiPriority w:val="34"/>
    <w:qFormat/>
    <w:rsid w:val="004A4C7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C7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A717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6293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C36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3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59" Type="http://schemas.openxmlformats.org/officeDocument/2006/relationships/theme" Target="theme/theme1.xml"/><Relationship Id="rId107" Type="http://schemas.openxmlformats.org/officeDocument/2006/relationships/image" Target="media/image53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4.wmf"/><Relationship Id="rId5" Type="http://schemas.openxmlformats.org/officeDocument/2006/relationships/oleObject" Target="embeddings/oleObject1.bin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9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7.png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4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image" Target="media/image78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9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png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5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4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Дмитрий</cp:lastModifiedBy>
  <cp:revision>70</cp:revision>
  <dcterms:created xsi:type="dcterms:W3CDTF">2021-04-25T16:44:00Z</dcterms:created>
  <dcterms:modified xsi:type="dcterms:W3CDTF">2022-05-21T01:05:00Z</dcterms:modified>
</cp:coreProperties>
</file>