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B1F27" w14:textId="77777777" w:rsidR="005238BA" w:rsidRPr="002C1528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Міністерство освіти і науки України</w:t>
      </w:r>
    </w:p>
    <w:p w14:paraId="66E6DC81" w14:textId="77777777" w:rsidR="005238BA" w:rsidRPr="002C1528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Київський фаховий коледж туризму та готельного господарства </w:t>
      </w:r>
    </w:p>
    <w:p w14:paraId="41A640B1" w14:textId="77777777" w:rsidR="005238BA" w:rsidRPr="002C1528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Відділення підприємництва та інформаційних технологій </w:t>
      </w:r>
    </w:p>
    <w:p w14:paraId="220C9B7F" w14:textId="77777777" w:rsidR="005238BA" w:rsidRPr="002C1528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Циклова комісія інформаційних технологій</w:t>
      </w:r>
    </w:p>
    <w:p w14:paraId="58B61EC4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5DC737EB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3EB90FBB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5C9D5F36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1C5A7223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54D9622F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32988B21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211E339A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1EAE60C8" w14:textId="77777777" w:rsidR="005238BA" w:rsidRPr="002C1528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 xml:space="preserve">Звіт </w:t>
      </w:r>
    </w:p>
    <w:p w14:paraId="22C39739" w14:textId="77777777" w:rsidR="005238BA" w:rsidRPr="002C1528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з навчальної практики </w:t>
      </w:r>
    </w:p>
    <w:p w14:paraId="448D32E2" w14:textId="77777777" w:rsidR="005238BA" w:rsidRPr="002C1528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Вступ до фаху</w:t>
      </w:r>
    </w:p>
    <w:p w14:paraId="77E5E562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499DE646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4997E711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638856A2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00706E6E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744922D0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34C96FE3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2ED6331B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6A734BE7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 </w:t>
      </w:r>
    </w:p>
    <w:p w14:paraId="6433C67D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3152A6FE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4ADD223C" w14:textId="77777777" w:rsidR="005238BA" w:rsidRPr="002C1528" w:rsidRDefault="005238BA" w:rsidP="005238BA">
      <w:pPr>
        <w:spacing w:after="0"/>
        <w:ind w:left="5103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2C1528">
        <w:rPr>
          <w:rFonts w:ascii="Times New Roman" w:hAnsi="Times New Roman" w:cs="Times New Roman"/>
          <w:b/>
          <w:sz w:val="28"/>
          <w:szCs w:val="28"/>
          <w:lang w:val="uk-UA"/>
        </w:rPr>
        <w:t>Виконав:</w:t>
      </w:r>
    </w:p>
    <w:p w14:paraId="207727F9" w14:textId="02271F9F" w:rsidR="005238BA" w:rsidRPr="002C1528" w:rsidRDefault="005238BA" w:rsidP="005238BA">
      <w:pPr>
        <w:spacing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C1528">
        <w:rPr>
          <w:rFonts w:ascii="Times New Roman" w:hAnsi="Times New Roman" w:cs="Times New Roman"/>
          <w:sz w:val="28"/>
          <w:szCs w:val="28"/>
          <w:lang w:val="uk-UA"/>
        </w:rPr>
        <w:t xml:space="preserve">студент </w:t>
      </w:r>
      <w:r w:rsidR="00380573">
        <w:rPr>
          <w:rFonts w:ascii="Times New Roman" w:hAnsi="Times New Roman" w:cs="Times New Roman"/>
          <w:sz w:val="28"/>
          <w:szCs w:val="28"/>
          <w:lang w:val="uk-UA"/>
        </w:rPr>
        <w:t>КІ-25</w:t>
      </w:r>
      <w:r w:rsidRPr="002C1528">
        <w:rPr>
          <w:rFonts w:ascii="Times New Roman" w:hAnsi="Times New Roman" w:cs="Times New Roman"/>
          <w:sz w:val="28"/>
          <w:szCs w:val="28"/>
          <w:lang w:val="uk-UA"/>
        </w:rPr>
        <w:t xml:space="preserve"> групи </w:t>
      </w:r>
    </w:p>
    <w:p w14:paraId="16453C93" w14:textId="21A26D32" w:rsidR="005238BA" w:rsidRPr="002C1528" w:rsidRDefault="005B386A" w:rsidP="005238BA">
      <w:pPr>
        <w:spacing w:after="0"/>
        <w:ind w:left="5103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Залєвський Дмитрій Андрійович</w:t>
      </w:r>
    </w:p>
    <w:p w14:paraId="793180F5" w14:textId="77777777" w:rsidR="005238BA" w:rsidRPr="002C1528" w:rsidRDefault="005238BA" w:rsidP="005238BA">
      <w:pPr>
        <w:spacing w:after="0"/>
        <w:ind w:left="5103"/>
        <w:jc w:val="both"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7B2D21A0" w14:textId="77777777" w:rsidR="005238BA" w:rsidRPr="002C1528" w:rsidRDefault="005238BA" w:rsidP="005238BA">
      <w:pPr>
        <w:spacing w:after="0"/>
        <w:ind w:left="5103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2C1528">
        <w:rPr>
          <w:rFonts w:ascii="Times New Roman" w:hAnsi="Times New Roman" w:cs="Times New Roman"/>
          <w:b/>
          <w:sz w:val="28"/>
          <w:szCs w:val="28"/>
          <w:lang w:val="uk-UA"/>
        </w:rPr>
        <w:t>Перевірив керівник практики:</w:t>
      </w:r>
    </w:p>
    <w:p w14:paraId="186DC5ED" w14:textId="0D370414" w:rsidR="005238BA" w:rsidRDefault="005E10A7" w:rsidP="005E10A7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                  </w:t>
      </w:r>
      <w:r w:rsidR="00FF43BC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Любима А.Є.</w:t>
      </w:r>
    </w:p>
    <w:p w14:paraId="573523CA" w14:textId="67765B71" w:rsidR="00DE093C" w:rsidRDefault="00686079" w:rsidP="00686079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</w:t>
      </w:r>
      <w:r w:rsidR="005E10A7">
        <w:rPr>
          <w:rFonts w:ascii="Times New Roman" w:hAnsi="Times New Roman" w:cs="Times New Roman"/>
          <w:sz w:val="28"/>
          <w:szCs w:val="28"/>
          <w:lang w:val="uk-UA"/>
        </w:rPr>
        <w:t xml:space="preserve">       </w:t>
      </w:r>
    </w:p>
    <w:p w14:paraId="2CAADF97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32506A37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 </w:t>
      </w:r>
    </w:p>
    <w:p w14:paraId="520788F6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061E1C10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4C274B5B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1A82CF15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274F171F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2036C679" w14:textId="77777777" w:rsidR="005238BA" w:rsidRPr="002C1528" w:rsidRDefault="005238BA" w:rsidP="005238B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7068CAFF" w14:textId="77777777" w:rsidR="005238BA" w:rsidRPr="002C1528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7F409DEE" w14:textId="77777777" w:rsidR="005238BA" w:rsidRPr="002C1528" w:rsidRDefault="005238BA" w:rsidP="005238BA">
      <w:pPr>
        <w:spacing w:after="0" w:line="240" w:lineRule="auto"/>
        <w:ind w:left="900" w:right="630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6CF7B90E" w14:textId="77777777" w:rsidR="005238BA" w:rsidRPr="002C1528" w:rsidRDefault="005238BA" w:rsidP="00B32DF5">
      <w:pPr>
        <w:spacing w:after="0" w:line="240" w:lineRule="auto"/>
        <w:ind w:left="900" w:right="630"/>
        <w:jc w:val="center"/>
        <w:textAlignment w:val="baseline"/>
        <w:rPr>
          <w:rFonts w:ascii="Times New Roman" w:hAnsi="Times New Roman" w:cs="Times New Roman"/>
          <w:sz w:val="28"/>
          <w:szCs w:val="28"/>
          <w:lang w:val="uk-UA"/>
        </w:rPr>
      </w:pP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Київ 202</w:t>
      </w:r>
      <w:r w:rsidR="00DE093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6</w:t>
      </w:r>
      <w:r w:rsidRPr="002C1528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рік </w:t>
      </w:r>
    </w:p>
    <w:p w14:paraId="76834931" w14:textId="77777777" w:rsidR="005238BA" w:rsidRPr="002C1528" w:rsidRDefault="005238BA" w:rsidP="0075459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2C1528">
        <w:rPr>
          <w:rFonts w:ascii="Times New Roman" w:hAnsi="Times New Roman" w:cs="Times New Roman"/>
          <w:sz w:val="28"/>
          <w:szCs w:val="28"/>
          <w:lang w:val="uk-UA"/>
        </w:rPr>
        <w:br w:type="page"/>
      </w:r>
      <w:r w:rsidRPr="002C1528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ВСТУП</w:t>
      </w:r>
    </w:p>
    <w:p w14:paraId="259BC76D" w14:textId="77777777" w:rsidR="005238BA" w:rsidRPr="002C1528" w:rsidRDefault="005238BA" w:rsidP="005238BA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16"/>
          <w:sz w:val="28"/>
          <w:szCs w:val="28"/>
          <w:lang w:val="uk-UA" w:eastAsia="ru-RU"/>
        </w:rPr>
      </w:pPr>
      <w:r w:rsidRPr="002C1528">
        <w:rPr>
          <w:rFonts w:ascii="Times New Roman" w:eastAsia="Times New Roman" w:hAnsi="Times New Roman" w:cs="Times New Roman"/>
          <w:iCs/>
          <w:kern w:val="16"/>
          <w:sz w:val="28"/>
          <w:szCs w:val="28"/>
          <w:lang w:val="uk-UA" w:eastAsia="ru-RU"/>
        </w:rPr>
        <w:t>Практична підготовка студентів є складовою частиною освітнього процесу і спрямована на оволодіння студентами системою професійних вмінь і навичок, а також первинним досвідом професійної діяльності, і має сприяти саморозвитку студента. Практична підготовка покликана не тільки забезпечити формування професійних вмінь, але й професійних навичок.</w:t>
      </w:r>
    </w:p>
    <w:p w14:paraId="643E665B" w14:textId="16491E44" w:rsidR="005238BA" w:rsidRPr="00B32DF5" w:rsidRDefault="005238BA" w:rsidP="005238B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</w:pPr>
      <w:r w:rsidRPr="00B32DF5">
        <w:rPr>
          <w:rFonts w:ascii="Times New Roman" w:eastAsia="Times New Roman" w:hAnsi="Times New Roman" w:cs="Times New Roman"/>
          <w:iCs/>
          <w:kern w:val="16"/>
          <w:sz w:val="28"/>
          <w:szCs w:val="28"/>
          <w:lang w:val="uk-UA" w:eastAsia="ru-RU"/>
        </w:rPr>
        <w:t>Метою</w:t>
      </w:r>
      <w:r w:rsidRPr="00B32DF5">
        <w:rPr>
          <w:rFonts w:ascii="Times New Roman" w:eastAsia="Times New Roman" w:hAnsi="Times New Roman" w:cs="Times New Roman"/>
          <w:i/>
          <w:kern w:val="16"/>
          <w:sz w:val="28"/>
          <w:szCs w:val="28"/>
          <w:lang w:val="uk-UA" w:eastAsia="ru-RU"/>
        </w:rPr>
        <w:t xml:space="preserve"> </w:t>
      </w:r>
      <w:r w:rsidRPr="00B32DF5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проведення навчальної практики «Вступ до фаху» для студентів спеціальності </w:t>
      </w:r>
      <w:r w:rsidR="001F3D6F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«Комп’ютер</w:t>
      </w:r>
      <w:r w:rsidR="00F66EAF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на інженерія» </w:t>
      </w:r>
      <w:r w:rsidRPr="00B32DF5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є розкриття змісту роботи майбутнього фахівця з</w:t>
      </w:r>
      <w:r w:rsidR="0052763F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 комп’ютерна інженерія</w:t>
      </w:r>
      <w:r w:rsidRPr="00B32DF5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;</w:t>
      </w:r>
      <w:r w:rsidRPr="00B32DF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B32DF5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формування професійного світогляду майбутнього фахівця з інформаційних технологій у бізнесі, цілісне уявлення про його сутність та роль в сучасному суспільстві,  формування цілісного представлення про суть надання послуг у сфері інформатизації в цілому; актуальність проєктування комп’ютерних мереж сучасними засобами зв’язку; діагностування несправностей роботи комп’ютерних систем.</w:t>
      </w:r>
    </w:p>
    <w:p w14:paraId="48E98F05" w14:textId="77777777" w:rsidR="005238BA" w:rsidRPr="002C1528" w:rsidRDefault="005238BA">
      <w:pPr>
        <w:rPr>
          <w:rFonts w:ascii="Times New Roman" w:eastAsia="Times New Roman" w:hAnsi="Times New Roman" w:cs="Times New Roman"/>
          <w:kern w:val="16"/>
          <w:sz w:val="28"/>
          <w:szCs w:val="28"/>
          <w:highlight w:val="yellow"/>
          <w:lang w:val="uk-UA" w:eastAsia="ru-RU"/>
        </w:rPr>
      </w:pPr>
      <w:r w:rsidRPr="002C1528">
        <w:rPr>
          <w:rFonts w:ascii="Times New Roman" w:eastAsia="Times New Roman" w:hAnsi="Times New Roman" w:cs="Times New Roman"/>
          <w:kern w:val="16"/>
          <w:sz w:val="28"/>
          <w:szCs w:val="28"/>
          <w:highlight w:val="yellow"/>
          <w:lang w:val="uk-UA" w:eastAsia="ru-RU"/>
        </w:rPr>
        <w:br w:type="page"/>
      </w:r>
    </w:p>
    <w:p w14:paraId="4320841D" w14:textId="77777777" w:rsidR="008612A6" w:rsidRPr="002C1528" w:rsidRDefault="0075459A" w:rsidP="0075459A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2C1528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ЗАВДАННЯ</w:t>
      </w:r>
    </w:p>
    <w:p w14:paraId="51792972" w14:textId="77777777" w:rsidR="0075459A" w:rsidRPr="002C1528" w:rsidRDefault="0075459A" w:rsidP="0075459A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3037DD3F" w14:textId="77777777" w:rsidR="0075459A" w:rsidRPr="002C1528" w:rsidRDefault="0075459A" w:rsidP="0075459A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C152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1. </w:t>
      </w:r>
      <w:r w:rsidRPr="002C1528">
        <w:rPr>
          <w:rFonts w:ascii="Times New Roman" w:hAnsi="Times New Roman" w:cs="Times New Roman"/>
          <w:sz w:val="28"/>
          <w:szCs w:val="28"/>
          <w:lang w:val="uk-UA"/>
        </w:rPr>
        <w:t>Провести smoke, функціональне, UX-тестування, тестування безпеки, стрес-тестування предмета.</w:t>
      </w:r>
    </w:p>
    <w:p w14:paraId="617A63EA" w14:textId="2B8B54F0" w:rsidR="00A062F4" w:rsidRPr="00A062F4" w:rsidRDefault="00055502" w:rsidP="00A062F4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</w:pPr>
      <w:r w:rsidRPr="002C1528">
        <w:rPr>
          <w:rFonts w:ascii="Times New Roman" w:hAnsi="Times New Roman" w:cs="Times New Roman"/>
          <w:b/>
          <w:bCs/>
          <w:sz w:val="28"/>
          <w:szCs w:val="28"/>
          <w:lang w:val="uk-UA"/>
        </w:rPr>
        <w:t>Предмет тестування</w:t>
      </w:r>
      <w:r w:rsidRPr="002C1528">
        <w:rPr>
          <w:rFonts w:ascii="Times New Roman" w:hAnsi="Times New Roman" w:cs="Times New Roman"/>
          <w:sz w:val="28"/>
          <w:szCs w:val="28"/>
          <w:lang w:val="uk-UA"/>
        </w:rPr>
        <w:t>: розумний чайник.</w:t>
      </w:r>
    </w:p>
    <w:p w14:paraId="2F580391" w14:textId="77777777" w:rsidR="00A062F4" w:rsidRDefault="00A062F4" w:rsidP="00A062F4">
      <w:pPr>
        <w:pStyle w:val="a7"/>
        <w:widowControl/>
        <w:autoSpaceDE/>
        <w:autoSpaceDN/>
        <w:ind w:left="709" w:firstLine="0"/>
        <w:contextualSpacing/>
        <w:jc w:val="both"/>
        <w:rPr>
          <w:sz w:val="28"/>
          <w:szCs w:val="28"/>
          <w:highlight w:val="yellow"/>
        </w:rPr>
      </w:pPr>
    </w:p>
    <w:p w14:paraId="20D097E7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1. Smoke тестування</w:t>
      </w:r>
    </w:p>
    <w:p w14:paraId="7D604112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Перевірка базової роботи тачпада.</w:t>
      </w:r>
    </w:p>
    <w:p w14:paraId="70AD4CAB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Кроки:</w:t>
      </w:r>
    </w:p>
    <w:p w14:paraId="436322FF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Увімкнути ноутбук</w:t>
      </w:r>
    </w:p>
    <w:p w14:paraId="4D42799C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Провести пальцем по тачпаду</w:t>
      </w:r>
    </w:p>
    <w:p w14:paraId="0A4041DF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Натиснути для кліку</w:t>
      </w:r>
    </w:p>
    <w:p w14:paraId="5E2BC693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Очікуваний результат:</w:t>
      </w:r>
    </w:p>
    <w:p w14:paraId="506DE8F1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Курсор рухається, клік працює.</w:t>
      </w:r>
    </w:p>
    <w:p w14:paraId="238E42D7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2. Функціональне тестування</w:t>
      </w:r>
    </w:p>
    <w:p w14:paraId="23A6EB0E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Позитивні тести:</w:t>
      </w:r>
    </w:p>
    <w:p w14:paraId="55942D5C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Рух курсора в різних напрямках</w:t>
      </w:r>
    </w:p>
    <w:p w14:paraId="309D01E2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Одинарний та подвійний клік</w:t>
      </w:r>
    </w:p>
    <w:p w14:paraId="125DFE51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Прокрутка двома пальцями</w:t>
      </w:r>
    </w:p>
    <w:p w14:paraId="3AF21A48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Очікування:</w:t>
      </w:r>
    </w:p>
    <w:p w14:paraId="74E7001D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Усі функції працюють коректно.</w:t>
      </w:r>
    </w:p>
    <w:p w14:paraId="5CFC4F12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Негативні тести:</w:t>
      </w:r>
    </w:p>
    <w:p w14:paraId="56724D04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Дотик мокрим пальцем</w:t>
      </w:r>
    </w:p>
    <w:p w14:paraId="7A01665F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Сильне натискання</w:t>
      </w:r>
    </w:p>
    <w:p w14:paraId="22C13523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Дотик сторонніми предметами</w:t>
      </w:r>
    </w:p>
    <w:p w14:paraId="69204579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Очікування:</w:t>
      </w:r>
    </w:p>
    <w:p w14:paraId="6793D8AB" w14:textId="16FA4D29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Тачпад не зависає та не ламається.</w:t>
      </w:r>
    </w:p>
    <w:p w14:paraId="2DEBF509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3. UX-тестування</w:t>
      </w:r>
    </w:p>
    <w:p w14:paraId="502416BC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Зручне розташування</w:t>
      </w:r>
    </w:p>
    <w:p w14:paraId="13891A8B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Достатній розмір</w:t>
      </w:r>
    </w:p>
    <w:p w14:paraId="0DCBFDB9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Плавна робота</w:t>
      </w:r>
    </w:p>
    <w:p w14:paraId="65D150A9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Інтуїтивно зрозуміле використання</w:t>
      </w:r>
    </w:p>
    <w:p w14:paraId="2A1054EA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4. Тестування безпеки</w:t>
      </w:r>
    </w:p>
    <w:p w14:paraId="4F964F9A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Безпечний для користувача</w:t>
      </w:r>
    </w:p>
    <w:p w14:paraId="5478A26F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Не нагрівається</w:t>
      </w:r>
    </w:p>
    <w:p w14:paraId="32FC4DD9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Не реагує на випадкові дотики</w:t>
      </w:r>
    </w:p>
    <w:p w14:paraId="1443494A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5. Навантажувальне та стрес-тестування</w:t>
      </w:r>
    </w:p>
    <w:p w14:paraId="745F4BFC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Тривала робота 4–5 годин</w:t>
      </w:r>
    </w:p>
    <w:p w14:paraId="06F2F3EB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Швидкі рухи та кліки</w:t>
      </w:r>
    </w:p>
    <w:p w14:paraId="31842B1B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- Легке забруднення поверхні</w:t>
      </w:r>
    </w:p>
    <w:p w14:paraId="36766F25" w14:textId="77777777" w:rsidR="00A062F4" w:rsidRPr="00A062F4" w:rsidRDefault="00A062F4" w:rsidP="00A062F4">
      <w:pPr>
        <w:pStyle w:val="a7"/>
        <w:ind w:left="709"/>
        <w:contextualSpacing/>
        <w:jc w:val="both"/>
        <w:rPr>
          <w:color w:val="000000" w:themeColor="text1"/>
          <w:sz w:val="28"/>
          <w:szCs w:val="28"/>
        </w:rPr>
      </w:pPr>
      <w:r w:rsidRPr="00A062F4">
        <w:rPr>
          <w:color w:val="000000" w:themeColor="text1"/>
          <w:sz w:val="28"/>
          <w:szCs w:val="28"/>
        </w:rPr>
        <w:t>Очікування:</w:t>
      </w:r>
    </w:p>
    <w:p w14:paraId="52CDFA5F" w14:textId="7892AB17" w:rsidR="00055502" w:rsidRPr="002C1528" w:rsidRDefault="00A062F4" w:rsidP="00055502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062F4">
        <w:rPr>
          <w:color w:val="000000" w:themeColor="text1"/>
          <w:sz w:val="28"/>
          <w:szCs w:val="28"/>
        </w:rPr>
        <w:t xml:space="preserve">Робота </w:t>
      </w:r>
      <w:proofErr w:type="spellStart"/>
      <w:r w:rsidRPr="00A062F4">
        <w:rPr>
          <w:color w:val="000000" w:themeColor="text1"/>
          <w:sz w:val="28"/>
          <w:szCs w:val="28"/>
        </w:rPr>
        <w:t>стабільна</w:t>
      </w:r>
      <w:proofErr w:type="spellEnd"/>
      <w:r w:rsidRPr="00A062F4">
        <w:rPr>
          <w:color w:val="000000" w:themeColor="text1"/>
          <w:sz w:val="28"/>
          <w:szCs w:val="28"/>
        </w:rPr>
        <w:t xml:space="preserve"> без </w:t>
      </w:r>
      <w:proofErr w:type="spellStart"/>
      <w:r w:rsidRPr="00A062F4">
        <w:rPr>
          <w:color w:val="000000" w:themeColor="text1"/>
          <w:sz w:val="28"/>
          <w:szCs w:val="28"/>
        </w:rPr>
        <w:t>збоїв</w:t>
      </w:r>
      <w:proofErr w:type="spellEnd"/>
      <w:r w:rsidRPr="00A062F4">
        <w:rPr>
          <w:color w:val="000000" w:themeColor="text1"/>
          <w:sz w:val="28"/>
          <w:szCs w:val="28"/>
        </w:rPr>
        <w:t>.</w:t>
      </w:r>
    </w:p>
    <w:p w14:paraId="430AF1CB" w14:textId="77777777" w:rsidR="00055502" w:rsidRPr="002C1528" w:rsidRDefault="00055502" w:rsidP="00055502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2C152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2. </w:t>
      </w:r>
      <w:r w:rsidRPr="002C1528">
        <w:rPr>
          <w:rFonts w:ascii="Times New Roman" w:hAnsi="Times New Roman" w:cs="Times New Roman"/>
          <w:sz w:val="28"/>
          <w:szCs w:val="28"/>
          <w:lang w:val="uk-UA"/>
        </w:rPr>
        <w:t>Фінансова грамотність</w:t>
      </w:r>
    </w:p>
    <w:p w14:paraId="15EAC613" w14:textId="77777777" w:rsidR="00055502" w:rsidRPr="002C1528" w:rsidRDefault="002C1528" w:rsidP="00055502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2C1528">
        <w:rPr>
          <w:noProof/>
          <w:lang w:val="uk-UA"/>
        </w:rPr>
        <w:lastRenderedPageBreak/>
        <w:drawing>
          <wp:inline distT="0" distB="0" distL="0" distR="0" wp14:anchorId="1DB55CB4" wp14:editId="3D1C3AF4">
            <wp:extent cx="3360420" cy="46628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5467" cy="468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D8BC2" w14:textId="77777777" w:rsidR="002C1528" w:rsidRPr="002C1528" w:rsidRDefault="002C1528" w:rsidP="002C1528">
      <w:pPr>
        <w:tabs>
          <w:tab w:val="left" w:pos="284"/>
          <w:tab w:val="left" w:pos="567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2C1528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 1. Сертифікат</w:t>
      </w:r>
    </w:p>
    <w:p w14:paraId="04A78EE9" w14:textId="77777777" w:rsidR="002C1528" w:rsidRPr="002C1528" w:rsidRDefault="002C1528" w:rsidP="002C1528">
      <w:pPr>
        <w:tabs>
          <w:tab w:val="left" w:pos="284"/>
          <w:tab w:val="left" w:pos="567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2B2236AB" w14:textId="77777777" w:rsidR="002C1528" w:rsidRDefault="002C1528" w:rsidP="002C1528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C152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3. </w:t>
      </w:r>
      <w:r w:rsidRPr="002C1528">
        <w:rPr>
          <w:rFonts w:ascii="Times New Roman" w:hAnsi="Times New Roman" w:cs="Times New Roman"/>
          <w:sz w:val="28"/>
          <w:szCs w:val="28"/>
          <w:lang w:val="uk-UA"/>
        </w:rPr>
        <w:t>Завантажте GitHub Desktop. Зареєструйтеся на сервісі і встановіть застосунок собі на ПК. Створіть свій власний репозиторій та завантажте до нього папку з певними файлами. Змініть складові папки та завантажте оновлену версію у репозиторій.</w:t>
      </w:r>
    </w:p>
    <w:p w14:paraId="5A981689" w14:textId="0F46CA44" w:rsidR="002C1528" w:rsidRDefault="000445F6" w:rsidP="002C1528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                                                  Рис.</w:t>
      </w:r>
      <w:r w:rsidR="000C6E14">
        <w:rPr>
          <w:rFonts w:ascii="Times New Roman" w:hAnsi="Times New Roman" w:cs="Times New Roman"/>
          <w:sz w:val="28"/>
          <w:szCs w:val="28"/>
          <w:lang w:val="uk-UA"/>
        </w:rPr>
        <w:t xml:space="preserve"> 2.Створений репризиторій</w:t>
      </w:r>
      <w:r w:rsidR="00D51A6A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59264" behindDoc="0" locked="0" layoutInCell="1" allowOverlap="1" wp14:anchorId="5007B3F9" wp14:editId="41B4EA91">
            <wp:simplePos x="0" y="0"/>
            <wp:positionH relativeFrom="column">
              <wp:posOffset>2434590</wp:posOffset>
            </wp:positionH>
            <wp:positionV relativeFrom="paragraph">
              <wp:posOffset>15240</wp:posOffset>
            </wp:positionV>
            <wp:extent cx="2879725" cy="4853940"/>
            <wp:effectExtent l="0" t="0" r="0" b="3810"/>
            <wp:wrapTopAndBottom/>
            <wp:docPr id="277185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85916" name="Рисунок 27718591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485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A56C80" w14:textId="77777777" w:rsidR="002C1528" w:rsidRDefault="002C1528" w:rsidP="002C1528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40401F1A" w14:textId="6614402E" w:rsidR="002C1528" w:rsidRDefault="002C1528" w:rsidP="002C1528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  <w:sz w:val="52"/>
          <w:szCs w:val="52"/>
          <w:lang w:val="uk-UA"/>
        </w:rPr>
      </w:pPr>
    </w:p>
    <w:p w14:paraId="76F5EF8D" w14:textId="77777777" w:rsidR="002C1528" w:rsidRDefault="002C1528" w:rsidP="002C1528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  <w:sz w:val="52"/>
          <w:szCs w:val="52"/>
          <w:lang w:val="uk-UA"/>
        </w:rPr>
      </w:pPr>
    </w:p>
    <w:p w14:paraId="53F3DC86" w14:textId="63B80786" w:rsidR="002C1528" w:rsidRDefault="002C1528">
      <w:pPr>
        <w:rPr>
          <w:rFonts w:ascii="Times New Roman" w:hAnsi="Times New Roman" w:cs="Times New Roman"/>
          <w:color w:val="FF0000"/>
          <w:sz w:val="52"/>
          <w:szCs w:val="52"/>
          <w:lang w:val="uk-UA"/>
        </w:rPr>
      </w:pPr>
      <w:r>
        <w:rPr>
          <w:rFonts w:ascii="Times New Roman" w:hAnsi="Times New Roman" w:cs="Times New Roman"/>
          <w:color w:val="FF0000"/>
          <w:sz w:val="52"/>
          <w:szCs w:val="52"/>
          <w:lang w:val="uk-UA"/>
        </w:rPr>
        <w:br w:type="page"/>
      </w:r>
    </w:p>
    <w:p w14:paraId="4D5FD486" w14:textId="77777777" w:rsidR="002C1528" w:rsidRPr="002C1528" w:rsidRDefault="002C1528" w:rsidP="002C152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2C1528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ВИСНОВОК</w:t>
      </w:r>
    </w:p>
    <w:sectPr w:rsidR="002C1528" w:rsidRPr="002C1528" w:rsidSect="00055502">
      <w:headerReference w:type="default" r:id="rId9"/>
      <w:footerReference w:type="default" r:id="rId10"/>
      <w:pgSz w:w="11906" w:h="16838"/>
      <w:pgMar w:top="851" w:right="567" w:bottom="851" w:left="1134" w:header="28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B0FE3" w14:textId="77777777" w:rsidR="007068BD" w:rsidRDefault="007068BD" w:rsidP="005238BA">
      <w:pPr>
        <w:spacing w:after="0" w:line="240" w:lineRule="auto"/>
      </w:pPr>
      <w:r>
        <w:separator/>
      </w:r>
    </w:p>
  </w:endnote>
  <w:endnote w:type="continuationSeparator" w:id="0">
    <w:p w14:paraId="4318DE57" w14:textId="77777777" w:rsidR="007068BD" w:rsidRDefault="007068BD" w:rsidP="005238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2615F" w14:textId="1D3CF880" w:rsidR="0075459A" w:rsidRDefault="00D00750">
    <w:pPr>
      <w:pStyle w:val="a5"/>
    </w:pPr>
    <w:r>
      <w:rPr>
        <w:rFonts w:ascii="Times New Roman" w:hAnsi="Times New Roman" w:cs="Times New Roman"/>
        <w:color w:val="000000"/>
        <w:sz w:val="24"/>
        <w:szCs w:val="24"/>
      </w:rPr>
      <w:t>КІ</w:t>
    </w:r>
    <w:r w:rsidR="00C2457D">
      <w:rPr>
        <w:rFonts w:ascii="Times New Roman" w:hAnsi="Times New Roman" w:cs="Times New Roman"/>
        <w:color w:val="000000"/>
        <w:sz w:val="24"/>
        <w:szCs w:val="24"/>
      </w:rPr>
      <w:t xml:space="preserve">-25, </w:t>
    </w:r>
    <w:proofErr w:type="spellStart"/>
    <w:r w:rsidR="00C2457D">
      <w:rPr>
        <w:rFonts w:ascii="Times New Roman" w:hAnsi="Times New Roman" w:cs="Times New Roman"/>
        <w:color w:val="000000"/>
        <w:sz w:val="24"/>
        <w:szCs w:val="24"/>
      </w:rPr>
      <w:t>Залєвський</w:t>
    </w:r>
    <w:proofErr w:type="spellEnd"/>
    <w:r w:rsidR="00C2457D">
      <w:rPr>
        <w:rFonts w:ascii="Times New Roman" w:hAnsi="Times New Roman" w:cs="Times New Roman"/>
        <w:color w:val="000000"/>
        <w:sz w:val="24"/>
        <w:szCs w:val="24"/>
      </w:rPr>
      <w:t xml:space="preserve"> </w:t>
    </w:r>
    <w:proofErr w:type="spellStart"/>
    <w:r w:rsidR="00C2457D">
      <w:rPr>
        <w:rFonts w:ascii="Times New Roman" w:hAnsi="Times New Roman" w:cs="Times New Roman"/>
        <w:color w:val="000000"/>
        <w:sz w:val="24"/>
        <w:szCs w:val="24"/>
      </w:rPr>
      <w:t>Дмитрій</w:t>
    </w:r>
    <w:proofErr w:type="spellEnd"/>
    <w:r w:rsidR="0075459A">
      <w:ptab w:relativeTo="margin" w:alignment="center" w:leader="none"/>
    </w:r>
    <w:r w:rsidR="0075459A">
      <w:ptab w:relativeTo="margin" w:alignment="right" w:leader="none"/>
    </w:r>
    <w:r w:rsidR="0075459A" w:rsidRPr="0075459A">
      <w:rPr>
        <w:rFonts w:ascii="Times New Roman" w:hAnsi="Times New Roman" w:cs="Times New Roman"/>
        <w:sz w:val="24"/>
        <w:szCs w:val="24"/>
      </w:rPr>
      <w:fldChar w:fldCharType="begin"/>
    </w:r>
    <w:r w:rsidR="0075459A" w:rsidRPr="0075459A">
      <w:rPr>
        <w:rFonts w:ascii="Times New Roman" w:hAnsi="Times New Roman" w:cs="Times New Roman"/>
        <w:sz w:val="24"/>
        <w:szCs w:val="24"/>
      </w:rPr>
      <w:instrText>PAGE   \* MERGEFORMAT</w:instrText>
    </w:r>
    <w:r w:rsidR="0075459A" w:rsidRPr="0075459A">
      <w:rPr>
        <w:rFonts w:ascii="Times New Roman" w:hAnsi="Times New Roman" w:cs="Times New Roman"/>
        <w:sz w:val="24"/>
        <w:szCs w:val="24"/>
      </w:rPr>
      <w:fldChar w:fldCharType="separate"/>
    </w:r>
    <w:r w:rsidR="0075459A" w:rsidRPr="0075459A">
      <w:rPr>
        <w:rFonts w:ascii="Times New Roman" w:hAnsi="Times New Roman" w:cs="Times New Roman"/>
        <w:sz w:val="24"/>
        <w:szCs w:val="24"/>
        <w:lang w:val="uk-UA"/>
      </w:rPr>
      <w:t>1</w:t>
    </w:r>
    <w:r w:rsidR="0075459A" w:rsidRPr="0075459A">
      <w:rPr>
        <w:rFonts w:ascii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EFC53" w14:textId="77777777" w:rsidR="007068BD" w:rsidRDefault="007068BD" w:rsidP="005238BA">
      <w:pPr>
        <w:spacing w:after="0" w:line="240" w:lineRule="auto"/>
      </w:pPr>
      <w:r>
        <w:separator/>
      </w:r>
    </w:p>
  </w:footnote>
  <w:footnote w:type="continuationSeparator" w:id="0">
    <w:p w14:paraId="1AC78A81" w14:textId="77777777" w:rsidR="007068BD" w:rsidRDefault="007068BD" w:rsidP="005238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E73FD" w14:textId="77777777" w:rsidR="005238BA" w:rsidRPr="0075459A" w:rsidRDefault="005238BA" w:rsidP="0075459A">
    <w:pPr>
      <w:spacing w:after="0" w:line="240" w:lineRule="auto"/>
      <w:ind w:left="900" w:right="630"/>
      <w:jc w:val="right"/>
      <w:textAlignment w:val="baseline"/>
      <w:rPr>
        <w:sz w:val="24"/>
        <w:szCs w:val="24"/>
      </w:rPr>
    </w:pPr>
    <w:r w:rsidRPr="0075459A">
      <w:rPr>
        <w:rFonts w:ascii="Times New Roman" w:eastAsia="Times New Roman" w:hAnsi="Times New Roman" w:cs="Times New Roman"/>
        <w:sz w:val="24"/>
        <w:szCs w:val="24"/>
        <w:lang w:val="uk-UA" w:eastAsia="uk-UA"/>
      </w:rPr>
      <w:t>Вступ до фаху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27C2E"/>
    <w:multiLevelType w:val="hybridMultilevel"/>
    <w:tmpl w:val="82904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7C2C09"/>
    <w:multiLevelType w:val="hybridMultilevel"/>
    <w:tmpl w:val="D9122B9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770A08A9"/>
    <w:multiLevelType w:val="hybridMultilevel"/>
    <w:tmpl w:val="86E6A0A8"/>
    <w:lvl w:ilvl="0" w:tplc="FFFFFFFF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916330225">
    <w:abstractNumId w:val="0"/>
  </w:num>
  <w:num w:numId="2" w16cid:durableId="192689014">
    <w:abstractNumId w:val="1"/>
  </w:num>
  <w:num w:numId="3" w16cid:durableId="1509825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8BA"/>
    <w:rsid w:val="000445F6"/>
    <w:rsid w:val="00055502"/>
    <w:rsid w:val="000C6E14"/>
    <w:rsid w:val="001747EB"/>
    <w:rsid w:val="001F3D6F"/>
    <w:rsid w:val="002C1528"/>
    <w:rsid w:val="00380573"/>
    <w:rsid w:val="005238BA"/>
    <w:rsid w:val="0052763F"/>
    <w:rsid w:val="005B386A"/>
    <w:rsid w:val="005B6F2D"/>
    <w:rsid w:val="005E10A7"/>
    <w:rsid w:val="005F7588"/>
    <w:rsid w:val="00670277"/>
    <w:rsid w:val="00686079"/>
    <w:rsid w:val="006E37FB"/>
    <w:rsid w:val="007068BD"/>
    <w:rsid w:val="0075459A"/>
    <w:rsid w:val="0079758F"/>
    <w:rsid w:val="008612A6"/>
    <w:rsid w:val="00874091"/>
    <w:rsid w:val="008B7D53"/>
    <w:rsid w:val="008D47DC"/>
    <w:rsid w:val="00A062F4"/>
    <w:rsid w:val="00A41908"/>
    <w:rsid w:val="00B32DF5"/>
    <w:rsid w:val="00C2457D"/>
    <w:rsid w:val="00D00750"/>
    <w:rsid w:val="00D51A6A"/>
    <w:rsid w:val="00DE093C"/>
    <w:rsid w:val="00F66EAF"/>
    <w:rsid w:val="00FF4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7472EE"/>
  <w15:chartTrackingRefBased/>
  <w15:docId w15:val="{536E4958-3500-46B1-85F4-7862C2C28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38BA"/>
    <w:rPr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238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238BA"/>
    <w:rPr>
      <w:lang w:val="ru-RU"/>
    </w:rPr>
  </w:style>
  <w:style w:type="paragraph" w:styleId="a5">
    <w:name w:val="footer"/>
    <w:basedOn w:val="a"/>
    <w:link w:val="a6"/>
    <w:uiPriority w:val="99"/>
    <w:unhideWhenUsed/>
    <w:rsid w:val="005238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238BA"/>
    <w:rPr>
      <w:lang w:val="ru-RU"/>
    </w:rPr>
  </w:style>
  <w:style w:type="paragraph" w:styleId="a7">
    <w:name w:val="List Paragraph"/>
    <w:basedOn w:val="a"/>
    <w:uiPriority w:val="34"/>
    <w:qFormat/>
    <w:rsid w:val="00055502"/>
    <w:pPr>
      <w:widowControl w:val="0"/>
      <w:autoSpaceDE w:val="0"/>
      <w:autoSpaceDN w:val="0"/>
      <w:spacing w:after="0" w:line="240" w:lineRule="auto"/>
      <w:ind w:left="920" w:hanging="349"/>
    </w:pPr>
    <w:rPr>
      <w:rFonts w:ascii="Times New Roman" w:eastAsia="Times New Roman" w:hAnsi="Times New Roman" w:cs="Times New Roman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330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15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125">
          <w:marLeft w:val="0"/>
          <w:marRight w:val="0"/>
          <w:marTop w:val="6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425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Starodub</dc:creator>
  <cp:keywords/>
  <dc:description/>
  <cp:lastModifiedBy>Паразит Паразитов</cp:lastModifiedBy>
  <cp:revision>20</cp:revision>
  <dcterms:created xsi:type="dcterms:W3CDTF">2026-01-25T05:36:00Z</dcterms:created>
  <dcterms:modified xsi:type="dcterms:W3CDTF">2026-01-25T10:27:00Z</dcterms:modified>
</cp:coreProperties>
</file>