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1F3" w:rsidRPr="00B64613" w:rsidRDefault="00B101F3" w:rsidP="00B101F3">
      <w:pPr>
        <w:jc w:val="center"/>
        <w:rPr>
          <w:shd w:val="clear" w:color="auto" w:fill="FFFFFF"/>
        </w:rPr>
      </w:pPr>
      <w:bookmarkStart w:id="0" w:name="_Hlk126371389"/>
      <w:bookmarkEnd w:id="0"/>
      <w:r w:rsidRPr="00B64613">
        <w:rPr>
          <w:shd w:val="clear" w:color="auto" w:fill="FFFFFF"/>
        </w:rPr>
        <w:t>САНКТ-ПЕТЕРБУРГСКИЙ ПОЛИТЕХНИЧЕСКИЙ УНИВЕРСИТЕТ</w:t>
      </w:r>
    </w:p>
    <w:p w:rsidR="00B101F3" w:rsidRPr="00B64613" w:rsidRDefault="00B101F3" w:rsidP="00B101F3">
      <w:pPr>
        <w:jc w:val="center"/>
        <w:rPr>
          <w:shd w:val="clear" w:color="auto" w:fill="FFFFFF"/>
        </w:rPr>
      </w:pPr>
      <w:r w:rsidRPr="00B64613">
        <w:rPr>
          <w:shd w:val="clear" w:color="auto" w:fill="FFFFFF"/>
        </w:rPr>
        <w:t>ПЕТРА ВЕЛИКОГО</w:t>
      </w:r>
    </w:p>
    <w:p w:rsidR="00B101F3" w:rsidRPr="00B64613" w:rsidRDefault="00B101F3" w:rsidP="00B101F3">
      <w:pPr>
        <w:jc w:val="center"/>
        <w:rPr>
          <w:sz w:val="28"/>
          <w:szCs w:val="28"/>
          <w:shd w:val="clear" w:color="auto" w:fill="FFFFFF"/>
        </w:rPr>
      </w:pPr>
      <w:r w:rsidRPr="00B64613">
        <w:rPr>
          <w:shd w:val="clear" w:color="auto" w:fill="FFFFFF"/>
        </w:rPr>
        <w:t>_______________________________________________________________</w:t>
      </w:r>
    </w:p>
    <w:p w:rsidR="008C2131" w:rsidRPr="008D7318" w:rsidRDefault="008D7318" w:rsidP="00B101F3">
      <w:pPr>
        <w:jc w:val="center"/>
        <w:rPr>
          <w:szCs w:val="28"/>
        </w:rPr>
      </w:pPr>
      <w:proofErr w:type="spellStart"/>
      <w:r>
        <w:t>ИКНиК</w:t>
      </w:r>
      <w:proofErr w:type="spellEnd"/>
    </w:p>
    <w:p w:rsidR="008C2131" w:rsidRDefault="008C2131" w:rsidP="008C2131">
      <w:pPr>
        <w:jc w:val="center"/>
        <w:rPr>
          <w:szCs w:val="28"/>
        </w:rPr>
      </w:pPr>
    </w:p>
    <w:p w:rsidR="008D7318" w:rsidRDefault="008D7318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Pr="000676F2" w:rsidRDefault="008C2131" w:rsidP="008C2131">
      <w:pPr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РАСЧЁТНОЕ ЗАДАНИЕ</w:t>
      </w:r>
    </w:p>
    <w:p w:rsidR="008C2131" w:rsidRPr="00BB4A30" w:rsidRDefault="008C2131" w:rsidP="008C2131">
      <w:pPr>
        <w:jc w:val="center"/>
        <w:rPr>
          <w:b/>
          <w:bCs/>
          <w:sz w:val="32"/>
        </w:rPr>
      </w:pPr>
      <w:r w:rsidRPr="00BB4A30">
        <w:rPr>
          <w:b/>
          <w:bCs/>
          <w:sz w:val="32"/>
        </w:rPr>
        <w:t>«</w:t>
      </w:r>
      <w:r w:rsidR="00A816CD">
        <w:rPr>
          <w:b/>
          <w:bCs/>
          <w:sz w:val="32"/>
        </w:rPr>
        <w:t>Расчет системы массового обслуживания</w:t>
      </w:r>
      <w:r w:rsidRPr="00BB4A30">
        <w:rPr>
          <w:b/>
          <w:bCs/>
          <w:sz w:val="32"/>
        </w:rPr>
        <w:t>»</w:t>
      </w:r>
    </w:p>
    <w:p w:rsidR="008C2131" w:rsidRDefault="008C2131" w:rsidP="008C2131">
      <w:pPr>
        <w:jc w:val="center"/>
        <w:rPr>
          <w:b/>
          <w:sz w:val="40"/>
          <w:szCs w:val="40"/>
        </w:rPr>
      </w:pPr>
    </w:p>
    <w:p w:rsidR="008C2131" w:rsidRDefault="008C2131" w:rsidP="008C2131">
      <w:pPr>
        <w:tabs>
          <w:tab w:val="left" w:pos="2268"/>
        </w:tabs>
        <w:jc w:val="center"/>
        <w:rPr>
          <w:szCs w:val="28"/>
        </w:rPr>
      </w:pPr>
      <w:r w:rsidRPr="00355F2E">
        <w:rPr>
          <w:szCs w:val="28"/>
        </w:rPr>
        <w:t>по дисциплине</w:t>
      </w:r>
      <w:r>
        <w:rPr>
          <w:szCs w:val="28"/>
        </w:rPr>
        <w:t xml:space="preserve"> </w:t>
      </w:r>
      <w:r w:rsidRPr="00355F2E">
        <w:rPr>
          <w:szCs w:val="28"/>
        </w:rPr>
        <w:t>«</w:t>
      </w:r>
      <w:r>
        <w:rPr>
          <w:szCs w:val="28"/>
        </w:rPr>
        <w:t>Системный анализ и принятие решений</w:t>
      </w:r>
      <w:r w:rsidRPr="00355F2E">
        <w:rPr>
          <w:szCs w:val="28"/>
        </w:rPr>
        <w:t>»</w:t>
      </w:r>
    </w:p>
    <w:p w:rsidR="008C2131" w:rsidRPr="00355F2E" w:rsidRDefault="008C2131" w:rsidP="008C2131">
      <w:pPr>
        <w:tabs>
          <w:tab w:val="left" w:pos="2268"/>
        </w:tabs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Pr="008963B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rPr>
          <w:szCs w:val="28"/>
        </w:rPr>
      </w:pPr>
      <w:r w:rsidRPr="00355F2E">
        <w:rPr>
          <w:szCs w:val="28"/>
        </w:rPr>
        <w:t>Выполнил</w:t>
      </w:r>
      <w:r>
        <w:rPr>
          <w:szCs w:val="28"/>
        </w:rPr>
        <w:t>:</w:t>
      </w:r>
    </w:p>
    <w:p w:rsidR="008C2131" w:rsidRDefault="008C2131" w:rsidP="008C2131">
      <w:pPr>
        <w:rPr>
          <w:szCs w:val="28"/>
        </w:rPr>
      </w:pPr>
    </w:p>
    <w:p w:rsidR="008C2131" w:rsidRDefault="008C2131" w:rsidP="008C2131">
      <w:pPr>
        <w:rPr>
          <w:szCs w:val="28"/>
        </w:rPr>
      </w:pPr>
    </w:p>
    <w:p w:rsidR="008C2131" w:rsidRPr="008D7318" w:rsidRDefault="008C2131" w:rsidP="008C2131">
      <w:pPr>
        <w:rPr>
          <w:szCs w:val="28"/>
        </w:rPr>
      </w:pPr>
      <w:r w:rsidRPr="00355F2E">
        <w:rPr>
          <w:szCs w:val="28"/>
        </w:rPr>
        <w:t>студент гр</w:t>
      </w:r>
      <w:r>
        <w:rPr>
          <w:szCs w:val="28"/>
        </w:rPr>
        <w:t>.</w:t>
      </w:r>
      <w:r w:rsidRPr="00355F2E">
        <w:rPr>
          <w:szCs w:val="28"/>
        </w:rPr>
        <w:t xml:space="preserve"> </w:t>
      </w:r>
      <w:r w:rsidR="008D7318">
        <w:rPr>
          <w:szCs w:val="28"/>
        </w:rPr>
        <w:t>5130901</w:t>
      </w:r>
      <w:r w:rsidR="008D7318" w:rsidRPr="008D7318">
        <w:rPr>
          <w:szCs w:val="28"/>
        </w:rPr>
        <w:t>/10101</w:t>
      </w:r>
    </w:p>
    <w:p w:rsidR="008C2131" w:rsidRDefault="008C2131" w:rsidP="008C2131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</w:r>
      <w:r w:rsidRPr="002000AB">
        <w:rPr>
          <w:szCs w:val="28"/>
        </w:rPr>
        <w:t>______________________</w:t>
      </w:r>
      <w:r>
        <w:rPr>
          <w:szCs w:val="28"/>
        </w:rPr>
        <w:t xml:space="preserve">      </w:t>
      </w:r>
      <w:r w:rsidR="008D7318">
        <w:rPr>
          <w:szCs w:val="28"/>
        </w:rPr>
        <w:t>Тучков Д.А</w:t>
      </w:r>
      <w:r>
        <w:rPr>
          <w:szCs w:val="28"/>
        </w:rPr>
        <w:t>.</w:t>
      </w:r>
    </w:p>
    <w:p w:rsidR="008C2131" w:rsidRPr="001752ED" w:rsidRDefault="008C2131" w:rsidP="008C2131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</w:t>
      </w:r>
      <w:r w:rsidRPr="001752ED">
        <w:rPr>
          <w:szCs w:val="28"/>
        </w:rPr>
        <w:t>(подпись)</w:t>
      </w:r>
    </w:p>
    <w:p w:rsidR="008C2131" w:rsidRPr="00355F2E" w:rsidRDefault="008C2131" w:rsidP="008C2131">
      <w:pPr>
        <w:rPr>
          <w:szCs w:val="28"/>
        </w:rPr>
      </w:pPr>
    </w:p>
    <w:p w:rsidR="008C2131" w:rsidRDefault="008C2131" w:rsidP="008C2131">
      <w:pPr>
        <w:rPr>
          <w:szCs w:val="28"/>
        </w:rPr>
      </w:pPr>
      <w:r>
        <w:rPr>
          <w:szCs w:val="28"/>
        </w:rPr>
        <w:t>Преподаватель:</w:t>
      </w:r>
    </w:p>
    <w:p w:rsidR="008C2131" w:rsidRDefault="008C2131" w:rsidP="008C2131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</w:r>
      <w:r w:rsidRPr="002000AB">
        <w:rPr>
          <w:szCs w:val="28"/>
        </w:rPr>
        <w:t>__________________</w:t>
      </w:r>
      <w:r>
        <w:rPr>
          <w:szCs w:val="28"/>
        </w:rPr>
        <w:t>_</w:t>
      </w:r>
      <w:r w:rsidRPr="002000AB">
        <w:rPr>
          <w:szCs w:val="28"/>
        </w:rPr>
        <w:t>___</w:t>
      </w:r>
      <w:r>
        <w:rPr>
          <w:szCs w:val="28"/>
        </w:rPr>
        <w:t xml:space="preserve">           Сиднев А.Г.</w:t>
      </w:r>
    </w:p>
    <w:p w:rsidR="008C2131" w:rsidRPr="001752ED" w:rsidRDefault="008C2131" w:rsidP="008C2131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 </w:t>
      </w:r>
      <w:r w:rsidRPr="001752ED">
        <w:rPr>
          <w:szCs w:val="28"/>
        </w:rPr>
        <w:t>(подпись)</w:t>
      </w: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  <w:r w:rsidRPr="0094051A">
        <w:rPr>
          <w:szCs w:val="28"/>
        </w:rPr>
        <w:t xml:space="preserve"> «___»</w:t>
      </w:r>
      <w:r w:rsidRPr="002000AB">
        <w:rPr>
          <w:szCs w:val="28"/>
        </w:rPr>
        <w:t>______________</w:t>
      </w:r>
      <w:r w:rsidRPr="00355F2E">
        <w:rPr>
          <w:szCs w:val="28"/>
        </w:rPr>
        <w:t xml:space="preserve"> 20</w:t>
      </w:r>
      <w:r>
        <w:rPr>
          <w:szCs w:val="28"/>
        </w:rPr>
        <w:t>2</w:t>
      </w:r>
      <w:r w:rsidR="008D7318">
        <w:rPr>
          <w:szCs w:val="28"/>
        </w:rPr>
        <w:t>4</w:t>
      </w:r>
      <w:r w:rsidRPr="00355F2E">
        <w:rPr>
          <w:szCs w:val="28"/>
        </w:rPr>
        <w:t xml:space="preserve"> г</w:t>
      </w:r>
      <w:r>
        <w:rPr>
          <w:szCs w:val="28"/>
        </w:rPr>
        <w:t>.</w:t>
      </w:r>
    </w:p>
    <w:p w:rsidR="008C2131" w:rsidRDefault="008C2131" w:rsidP="008C2131">
      <w:pPr>
        <w:jc w:val="right"/>
        <w:rPr>
          <w:szCs w:val="28"/>
        </w:rPr>
      </w:pPr>
    </w:p>
    <w:p w:rsidR="008C2131" w:rsidRPr="00355F2E" w:rsidRDefault="008C2131" w:rsidP="008C2131">
      <w:pPr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B101F3" w:rsidRDefault="00B101F3" w:rsidP="008C2131">
      <w:pPr>
        <w:jc w:val="center"/>
        <w:rPr>
          <w:szCs w:val="28"/>
        </w:rPr>
      </w:pPr>
    </w:p>
    <w:p w:rsidR="00B101F3" w:rsidRDefault="00B101F3" w:rsidP="008C2131">
      <w:pPr>
        <w:jc w:val="center"/>
        <w:rPr>
          <w:szCs w:val="28"/>
        </w:rPr>
      </w:pPr>
    </w:p>
    <w:p w:rsidR="00B101F3" w:rsidRPr="00B64613" w:rsidRDefault="00B101F3" w:rsidP="00B101F3">
      <w:pPr>
        <w:jc w:val="center"/>
      </w:pPr>
      <w:r w:rsidRPr="00B64613">
        <w:t>Санкт-Петербург</w:t>
      </w:r>
    </w:p>
    <w:p w:rsidR="008C2131" w:rsidRPr="00B101F3" w:rsidRDefault="00B101F3" w:rsidP="00B101F3">
      <w:pPr>
        <w:jc w:val="center"/>
      </w:pPr>
      <w:r w:rsidRPr="00B64613">
        <w:t>202</w:t>
      </w:r>
      <w:r w:rsidR="008D7318"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8215516"/>
        <w:docPartObj>
          <w:docPartGallery w:val="Table of Contents"/>
          <w:docPartUnique/>
        </w:docPartObj>
      </w:sdtPr>
      <w:sdtContent>
        <w:p w:rsidR="00F31DB1" w:rsidRDefault="00F31DB1">
          <w:pPr>
            <w:pStyle w:val="ad"/>
          </w:pPr>
          <w:r>
            <w:t>Оглавление</w:t>
          </w:r>
        </w:p>
        <w:p w:rsidR="00897CAA" w:rsidRDefault="00AE0C0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F31DB1">
            <w:instrText xml:space="preserve"> TOC \o "1-3" \h \z \u </w:instrText>
          </w:r>
          <w:r>
            <w:fldChar w:fldCharType="separate"/>
          </w:r>
          <w:hyperlink w:anchor="_Toc161008684" w:history="1">
            <w:r w:rsidR="00897CAA" w:rsidRPr="003C7E67">
              <w:rPr>
                <w:rStyle w:val="ae"/>
                <w:noProof/>
              </w:rPr>
              <w:t>Вариант 15</w:t>
            </w:r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AE0C0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85" w:history="1">
            <w:r w:rsidR="00897CAA" w:rsidRPr="003C7E67">
              <w:rPr>
                <w:rStyle w:val="ae"/>
                <w:noProof/>
              </w:rPr>
              <w:t>Задание</w:t>
            </w:r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AE0C0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86" w:history="1">
            <w:r w:rsidR="00897CAA" w:rsidRPr="003C7E67">
              <w:rPr>
                <w:rStyle w:val="ae"/>
                <w:noProof/>
              </w:rPr>
              <w:t>Решение</w:t>
            </w:r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AE0C0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87" w:history="1">
            <w:r w:rsidR="00897CAA" w:rsidRPr="003C7E67">
              <w:rPr>
                <w:rStyle w:val="ae"/>
                <w:rFonts w:eastAsia="SimSun"/>
                <w:noProof/>
              </w:rPr>
              <w:t>1.</w:t>
            </w:r>
            <w:r w:rsidR="00897C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7CAA" w:rsidRPr="003C7E67">
              <w:rPr>
                <w:rStyle w:val="ae"/>
                <w:noProof/>
              </w:rPr>
              <w:t>Определить для системы М/Е</w:t>
            </w:r>
            <w:r w:rsidR="00897CAA" w:rsidRPr="003C7E67">
              <w:rPr>
                <w:rStyle w:val="ae"/>
                <w:noProof/>
                <w:vertAlign w:val="subscript"/>
              </w:rPr>
              <w:t>2</w:t>
            </w:r>
            <w:r w:rsidR="00897CAA" w:rsidRPr="003C7E67">
              <w:rPr>
                <w:rStyle w:val="ae"/>
                <w:noProof/>
              </w:rPr>
              <w:t>/1 интенсивность входящего потока, при которой среднее количество требований в ней будет таким же, как и в системе М/М/1.</w:t>
            </w:r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AE0C0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88" w:history="1">
            <w:r w:rsidR="00897CAA" w:rsidRPr="003C7E67">
              <w:rPr>
                <w:rStyle w:val="ae"/>
                <w:noProof/>
                <w:shd w:val="clear" w:color="auto" w:fill="FFFFFF"/>
              </w:rPr>
              <w:t xml:space="preserve">Результат: </w:t>
            </w:r>
            <m:oMath>
              <m:r>
                <m:rPr>
                  <m:sty m:val="p"/>
                </m:rPr>
                <w:rPr>
                  <w:rStyle w:val="ae"/>
                  <w:rFonts w:ascii="Cambria Math"/>
                  <w:bCs/>
                  <w:noProof/>
                  <w:sz w:val="28"/>
                  <w:szCs w:val="28"/>
                </w:rPr>
                <w:sym w:font="Symbol" w:char="F06C"/>
              </m:r>
              <m:r>
                <m:rPr>
                  <m:sty m:val="p"/>
                </m:rPr>
                <w:rPr>
                  <w:rStyle w:val="ae"/>
                  <w:rFonts w:ascii="Cambria Math"/>
                  <w:noProof/>
                </w:rPr>
                <m:t>≈</m:t>
              </m:r>
              <m:r>
                <m:rPr>
                  <m:sty m:val="p"/>
                </m:rPr>
                <w:rPr>
                  <w:rStyle w:val="ae"/>
                  <w:rFonts w:ascii="Cambria Math" w:hAnsi="Cambria Math"/>
                  <w:noProof/>
                </w:rPr>
                <m:t>0</m:t>
              </m:r>
              <m:r>
                <m:rPr>
                  <m:sty m:val="p"/>
                </m:rPr>
                <w:rPr>
                  <w:rStyle w:val="ae"/>
                  <w:rFonts w:ascii="Cambria Math"/>
                  <w:noProof/>
                </w:rPr>
                <m:t>.</m:t>
              </m:r>
              <m:r>
                <m:rPr>
                  <m:sty m:val="p"/>
                </m:rPr>
                <w:rPr>
                  <w:rStyle w:val="ae"/>
                  <w:rFonts w:ascii="Cambria Math" w:hAnsi="Cambria Math"/>
                  <w:noProof/>
                </w:rPr>
                <m:t>8548</m:t>
              </m:r>
            </m:oMath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AE0C0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89" w:history="1">
            <w:r w:rsidR="00897CAA" w:rsidRPr="003C7E67">
              <w:rPr>
                <w:rStyle w:val="ae"/>
                <w:rFonts w:eastAsia="SimSun"/>
                <w:noProof/>
              </w:rPr>
              <w:t>2.</w:t>
            </w:r>
            <w:r w:rsidR="00897C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7CAA" w:rsidRPr="003C7E67">
              <w:rPr>
                <w:rStyle w:val="ae"/>
                <w:noProof/>
              </w:rPr>
              <w:t>Определить для системы Е2/М/1 интенсивность обслуживания, при которой среднее количество требований в ней будет таким же, как в системе типа М/м/1.</w:t>
            </w:r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AE0C0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90" w:history="1">
            <w:r w:rsidR="00897CAA" w:rsidRPr="003C7E67">
              <w:rPr>
                <w:rStyle w:val="ae"/>
                <w:noProof/>
                <w:shd w:val="clear" w:color="auto" w:fill="FFFFFF"/>
              </w:rPr>
              <w:t xml:space="preserve">Результат: </w:t>
            </w:r>
            <m:oMath>
              <m:r>
                <m:rPr>
                  <m:sty m:val="p"/>
                </m:rPr>
                <w:rPr>
                  <w:rStyle w:val="ae"/>
                  <w:rFonts w:ascii="Cambria Math"/>
                  <w:bCs/>
                  <w:noProof/>
                  <w:sz w:val="28"/>
                  <w:szCs w:val="28"/>
                  <w:u w:val="none"/>
                  <w:lang w:val="en-US"/>
                </w:rPr>
                <w:sym w:font="Symbol" w:char="F06D"/>
              </m:r>
              <m:r>
                <m:rPr>
                  <m:sty m:val="p"/>
                </m:rPr>
                <w:rPr>
                  <w:rStyle w:val="ae"/>
                  <w:rFonts w:ascii="Cambria Math"/>
                  <w:noProof/>
                  <w:u w:val="none"/>
                </w:rPr>
                <m:t>≈</m:t>
              </m:r>
              <m:r>
                <m:rPr>
                  <m:sty m:val="p"/>
                </m:rPr>
                <w:rPr>
                  <w:rStyle w:val="ae"/>
                  <w:rFonts w:ascii="Cambria Math"/>
                  <w:noProof/>
                  <w:u w:val="none"/>
                </w:rPr>
                <m:t>0</m:t>
              </m:r>
              <m:r>
                <w:rPr>
                  <w:rStyle w:val="ae"/>
                  <w:rFonts w:ascii="Cambria Math"/>
                  <w:noProof/>
                  <w:u w:val="none"/>
                </w:rPr>
                <m:t>.92535</m:t>
              </m:r>
            </m:oMath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AE0C0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91" w:history="1">
            <w:r w:rsidR="00897CAA" w:rsidRPr="003C7E67">
              <w:rPr>
                <w:rStyle w:val="ae"/>
                <w:rFonts w:eastAsia="SimSun"/>
                <w:noProof/>
              </w:rPr>
              <w:t>3.</w:t>
            </w:r>
            <w:r w:rsidR="00897C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7CAA" w:rsidRPr="003C7E67">
              <w:rPr>
                <w:rStyle w:val="ae"/>
                <w:noProof/>
              </w:rPr>
              <w:t xml:space="preserve">Провести анализ влияния последействия в обслуживании для систем типа </w:t>
            </w:r>
            <w:r w:rsidR="00897CAA" w:rsidRPr="003C7E67">
              <w:rPr>
                <w:rStyle w:val="ae"/>
                <w:b/>
                <w:noProof/>
              </w:rPr>
              <w:t>М/</w:t>
            </w:r>
            <w:r w:rsidR="00897CAA" w:rsidRPr="003C7E67">
              <w:rPr>
                <w:rStyle w:val="ae"/>
                <w:b/>
                <w:caps/>
                <w:noProof/>
              </w:rPr>
              <w:t>м</w:t>
            </w:r>
            <w:r w:rsidR="00897CAA" w:rsidRPr="003C7E67">
              <w:rPr>
                <w:rStyle w:val="ae"/>
                <w:b/>
                <w:noProof/>
              </w:rPr>
              <w:t>/1, М/Е</w:t>
            </w:r>
            <w:r w:rsidR="00897CAA" w:rsidRPr="003C7E67">
              <w:rPr>
                <w:rStyle w:val="ae"/>
                <w:b/>
                <w:noProof/>
                <w:vertAlign w:val="subscript"/>
              </w:rPr>
              <w:t>2</w:t>
            </w:r>
            <w:r w:rsidR="00897CAA" w:rsidRPr="003C7E67">
              <w:rPr>
                <w:rStyle w:val="ae"/>
                <w:b/>
                <w:noProof/>
              </w:rPr>
              <w:t>/1, М/</w:t>
            </w:r>
            <w:r w:rsidR="00897CAA" w:rsidRPr="003C7E67">
              <w:rPr>
                <w:rStyle w:val="ae"/>
                <w:b/>
                <w:caps/>
                <w:noProof/>
                <w:lang w:val="en-US"/>
              </w:rPr>
              <w:t>D</w:t>
            </w:r>
            <w:r w:rsidR="00897CAA" w:rsidRPr="003C7E67">
              <w:rPr>
                <w:rStyle w:val="ae"/>
                <w:b/>
                <w:noProof/>
              </w:rPr>
              <w:t xml:space="preserve">/1 </w:t>
            </w:r>
            <w:r w:rsidR="00897CAA" w:rsidRPr="003C7E67">
              <w:rPr>
                <w:rStyle w:val="ae"/>
                <w:noProof/>
              </w:rPr>
              <w:t xml:space="preserve">при одинаковой средней длительности обслуживания </w:t>
            </w:r>
            <w:r w:rsidR="00897CAA" w:rsidRPr="00C72A5F">
              <w:rPr>
                <w:noProof/>
                <w:position w:val="-12"/>
                <w:sz w:val="28"/>
              </w:rPr>
              <w:object w:dxaOrig="102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21.5pt" o:ole="">
                  <v:imagedata r:id="rId8" o:title=""/>
                </v:shape>
                <o:OLEObject Type="Embed" ProgID="Equation.3" ShapeID="_x0000_i1025" DrawAspect="Content" ObjectID="_1772228733" r:id="rId9"/>
              </w:object>
            </w:r>
            <w:r w:rsidR="00897CAA" w:rsidRPr="003C7E67">
              <w:rPr>
                <w:rStyle w:val="ae"/>
                <w:noProof/>
              </w:rPr>
              <w:t>.</w:t>
            </w:r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AE0C0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92" w:history="1">
            <w:r w:rsidR="00897CAA" w:rsidRPr="003C7E67">
              <w:rPr>
                <w:rStyle w:val="ae"/>
                <w:noProof/>
                <w:shd w:val="clear" w:color="auto" w:fill="FFFFFF"/>
              </w:rPr>
              <w:t>Результат</w:t>
            </w:r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DB1" w:rsidRDefault="00AE0C0C">
          <w:r>
            <w:fldChar w:fldCharType="end"/>
          </w:r>
        </w:p>
      </w:sdtContent>
    </w:sdt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8C2131" w:rsidRPr="00F31DB1" w:rsidRDefault="008D7318" w:rsidP="004768E8">
      <w:pPr>
        <w:pStyle w:val="2"/>
        <w:spacing w:line="360" w:lineRule="auto"/>
        <w:rPr>
          <w:b w:val="0"/>
          <w:sz w:val="28"/>
        </w:rPr>
      </w:pPr>
      <w:bookmarkStart w:id="1" w:name="_Toc161008684"/>
      <w:r w:rsidRPr="00F31DB1">
        <w:rPr>
          <w:b w:val="0"/>
          <w:sz w:val="28"/>
        </w:rPr>
        <w:lastRenderedPageBreak/>
        <w:t>Вариант 15</w:t>
      </w:r>
      <w:bookmarkEnd w:id="1"/>
    </w:p>
    <w:p w:rsidR="00C27402" w:rsidRPr="009E3D36" w:rsidRDefault="00C27402" w:rsidP="00C27402">
      <w:pPr>
        <w:pStyle w:val="1"/>
      </w:pPr>
      <w:bookmarkStart w:id="2" w:name="_Toc161008685"/>
      <w:r>
        <w:t>Задание</w:t>
      </w:r>
      <w:bookmarkEnd w:id="2"/>
    </w:p>
    <w:p w:rsidR="009E3D36" w:rsidRPr="009E3D36" w:rsidRDefault="009E3D36" w:rsidP="009E3D36">
      <w:pPr>
        <w:pStyle w:val="a9"/>
        <w:ind w:firstLine="709"/>
        <w:rPr>
          <w:sz w:val="24"/>
        </w:rPr>
      </w:pPr>
      <w:r w:rsidRPr="009E3D36">
        <w:rPr>
          <w:bCs/>
          <w:sz w:val="24"/>
        </w:rPr>
        <w:t xml:space="preserve">15. </w:t>
      </w:r>
      <w:r w:rsidRPr="009E3D36">
        <w:rPr>
          <w:sz w:val="24"/>
        </w:rPr>
        <w:t xml:space="preserve">Рассматривается </w:t>
      </w:r>
      <w:proofErr w:type="gramStart"/>
      <w:r w:rsidRPr="009E3D36">
        <w:rPr>
          <w:sz w:val="24"/>
        </w:rPr>
        <w:t>одноканальная</w:t>
      </w:r>
      <w:proofErr w:type="gramEnd"/>
      <w:r w:rsidRPr="009E3D36">
        <w:rPr>
          <w:sz w:val="24"/>
        </w:rPr>
        <w:t xml:space="preserve"> СМО типа </w:t>
      </w:r>
      <w:r w:rsidRPr="009E3D36">
        <w:rPr>
          <w:b/>
          <w:bCs/>
          <w:sz w:val="24"/>
        </w:rPr>
        <w:t>М/М/1</w:t>
      </w:r>
      <w:r w:rsidRPr="009E3D36">
        <w:rPr>
          <w:sz w:val="24"/>
        </w:rPr>
        <w:t xml:space="preserve">, </w:t>
      </w:r>
      <w:r w:rsidRPr="009E3D36">
        <w:rPr>
          <w:b/>
          <w:sz w:val="24"/>
        </w:rPr>
        <w:sym w:font="Symbol" w:char="F06C"/>
      </w:r>
      <w:r w:rsidRPr="009E3D36">
        <w:rPr>
          <w:b/>
          <w:i/>
          <w:sz w:val="24"/>
        </w:rPr>
        <w:t xml:space="preserve"> </w:t>
      </w:r>
      <w:r w:rsidRPr="009E3D36">
        <w:rPr>
          <w:sz w:val="24"/>
        </w:rPr>
        <w:t>= 0,8,</w:t>
      </w:r>
      <w:r w:rsidRPr="009E3D36">
        <w:rPr>
          <w:b/>
          <w:i/>
          <w:sz w:val="24"/>
        </w:rPr>
        <w:t xml:space="preserve">  </w:t>
      </w:r>
      <w:r w:rsidRPr="009E3D36">
        <w:rPr>
          <w:b/>
          <w:sz w:val="24"/>
          <w:lang w:val="en-US"/>
        </w:rPr>
        <w:sym w:font="Symbol" w:char="F06D"/>
      </w:r>
      <w:r w:rsidRPr="009E3D36">
        <w:rPr>
          <w:sz w:val="24"/>
        </w:rPr>
        <w:t xml:space="preserve"> = 1.</w:t>
      </w:r>
    </w:p>
    <w:p w:rsidR="009E3D36" w:rsidRPr="009E3D36" w:rsidRDefault="009E3D36" w:rsidP="009E3D36">
      <w:pPr>
        <w:pStyle w:val="a9"/>
        <w:rPr>
          <w:sz w:val="6"/>
        </w:rPr>
      </w:pPr>
    </w:p>
    <w:p w:rsidR="009E3D36" w:rsidRPr="009E3D36" w:rsidRDefault="009E3D36" w:rsidP="009E3D36">
      <w:pPr>
        <w:pStyle w:val="a9"/>
        <w:tabs>
          <w:tab w:val="left" w:pos="1134"/>
        </w:tabs>
        <w:ind w:firstLine="709"/>
        <w:rPr>
          <w:sz w:val="24"/>
        </w:rPr>
      </w:pPr>
      <w:r w:rsidRPr="009E3D36">
        <w:rPr>
          <w:sz w:val="24"/>
        </w:rPr>
        <w:t xml:space="preserve">Определить для системы </w:t>
      </w:r>
      <w:r w:rsidRPr="009E3D36">
        <w:rPr>
          <w:b/>
          <w:sz w:val="24"/>
        </w:rPr>
        <w:t>М/Е</w:t>
      </w:r>
      <w:proofErr w:type="gramStart"/>
      <w:r w:rsidRPr="009E3D36">
        <w:rPr>
          <w:b/>
          <w:sz w:val="24"/>
          <w:vertAlign w:val="subscript"/>
        </w:rPr>
        <w:t>2</w:t>
      </w:r>
      <w:proofErr w:type="gramEnd"/>
      <w:r w:rsidRPr="009E3D36">
        <w:rPr>
          <w:b/>
          <w:sz w:val="24"/>
        </w:rPr>
        <w:t>/1</w:t>
      </w:r>
      <w:r w:rsidRPr="009E3D36">
        <w:rPr>
          <w:sz w:val="24"/>
        </w:rPr>
        <w:t xml:space="preserve"> интенсивность входящего потока, при которой среднее количество требований в ней будет таким же, как и в системе </w:t>
      </w:r>
      <w:r w:rsidRPr="009E3D36">
        <w:rPr>
          <w:b/>
          <w:sz w:val="24"/>
        </w:rPr>
        <w:t>М/М/1</w:t>
      </w:r>
      <w:r w:rsidRPr="009E3D36">
        <w:rPr>
          <w:sz w:val="24"/>
        </w:rPr>
        <w:t xml:space="preserve">. </w:t>
      </w:r>
    </w:p>
    <w:p w:rsidR="009E3D36" w:rsidRDefault="009E3D36" w:rsidP="009E3D36">
      <w:pPr>
        <w:pStyle w:val="a9"/>
        <w:tabs>
          <w:tab w:val="num" w:pos="0"/>
          <w:tab w:val="left" w:pos="1134"/>
        </w:tabs>
        <w:ind w:firstLine="709"/>
        <w:rPr>
          <w:sz w:val="2"/>
        </w:rPr>
      </w:pPr>
    </w:p>
    <w:p w:rsidR="009E3D36" w:rsidRPr="009E3D36" w:rsidRDefault="009E3D36" w:rsidP="009E3D36">
      <w:pPr>
        <w:pStyle w:val="a9"/>
        <w:tabs>
          <w:tab w:val="left" w:pos="1134"/>
        </w:tabs>
        <w:ind w:firstLine="709"/>
        <w:rPr>
          <w:sz w:val="24"/>
        </w:rPr>
      </w:pPr>
      <w:r w:rsidRPr="009E3D36">
        <w:rPr>
          <w:sz w:val="24"/>
        </w:rPr>
        <w:t xml:space="preserve">Определить для системы </w:t>
      </w:r>
      <w:r w:rsidRPr="009E3D36">
        <w:rPr>
          <w:b/>
          <w:sz w:val="24"/>
        </w:rPr>
        <w:t>Е</w:t>
      </w:r>
      <w:proofErr w:type="gramStart"/>
      <w:r w:rsidRPr="009E3D36">
        <w:rPr>
          <w:b/>
          <w:sz w:val="24"/>
          <w:vertAlign w:val="subscript"/>
        </w:rPr>
        <w:t>2</w:t>
      </w:r>
      <w:proofErr w:type="gramEnd"/>
      <w:r w:rsidRPr="009E3D36">
        <w:rPr>
          <w:b/>
          <w:sz w:val="24"/>
        </w:rPr>
        <w:t>/М/1</w:t>
      </w:r>
      <w:r w:rsidRPr="009E3D36">
        <w:rPr>
          <w:sz w:val="24"/>
        </w:rPr>
        <w:t xml:space="preserve"> интенсивность обслуживания, при которой среднее количество</w:t>
      </w:r>
      <w:r w:rsidRPr="009E3D36">
        <w:rPr>
          <w:sz w:val="22"/>
        </w:rPr>
        <w:t xml:space="preserve"> </w:t>
      </w:r>
      <w:r w:rsidRPr="009E3D36">
        <w:rPr>
          <w:sz w:val="24"/>
        </w:rPr>
        <w:t>требований в</w:t>
      </w:r>
      <w:r w:rsidRPr="009E3D36">
        <w:rPr>
          <w:sz w:val="22"/>
        </w:rPr>
        <w:t xml:space="preserve"> </w:t>
      </w:r>
      <w:r w:rsidRPr="009E3D36">
        <w:rPr>
          <w:sz w:val="24"/>
        </w:rPr>
        <w:t>ней будет таким же,</w:t>
      </w:r>
      <w:r w:rsidRPr="009E3D36">
        <w:rPr>
          <w:sz w:val="22"/>
        </w:rPr>
        <w:t xml:space="preserve"> </w:t>
      </w:r>
      <w:r w:rsidRPr="009E3D36">
        <w:rPr>
          <w:sz w:val="24"/>
        </w:rPr>
        <w:t>как</w:t>
      </w:r>
      <w:r w:rsidRPr="009E3D36">
        <w:rPr>
          <w:sz w:val="22"/>
        </w:rPr>
        <w:t xml:space="preserve"> </w:t>
      </w:r>
      <w:r w:rsidRPr="009E3D36">
        <w:rPr>
          <w:sz w:val="24"/>
        </w:rPr>
        <w:t>в</w:t>
      </w:r>
      <w:r w:rsidRPr="009E3D36">
        <w:rPr>
          <w:sz w:val="22"/>
        </w:rPr>
        <w:t xml:space="preserve"> </w:t>
      </w:r>
      <w:r w:rsidRPr="009E3D36">
        <w:rPr>
          <w:sz w:val="24"/>
        </w:rPr>
        <w:t xml:space="preserve">системе типа </w:t>
      </w:r>
      <w:r w:rsidRPr="009E3D36">
        <w:rPr>
          <w:b/>
          <w:sz w:val="24"/>
        </w:rPr>
        <w:t>М/</w:t>
      </w:r>
      <w:r w:rsidRPr="009E3D36">
        <w:rPr>
          <w:b/>
          <w:caps/>
          <w:sz w:val="24"/>
        </w:rPr>
        <w:t>м</w:t>
      </w:r>
      <w:r w:rsidRPr="009E3D36">
        <w:rPr>
          <w:b/>
          <w:sz w:val="24"/>
        </w:rPr>
        <w:t>/1.</w:t>
      </w:r>
    </w:p>
    <w:p w:rsidR="009E3D36" w:rsidRDefault="009E3D36" w:rsidP="009E3D36">
      <w:pPr>
        <w:pStyle w:val="a9"/>
        <w:tabs>
          <w:tab w:val="num" w:pos="0"/>
          <w:tab w:val="left" w:pos="1134"/>
        </w:tabs>
        <w:ind w:firstLine="709"/>
        <w:rPr>
          <w:sz w:val="2"/>
        </w:rPr>
      </w:pPr>
    </w:p>
    <w:p w:rsidR="009E3D36" w:rsidRPr="009E3D36" w:rsidRDefault="009E3D36" w:rsidP="009E3D36">
      <w:pPr>
        <w:pStyle w:val="a9"/>
        <w:tabs>
          <w:tab w:val="left" w:pos="1134"/>
        </w:tabs>
        <w:ind w:firstLine="709"/>
        <w:rPr>
          <w:sz w:val="24"/>
        </w:rPr>
      </w:pPr>
      <w:r w:rsidRPr="009E3D36">
        <w:rPr>
          <w:sz w:val="24"/>
        </w:rPr>
        <w:t xml:space="preserve">Провести анализ влияния последействия в обслуживании для систем типа </w:t>
      </w:r>
      <w:r w:rsidRPr="009E3D36">
        <w:rPr>
          <w:b/>
          <w:sz w:val="24"/>
        </w:rPr>
        <w:t>М/</w:t>
      </w:r>
      <w:r w:rsidRPr="009E3D36">
        <w:rPr>
          <w:b/>
          <w:caps/>
          <w:sz w:val="24"/>
        </w:rPr>
        <w:t>м</w:t>
      </w:r>
      <w:r w:rsidRPr="009E3D36">
        <w:rPr>
          <w:b/>
          <w:sz w:val="24"/>
        </w:rPr>
        <w:t>/1, М/Е</w:t>
      </w:r>
      <w:proofErr w:type="gramStart"/>
      <w:r w:rsidRPr="009E3D36">
        <w:rPr>
          <w:b/>
          <w:sz w:val="24"/>
          <w:vertAlign w:val="subscript"/>
        </w:rPr>
        <w:t>2</w:t>
      </w:r>
      <w:proofErr w:type="gramEnd"/>
      <w:r w:rsidRPr="009E3D36">
        <w:rPr>
          <w:b/>
          <w:sz w:val="24"/>
        </w:rPr>
        <w:t>/1, М/</w:t>
      </w:r>
      <w:r w:rsidRPr="009E3D36">
        <w:rPr>
          <w:b/>
          <w:caps/>
          <w:sz w:val="24"/>
          <w:lang w:val="en-US"/>
        </w:rPr>
        <w:t>D</w:t>
      </w:r>
      <w:r w:rsidRPr="009E3D36">
        <w:rPr>
          <w:b/>
          <w:sz w:val="24"/>
        </w:rPr>
        <w:t xml:space="preserve">/1 </w:t>
      </w:r>
      <w:r w:rsidRPr="009E3D36">
        <w:rPr>
          <w:sz w:val="24"/>
        </w:rPr>
        <w:t xml:space="preserve">при одинаковой средней длительности обслуживания </w:t>
      </w:r>
      <w:r w:rsidRPr="009E3D36">
        <w:rPr>
          <w:position w:val="-12"/>
          <w:sz w:val="24"/>
        </w:rPr>
        <w:object w:dxaOrig="1020" w:dyaOrig="440">
          <v:shape id="_x0000_i1026" type="#_x0000_t75" style="width:51pt;height:21.5pt" o:ole="">
            <v:imagedata r:id="rId8" o:title=""/>
          </v:shape>
          <o:OLEObject Type="Embed" ProgID="Equation.3" ShapeID="_x0000_i1026" DrawAspect="Content" ObjectID="_1772228734" r:id="rId10"/>
        </w:object>
      </w:r>
      <w:r w:rsidRPr="009E3D36">
        <w:rPr>
          <w:sz w:val="24"/>
        </w:rPr>
        <w:t>.</w:t>
      </w:r>
    </w:p>
    <w:p w:rsidR="007F1E30" w:rsidRPr="00D22186" w:rsidRDefault="007F1E30" w:rsidP="007F1E30">
      <w:pPr>
        <w:pStyle w:val="a9"/>
        <w:ind w:firstLine="709"/>
      </w:pPr>
    </w:p>
    <w:p w:rsidR="00F92400" w:rsidRPr="00EB0198" w:rsidRDefault="00D22186" w:rsidP="00856FE6">
      <w:pPr>
        <w:pStyle w:val="2"/>
        <w:spacing w:line="360" w:lineRule="auto"/>
        <w:jc w:val="center"/>
        <w:rPr>
          <w:b w:val="0"/>
          <w:sz w:val="28"/>
          <w:lang w:val="en-US"/>
        </w:rPr>
      </w:pPr>
      <w:bookmarkStart w:id="3" w:name="_Toc161008686"/>
      <w:r w:rsidRPr="00EB0198">
        <w:rPr>
          <w:b w:val="0"/>
          <w:sz w:val="28"/>
        </w:rPr>
        <w:t>Решение</w:t>
      </w:r>
      <w:bookmarkEnd w:id="3"/>
    </w:p>
    <w:p w:rsidR="00A86435" w:rsidRDefault="00032C18" w:rsidP="00A8643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4669919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9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091" w:rsidRPr="007D1091" w:rsidRDefault="00032C18" w:rsidP="007D109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89120" cy="662368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62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CF5" w:rsidRDefault="00392B7E" w:rsidP="00D22186">
      <w:pPr>
        <w:spacing w:line="360" w:lineRule="auto"/>
        <w:jc w:val="both"/>
        <w:rPr>
          <w:sz w:val="28"/>
          <w:szCs w:val="28"/>
        </w:rPr>
      </w:pPr>
      <w:r w:rsidRPr="00392B7E">
        <w:rPr>
          <w:sz w:val="28"/>
          <w:szCs w:val="28"/>
        </w:rPr>
        <w:t xml:space="preserve"> </w:t>
      </w:r>
    </w:p>
    <w:p w:rsidR="00165C77" w:rsidRPr="00032C18" w:rsidRDefault="00032C18" w:rsidP="00032C18">
      <w:pPr>
        <w:spacing w:line="360" w:lineRule="auto"/>
        <w:ind w:firstLine="708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5883910" cy="4047490"/>
            <wp:effectExtent l="1905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DB1" w:rsidRPr="00F31DB1" w:rsidRDefault="00F31DB1" w:rsidP="00F31DB1">
      <w:pPr>
        <w:pStyle w:val="a9"/>
        <w:numPr>
          <w:ilvl w:val="0"/>
          <w:numId w:val="20"/>
        </w:numPr>
        <w:tabs>
          <w:tab w:val="left" w:pos="1134"/>
        </w:tabs>
        <w:outlineLvl w:val="0"/>
      </w:pPr>
      <w:bookmarkStart w:id="4" w:name="_Toc161008687"/>
      <w:r w:rsidRPr="00F31DB1">
        <w:t>Определить для системы М/Е</w:t>
      </w:r>
      <w:proofErr w:type="gramStart"/>
      <w:r w:rsidRPr="00F31DB1">
        <w:rPr>
          <w:vertAlign w:val="subscript"/>
        </w:rPr>
        <w:t>2</w:t>
      </w:r>
      <w:proofErr w:type="gramEnd"/>
      <w:r w:rsidRPr="00F31DB1">
        <w:t>/1 интенсивность входящего потока, при которой среднее количество требований в ней будет таким же, как и в системе М/М/1.</w:t>
      </w:r>
      <w:bookmarkEnd w:id="4"/>
      <w:r w:rsidRPr="00F31DB1">
        <w:t xml:space="preserve"> </w:t>
      </w:r>
    </w:p>
    <w:p w:rsidR="00F37576" w:rsidRPr="00992DDB" w:rsidRDefault="00F37576" w:rsidP="008A2A96">
      <w:pPr>
        <w:spacing w:line="360" w:lineRule="auto"/>
        <w:jc w:val="both"/>
        <w:rPr>
          <w:sz w:val="28"/>
          <w:szCs w:val="28"/>
        </w:rPr>
      </w:pPr>
    </w:p>
    <w:p w:rsidR="00234AA6" w:rsidRPr="00F37576" w:rsidRDefault="00F37576" w:rsidP="00856FE6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 w:rsidRPr="00EB0198">
        <w:rPr>
          <w:color w:val="000000"/>
          <w:szCs w:val="28"/>
          <w:shd w:val="clear" w:color="auto" w:fill="FFFFFF"/>
        </w:rPr>
        <w:t>С</w:t>
      </w:r>
      <w:r w:rsidR="00EB5E32" w:rsidRPr="00EB0198">
        <w:rPr>
          <w:color w:val="000000"/>
          <w:szCs w:val="28"/>
          <w:shd w:val="clear" w:color="auto" w:fill="FFFFFF"/>
        </w:rPr>
        <w:t xml:space="preserve">реднее число заявок для системы </w:t>
      </w:r>
      <w:r w:rsidR="00EB5E32" w:rsidRPr="00EB0198">
        <w:rPr>
          <w:color w:val="000000"/>
          <w:szCs w:val="28"/>
          <w:shd w:val="clear" w:color="auto" w:fill="FFFFFF"/>
          <w:lang w:val="en-US"/>
        </w:rPr>
        <w:t>M</w:t>
      </w:r>
      <w:r w:rsidR="00EB5E32" w:rsidRPr="00EB0198">
        <w:rPr>
          <w:color w:val="000000"/>
          <w:szCs w:val="28"/>
          <w:shd w:val="clear" w:color="auto" w:fill="FFFFFF"/>
        </w:rPr>
        <w:t>/</w:t>
      </w:r>
      <w:r w:rsidR="00EB5E32" w:rsidRPr="00EB0198">
        <w:rPr>
          <w:color w:val="000000"/>
          <w:szCs w:val="28"/>
          <w:shd w:val="clear" w:color="auto" w:fill="FFFFFF"/>
          <w:lang w:val="en-US"/>
        </w:rPr>
        <w:t>M</w:t>
      </w:r>
      <w:r w:rsidR="00EB5E32" w:rsidRPr="00EB0198">
        <w:rPr>
          <w:color w:val="000000"/>
          <w:szCs w:val="28"/>
          <w:shd w:val="clear" w:color="auto" w:fill="FFFFFF"/>
        </w:rPr>
        <w:t>/1</w:t>
      </w:r>
    </w:p>
    <w:p w:rsidR="00EB5E32" w:rsidRPr="00EB0198" w:rsidRDefault="00A5214D" w:rsidP="008A2A96">
      <w:pPr>
        <w:spacing w:line="360" w:lineRule="auto"/>
        <w:jc w:val="both"/>
        <w:rPr>
          <w:color w:val="000000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Cs w:val="28"/>
            </w:rPr>
            <m:t>ρ</m:t>
          </m:r>
          <m:r>
            <w:rPr>
              <w:rFonts w:asci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color w:val="000000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bCs/>
                  <w:szCs w:val="28"/>
                </w:rPr>
                <w:sym w:font="Symbol" w:char="F06C"/>
              </m:r>
              <m:ctrlPr>
                <w:rPr>
                  <w:rFonts w:ascii="Cambria Math" w:hAnsi="Cambria Math"/>
                  <w:bCs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/>
                  <w:bCs/>
                  <w:szCs w:val="28"/>
                  <w:lang w:val="en-US"/>
                </w:rPr>
                <w:sym w:font="Symbol" w:char="F06D"/>
              </m:r>
            </m:den>
          </m:f>
          <m:r>
            <m:rPr>
              <m:sty m:val="p"/>
            </m:rPr>
            <w:rPr>
              <w:rFonts w:asci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color w:val="000000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Cs w:val="28"/>
                </w:rPr>
                <m:t>0.8</m:t>
              </m:r>
              <m:ctrlPr>
                <w:rPr>
                  <w:rFonts w:ascii="Cambria Math" w:hAnsi="Cambria Math"/>
                  <w:bCs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/>
              <w:color w:val="000000"/>
              <w:szCs w:val="28"/>
              <w:shd w:val="clear" w:color="auto" w:fill="FFFFFF"/>
            </w:rPr>
            <m:t>=0.8</m:t>
          </m:r>
        </m:oMath>
      </m:oMathPara>
    </w:p>
    <w:p w:rsidR="00EB5E32" w:rsidRPr="00EB0198" w:rsidRDefault="00AE0C0C" w:rsidP="008A2A96">
      <w:pPr>
        <w:spacing w:line="360" w:lineRule="auto"/>
        <w:jc w:val="both"/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j</m:t>
              </m:r>
            </m:e>
          </m:acc>
          <m:r>
            <w:rPr>
              <w:rFonts w:ascii="Cambria Math"/>
              <w:szCs w:val="28"/>
            </w:rPr>
            <m:t xml:space="preserve">= </m:t>
          </m:r>
          <m:r>
            <w:rPr>
              <w:rFonts w:ascii="Cambria Math" w:hAnsi="Cambria Math"/>
              <w:szCs w:val="28"/>
            </w:rPr>
            <m:t>ρ</m:t>
          </m:r>
          <m:r>
            <w:rPr>
              <w:rFonts w:asci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szCs w:val="28"/>
                </w:rPr>
                <m:t>1</m:t>
              </m:r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ρ</m:t>
              </m:r>
            </m:den>
          </m:f>
          <m:r>
            <w:rPr>
              <w:rFonts w:ascii="Cambria Math"/>
              <w:szCs w:val="28"/>
            </w:rPr>
            <m:t>=0.8+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</w:rPr>
                    <m:t>(0.8)</m:t>
                  </m:r>
                </m:e>
                <m:sup>
                  <m:r>
                    <w:rPr>
                      <w:rFonts w:asci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szCs w:val="28"/>
                </w:rPr>
                <m:t>1</m:t>
              </m:r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/>
                  <w:szCs w:val="28"/>
                </w:rPr>
                <m:t>0.8</m:t>
              </m:r>
            </m:den>
          </m:f>
          <m:r>
            <w:rPr>
              <w:rFonts w:ascii="Cambria Math"/>
              <w:szCs w:val="28"/>
            </w:rPr>
            <m:t>=4</m:t>
          </m:r>
        </m:oMath>
      </m:oMathPara>
    </w:p>
    <w:p w:rsidR="00EB5E32" w:rsidRPr="00EB0198" w:rsidRDefault="00F37576" w:rsidP="00856FE6">
      <w:pPr>
        <w:spacing w:line="360" w:lineRule="auto"/>
        <w:jc w:val="center"/>
        <w:rPr>
          <w:color w:val="000000"/>
          <w:szCs w:val="28"/>
          <w:shd w:val="clear" w:color="auto" w:fill="FFFFFF"/>
        </w:rPr>
      </w:pPr>
      <w:r w:rsidRPr="00EB0198">
        <w:rPr>
          <w:color w:val="000000"/>
          <w:szCs w:val="28"/>
          <w:shd w:val="clear" w:color="auto" w:fill="FFFFFF"/>
        </w:rPr>
        <w:t>С</w:t>
      </w:r>
      <w:r w:rsidR="00EB5E32" w:rsidRPr="00EB0198">
        <w:rPr>
          <w:color w:val="000000"/>
          <w:szCs w:val="28"/>
          <w:shd w:val="clear" w:color="auto" w:fill="FFFFFF"/>
        </w:rPr>
        <w:t xml:space="preserve">реднее число заявок для системы </w:t>
      </w:r>
      <w:r w:rsidR="00EB5E32" w:rsidRPr="00EB0198">
        <w:rPr>
          <w:color w:val="000000"/>
          <w:szCs w:val="28"/>
          <w:shd w:val="clear" w:color="auto" w:fill="FFFFFF"/>
          <w:lang w:val="en-US"/>
        </w:rPr>
        <w:t>M</w:t>
      </w:r>
      <w:r w:rsidR="00EB5E32" w:rsidRPr="00EB0198">
        <w:rPr>
          <w:color w:val="000000"/>
          <w:szCs w:val="28"/>
          <w:shd w:val="clear" w:color="auto" w:fill="FFFFFF"/>
        </w:rPr>
        <w:t>/</w:t>
      </w:r>
      <w:r w:rsidR="00850EAD" w:rsidRPr="00EB0198">
        <w:rPr>
          <w:color w:val="000000"/>
          <w:szCs w:val="28"/>
          <w:shd w:val="clear" w:color="auto" w:fill="FFFFFF"/>
          <w:lang w:val="en-US"/>
        </w:rPr>
        <w:t>E</w:t>
      </w:r>
      <w:r w:rsidR="00850EAD" w:rsidRPr="00EB0198">
        <w:rPr>
          <w:color w:val="000000"/>
          <w:szCs w:val="28"/>
          <w:shd w:val="clear" w:color="auto" w:fill="FFFFFF"/>
        </w:rPr>
        <w:t>2</w:t>
      </w:r>
      <w:r w:rsidR="00EB5E32" w:rsidRPr="00EB0198">
        <w:rPr>
          <w:color w:val="000000"/>
          <w:szCs w:val="28"/>
          <w:shd w:val="clear" w:color="auto" w:fill="FFFFFF"/>
        </w:rPr>
        <w:t>/1</w:t>
      </w:r>
    </w:p>
    <w:p w:rsidR="00EB5E32" w:rsidRPr="00EB0198" w:rsidRDefault="00AE0C0C" w:rsidP="008A2A96">
      <w:pPr>
        <w:spacing w:line="360" w:lineRule="auto"/>
        <w:jc w:val="both"/>
        <w:rPr>
          <w:bCs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j</m:t>
              </m:r>
            </m:e>
          </m:acc>
          <m:r>
            <w:rPr>
              <w:rFonts w:ascii="Cambria Math"/>
              <w:szCs w:val="28"/>
            </w:rPr>
            <m:t xml:space="preserve">= </m:t>
          </m:r>
          <m:r>
            <w:rPr>
              <w:rFonts w:ascii="Cambria Math" w:hAnsi="Cambria Math"/>
              <w:szCs w:val="28"/>
            </w:rPr>
            <m:t>ρ</m:t>
          </m:r>
          <m:r>
            <w:rPr>
              <w:rFonts w:asci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ρ</m:t>
              </m:r>
            </m:e>
            <m:sup>
              <m:r>
                <w:rPr>
                  <w:rFonts w:ascii="Cambria Math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bCs/>
                                      <w:szCs w:val="28"/>
                                      <w:lang w:val="en-US"/>
                                    </w:rPr>
                                    <w:sym w:font="Symbol" w:char="F06D"/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bCs/>
                                      <w:szCs w:val="28"/>
                                      <w:lang w:val="en-US"/>
                                    </w:rPr>
                                    <w:sym w:font="Symbol" w:char="F06D"/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/>
                  <w:szCs w:val="28"/>
                </w:rPr>
                <m:t>2(1</m:t>
              </m:r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ρ</m:t>
              </m:r>
              <m:r>
                <w:rPr>
                  <w:rFonts w:ascii="Cambria Math"/>
                  <w:szCs w:val="28"/>
                </w:rPr>
                <m:t>)</m:t>
              </m:r>
            </m:den>
          </m:f>
          <m:r>
            <w:rPr>
              <w:rFonts w:asci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color w:val="000000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bCs/>
                  <w:szCs w:val="28"/>
                </w:rPr>
                <w:sym w:font="Symbol" w:char="F06C"/>
              </m:r>
              <m:ctrlPr>
                <w:rPr>
                  <w:rFonts w:ascii="Cambria Math" w:hAnsi="Cambria Math"/>
                  <w:bCs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/>
                  <w:bCs/>
                  <w:szCs w:val="28"/>
                  <w:lang w:val="en-US"/>
                </w:rPr>
                <w:sym w:font="Symbol" w:char="F06D"/>
              </m:r>
            </m:den>
          </m:f>
          <m:r>
            <w:rPr>
              <w:rFonts w:asci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color w:val="000000"/>
                      <w:szCs w:val="28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color w:val="000000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szCs w:val="28"/>
                        </w:rPr>
                        <w:sym w:font="Symbol" w:char="F06C"/>
                      </m:r>
                      <m:ctrlPr>
                        <w:rPr>
                          <w:rFonts w:ascii="Cambria Math" w:hAnsi="Cambria Math"/>
                          <w:bCs/>
                          <w:szCs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szCs w:val="28"/>
                          <w:lang w:val="en-US"/>
                        </w:rPr>
                        <w:sym w:font="Symbol" w:char="F06D"/>
                      </m:r>
                    </m:den>
                  </m:f>
                </m:e>
              </m:d>
            </m:e>
            <m:sup>
              <m:r>
                <w:rPr>
                  <w:rFonts w:ascii="Cambria Math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bCs/>
                                      <w:szCs w:val="28"/>
                                      <w:lang w:val="en-US"/>
                                    </w:rPr>
                                    <w:sym w:font="Symbol" w:char="F06D"/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bCs/>
                                      <w:szCs w:val="28"/>
                                      <w:lang w:val="en-US"/>
                                    </w:rPr>
                                    <w:sym w:font="Symbol" w:char="F06D"/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/>
                  <w:szCs w:val="28"/>
                </w:rPr>
                <m:t>2(1</m:t>
              </m:r>
              <m:r>
                <w:rPr>
                  <w:rFonts w:asci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color w:val="000000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bCs/>
                      <w:szCs w:val="28"/>
                    </w:rPr>
                    <w:sym w:font="Symbol" w:char="F06C"/>
                  </m:r>
                  <m:ctrlPr>
                    <w:rPr>
                      <w:rFonts w:ascii="Cambria Math" w:hAnsi="Cambria Math"/>
                      <w:bCs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bCs/>
                      <w:szCs w:val="28"/>
                      <w:lang w:val="en-US"/>
                    </w:rPr>
                    <w:sym w:font="Symbol" w:char="F06D"/>
                  </m:r>
                </m:den>
              </m:f>
              <m:r>
                <w:rPr>
                  <w:rFonts w:ascii="Cambria Math"/>
                  <w:szCs w:val="28"/>
                </w:rPr>
                <m:t>)</m:t>
              </m:r>
            </m:den>
          </m:f>
          <m:r>
            <w:rPr>
              <w:rFonts w:ascii="Cambria Math"/>
              <w:szCs w:val="28"/>
            </w:rPr>
            <m:t>=4</m:t>
          </m:r>
        </m:oMath>
      </m:oMathPara>
    </w:p>
    <w:p w:rsidR="00E570EC" w:rsidRPr="00EB0198" w:rsidRDefault="00E570EC" w:rsidP="00E570EC">
      <w:pPr>
        <w:spacing w:line="360" w:lineRule="auto"/>
        <w:jc w:val="both"/>
        <w:rPr>
          <w:color w:val="000000"/>
          <w:szCs w:val="2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/>
              <w:bCs/>
              <w:szCs w:val="28"/>
            </w:rPr>
            <w:sym w:font="Symbol" w:char="F06C"/>
          </m:r>
          <m:r>
            <m:rPr>
              <m:sty m:val="p"/>
            </m:rPr>
            <w:rPr>
              <w:rFonts w:ascii="Cambria Math"/>
              <w:szCs w:val="28"/>
              <w:lang w:val="en-US"/>
            </w:rPr>
            <m:t>≈</m:t>
          </m:r>
          <m:r>
            <m:rPr>
              <m:sty m:val="p"/>
            </m:rPr>
            <w:rPr>
              <w:rFonts w:ascii="Cambria Math"/>
              <w:szCs w:val="28"/>
              <w:lang w:val="en-US"/>
            </w:rPr>
            <m:t>0.8548</m:t>
          </m:r>
          <m:r>
            <w:rPr>
              <w:rFonts w:ascii="Cambria Math"/>
              <w:szCs w:val="28"/>
            </w:rPr>
            <m:t xml:space="preserve"> </m:t>
          </m:r>
        </m:oMath>
      </m:oMathPara>
    </w:p>
    <w:p w:rsidR="004B13F6" w:rsidRDefault="00992DDB" w:rsidP="00F31DB1">
      <w:pPr>
        <w:pStyle w:val="2"/>
        <w:jc w:val="center"/>
        <w:rPr>
          <w:b w:val="0"/>
          <w:sz w:val="28"/>
          <w:szCs w:val="28"/>
        </w:rPr>
      </w:pPr>
      <w:bookmarkStart w:id="5" w:name="_Toc161008688"/>
      <w:r w:rsidRPr="00F31DB1">
        <w:rPr>
          <w:b w:val="0"/>
          <w:bCs w:val="0"/>
          <w:color w:val="000000"/>
          <w:sz w:val="28"/>
          <w:szCs w:val="28"/>
          <w:shd w:val="clear" w:color="auto" w:fill="FFFFFF"/>
        </w:rPr>
        <w:t>Результат</w:t>
      </w:r>
      <w:r w:rsidR="00E0663D" w:rsidRPr="00013D07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: </w:t>
      </w:r>
      <m:oMath>
        <m:r>
          <m:rPr>
            <m:sty m:val="p"/>
          </m:rPr>
          <w:rPr>
            <w:rFonts w:ascii="Cambria Math"/>
            <w:b w:val="0"/>
            <w:sz w:val="28"/>
            <w:szCs w:val="28"/>
          </w:rPr>
          <w:sym w:font="Symbol" w:char="F06C"/>
        </m:r>
        <m:r>
          <m:rPr>
            <m:sty m:val="b"/>
          </m:rPr>
          <w:rPr>
            <w:rFonts w:ascii="Cambria Math"/>
            <w:sz w:val="28"/>
            <w:szCs w:val="28"/>
          </w:rPr>
          <m:t>≈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b"/>
          </m:rPr>
          <w:rPr>
            <w:rFonts w:ascii="Cambria Math"/>
            <w:sz w:val="28"/>
            <w:szCs w:val="28"/>
          </w:rPr>
          <m:t>.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8548</m:t>
        </m:r>
      </m:oMath>
      <w:bookmarkEnd w:id="5"/>
    </w:p>
    <w:p w:rsidR="00EB0198" w:rsidRPr="00F31DB1" w:rsidRDefault="00EB0198" w:rsidP="00F31DB1">
      <w:pPr>
        <w:pStyle w:val="2"/>
        <w:jc w:val="center"/>
        <w:rPr>
          <w:b w:val="0"/>
          <w:color w:val="000000"/>
          <w:sz w:val="28"/>
          <w:szCs w:val="28"/>
          <w:shd w:val="clear" w:color="auto" w:fill="FFFFFF"/>
        </w:rPr>
      </w:pPr>
    </w:p>
    <w:p w:rsidR="00856FE6" w:rsidRPr="00F31DB1" w:rsidRDefault="00856FE6" w:rsidP="00F31DB1">
      <w:pPr>
        <w:pStyle w:val="a9"/>
        <w:numPr>
          <w:ilvl w:val="0"/>
          <w:numId w:val="20"/>
        </w:numPr>
        <w:tabs>
          <w:tab w:val="left" w:pos="1134"/>
        </w:tabs>
        <w:outlineLvl w:val="0"/>
      </w:pPr>
      <w:bookmarkStart w:id="6" w:name="_Toc161008689"/>
      <w:r w:rsidRPr="00F31DB1">
        <w:lastRenderedPageBreak/>
        <w:t>Определить для системы Е</w:t>
      </w:r>
      <w:proofErr w:type="gramStart"/>
      <w:r w:rsidRPr="00F31DB1">
        <w:t>2</w:t>
      </w:r>
      <w:proofErr w:type="gramEnd"/>
      <w:r w:rsidRPr="00F31DB1">
        <w:t>/М/1 интенсивность обслуживания, при которой среднее количество требований в ней будет таким же, как в системе типа М/м/1.</w:t>
      </w:r>
      <w:bookmarkEnd w:id="6"/>
    </w:p>
    <w:p w:rsidR="005E5C5C" w:rsidRDefault="005E5C5C" w:rsidP="00F947D2">
      <w:pPr>
        <w:spacing w:line="360" w:lineRule="auto"/>
        <w:jc w:val="both"/>
        <w:rPr>
          <w:b/>
          <w:color w:val="FF0000"/>
          <w:sz w:val="28"/>
        </w:rPr>
      </w:pPr>
    </w:p>
    <w:p w:rsidR="00F947D2" w:rsidRPr="00EB0198" w:rsidRDefault="005E5C5C" w:rsidP="00856FE6">
      <w:pPr>
        <w:spacing w:line="360" w:lineRule="auto"/>
        <w:jc w:val="center"/>
        <w:rPr>
          <w:color w:val="000000"/>
          <w:szCs w:val="28"/>
          <w:shd w:val="clear" w:color="auto" w:fill="FFFFFF"/>
        </w:rPr>
      </w:pPr>
      <w:r w:rsidRPr="00EB0198">
        <w:rPr>
          <w:color w:val="000000"/>
          <w:szCs w:val="28"/>
          <w:shd w:val="clear" w:color="auto" w:fill="FFFFFF"/>
        </w:rPr>
        <w:t>П</w:t>
      </w:r>
      <w:r w:rsidR="00F947D2" w:rsidRPr="00EB0198">
        <w:rPr>
          <w:color w:val="000000"/>
          <w:szCs w:val="28"/>
          <w:shd w:val="clear" w:color="auto" w:fill="FFFFFF"/>
        </w:rPr>
        <w:t>лотност</w:t>
      </w:r>
      <w:r w:rsidRPr="00EB0198">
        <w:rPr>
          <w:color w:val="000000"/>
          <w:szCs w:val="28"/>
          <w:shd w:val="clear" w:color="auto" w:fill="FFFFFF"/>
        </w:rPr>
        <w:t>ь</w:t>
      </w:r>
      <w:r w:rsidR="00F947D2" w:rsidRPr="00EB0198">
        <w:rPr>
          <w:color w:val="000000"/>
          <w:szCs w:val="28"/>
          <w:shd w:val="clear" w:color="auto" w:fill="FFFFFF"/>
        </w:rPr>
        <w:t xml:space="preserve"> распредел</w:t>
      </w:r>
      <w:r w:rsidRPr="00EB0198">
        <w:rPr>
          <w:color w:val="000000"/>
          <w:szCs w:val="28"/>
          <w:shd w:val="clear" w:color="auto" w:fill="FFFFFF"/>
        </w:rPr>
        <w:t>ения интервалов входного потока</w:t>
      </w:r>
    </w:p>
    <w:p w:rsidR="00F947D2" w:rsidRPr="00EB0198" w:rsidRDefault="00AE0C0C" w:rsidP="00F947D2">
      <w:pPr>
        <w:spacing w:line="360" w:lineRule="auto"/>
        <w:ind w:firstLine="708"/>
        <w:jc w:val="both"/>
        <w:rPr>
          <w:color w:val="000000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t</m:t>
          </m:r>
          <m:r>
            <w:rPr>
              <w:rFonts w:ascii="Cambria Math"/>
              <w:szCs w:val="28"/>
            </w:rPr>
            <m:t xml:space="preserve">)= </m:t>
          </m:r>
          <m:r>
            <w:rPr>
              <w:rFonts w:ascii="Cambria Math" w:hAnsi="Cambria Math"/>
              <w:szCs w:val="28"/>
            </w:rPr>
            <m:t>2</m:t>
          </m:r>
          <m:r>
            <m:rPr>
              <m:sty m:val="p"/>
            </m:rPr>
            <w:rPr>
              <w:rFonts w:ascii="Cambria Math"/>
              <w:bCs/>
              <w:szCs w:val="28"/>
            </w:rPr>
            <w:sym w:font="Symbol" w:char="F06C"/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bCs/>
                      <w:szCs w:val="28"/>
                    </w:rPr>
                    <w:sym w:font="Symbol" w:char="F06C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  <m:r>
                    <w:rPr>
                      <w:rFonts w:asci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k-1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k-1</m:t>
                  </m:r>
                </m:e>
              </m:d>
              <m:r>
                <w:rPr>
                  <w:rFonts w:ascii="Cambria Math"/>
                  <w:szCs w:val="28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</w:rPr>
                <m:t>-2</m:t>
              </m:r>
              <m:r>
                <m:rPr>
                  <m:sty m:val="p"/>
                </m:rPr>
                <w:rPr>
                  <w:rFonts w:ascii="Cambria Math"/>
                  <w:bCs/>
                  <w:szCs w:val="28"/>
                </w:rPr>
                <w:sym w:font="Symbol" w:char="F06C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</m:t>
              </m:r>
            </m:sup>
          </m:sSup>
        </m:oMath>
      </m:oMathPara>
    </w:p>
    <w:p w:rsidR="00856FE6" w:rsidRPr="00EB0198" w:rsidRDefault="005E5C5C" w:rsidP="00856FE6">
      <w:pPr>
        <w:spacing w:line="360" w:lineRule="auto"/>
        <w:jc w:val="center"/>
        <w:rPr>
          <w:color w:val="000000"/>
          <w:szCs w:val="28"/>
          <w:shd w:val="clear" w:color="auto" w:fill="FFFFFF"/>
          <w:lang w:val="en-US"/>
        </w:rPr>
      </w:pPr>
      <w:r w:rsidRPr="00EB0198">
        <w:rPr>
          <w:color w:val="000000"/>
          <w:szCs w:val="28"/>
          <w:shd w:val="clear" w:color="auto" w:fill="FFFFFF"/>
        </w:rPr>
        <w:t>П</w:t>
      </w:r>
      <w:r w:rsidR="00F947D2" w:rsidRPr="00EB0198">
        <w:rPr>
          <w:color w:val="000000"/>
          <w:szCs w:val="28"/>
          <w:shd w:val="clear" w:color="auto" w:fill="FFFFFF"/>
        </w:rPr>
        <w:t>реобразование Лапласа</w:t>
      </w:r>
    </w:p>
    <w:p w:rsidR="00F947D2" w:rsidRPr="00EB0198" w:rsidRDefault="00A5214D" w:rsidP="00F947D2">
      <w:pPr>
        <w:spacing w:line="360" w:lineRule="auto"/>
        <w:jc w:val="both"/>
        <w:rPr>
          <w:bCs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</m:d>
          <m:r>
            <w:rPr>
              <w:rFonts w:asci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bCs/>
                  <w:szCs w:val="28"/>
                </w:rPr>
                <w:sym w:font="Symbol" w:char="F06C"/>
              </m:r>
            </m:e>
            <m:sup>
              <m:r>
                <w:rPr>
                  <w:rFonts w:ascii="Cambria Math" w:hAnsi="Cambria Math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  <m:r>
                    <w:rPr>
                      <w:rFonts w:asci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bCs/>
                      <w:szCs w:val="28"/>
                    </w:rPr>
                    <w:sym w:font="Symbol" w:char="F06C"/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-k</m:t>
              </m:r>
            </m:sup>
          </m:sSup>
          <m:r>
            <w:rPr>
              <w:rFonts w:asci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w:rPr>
                      <w:rFonts w:asci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szCs w:val="28"/>
                        </w:rPr>
                        <w:sym w:font="Symbol" w:char="F06C"/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-k</m:t>
              </m:r>
            </m:sup>
          </m:sSup>
        </m:oMath>
      </m:oMathPara>
    </w:p>
    <w:p w:rsidR="00756E90" w:rsidRPr="00EB0198" w:rsidRDefault="00756E90" w:rsidP="00856FE6">
      <w:pPr>
        <w:spacing w:line="360" w:lineRule="auto"/>
        <w:jc w:val="center"/>
        <w:rPr>
          <w:color w:val="000000"/>
          <w:shd w:val="clear" w:color="auto" w:fill="FFFFFF"/>
        </w:rPr>
      </w:pPr>
      <w:r w:rsidRPr="00EB0198">
        <w:rPr>
          <w:color w:val="000000"/>
          <w:shd w:val="clear" w:color="auto" w:fill="FFFFFF"/>
        </w:rPr>
        <w:t xml:space="preserve">Найдем значение </w:t>
      </w:r>
      <m:oMath>
        <m:r>
          <w:rPr>
            <w:rFonts w:ascii="Cambria Math" w:hAnsi="Cambria Math"/>
          </w:rPr>
          <m:t>σ</m:t>
        </m:r>
      </m:oMath>
    </w:p>
    <w:p w:rsidR="00F947D2" w:rsidRPr="00EB0198" w:rsidRDefault="00A5214D" w:rsidP="00F947D2">
      <w:pPr>
        <w:spacing w:line="360" w:lineRule="auto"/>
        <w:jc w:val="center"/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σ</m:t>
          </m:r>
          <m:r>
            <w:rPr>
              <w:rFonts w:asci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  <m:r>
                <w:rPr>
                  <w:rFonts w:ascii="Cambria Math" w:hAnsi="Cambria Math"/>
                  <w:color w:val="000000" w:themeColor="text1"/>
                </w:rPr>
                <m:t>σ</m:t>
              </m:r>
            </m:e>
          </m:d>
          <m:r>
            <w:rPr>
              <w:rFonts w:ascii="Cambria Math"/>
              <w:color w:val="000000" w:themeColor="text1"/>
            </w:rPr>
            <m:t xml:space="preserve"> </m:t>
          </m:r>
        </m:oMath>
      </m:oMathPara>
    </w:p>
    <w:p w:rsidR="00F947D2" w:rsidRPr="00EB0198" w:rsidRDefault="00A5214D" w:rsidP="00F947D2">
      <w:pPr>
        <w:spacing w:line="360" w:lineRule="auto"/>
        <w:jc w:val="center"/>
        <w:rPr>
          <w:i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σ</m:t>
          </m:r>
          <m:r>
            <w:rPr>
              <w:rFonts w:asci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</w:rPr>
                        <w:sym w:font="Symbol" w:char="F06C"/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w:rPr>
              <w:rFonts w:ascii="Cambria Math"/>
              <w:lang w:val="en-US"/>
            </w:rPr>
            <m:t xml:space="preserve">, </m:t>
          </m:r>
          <m:r>
            <w:rPr>
              <w:rFonts w:ascii="Cambria Math"/>
            </w:rPr>
            <m:t>где</m:t>
          </m:r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s</m:t>
          </m:r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  <m:r>
                <w:rPr>
                  <w:rFonts w:ascii="Cambria Math" w:hAnsi="Cambria Math"/>
                  <w:color w:val="000000" w:themeColor="text1"/>
                </w:rPr>
                <m:t>σ</m:t>
              </m:r>
            </m:e>
          </m:d>
        </m:oMath>
      </m:oMathPara>
    </w:p>
    <w:p w:rsidR="00F947D2" w:rsidRPr="00EB0198" w:rsidRDefault="00A5214D" w:rsidP="00F947D2">
      <w:pPr>
        <w:spacing w:line="360" w:lineRule="auto"/>
        <w:jc w:val="center"/>
        <w:rPr>
          <w:bCs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σ</m:t>
          </m:r>
          <m:r>
            <w:rPr>
              <w:rFonts w:asci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color w:val="000000" w:themeColor="text1"/>
                          <w:lang w:val="en-US"/>
                        </w:rPr>
                        <w:sym w:font="Symbol" w:char="F06D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color w:val="000000" w:themeColor="text1"/>
                          <w:lang w:val="en-US"/>
                        </w:rPr>
                        <w:sym w:font="Symbol" w:char="F06D"/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σ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F947D2" w:rsidRPr="00EB0198" w:rsidRDefault="00A5214D" w:rsidP="00F947D2">
      <w:pPr>
        <w:spacing w:line="360" w:lineRule="auto"/>
        <w:jc w:val="center"/>
        <w:rPr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σ</m:t>
          </m:r>
          <m:r>
            <w:rPr>
              <w:rFonts w:asci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 w:themeColor="text1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6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color w:val="000000" w:themeColor="text1"/>
                          <w:lang w:val="en-US"/>
                        </w:rPr>
                        <w:sym w:font="Symbol" w:char="F06D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color w:val="000000" w:themeColor="text1"/>
                          <w:lang w:val="en-US"/>
                        </w:rPr>
                        <w:sym w:font="Symbol" w:char="F06D"/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F50ADB" w:rsidRPr="00EB0198" w:rsidRDefault="00A5214D" w:rsidP="00F50ADB">
      <w:pPr>
        <w:spacing w:line="360" w:lineRule="auto"/>
        <w:jc w:val="center"/>
        <w:rPr>
          <w:i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σ*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 w:themeColor="text1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 w:themeColor="text1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bCs/>
                      <w:color w:val="000000" w:themeColor="text1"/>
                      <w:lang w:val="en-US"/>
                    </w:rPr>
                    <w:sym w:font="Symbol" w:char="F06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bCs/>
                      <w:color w:val="000000" w:themeColor="text1"/>
                      <w:lang w:val="en-US"/>
                    </w:rPr>
                    <w:sym w:font="Symbol" w:char="F06D"/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color w:val="000000" w:themeColor="text1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color w:val="000000" w:themeColor="text1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6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0</m:t>
          </m:r>
        </m:oMath>
      </m:oMathPara>
    </w:p>
    <w:p w:rsidR="008F24A2" w:rsidRPr="00EB0198" w:rsidRDefault="00A5214D" w:rsidP="008F24A2">
      <w:pPr>
        <w:spacing w:line="360" w:lineRule="auto"/>
        <w:jc w:val="center"/>
        <w:rPr>
          <w:i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2</m:t>
          </m:r>
          <m:r>
            <w:rPr>
              <w:rFonts w:ascii="Cambria Math"/>
              <w:color w:val="000000" w:themeColor="text1"/>
            </w:rPr>
            <m:t>.</m:t>
          </m:r>
          <m:r>
            <w:rPr>
              <w:rFonts w:ascii="Cambria Math" w:hAnsi="Cambria Math"/>
              <w:color w:val="000000" w:themeColor="text1"/>
            </w:rPr>
            <m:t>56σ</m:t>
          </m:r>
          <m:r>
            <w:rPr>
              <w:rFonts w:asci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σ</m:t>
          </m:r>
          <m:sSup>
            <m:sSupPr>
              <m:ctrlPr>
                <w:rPr>
                  <w:rFonts w:ascii="Cambria Math" w:hAnsi="Cambria Math"/>
                  <w:bCs/>
                  <w:color w:val="000000" w:themeColor="text1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color w:val="000000" w:themeColor="text1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3</m:t>
          </m:r>
          <m:r>
            <w:rPr>
              <w:rFonts w:ascii="Cambria Math"/>
              <w:color w:val="000000" w:themeColor="text1"/>
            </w:rPr>
            <m:t>.</m:t>
          </m:r>
          <m:r>
            <w:rPr>
              <w:rFonts w:ascii="Cambria Math" w:hAnsi="Cambria Math"/>
              <w:color w:val="000000" w:themeColor="text1"/>
            </w:rPr>
            <m:t>2σ</m:t>
          </m:r>
          <m:r>
            <m:rPr>
              <m:sty m:val="p"/>
            </m:rPr>
            <w:rPr>
              <w:rFonts w:ascii="Cambria Math"/>
              <w:bCs/>
              <w:color w:val="000000" w:themeColor="text1"/>
              <w:lang w:val="en-US"/>
            </w:rPr>
            <w:sym w:font="Symbol" w:char="F06D"/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-3</m:t>
          </m:r>
          <m:r>
            <m:rPr>
              <m:sty m:val="p"/>
            </m:rPr>
            <w:rPr>
              <w:rFonts w:ascii="Cambria Math"/>
              <w:color w:val="000000" w:themeColor="text1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bCs/>
              <w:color w:val="000000" w:themeColor="text1"/>
              <w:lang w:val="en-US"/>
            </w:rPr>
            <w:sym w:font="Symbol" w:char="F06D"/>
          </m:r>
          <m:r>
            <w:rPr>
              <w:rFonts w:ascii="Cambria Math" w:hAnsi="Cambria Math"/>
              <w:color w:val="000000" w:themeColor="text1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color w:val="000000" w:themeColor="text1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color w:val="000000" w:themeColor="text1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color w:val="000000" w:themeColor="text1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6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0</m:t>
          </m:r>
        </m:oMath>
      </m:oMathPara>
    </w:p>
    <w:p w:rsidR="00F947D2" w:rsidRPr="00EB0198" w:rsidRDefault="00AE0C0C" w:rsidP="00A06663">
      <w:pPr>
        <w:spacing w:line="360" w:lineRule="auto"/>
        <w:jc w:val="both"/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color w:val="000000" w:themeColor="text1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Cs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bCs/>
                      <w:color w:val="000000" w:themeColor="text1"/>
                      <w:lang w:val="en-US"/>
                    </w:rPr>
                    <w:sym w:font="Symbol" w:char="F06D"/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/>
                  <w:color w:val="000000" w:themeColor="text1"/>
                  <w:lang w:val="en-US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  <m:r>
                <w:rPr>
                  <w:rFonts w:ascii="Cambria Math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</m:e>
          </m:d>
          <m:r>
            <w:rPr>
              <w:rFonts w:asci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σ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 w:themeColor="text1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bCs/>
                      <w:color w:val="000000" w:themeColor="text1"/>
                      <w:lang w:val="en-US"/>
                    </w:rPr>
                    <w:sym w:font="Symbol" w:char="F06D"/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/>
                  <w:color w:val="000000" w:themeColor="text1"/>
                  <w:lang w:val="en-US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</w:rPr>
                <m:t>3</m:t>
              </m:r>
              <m:r>
                <w:rPr>
                  <w:rFonts w:ascii="Cambria Math"/>
                  <w:color w:val="000000" w:themeColor="text1"/>
                </w:rPr>
                <m:t>.</m:t>
              </m:r>
              <m:r>
                <w:rPr>
                  <w:rFonts w:ascii="Cambria Math" w:hAnsi="Cambria Math"/>
                  <w:color w:val="000000" w:themeColor="text1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</m:e>
          </m:d>
          <m:r>
            <w:rPr>
              <w:rFonts w:ascii="Cambria Math"/>
              <w:color w:val="000000" w:themeColor="text1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color w:val="000000" w:themeColor="text1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color w:val="000000" w:themeColor="text1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6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0</m:t>
          </m:r>
        </m:oMath>
      </m:oMathPara>
    </w:p>
    <w:p w:rsidR="00856FE6" w:rsidRPr="00EB0198" w:rsidRDefault="00A5214D" w:rsidP="00F31DB1">
      <w:pPr>
        <w:spacing w:line="360" w:lineRule="auto"/>
        <w:jc w:val="center"/>
      </w:pPr>
      <m:oMathPara>
        <m:oMath>
          <m:r>
            <w:rPr>
              <w:rFonts w:ascii="Cambria Math" w:hAnsi="Cambria Math"/>
              <w:color w:val="000000" w:themeColor="text1"/>
            </w:rPr>
            <m:t>σ</m:t>
          </m:r>
          <m:r>
            <w:rPr>
              <w:rFonts w:asci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bCs/>
                              <w:color w:val="000000" w:themeColor="text1"/>
                              <w:lang w:val="en-US"/>
                            </w:rPr>
                            <w:sym w:font="Symbol" w:char="F06D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16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color w:val="000000" w:themeColor="text1"/>
                          <w:lang w:val="en-US"/>
                        </w:rPr>
                        <w:sym w:font="Symbol" w:char="F06D"/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23607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bCs/>
                              <w:color w:val="000000" w:themeColor="text1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color w:val="000000" w:themeColor="text1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bCs/>
                                  <w:color w:val="000000" w:themeColor="text1"/>
                                  <w:lang w:val="en-US"/>
                                </w:rPr>
                                <w:sym w:font="Symbol" w:char="F06D"/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/>
                              <w:color w:val="000000" w:themeColor="text1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32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color w:val="000000" w:themeColor="text1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bCs/>
                                  <w:color w:val="000000" w:themeColor="text1"/>
                                  <w:lang w:val="en-US"/>
                                </w:rPr>
                                <w:sym w:font="Symbol" w:char="F06D"/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bCs/>
                              <w:color w:val="000000" w:themeColor="text1"/>
                              <w:lang w:val="en-US"/>
                            </w:rPr>
                            <w:sym w:font="Symbol" w:char="F06D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bCs/>
                              <w:color w:val="000000" w:themeColor="text1"/>
                              <w:lang w:val="en-US"/>
                            </w:rPr>
                            <w:sym w:font="Symbol" w:char="F06D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16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color w:val="000000" w:themeColor="text1"/>
                          <w:lang w:val="en-US"/>
                        </w:rPr>
                        <w:sym w:font="Symbol" w:char="F06D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-2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23607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bCs/>
                              <w:color w:val="000000" w:themeColor="text1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color w:val="000000" w:themeColor="text1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bCs/>
                                  <w:color w:val="000000" w:themeColor="text1"/>
                                  <w:lang w:val="en-US"/>
                                </w:rPr>
                                <w:sym w:font="Symbol" w:char="F06D"/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/>
                              <w:color w:val="000000" w:themeColor="text1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32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color w:val="000000" w:themeColor="text1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bCs/>
                                  <w:color w:val="000000" w:themeColor="text1"/>
                                  <w:lang w:val="en-US"/>
                                </w:rPr>
                                <w:sym w:font="Symbol" w:char="F06D"/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bCs/>
                              <w:color w:val="000000" w:themeColor="text1"/>
                              <w:lang w:val="en-US"/>
                            </w:rPr>
                            <w:sym w:font="Symbol" w:char="F06D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32510B" w:rsidRDefault="004361D9" w:rsidP="00CA4B51">
      <w:pPr>
        <w:spacing w:line="360" w:lineRule="auto"/>
        <w:jc w:val="both"/>
        <w:rPr>
          <w:sz w:val="20"/>
        </w:rPr>
      </w:pPr>
      <w:r w:rsidRPr="00E44D68">
        <w:rPr>
          <w:position w:val="-24"/>
          <w:sz w:val="20"/>
        </w:rPr>
        <w:object w:dxaOrig="2740" w:dyaOrig="620">
          <v:shape id="_x0000_i1032" type="#_x0000_t75" style="width:150pt;height:31pt" o:ole="" fillcolor="window">
            <v:imagedata r:id="rId14" o:title=""/>
          </v:shape>
          <o:OLEObject Type="Embed" ProgID="Equation.3" ShapeID="_x0000_i1032" DrawAspect="Content" ObjectID="_1772228735" r:id="rId15"/>
        </w:object>
      </w:r>
    </w:p>
    <w:p w:rsidR="004361D9" w:rsidRDefault="004361D9" w:rsidP="00CA4B51">
      <w:pPr>
        <w:spacing w:line="360" w:lineRule="auto"/>
        <w:jc w:val="both"/>
        <w:rPr>
          <w:sz w:val="20"/>
        </w:rPr>
      </w:pPr>
    </w:p>
    <w:p w:rsidR="004361D9" w:rsidRDefault="004361D9" w:rsidP="00CA4B51">
      <w:pPr>
        <w:spacing w:line="360" w:lineRule="auto"/>
        <w:jc w:val="both"/>
        <w:rPr>
          <w:sz w:val="20"/>
        </w:rPr>
      </w:pPr>
    </w:p>
    <w:p w:rsidR="004361D9" w:rsidRDefault="004361D9" w:rsidP="00CA4B51">
      <w:pPr>
        <w:spacing w:line="360" w:lineRule="auto"/>
        <w:jc w:val="both"/>
        <w:rPr>
          <w:sz w:val="20"/>
        </w:rPr>
      </w:pPr>
    </w:p>
    <w:p w:rsidR="004361D9" w:rsidRDefault="004361D9" w:rsidP="00CA4B51">
      <w:pPr>
        <w:spacing w:line="360" w:lineRule="auto"/>
        <w:jc w:val="both"/>
        <w:rPr>
          <w:sz w:val="20"/>
        </w:rPr>
      </w:pPr>
    </w:p>
    <w:p w:rsidR="004361D9" w:rsidRDefault="004361D9" w:rsidP="00CA4B51">
      <w:pPr>
        <w:spacing w:line="360" w:lineRule="auto"/>
        <w:jc w:val="both"/>
        <w:rPr>
          <w:sz w:val="20"/>
        </w:rPr>
      </w:pPr>
    </w:p>
    <w:p w:rsidR="004361D9" w:rsidRDefault="004361D9" w:rsidP="00CA4B51">
      <w:pPr>
        <w:spacing w:line="360" w:lineRule="auto"/>
        <w:jc w:val="both"/>
        <w:rPr>
          <w:sz w:val="20"/>
        </w:rPr>
      </w:pPr>
    </w:p>
    <w:p w:rsidR="004361D9" w:rsidRDefault="004361D9" w:rsidP="00CA4B51">
      <w:pPr>
        <w:spacing w:line="360" w:lineRule="auto"/>
        <w:jc w:val="both"/>
        <w:rPr>
          <w:sz w:val="20"/>
        </w:rPr>
      </w:pPr>
    </w:p>
    <w:p w:rsidR="004361D9" w:rsidRDefault="004361D9" w:rsidP="00CA4B51">
      <w:pPr>
        <w:spacing w:line="360" w:lineRule="auto"/>
        <w:jc w:val="both"/>
        <w:rPr>
          <w:sz w:val="20"/>
        </w:rPr>
      </w:pPr>
    </w:p>
    <w:p w:rsidR="004361D9" w:rsidRDefault="004361D9" w:rsidP="00CA4B51">
      <w:pPr>
        <w:spacing w:line="360" w:lineRule="auto"/>
        <w:jc w:val="both"/>
        <w:rPr>
          <w:sz w:val="20"/>
        </w:rPr>
      </w:pPr>
    </w:p>
    <w:p w:rsidR="004361D9" w:rsidRDefault="004361D9" w:rsidP="00CA4B51">
      <w:pPr>
        <w:spacing w:line="360" w:lineRule="auto"/>
        <w:jc w:val="both"/>
        <w:rPr>
          <w:sz w:val="20"/>
        </w:rPr>
      </w:pPr>
    </w:p>
    <w:p w:rsidR="004361D9" w:rsidRDefault="004361D9" w:rsidP="00CA4B51">
      <w:pPr>
        <w:spacing w:line="360" w:lineRule="auto"/>
        <w:jc w:val="both"/>
        <w:rPr>
          <w:sz w:val="20"/>
        </w:rPr>
      </w:pPr>
    </w:p>
    <w:p w:rsidR="004361D9" w:rsidRDefault="004361D9" w:rsidP="00CA4B51">
      <w:pPr>
        <w:spacing w:line="360" w:lineRule="auto"/>
        <w:jc w:val="both"/>
        <w:rPr>
          <w:sz w:val="20"/>
        </w:rPr>
      </w:pPr>
    </w:p>
    <w:p w:rsidR="004361D9" w:rsidRDefault="004361D9" w:rsidP="00CA4B51">
      <w:pPr>
        <w:spacing w:line="360" w:lineRule="auto"/>
        <w:jc w:val="both"/>
        <w:rPr>
          <w:b/>
        </w:rPr>
      </w:pPr>
      <w:r>
        <w:rPr>
          <w:sz w:val="20"/>
        </w:rPr>
        <w:lastRenderedPageBreak/>
        <w:t>Пример расчета третьего случая</w:t>
      </w:r>
    </w:p>
    <w:p w:rsidR="00CA4B51" w:rsidRDefault="004361D9" w:rsidP="00CA4B51">
      <w:pPr>
        <w:spacing w:line="36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6120130" cy="5047011"/>
            <wp:effectExtent l="19050" t="0" r="0" b="0"/>
            <wp:docPr id="16" name="Рисунок 16" descr="https://sun9-9.userapi.com/impg/croTT7tbB5FNIBXSwr6YEIsO1K2jY00b4RYEfQ/lDZklrlLlJ0.jpg?size=730x602&amp;quality=96&amp;sign=7c0e9b79177ae415e0f1db049017252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9.userapi.com/impg/croTT7tbB5FNIBXSwr6YEIsO1K2jY00b4RYEfQ/lDZklrlLlJ0.jpg?size=730x602&amp;quality=96&amp;sign=7c0e9b79177ae415e0f1db049017252a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7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1D9" w:rsidRDefault="004361D9" w:rsidP="00CA4B51">
      <w:pPr>
        <w:spacing w:line="36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3473450" cy="965200"/>
            <wp:effectExtent l="19050" t="0" r="0" b="0"/>
            <wp:docPr id="19" name="Рисунок 19" descr="https://sun9-65.userapi.com/impg/Ul5wRBnu0BoQr73CAsVKKTUcExILHy7h6NwpDA/qZCUo77NGAM.jpg?size=365x101&amp;quality=96&amp;sign=36c90bf6493c83e2b9c11c089eb6b40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65.userapi.com/impg/Ul5wRBnu0BoQr73CAsVKKTUcExILHy7h6NwpDA/qZCUo77NGAM.jpg?size=365x101&amp;quality=96&amp;sign=36c90bf6493c83e2b9c11c089eb6b40f&amp;type=albu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1D9" w:rsidRDefault="004361D9" w:rsidP="00CA4B51">
      <w:pPr>
        <w:spacing w:line="360" w:lineRule="auto"/>
        <w:rPr>
          <w:bCs/>
          <w:sz w:val="28"/>
          <w:szCs w:val="28"/>
        </w:rPr>
      </w:pPr>
      <w:r w:rsidRPr="004361D9">
        <w:rPr>
          <w:bCs/>
          <w:sz w:val="28"/>
          <w:szCs w:val="28"/>
        </w:rPr>
        <w:lastRenderedPageBreak/>
        <w:drawing>
          <wp:inline distT="0" distB="0" distL="0" distR="0">
            <wp:extent cx="6120130" cy="3573024"/>
            <wp:effectExtent l="19050" t="0" r="0" b="0"/>
            <wp:docPr id="3" name="Рисунок 22" descr="https://sun9-7.userapi.com/impg/0Q3FIeCG6eBoa0Tdx320PEBoLb8oiUqQMZIIbA/CDL6M9PxaVg.jpg?size=692x404&amp;quality=96&amp;sign=37361c0a7591bbbb3741d861677e7da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9-7.userapi.com/impg/0Q3FIeCG6eBoa0Tdx320PEBoLb8oiUqQMZIIbA/CDL6M9PxaVg.jpg?size=692x404&amp;quality=96&amp;sign=37361c0a7591bbbb3741d861677e7daf&amp;type=albu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1D9" w:rsidRDefault="004361D9" w:rsidP="00CA4B51">
      <w:pPr>
        <w:spacing w:line="360" w:lineRule="auto"/>
        <w:rPr>
          <w:bCs/>
          <w:sz w:val="28"/>
          <w:szCs w:val="28"/>
        </w:rPr>
      </w:pPr>
    </w:p>
    <w:p w:rsidR="00CA4B51" w:rsidRPr="00EB0198" w:rsidRDefault="001B292A" w:rsidP="001B292A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B0198">
        <w:rPr>
          <w:rFonts w:ascii="Times New Roman" w:hAnsi="Times New Roman" w:cs="Times New Roman"/>
          <w:bCs/>
          <w:sz w:val="24"/>
          <w:szCs w:val="24"/>
        </w:rPr>
        <w:t>При</w:t>
      </w:r>
      <w:r w:rsidR="00CA4B51" w:rsidRPr="00EB0198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Times New Roman" w:cs="Times New Roman"/>
            <w:sz w:val="24"/>
            <w:szCs w:val="24"/>
          </w:rPr>
          <m:t>=1</m:t>
        </m:r>
      </m:oMath>
      <w:r w:rsidR="00CA4B51" w:rsidRPr="00EB019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0198">
        <w:rPr>
          <w:rFonts w:ascii="Times New Roman" w:hAnsi="Times New Roman" w:cs="Times New Roman"/>
          <w:bCs/>
          <w:sz w:val="24"/>
          <w:szCs w:val="24"/>
        </w:rPr>
        <w:t>получаем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w:sym w:font="Symbol" w:char="F06D"/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∅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</w:p>
    <w:p w:rsidR="00CA4B51" w:rsidRPr="00EB0198" w:rsidRDefault="001B292A" w:rsidP="001B292A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B0198">
        <w:rPr>
          <w:rFonts w:ascii="Times New Roman" w:hAnsi="Times New Roman" w:cs="Times New Roman"/>
          <w:bCs/>
          <w:sz w:val="24"/>
          <w:szCs w:val="24"/>
        </w:rPr>
        <w:t>При</w:t>
      </w:r>
      <w:r w:rsidR="00CA4B51" w:rsidRPr="00EB0198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0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5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bCs/>
                    <w:color w:val="000000" w:themeColor="text1"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bCs/>
                    <w:sz w:val="24"/>
                    <w:szCs w:val="24"/>
                    <w:lang w:val="en-US"/>
                  </w:rPr>
                  <w:sym w:font="Symbol" w:char="F06D"/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16</m:t>
            </m:r>
            <m:r>
              <m:rPr>
                <m:sty m:val="p"/>
              </m:rPr>
              <w:rPr>
                <w:rFonts w:ascii="Cambria Math" w:hAnsi="Times New Roman" w:cs="Times New Roman"/>
                <w:bCs/>
                <w:sz w:val="24"/>
                <w:szCs w:val="24"/>
                <w:lang w:val="en-US"/>
              </w:rPr>
              <w:sym w:font="Symbol" w:char="F06D"/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23607</m:t>
            </m:r>
            <m:rad>
              <m:radPr>
                <m:degHide m:val="on"/>
                <m:ctrlPr>
                  <w:rPr>
                    <w:rFonts w:ascii="Cambria Math" w:eastAsia="Times New Roman" w:hAnsi="Times New Roman" w:cs="Times New Roman"/>
                    <w:bCs/>
                    <w:color w:val="000000" w:themeColor="text1"/>
                    <w:sz w:val="24"/>
                    <w:szCs w:val="24"/>
                    <w:lang w:val="en-US" w:eastAsia="ru-RU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5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bCs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bCs/>
                        <w:sz w:val="24"/>
                        <w:szCs w:val="24"/>
                        <w:lang w:val="en-US"/>
                      </w:rPr>
                      <w:sym w:font="Symbol" w:char="F06D"/>
                    </m:r>
                  </m:e>
                  <m:sup>
                    <m:r>
                      <w:rPr>
                        <w:rFonts w:ascii="Cambria Math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32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bCs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bCs/>
                        <w:sz w:val="24"/>
                        <w:szCs w:val="24"/>
                        <w:lang w:val="en-US"/>
                      </w:rPr>
                      <w:sym w:font="Symbol" w:char="F06D"/>
                    </m:r>
                  </m:e>
                  <m:sup>
                    <m:r>
                      <w:rPr>
                        <w:rFonts w:ascii="Cambria Math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Times New Roman" w:cs="Times New Roman"/>
                    <w:bCs/>
                    <w:color w:val="000000" w:themeColor="text1"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bCs/>
                    <w:sz w:val="24"/>
                    <w:szCs w:val="24"/>
                    <w:lang w:val="en-US"/>
                  </w:rPr>
                  <w:sym w:font="Symbol" w:char="F06D"/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EB0198">
        <w:rPr>
          <w:rFonts w:ascii="Times New Roman" w:hAnsi="Times New Roman" w:cs="Times New Roman"/>
          <w:bCs/>
          <w:sz w:val="24"/>
          <w:szCs w:val="24"/>
        </w:rPr>
        <w:t xml:space="preserve"> получаем</w:t>
      </w:r>
      <w:r w:rsidR="00CA4B51" w:rsidRPr="00EB0198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bCs/>
            <w:sz w:val="24"/>
            <w:szCs w:val="24"/>
            <w:lang w:val="en-US"/>
          </w:rPr>
          <w:sym w:font="Symbol" w:char="F06D"/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=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7518056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CA4B51" w:rsidRPr="00EB019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CA4B51" w:rsidRPr="00EB0198" w:rsidRDefault="001B292A" w:rsidP="001B292A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B0198">
        <w:rPr>
          <w:rFonts w:ascii="Times New Roman" w:hAnsi="Times New Roman" w:cs="Times New Roman"/>
          <w:bCs/>
          <w:sz w:val="24"/>
          <w:szCs w:val="24"/>
        </w:rPr>
        <w:t>При</w:t>
      </w:r>
      <w:r w:rsidR="00CA4B51" w:rsidRPr="00EB0198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0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5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bCs/>
                    <w:color w:val="000000" w:themeColor="text1"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bCs/>
                    <w:sz w:val="24"/>
                    <w:szCs w:val="24"/>
                    <w:lang w:val="en-US"/>
                  </w:rPr>
                  <w:sym w:font="Symbol" w:char="F06D"/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16</m:t>
            </m:r>
            <m:r>
              <m:rPr>
                <m:sty m:val="p"/>
              </m:rPr>
              <w:rPr>
                <w:rFonts w:ascii="Cambria Math" w:hAnsi="Times New Roman" w:cs="Times New Roman"/>
                <w:bCs/>
                <w:sz w:val="24"/>
                <w:szCs w:val="24"/>
                <w:lang w:val="en-US"/>
              </w:rPr>
              <w:sym w:font="Symbol" w:char="F06D"/>
            </m:r>
            <m:r>
              <m:rPr>
                <m:sty m:val="p"/>
              </m:r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23607</m:t>
            </m:r>
            <m:rad>
              <m:radPr>
                <m:degHide m:val="on"/>
                <m:ctrlPr>
                  <w:rPr>
                    <w:rFonts w:ascii="Cambria Math" w:eastAsia="Times New Roman" w:hAnsi="Times New Roman" w:cs="Times New Roman"/>
                    <w:bCs/>
                    <w:color w:val="000000" w:themeColor="text1"/>
                    <w:sz w:val="24"/>
                    <w:szCs w:val="24"/>
                    <w:lang w:val="en-US" w:eastAsia="ru-RU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5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bCs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bCs/>
                        <w:sz w:val="24"/>
                        <w:szCs w:val="24"/>
                        <w:lang w:val="en-US"/>
                      </w:rPr>
                      <w:sym w:font="Symbol" w:char="F06D"/>
                    </m:r>
                  </m:e>
                  <m:sup>
                    <m:r>
                      <w:rPr>
                        <w:rFonts w:ascii="Cambria Math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32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bCs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bCs/>
                        <w:sz w:val="24"/>
                        <w:szCs w:val="24"/>
                        <w:lang w:val="en-US"/>
                      </w:rPr>
                      <w:sym w:font="Symbol" w:char="F06D"/>
                    </m:r>
                  </m:e>
                  <m:sup>
                    <m:r>
                      <w:rPr>
                        <w:rFonts w:ascii="Cambria Math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Times New Roman" w:cs="Times New Roman"/>
                    <w:bCs/>
                    <w:color w:val="000000" w:themeColor="text1"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bCs/>
                    <w:sz w:val="24"/>
                    <w:szCs w:val="24"/>
                    <w:lang w:val="en-US"/>
                  </w:rPr>
                  <w:sym w:font="Symbol" w:char="F06D"/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EB0198">
        <w:rPr>
          <w:rFonts w:ascii="Times New Roman" w:hAnsi="Times New Roman" w:cs="Times New Roman"/>
          <w:bCs/>
          <w:sz w:val="24"/>
          <w:szCs w:val="24"/>
        </w:rPr>
        <w:t xml:space="preserve"> получаем</w:t>
      </w:r>
      <w:r w:rsidR="00CA4B51" w:rsidRPr="00EB0198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bCs/>
            <w:sz w:val="24"/>
            <w:szCs w:val="24"/>
            <w:lang w:val="en-US"/>
          </w:rPr>
          <w:sym w:font="Symbol" w:char="F06D"/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=</m:t>
        </m:r>
        <m:r>
          <w:rPr>
            <w:rFonts w:ascii="Cambria Math" w:hAnsi="Times New Roman" w:cs="Times New Roman"/>
            <w:sz w:val="24"/>
            <w:szCs w:val="24"/>
          </w:rPr>
          <m:t xml:space="preserve"> 0</m:t>
        </m:r>
        <m:r>
          <w:rPr>
            <w:rFonts w:ascii="Cambria Math" w:hAnsi="Times New Roman" w:cs="Times New Roman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952940244458464</m:t>
        </m:r>
      </m:oMath>
    </w:p>
    <w:p w:rsidR="006277AD" w:rsidRDefault="001B292A" w:rsidP="006277AD">
      <w:pPr>
        <w:spacing w:line="360" w:lineRule="auto"/>
        <w:jc w:val="both"/>
        <w:rPr>
          <w:bCs/>
        </w:rPr>
      </w:pPr>
      <w:r w:rsidRPr="00EB0198">
        <w:rPr>
          <w:color w:val="000000"/>
          <w:shd w:val="clear" w:color="auto" w:fill="FFFFFF"/>
        </w:rPr>
        <w:t>Последний вариант является верным</w:t>
      </w:r>
      <w:r w:rsidR="008E22B4" w:rsidRPr="00EB0198">
        <w:rPr>
          <w:bCs/>
        </w:rPr>
        <w:t xml:space="preserve"> </w:t>
      </w:r>
    </w:p>
    <w:p w:rsidR="004361D9" w:rsidRPr="00EB0198" w:rsidRDefault="004361D9" w:rsidP="006277AD">
      <w:pPr>
        <w:spacing w:line="360" w:lineRule="auto"/>
        <w:jc w:val="both"/>
        <w:rPr>
          <w:bCs/>
        </w:rPr>
      </w:pPr>
    </w:p>
    <w:p w:rsidR="0032510B" w:rsidRDefault="00856FE6" w:rsidP="00C27402">
      <w:pPr>
        <w:pStyle w:val="2"/>
        <w:jc w:val="center"/>
        <w:rPr>
          <w:sz w:val="28"/>
          <w:szCs w:val="28"/>
        </w:rPr>
      </w:pPr>
      <w:bookmarkStart w:id="7" w:name="_Toc161008690"/>
      <w:r w:rsidRPr="00C72A5F">
        <w:rPr>
          <w:b w:val="0"/>
          <w:bCs w:val="0"/>
          <w:color w:val="000000"/>
          <w:sz w:val="28"/>
          <w:szCs w:val="28"/>
          <w:shd w:val="clear" w:color="auto" w:fill="FFFFFF"/>
        </w:rPr>
        <w:t>Результат</w:t>
      </w:r>
      <w:r w:rsidR="008E22B4" w:rsidRPr="00C72A5F">
        <w:rPr>
          <w:b w:val="0"/>
          <w:color w:val="000000"/>
          <w:sz w:val="28"/>
          <w:szCs w:val="28"/>
          <w:shd w:val="clear" w:color="auto" w:fill="FFFFFF"/>
        </w:rPr>
        <w:t xml:space="preserve">: </w:t>
      </w:r>
      <m:oMath>
        <m:r>
          <m:rPr>
            <m:sty m:val="p"/>
          </m:rPr>
          <w:rPr>
            <w:rFonts w:ascii="Cambria Math"/>
            <w:b w:val="0"/>
            <w:sz w:val="28"/>
            <w:szCs w:val="28"/>
            <w:lang w:val="en-US"/>
          </w:rPr>
          <w:sym w:font="Symbol" w:char="F06D"/>
        </m:r>
        <m:r>
          <m:rPr>
            <m:sty m:val="b"/>
          </m:rPr>
          <w:rPr>
            <w:rFonts w:ascii="Cambria Math"/>
            <w:sz w:val="28"/>
            <w:szCs w:val="28"/>
          </w:rPr>
          <m:t>≈</m:t>
        </m:r>
        <w:bookmarkEnd w:id="7"/>
        <m:r>
          <m:rPr>
            <m:sty m:val="p"/>
          </m:rPr>
          <w:rPr>
            <w:rFonts w:ascii="Cambria Math" w:eastAsia="SimSun" w:hAnsi="Cambria Math"/>
            <w:sz w:val="24"/>
            <w:szCs w:val="24"/>
            <w:lang w:eastAsia="en-US"/>
          </w:rPr>
          <m:t>0.952940244458464</m:t>
        </m:r>
      </m:oMath>
    </w:p>
    <w:p w:rsidR="0032510B" w:rsidRPr="003752CF" w:rsidRDefault="00947822" w:rsidP="0032510B">
      <w:pPr>
        <w:rPr>
          <w:sz w:val="36"/>
          <w:szCs w:val="28"/>
          <w:lang w:val="en-US"/>
        </w:rPr>
      </w:pPr>
      <w:r w:rsidRPr="00C174E3">
        <w:rPr>
          <w:position w:val="-84"/>
          <w:sz w:val="20"/>
        </w:rPr>
        <w:object w:dxaOrig="7040" w:dyaOrig="1320">
          <v:shape id="_x0000_i1027" type="#_x0000_t75" style="width:384.5pt;height:65.5pt" o:ole="" fillcolor="window">
            <v:imagedata r:id="rId19" o:title=""/>
          </v:shape>
          <o:OLEObject Type="Embed" ProgID="Equation.3" ShapeID="_x0000_i1027" DrawAspect="Content" ObjectID="_1772228736" r:id="rId20"/>
        </w:object>
      </w:r>
      <w:r w:rsidR="0032510B" w:rsidRPr="003752CF">
        <w:rPr>
          <w:lang w:val="en-US"/>
        </w:rPr>
        <w:t xml:space="preserve"> </w:t>
      </w:r>
      <w:r w:rsidR="0032510B">
        <w:rPr>
          <w:sz w:val="36"/>
          <w:szCs w:val="28"/>
        </w:rPr>
        <w:t>Здесь</w:t>
      </w:r>
      <w:r w:rsidR="0032510B" w:rsidRPr="003752CF">
        <w:rPr>
          <w:sz w:val="36"/>
          <w:szCs w:val="28"/>
          <w:lang w:val="en-US"/>
        </w:rPr>
        <w:t xml:space="preserve"> </w:t>
      </w:r>
      <w:r w:rsidR="0032510B" w:rsidRPr="005631B3">
        <w:rPr>
          <w:position w:val="-34"/>
        </w:rPr>
        <w:object w:dxaOrig="760" w:dyaOrig="820">
          <v:shape id="_x0000_i1028" type="#_x0000_t75" style="width:37.5pt;height:41pt" o:ole="">
            <v:imagedata r:id="rId21" o:title=""/>
          </v:shape>
          <o:OLEObject Type="Embed" ProgID="Equation.3" ShapeID="_x0000_i1028" DrawAspect="Content" ObjectID="_1772228737" r:id="rId22"/>
        </w:object>
      </w:r>
    </w:p>
    <w:p w:rsidR="0032510B" w:rsidRPr="00C72A5F" w:rsidRDefault="0032510B" w:rsidP="00C27402">
      <w:pPr>
        <w:pStyle w:val="2"/>
        <w:jc w:val="center"/>
        <w:rPr>
          <w:b w:val="0"/>
          <w:bCs w:val="0"/>
          <w:i/>
          <w:sz w:val="28"/>
          <w:szCs w:val="28"/>
        </w:rPr>
      </w:pPr>
      <w:r w:rsidRPr="00C174E3">
        <w:rPr>
          <w:position w:val="-84"/>
          <w:sz w:val="20"/>
        </w:rPr>
        <w:object w:dxaOrig="4180" w:dyaOrig="1320">
          <v:shape id="_x0000_i1029" type="#_x0000_t75" style="width:228pt;height:65.5pt" o:ole="" fillcolor="window">
            <v:imagedata r:id="rId23" o:title=""/>
          </v:shape>
          <o:OLEObject Type="Embed" ProgID="Equation.3" ShapeID="_x0000_i1029" DrawAspect="Content" ObjectID="_1772228738" r:id="rId24"/>
        </w:object>
      </w:r>
    </w:p>
    <w:p w:rsidR="004A0CBF" w:rsidRPr="005E30EB" w:rsidRDefault="00947822" w:rsidP="00A06663">
      <w:pPr>
        <w:spacing w:line="360" w:lineRule="auto"/>
        <w:jc w:val="both"/>
        <w:rPr>
          <w:color w:val="000000"/>
          <w:shd w:val="clear" w:color="auto" w:fill="FFFFFF"/>
        </w:rPr>
      </w:pPr>
      <w:r w:rsidRPr="005E30EB">
        <w:rPr>
          <w:color w:val="000000"/>
          <w:shd w:val="clear" w:color="auto" w:fill="FFFFFF"/>
        </w:rPr>
        <w:t>при λ=0.8 и μ=</w:t>
      </w:r>
      <m:oMath>
        <m:r>
          <m:rPr>
            <m:sty m:val="p"/>
          </m:rPr>
          <w:rPr>
            <w:rFonts w:ascii="Cambria Math" w:hAnsi="Cambria Math"/>
            <w:color w:val="000000"/>
            <w:shd w:val="clear" w:color="auto" w:fill="FFFFFF"/>
          </w:rPr>
          <m:t>0.952940244458464</m:t>
        </m:r>
      </m:oMath>
      <w:r w:rsidRPr="005E30EB">
        <w:rPr>
          <w:color w:val="000000"/>
          <w:shd w:val="clear" w:color="auto" w:fill="FFFFFF"/>
        </w:rPr>
        <w:t xml:space="preserve">  </w:t>
      </w:r>
      <w:r w:rsidR="005E30EB" w:rsidRPr="005E30EB">
        <w:rPr>
          <w:color w:val="000000"/>
          <w:shd w:val="clear" w:color="auto" w:fill="FFFFFF"/>
        </w:rPr>
        <w:object w:dxaOrig="220" w:dyaOrig="460">
          <v:shape id="_x0000_i1030" type="#_x0000_t75" style="width:7pt;height:14.5pt" o:ole="">
            <v:imagedata r:id="rId25" o:title=""/>
          </v:shape>
          <o:OLEObject Type="Embed" ProgID="Equation.3" ShapeID="_x0000_i1030" DrawAspect="Content" ObjectID="_1772228739" r:id="rId26"/>
        </w:object>
      </w:r>
      <w:r w:rsidR="005E30EB" w:rsidRPr="005E30EB">
        <w:rPr>
          <w:color w:val="000000"/>
          <w:shd w:val="clear" w:color="auto" w:fill="FFFFFF"/>
        </w:rPr>
        <w:t>=  4</w:t>
      </w:r>
    </w:p>
    <w:p w:rsidR="005E30EB" w:rsidRDefault="005E30EB" w:rsidP="005E30EB">
      <w:pPr>
        <w:pStyle w:val="a9"/>
        <w:tabs>
          <w:tab w:val="left" w:pos="1134"/>
        </w:tabs>
        <w:outlineLvl w:val="0"/>
      </w:pPr>
      <w:bookmarkStart w:id="8" w:name="_Toc161008691"/>
    </w:p>
    <w:p w:rsidR="00C27402" w:rsidRPr="00C72A5F" w:rsidRDefault="00C27402" w:rsidP="00F31DB1">
      <w:pPr>
        <w:pStyle w:val="a9"/>
        <w:numPr>
          <w:ilvl w:val="0"/>
          <w:numId w:val="20"/>
        </w:numPr>
        <w:tabs>
          <w:tab w:val="left" w:pos="1134"/>
        </w:tabs>
        <w:outlineLvl w:val="0"/>
      </w:pPr>
      <w:r w:rsidRPr="00C72A5F">
        <w:lastRenderedPageBreak/>
        <w:t xml:space="preserve">Провести анализ влияния последействия в обслуживании для систем типа </w:t>
      </w:r>
      <w:r w:rsidRPr="00C72A5F">
        <w:rPr>
          <w:b/>
        </w:rPr>
        <w:t>М/</w:t>
      </w:r>
      <w:r w:rsidRPr="00C72A5F">
        <w:rPr>
          <w:b/>
          <w:caps/>
        </w:rPr>
        <w:t>м</w:t>
      </w:r>
      <w:r w:rsidRPr="00C72A5F">
        <w:rPr>
          <w:b/>
        </w:rPr>
        <w:t>/1, М/Е</w:t>
      </w:r>
      <w:proofErr w:type="gramStart"/>
      <w:r w:rsidRPr="00C72A5F">
        <w:rPr>
          <w:b/>
          <w:vertAlign w:val="subscript"/>
        </w:rPr>
        <w:t>2</w:t>
      </w:r>
      <w:proofErr w:type="gramEnd"/>
      <w:r w:rsidRPr="00C72A5F">
        <w:rPr>
          <w:b/>
        </w:rPr>
        <w:t>/1, М/</w:t>
      </w:r>
      <w:r w:rsidRPr="00C72A5F">
        <w:rPr>
          <w:b/>
          <w:caps/>
          <w:lang w:val="en-US"/>
        </w:rPr>
        <w:t>D</w:t>
      </w:r>
      <w:r w:rsidRPr="00C72A5F">
        <w:rPr>
          <w:b/>
        </w:rPr>
        <w:t xml:space="preserve">/1 </w:t>
      </w:r>
      <w:r w:rsidRPr="00C72A5F">
        <w:t xml:space="preserve">при одинаковой средней длительности обслуживания </w:t>
      </w:r>
      <w:r w:rsidRPr="00C72A5F">
        <w:rPr>
          <w:position w:val="-12"/>
        </w:rPr>
        <w:object w:dxaOrig="1020" w:dyaOrig="440">
          <v:shape id="_x0000_i1031" type="#_x0000_t75" style="width:51pt;height:21.5pt" o:ole="">
            <v:imagedata r:id="rId8" o:title=""/>
          </v:shape>
          <o:OLEObject Type="Embed" ProgID="Equation.3" ShapeID="_x0000_i1031" DrawAspect="Content" ObjectID="_1772228740" r:id="rId27"/>
        </w:object>
      </w:r>
      <w:r w:rsidRPr="00C72A5F">
        <w:t>.</w:t>
      </w:r>
      <w:bookmarkEnd w:id="8"/>
    </w:p>
    <w:p w:rsidR="008C4744" w:rsidRPr="00EB0198" w:rsidRDefault="008C4744" w:rsidP="008F7DC9">
      <w:pPr>
        <w:spacing w:line="360" w:lineRule="auto"/>
        <w:ind w:firstLine="708"/>
        <w:jc w:val="center"/>
        <w:rPr>
          <w:color w:val="000000"/>
          <w:szCs w:val="28"/>
          <w:shd w:val="clear" w:color="auto" w:fill="FFFFFF"/>
        </w:rPr>
      </w:pPr>
      <w:r w:rsidRPr="00EB0198">
        <w:rPr>
          <w:color w:val="000000"/>
          <w:szCs w:val="28"/>
          <w:shd w:val="clear" w:color="auto" w:fill="FFFFFF"/>
          <w:lang w:val="en-US"/>
        </w:rPr>
        <w:t>M</w:t>
      </w:r>
      <w:r w:rsidRPr="00EB0198">
        <w:rPr>
          <w:color w:val="000000"/>
          <w:szCs w:val="28"/>
          <w:shd w:val="clear" w:color="auto" w:fill="FFFFFF"/>
        </w:rPr>
        <w:t>/</w:t>
      </w:r>
      <w:r w:rsidRPr="00EB0198">
        <w:rPr>
          <w:color w:val="000000"/>
          <w:szCs w:val="28"/>
          <w:shd w:val="clear" w:color="auto" w:fill="FFFFFF"/>
          <w:lang w:val="en-US"/>
        </w:rPr>
        <w:t>M</w:t>
      </w:r>
      <w:r w:rsidR="00CE6C2F" w:rsidRPr="00EB0198">
        <w:rPr>
          <w:color w:val="000000"/>
          <w:szCs w:val="28"/>
          <w:shd w:val="clear" w:color="auto" w:fill="FFFFFF"/>
        </w:rPr>
        <w:t>/1</w:t>
      </w:r>
    </w:p>
    <w:p w:rsidR="008C4744" w:rsidRPr="00EB0198" w:rsidRDefault="00C27402" w:rsidP="008C4744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 xml:space="preserve">ρ=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bCs/>
                  <w:lang w:val="en-US"/>
                </w:rPr>
                <w:sym w:font="Symbol" w:char="F06D"/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=0.8</m:t>
          </m:r>
        </m:oMath>
      </m:oMathPara>
    </w:p>
    <w:p w:rsidR="008C4744" w:rsidRPr="00EB0198" w:rsidRDefault="00AE0C0C" w:rsidP="008C4744">
      <w:pPr>
        <w:spacing w:line="360" w:lineRule="auto"/>
        <w:jc w:val="both"/>
      </w:pPr>
      <m:oMathPara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  <m:r>
            <w:rPr>
              <w:rFonts w:ascii="Cambria Math" w:hAnsi="Cambria Math"/>
            </w:rPr>
            <m:t>= ρ+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=0.8+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(0.8)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1-0.8</m:t>
              </m:r>
            </m:den>
          </m:f>
          <m:r>
            <w:rPr>
              <w:rFonts w:ascii="Cambria Math" w:hAnsi="Cambria Math"/>
            </w:rPr>
            <m:t>=4</m:t>
          </m:r>
        </m:oMath>
      </m:oMathPara>
    </w:p>
    <w:p w:rsidR="008C4744" w:rsidRPr="00EB0198" w:rsidRDefault="008C4744" w:rsidP="008F7DC9">
      <w:pPr>
        <w:spacing w:line="360" w:lineRule="auto"/>
        <w:ind w:firstLine="708"/>
        <w:jc w:val="center"/>
        <w:rPr>
          <w:color w:val="000000"/>
          <w:shd w:val="clear" w:color="auto" w:fill="FFFFFF"/>
        </w:rPr>
      </w:pPr>
      <w:r w:rsidRPr="00EB0198">
        <w:rPr>
          <w:color w:val="000000"/>
          <w:shd w:val="clear" w:color="auto" w:fill="FFFFFF"/>
          <w:lang w:val="en-US"/>
        </w:rPr>
        <w:t>M</w:t>
      </w:r>
      <w:r w:rsidRPr="00EB0198">
        <w:rPr>
          <w:color w:val="000000"/>
          <w:shd w:val="clear" w:color="auto" w:fill="FFFFFF"/>
        </w:rPr>
        <w:t>/</w:t>
      </w:r>
      <w:r w:rsidRPr="00EB0198">
        <w:rPr>
          <w:color w:val="000000"/>
          <w:shd w:val="clear" w:color="auto" w:fill="FFFFFF"/>
          <w:lang w:val="en-US"/>
        </w:rPr>
        <w:t>E</w:t>
      </w:r>
      <w:r w:rsidR="008F7DC9" w:rsidRPr="00EB0198">
        <w:rPr>
          <w:color w:val="000000"/>
          <w:shd w:val="clear" w:color="auto" w:fill="FFFFFF"/>
        </w:rPr>
        <w:t>2/1</w:t>
      </w:r>
    </w:p>
    <w:p w:rsidR="008C4744" w:rsidRPr="00EB0198" w:rsidRDefault="00AE0C0C" w:rsidP="008C4744">
      <w:pPr>
        <w:spacing w:line="360" w:lineRule="auto"/>
        <w:ind w:firstLine="708"/>
        <w:jc w:val="both"/>
        <w:rPr>
          <w:color w:val="000000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 ρ+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2(1-ρ)</m:t>
              </m:r>
            </m:den>
          </m:f>
          <m:r>
            <w:rPr>
              <w:rFonts w:ascii="Cambria Math" w:hAnsi="Cambria Math"/>
            </w:rPr>
            <m:t>=0.8+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(0.8)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2(1-0.8)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=3.2</m:t>
          </m:r>
        </m:oMath>
      </m:oMathPara>
    </w:p>
    <w:p w:rsidR="008F7DC9" w:rsidRPr="00EB0198" w:rsidRDefault="008F7DC9" w:rsidP="008C4744">
      <w:pPr>
        <w:spacing w:line="360" w:lineRule="auto"/>
        <w:ind w:firstLine="708"/>
        <w:jc w:val="both"/>
        <w:rPr>
          <w:color w:val="000000"/>
          <w:shd w:val="clear" w:color="auto" w:fill="FFFFFF"/>
        </w:rPr>
      </w:pPr>
    </w:p>
    <w:p w:rsidR="008F7DC9" w:rsidRPr="00EB0198" w:rsidRDefault="008F7DC9" w:rsidP="008C4744">
      <w:pPr>
        <w:spacing w:line="360" w:lineRule="auto"/>
        <w:ind w:firstLine="708"/>
        <w:jc w:val="both"/>
        <w:rPr>
          <w:color w:val="000000"/>
          <w:shd w:val="clear" w:color="auto" w:fill="FFFFFF"/>
        </w:rPr>
      </w:pPr>
    </w:p>
    <w:p w:rsidR="008C4744" w:rsidRPr="00EB0198" w:rsidRDefault="008C4744" w:rsidP="008F7DC9">
      <w:pPr>
        <w:spacing w:line="360" w:lineRule="auto"/>
        <w:ind w:firstLine="708"/>
        <w:jc w:val="center"/>
        <w:rPr>
          <w:color w:val="000000"/>
          <w:shd w:val="clear" w:color="auto" w:fill="FFFFFF"/>
        </w:rPr>
      </w:pPr>
      <w:r w:rsidRPr="00EB0198">
        <w:rPr>
          <w:color w:val="000000"/>
          <w:shd w:val="clear" w:color="auto" w:fill="FFFFFF"/>
          <w:lang w:val="en-US"/>
        </w:rPr>
        <w:t>M/D/1</w:t>
      </w:r>
    </w:p>
    <w:p w:rsidR="008C4744" w:rsidRPr="00EB0198" w:rsidRDefault="00AE0C0C" w:rsidP="008C4744">
      <w:pPr>
        <w:spacing w:line="360" w:lineRule="auto"/>
        <w:ind w:firstLine="708"/>
        <w:jc w:val="center"/>
        <w:rPr>
          <w:bCs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  <m:r>
            <w:rPr>
              <w:rFonts w:ascii="Cambria Math" w:hAnsi="Cambria Math"/>
            </w:rPr>
            <m:t>= ρ+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2(1-ρ)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2(1-ρ)</m:t>
              </m:r>
            </m:den>
          </m:f>
        </m:oMath>
      </m:oMathPara>
    </w:p>
    <w:p w:rsidR="008C4744" w:rsidRPr="00EB0198" w:rsidRDefault="00AE0C0C" w:rsidP="008C4744">
      <w:pPr>
        <w:spacing w:line="360" w:lineRule="auto"/>
        <w:ind w:firstLine="708"/>
        <w:jc w:val="center"/>
        <w:rPr>
          <w:i/>
          <w:color w:val="000000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</m:t>
              </m:r>
            </m:num>
            <m:den>
              <m:r>
                <w:rPr>
                  <w:rFonts w:ascii="Cambria Math" w:hAnsi="Cambria Math"/>
                </w:rPr>
                <m:t>1-0.8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1-0.8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=2.4</m:t>
          </m:r>
        </m:oMath>
      </m:oMathPara>
    </w:p>
    <w:p w:rsidR="008C4744" w:rsidRDefault="007443D7" w:rsidP="00C27402">
      <w:pPr>
        <w:pStyle w:val="2"/>
        <w:rPr>
          <w:bCs w:val="0"/>
          <w:color w:val="000000"/>
          <w:sz w:val="28"/>
          <w:szCs w:val="28"/>
          <w:shd w:val="clear" w:color="auto" w:fill="FFFFFF"/>
        </w:rPr>
      </w:pPr>
      <w:bookmarkStart w:id="9" w:name="_Toc161008692"/>
      <w:r>
        <w:rPr>
          <w:b w:val="0"/>
          <w:bCs w:val="0"/>
          <w:color w:val="000000"/>
          <w:sz w:val="28"/>
          <w:szCs w:val="28"/>
          <w:shd w:val="clear" w:color="auto" w:fill="FFFFFF"/>
        </w:rPr>
        <w:t>Результат</w:t>
      </w:r>
      <w:bookmarkEnd w:id="9"/>
      <w:r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AC46C8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7443D7" w:rsidRDefault="007443D7" w:rsidP="00AC46C8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7443D7">
        <w:rPr>
          <w:color w:val="000000"/>
          <w:sz w:val="28"/>
          <w:szCs w:val="28"/>
          <w:shd w:val="clear" w:color="auto" w:fill="FFFFFF"/>
        </w:rPr>
        <w:t>Средний размер очереди для системы M/M/1 почти в два раза превышает тот для M/D/1, в то время как для системы M/E2/1 он находится между ними.</w:t>
      </w:r>
    </w:p>
    <w:p w:rsidR="007443D7" w:rsidRDefault="007443D7" w:rsidP="00AC46C8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AC46C8" w:rsidRPr="008C4744" w:rsidRDefault="00AC46C8" w:rsidP="00AC46C8">
      <w:pPr>
        <w:spacing w:line="360" w:lineRule="auto"/>
      </w:pPr>
    </w:p>
    <w:p w:rsidR="00B77DD1" w:rsidRPr="007E4CF5" w:rsidRDefault="00B77DD1" w:rsidP="00582C5F">
      <w:pPr>
        <w:spacing w:line="360" w:lineRule="auto"/>
        <w:jc w:val="both"/>
        <w:rPr>
          <w:szCs w:val="28"/>
        </w:rPr>
      </w:pPr>
    </w:p>
    <w:sectPr w:rsidR="00B77DD1" w:rsidRPr="007E4CF5" w:rsidSect="00D22186">
      <w:footerReference w:type="even" r:id="rId28"/>
      <w:footerReference w:type="default" r:id="rId29"/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98D" w:rsidRDefault="00F6498D">
      <w:r>
        <w:separator/>
      </w:r>
    </w:p>
  </w:endnote>
  <w:endnote w:type="continuationSeparator" w:id="0">
    <w:p w:rsidR="00F6498D" w:rsidRDefault="00F64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8"/>
      </w:rPr>
      <w:id w:val="-575746852"/>
      <w:docPartObj>
        <w:docPartGallery w:val="Page Numbers (Bottom of Page)"/>
        <w:docPartUnique/>
      </w:docPartObj>
    </w:sdtPr>
    <w:sdtContent>
      <w:p w:rsidR="00E44D68" w:rsidRDefault="00E44D68" w:rsidP="009C15AB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E44D68" w:rsidRDefault="00E44D68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8"/>
      </w:rPr>
      <w:id w:val="-1489010122"/>
      <w:docPartObj>
        <w:docPartGallery w:val="Page Numbers (Bottom of Page)"/>
        <w:docPartUnique/>
      </w:docPartObj>
    </w:sdtPr>
    <w:sdtContent>
      <w:p w:rsidR="00E44D68" w:rsidRDefault="00E44D68" w:rsidP="009C15AB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5E30EB">
          <w:rPr>
            <w:rStyle w:val="a8"/>
            <w:noProof/>
          </w:rPr>
          <w:t>9</w:t>
        </w:r>
        <w:r>
          <w:rPr>
            <w:rStyle w:val="a8"/>
          </w:rPr>
          <w:fldChar w:fldCharType="end"/>
        </w:r>
      </w:p>
    </w:sdtContent>
  </w:sdt>
  <w:p w:rsidR="00E44D68" w:rsidRDefault="00E44D6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98D" w:rsidRDefault="00F6498D">
      <w:r>
        <w:separator/>
      </w:r>
    </w:p>
  </w:footnote>
  <w:footnote w:type="continuationSeparator" w:id="0">
    <w:p w:rsidR="00F6498D" w:rsidRDefault="00F649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4EF7"/>
    <w:multiLevelType w:val="hybridMultilevel"/>
    <w:tmpl w:val="50A2EA20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>
    <w:nsid w:val="01873E06"/>
    <w:multiLevelType w:val="hybridMultilevel"/>
    <w:tmpl w:val="63BCADB6"/>
    <w:lvl w:ilvl="0" w:tplc="AB5EE6A2">
      <w:start w:val="1"/>
      <w:numFmt w:val="decimal"/>
      <w:lvlText w:val="%1."/>
      <w:lvlJc w:val="left"/>
      <w:pPr>
        <w:ind w:left="1069" w:hanging="360"/>
      </w:pPr>
      <w:rPr>
        <w:rFonts w:eastAsia="SimSu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5E6EF1"/>
    <w:multiLevelType w:val="hybridMultilevel"/>
    <w:tmpl w:val="CF627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87C1C"/>
    <w:multiLevelType w:val="hybridMultilevel"/>
    <w:tmpl w:val="205CD4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7942B77"/>
    <w:multiLevelType w:val="hybridMultilevel"/>
    <w:tmpl w:val="81E25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D3F2A"/>
    <w:multiLevelType w:val="hybridMultilevel"/>
    <w:tmpl w:val="E02C7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A2B53"/>
    <w:multiLevelType w:val="hybridMultilevel"/>
    <w:tmpl w:val="A142E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B7E45"/>
    <w:multiLevelType w:val="hybridMultilevel"/>
    <w:tmpl w:val="F424B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6C2026"/>
    <w:multiLevelType w:val="hybridMultilevel"/>
    <w:tmpl w:val="076AD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06C1A"/>
    <w:multiLevelType w:val="hybridMultilevel"/>
    <w:tmpl w:val="F0BCE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466029"/>
    <w:multiLevelType w:val="hybridMultilevel"/>
    <w:tmpl w:val="C4D47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BFC6E79"/>
    <w:multiLevelType w:val="hybridMultilevel"/>
    <w:tmpl w:val="F15ABC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63FB1"/>
    <w:multiLevelType w:val="hybridMultilevel"/>
    <w:tmpl w:val="52C01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118F3"/>
    <w:multiLevelType w:val="hybridMultilevel"/>
    <w:tmpl w:val="8DD82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125741"/>
    <w:multiLevelType w:val="hybridMultilevel"/>
    <w:tmpl w:val="887A4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966C60"/>
    <w:multiLevelType w:val="hybridMultilevel"/>
    <w:tmpl w:val="C284B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B5A04"/>
    <w:multiLevelType w:val="hybridMultilevel"/>
    <w:tmpl w:val="16763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E120B"/>
    <w:multiLevelType w:val="hybridMultilevel"/>
    <w:tmpl w:val="C2024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E859EE"/>
    <w:multiLevelType w:val="hybridMultilevel"/>
    <w:tmpl w:val="ADB0C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EB15CA"/>
    <w:multiLevelType w:val="hybridMultilevel"/>
    <w:tmpl w:val="6A26C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2"/>
  </w:num>
  <w:num w:numId="6">
    <w:abstractNumId w:val="8"/>
  </w:num>
  <w:num w:numId="7">
    <w:abstractNumId w:val="19"/>
  </w:num>
  <w:num w:numId="8">
    <w:abstractNumId w:val="13"/>
  </w:num>
  <w:num w:numId="9">
    <w:abstractNumId w:val="15"/>
  </w:num>
  <w:num w:numId="10">
    <w:abstractNumId w:val="17"/>
  </w:num>
  <w:num w:numId="11">
    <w:abstractNumId w:val="3"/>
  </w:num>
  <w:num w:numId="12">
    <w:abstractNumId w:val="7"/>
  </w:num>
  <w:num w:numId="13">
    <w:abstractNumId w:val="12"/>
  </w:num>
  <w:num w:numId="14">
    <w:abstractNumId w:val="10"/>
  </w:num>
  <w:num w:numId="15">
    <w:abstractNumId w:val="9"/>
  </w:num>
  <w:num w:numId="16">
    <w:abstractNumId w:val="4"/>
  </w:num>
  <w:num w:numId="17">
    <w:abstractNumId w:val="11"/>
  </w:num>
  <w:num w:numId="18">
    <w:abstractNumId w:val="18"/>
  </w:num>
  <w:num w:numId="19">
    <w:abstractNumId w:val="5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0DD"/>
    <w:rsid w:val="00000F4F"/>
    <w:rsid w:val="00006CD7"/>
    <w:rsid w:val="00013D07"/>
    <w:rsid w:val="00017FB0"/>
    <w:rsid w:val="0002346F"/>
    <w:rsid w:val="00026D5C"/>
    <w:rsid w:val="00032C18"/>
    <w:rsid w:val="00032C80"/>
    <w:rsid w:val="00034FB3"/>
    <w:rsid w:val="000456A9"/>
    <w:rsid w:val="00053E22"/>
    <w:rsid w:val="000908A5"/>
    <w:rsid w:val="000A2AA7"/>
    <w:rsid w:val="000B127E"/>
    <w:rsid w:val="000C1FA1"/>
    <w:rsid w:val="000C454B"/>
    <w:rsid w:val="000C5F24"/>
    <w:rsid w:val="000F4748"/>
    <w:rsid w:val="00105D23"/>
    <w:rsid w:val="00111AB9"/>
    <w:rsid w:val="00132720"/>
    <w:rsid w:val="0013686D"/>
    <w:rsid w:val="00165C77"/>
    <w:rsid w:val="00180408"/>
    <w:rsid w:val="00193807"/>
    <w:rsid w:val="001A7C9E"/>
    <w:rsid w:val="001B292A"/>
    <w:rsid w:val="001B4CD4"/>
    <w:rsid w:val="001D3920"/>
    <w:rsid w:val="001E10C3"/>
    <w:rsid w:val="001F22C9"/>
    <w:rsid w:val="001F3622"/>
    <w:rsid w:val="0022567E"/>
    <w:rsid w:val="00234AA6"/>
    <w:rsid w:val="0024206F"/>
    <w:rsid w:val="00262395"/>
    <w:rsid w:val="00263919"/>
    <w:rsid w:val="002723AE"/>
    <w:rsid w:val="00284D6B"/>
    <w:rsid w:val="00292039"/>
    <w:rsid w:val="002C2A7D"/>
    <w:rsid w:val="002D0BD1"/>
    <w:rsid w:val="002E0778"/>
    <w:rsid w:val="002F4249"/>
    <w:rsid w:val="00307811"/>
    <w:rsid w:val="003207B5"/>
    <w:rsid w:val="00324105"/>
    <w:rsid w:val="0032510B"/>
    <w:rsid w:val="00325CAF"/>
    <w:rsid w:val="00335E0A"/>
    <w:rsid w:val="003552A4"/>
    <w:rsid w:val="00377CE9"/>
    <w:rsid w:val="003839C9"/>
    <w:rsid w:val="00384EE0"/>
    <w:rsid w:val="00392B7E"/>
    <w:rsid w:val="003B3007"/>
    <w:rsid w:val="003B68C2"/>
    <w:rsid w:val="003C3153"/>
    <w:rsid w:val="003D7AA6"/>
    <w:rsid w:val="00400A84"/>
    <w:rsid w:val="004061A2"/>
    <w:rsid w:val="004113E0"/>
    <w:rsid w:val="00415C9A"/>
    <w:rsid w:val="00415FDE"/>
    <w:rsid w:val="0042253E"/>
    <w:rsid w:val="004361D9"/>
    <w:rsid w:val="00443105"/>
    <w:rsid w:val="00450C73"/>
    <w:rsid w:val="004523D2"/>
    <w:rsid w:val="004566FC"/>
    <w:rsid w:val="00474A9D"/>
    <w:rsid w:val="004768E8"/>
    <w:rsid w:val="00486DF1"/>
    <w:rsid w:val="004A0CBF"/>
    <w:rsid w:val="004A2289"/>
    <w:rsid w:val="004B13F6"/>
    <w:rsid w:val="004B1E30"/>
    <w:rsid w:val="004D0271"/>
    <w:rsid w:val="004E385A"/>
    <w:rsid w:val="00516E8A"/>
    <w:rsid w:val="005328AE"/>
    <w:rsid w:val="00541507"/>
    <w:rsid w:val="005452ED"/>
    <w:rsid w:val="005765AC"/>
    <w:rsid w:val="00582C5F"/>
    <w:rsid w:val="00585084"/>
    <w:rsid w:val="005B2B9F"/>
    <w:rsid w:val="005C15D4"/>
    <w:rsid w:val="005D5EDB"/>
    <w:rsid w:val="005D7D90"/>
    <w:rsid w:val="005E30EB"/>
    <w:rsid w:val="005E3E54"/>
    <w:rsid w:val="005E5C5C"/>
    <w:rsid w:val="005F0FA7"/>
    <w:rsid w:val="005F1188"/>
    <w:rsid w:val="005F6F79"/>
    <w:rsid w:val="00625637"/>
    <w:rsid w:val="006277AD"/>
    <w:rsid w:val="006319B4"/>
    <w:rsid w:val="006424E9"/>
    <w:rsid w:val="00643901"/>
    <w:rsid w:val="00647517"/>
    <w:rsid w:val="00656748"/>
    <w:rsid w:val="00671EB4"/>
    <w:rsid w:val="006734DF"/>
    <w:rsid w:val="00691DCD"/>
    <w:rsid w:val="006B155D"/>
    <w:rsid w:val="006B3AEB"/>
    <w:rsid w:val="006B4A08"/>
    <w:rsid w:val="006D29FF"/>
    <w:rsid w:val="006E2C85"/>
    <w:rsid w:val="006E42CD"/>
    <w:rsid w:val="006F2563"/>
    <w:rsid w:val="007042B5"/>
    <w:rsid w:val="0071011D"/>
    <w:rsid w:val="00721A08"/>
    <w:rsid w:val="00725353"/>
    <w:rsid w:val="00726DBE"/>
    <w:rsid w:val="007326CD"/>
    <w:rsid w:val="007364FF"/>
    <w:rsid w:val="007443D7"/>
    <w:rsid w:val="007458D6"/>
    <w:rsid w:val="00756E90"/>
    <w:rsid w:val="0076042E"/>
    <w:rsid w:val="0076075A"/>
    <w:rsid w:val="00760EA2"/>
    <w:rsid w:val="007655BC"/>
    <w:rsid w:val="00782DCA"/>
    <w:rsid w:val="007A3406"/>
    <w:rsid w:val="007B484C"/>
    <w:rsid w:val="007B5772"/>
    <w:rsid w:val="007D1091"/>
    <w:rsid w:val="007E2F44"/>
    <w:rsid w:val="007E4CF5"/>
    <w:rsid w:val="007E5C93"/>
    <w:rsid w:val="007F03DC"/>
    <w:rsid w:val="007F1E30"/>
    <w:rsid w:val="007F53F3"/>
    <w:rsid w:val="00803007"/>
    <w:rsid w:val="00812A26"/>
    <w:rsid w:val="0082079A"/>
    <w:rsid w:val="00831ABE"/>
    <w:rsid w:val="00831FD7"/>
    <w:rsid w:val="008370DD"/>
    <w:rsid w:val="00846EEC"/>
    <w:rsid w:val="00850EAD"/>
    <w:rsid w:val="0085476F"/>
    <w:rsid w:val="00855A56"/>
    <w:rsid w:val="00856FE6"/>
    <w:rsid w:val="00861243"/>
    <w:rsid w:val="00871593"/>
    <w:rsid w:val="00882FFC"/>
    <w:rsid w:val="0089538F"/>
    <w:rsid w:val="00897CAA"/>
    <w:rsid w:val="008A2A96"/>
    <w:rsid w:val="008A446A"/>
    <w:rsid w:val="008A56A9"/>
    <w:rsid w:val="008B0E70"/>
    <w:rsid w:val="008B45D1"/>
    <w:rsid w:val="008B557F"/>
    <w:rsid w:val="008C2131"/>
    <w:rsid w:val="008C21BE"/>
    <w:rsid w:val="008C4744"/>
    <w:rsid w:val="008D076E"/>
    <w:rsid w:val="008D7318"/>
    <w:rsid w:val="008D7537"/>
    <w:rsid w:val="008E22B4"/>
    <w:rsid w:val="008F24A2"/>
    <w:rsid w:val="008F7DC9"/>
    <w:rsid w:val="00927F7D"/>
    <w:rsid w:val="00937ACE"/>
    <w:rsid w:val="0094454C"/>
    <w:rsid w:val="009462C6"/>
    <w:rsid w:val="00947822"/>
    <w:rsid w:val="009543F0"/>
    <w:rsid w:val="00955740"/>
    <w:rsid w:val="00955ACF"/>
    <w:rsid w:val="00970DC9"/>
    <w:rsid w:val="00983A4E"/>
    <w:rsid w:val="00992DDB"/>
    <w:rsid w:val="00994547"/>
    <w:rsid w:val="009963B5"/>
    <w:rsid w:val="009B1049"/>
    <w:rsid w:val="009B7454"/>
    <w:rsid w:val="009C0D7D"/>
    <w:rsid w:val="009C15AB"/>
    <w:rsid w:val="009C505A"/>
    <w:rsid w:val="009D08B5"/>
    <w:rsid w:val="009D18DF"/>
    <w:rsid w:val="009E2986"/>
    <w:rsid w:val="009E3D36"/>
    <w:rsid w:val="00A0632A"/>
    <w:rsid w:val="00A06663"/>
    <w:rsid w:val="00A133D0"/>
    <w:rsid w:val="00A32352"/>
    <w:rsid w:val="00A3589E"/>
    <w:rsid w:val="00A5214D"/>
    <w:rsid w:val="00A766B1"/>
    <w:rsid w:val="00A778A8"/>
    <w:rsid w:val="00A816CD"/>
    <w:rsid w:val="00A86435"/>
    <w:rsid w:val="00AA1CB3"/>
    <w:rsid w:val="00AB219B"/>
    <w:rsid w:val="00AC2BCC"/>
    <w:rsid w:val="00AC46C8"/>
    <w:rsid w:val="00AE0C0C"/>
    <w:rsid w:val="00AF0CB0"/>
    <w:rsid w:val="00AF2240"/>
    <w:rsid w:val="00AF6C87"/>
    <w:rsid w:val="00B101F3"/>
    <w:rsid w:val="00B121AC"/>
    <w:rsid w:val="00B3240F"/>
    <w:rsid w:val="00B44CDF"/>
    <w:rsid w:val="00B561B1"/>
    <w:rsid w:val="00B7398A"/>
    <w:rsid w:val="00B77DD1"/>
    <w:rsid w:val="00B962C8"/>
    <w:rsid w:val="00BB7DEB"/>
    <w:rsid w:val="00BE4D28"/>
    <w:rsid w:val="00BE70D3"/>
    <w:rsid w:val="00C001F4"/>
    <w:rsid w:val="00C06B36"/>
    <w:rsid w:val="00C171F5"/>
    <w:rsid w:val="00C27402"/>
    <w:rsid w:val="00C41733"/>
    <w:rsid w:val="00C51F44"/>
    <w:rsid w:val="00C662C7"/>
    <w:rsid w:val="00C6652E"/>
    <w:rsid w:val="00C712F7"/>
    <w:rsid w:val="00C72A5F"/>
    <w:rsid w:val="00CA4B51"/>
    <w:rsid w:val="00CB60C8"/>
    <w:rsid w:val="00CC211D"/>
    <w:rsid w:val="00CC37CB"/>
    <w:rsid w:val="00CC5A9E"/>
    <w:rsid w:val="00CD1936"/>
    <w:rsid w:val="00CD55AB"/>
    <w:rsid w:val="00CD61C2"/>
    <w:rsid w:val="00CE3CEB"/>
    <w:rsid w:val="00CE4944"/>
    <w:rsid w:val="00CE6C2F"/>
    <w:rsid w:val="00CF078A"/>
    <w:rsid w:val="00CF2D7A"/>
    <w:rsid w:val="00CF7F1A"/>
    <w:rsid w:val="00D13453"/>
    <w:rsid w:val="00D167FE"/>
    <w:rsid w:val="00D21C2B"/>
    <w:rsid w:val="00D22186"/>
    <w:rsid w:val="00D26041"/>
    <w:rsid w:val="00D570BA"/>
    <w:rsid w:val="00D60151"/>
    <w:rsid w:val="00D6155B"/>
    <w:rsid w:val="00D665C3"/>
    <w:rsid w:val="00D80F80"/>
    <w:rsid w:val="00D85375"/>
    <w:rsid w:val="00D87930"/>
    <w:rsid w:val="00DA78F6"/>
    <w:rsid w:val="00DB3043"/>
    <w:rsid w:val="00DC2407"/>
    <w:rsid w:val="00DC49C4"/>
    <w:rsid w:val="00DC77A5"/>
    <w:rsid w:val="00DD4348"/>
    <w:rsid w:val="00DD6B50"/>
    <w:rsid w:val="00DF2CAC"/>
    <w:rsid w:val="00E060A3"/>
    <w:rsid w:val="00E0663D"/>
    <w:rsid w:val="00E07B6B"/>
    <w:rsid w:val="00E13473"/>
    <w:rsid w:val="00E160DB"/>
    <w:rsid w:val="00E206E3"/>
    <w:rsid w:val="00E214A3"/>
    <w:rsid w:val="00E26A93"/>
    <w:rsid w:val="00E44D68"/>
    <w:rsid w:val="00E55003"/>
    <w:rsid w:val="00E560B5"/>
    <w:rsid w:val="00E570EC"/>
    <w:rsid w:val="00E63BD0"/>
    <w:rsid w:val="00E6757E"/>
    <w:rsid w:val="00E80CE5"/>
    <w:rsid w:val="00EB0198"/>
    <w:rsid w:val="00EB5E32"/>
    <w:rsid w:val="00ED6DE6"/>
    <w:rsid w:val="00ED7E62"/>
    <w:rsid w:val="00EE2914"/>
    <w:rsid w:val="00EF660C"/>
    <w:rsid w:val="00F01E6E"/>
    <w:rsid w:val="00F06F6D"/>
    <w:rsid w:val="00F14A1E"/>
    <w:rsid w:val="00F17FA7"/>
    <w:rsid w:val="00F306FC"/>
    <w:rsid w:val="00F31DB1"/>
    <w:rsid w:val="00F370D4"/>
    <w:rsid w:val="00F37576"/>
    <w:rsid w:val="00F37EA8"/>
    <w:rsid w:val="00F50ADB"/>
    <w:rsid w:val="00F51E9A"/>
    <w:rsid w:val="00F624E3"/>
    <w:rsid w:val="00F6498D"/>
    <w:rsid w:val="00F72367"/>
    <w:rsid w:val="00F86A57"/>
    <w:rsid w:val="00F871BA"/>
    <w:rsid w:val="00F92400"/>
    <w:rsid w:val="00F947D2"/>
    <w:rsid w:val="00FB2171"/>
    <w:rsid w:val="00FB50E9"/>
    <w:rsid w:val="00FE0231"/>
    <w:rsid w:val="00FE1F6E"/>
    <w:rsid w:val="00FE7F66"/>
    <w:rsid w:val="00FF5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74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C2131"/>
    <w:pPr>
      <w:spacing w:before="100" w:beforeAutospacing="1" w:after="100" w:afterAutospacing="1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2131"/>
    <w:pPr>
      <w:keepNext/>
      <w:keepLines/>
      <w:spacing w:before="40"/>
      <w:ind w:firstLine="567"/>
      <w:outlineLvl w:val="2"/>
    </w:pPr>
    <w:rPr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2131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2131"/>
    <w:rPr>
      <w:rFonts w:ascii="Times New Roman" w:eastAsia="Times New Roman" w:hAnsi="Times New Roman" w:cs="Times New Roman"/>
      <w:b/>
      <w:color w:val="000000"/>
      <w:sz w:val="28"/>
      <w:szCs w:val="24"/>
    </w:rPr>
  </w:style>
  <w:style w:type="paragraph" w:styleId="a3">
    <w:name w:val="List Paragraph"/>
    <w:basedOn w:val="a"/>
    <w:uiPriority w:val="34"/>
    <w:qFormat/>
    <w:rsid w:val="008C2131"/>
    <w:pPr>
      <w:suppressAutoHyphens/>
      <w:ind w:left="720" w:firstLine="567"/>
      <w:contextualSpacing/>
    </w:pPr>
    <w:rPr>
      <w:rFonts w:ascii="Calibri" w:eastAsia="SimSun" w:hAnsi="Calibri" w:cs="Calibri"/>
      <w:sz w:val="28"/>
      <w:szCs w:val="22"/>
      <w:lang w:eastAsia="en-US"/>
    </w:rPr>
  </w:style>
  <w:style w:type="table" w:styleId="a4">
    <w:name w:val="Table Grid"/>
    <w:basedOn w:val="a1"/>
    <w:uiPriority w:val="39"/>
    <w:rsid w:val="008C213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0B127E"/>
    <w:rPr>
      <w:color w:val="808080"/>
    </w:rPr>
  </w:style>
  <w:style w:type="paragraph" w:styleId="a6">
    <w:name w:val="footer"/>
    <w:basedOn w:val="a"/>
    <w:link w:val="a7"/>
    <w:uiPriority w:val="99"/>
    <w:unhideWhenUsed/>
    <w:rsid w:val="000B127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0B127E"/>
    <w:rPr>
      <w:sz w:val="24"/>
      <w:szCs w:val="24"/>
    </w:rPr>
  </w:style>
  <w:style w:type="character" w:styleId="a8">
    <w:name w:val="page number"/>
    <w:basedOn w:val="a0"/>
    <w:uiPriority w:val="99"/>
    <w:semiHidden/>
    <w:unhideWhenUsed/>
    <w:rsid w:val="000B127E"/>
  </w:style>
  <w:style w:type="paragraph" w:styleId="a9">
    <w:name w:val="Body Text"/>
    <w:basedOn w:val="a"/>
    <w:link w:val="aa"/>
    <w:unhideWhenUsed/>
    <w:rsid w:val="008A56A9"/>
    <w:pPr>
      <w:jc w:val="both"/>
    </w:pPr>
    <w:rPr>
      <w:sz w:val="28"/>
      <w:szCs w:val="28"/>
    </w:rPr>
  </w:style>
  <w:style w:type="character" w:customStyle="1" w:styleId="aa">
    <w:name w:val="Основной текст Знак"/>
    <w:basedOn w:val="a0"/>
    <w:link w:val="a9"/>
    <w:rsid w:val="008A56A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234A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34AA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740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F31DB1"/>
    <w:pPr>
      <w:spacing w:line="276" w:lineRule="auto"/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F31D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F31DB1"/>
    <w:pPr>
      <w:spacing w:after="100"/>
    </w:pPr>
  </w:style>
  <w:style w:type="character" w:styleId="ae">
    <w:name w:val="Hyperlink"/>
    <w:basedOn w:val="a0"/>
    <w:uiPriority w:val="99"/>
    <w:unhideWhenUsed/>
    <w:rsid w:val="00F31DB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oleObject" Target="embeddings/oleObject4.bin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6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wmf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930B2"/>
    <w:rsid w:val="00493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30B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2B3C4B-6CF3-4DBE-98CF-85C5312C6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30</cp:revision>
  <dcterms:created xsi:type="dcterms:W3CDTF">2024-03-10T20:35:00Z</dcterms:created>
  <dcterms:modified xsi:type="dcterms:W3CDTF">2024-03-17T21:58:00Z</dcterms:modified>
</cp:coreProperties>
</file>