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0B4F6" w14:textId="77777777" w:rsidR="002A4A0C" w:rsidRPr="0059371B" w:rsidRDefault="00000000" w:rsidP="0059371B">
      <w:pPr>
        <w:pStyle w:val="Title"/>
        <w:jc w:val="center"/>
        <w:rPr>
          <w:sz w:val="24"/>
          <w:szCs w:val="24"/>
        </w:rPr>
      </w:pPr>
      <w:r w:rsidRPr="0059371B">
        <w:rPr>
          <w:sz w:val="24"/>
          <w:szCs w:val="24"/>
        </w:rPr>
        <w:t>Software Requirements Specification (SRS)</w:t>
      </w:r>
    </w:p>
    <w:p w14:paraId="4FBB1AAE" w14:textId="77777777" w:rsidR="002A4A0C" w:rsidRDefault="00000000">
      <w:r>
        <w:t>Project: Point of Sale (POS) Simulator</w:t>
      </w:r>
    </w:p>
    <w:p w14:paraId="57FB72D4" w14:textId="77777777" w:rsidR="002A4A0C" w:rsidRDefault="00000000">
      <w:r>
        <w:t>Version: 1.0</w:t>
      </w:r>
    </w:p>
    <w:p w14:paraId="64712540" w14:textId="77777777" w:rsidR="002A4A0C" w:rsidRDefault="00000000">
      <w:r>
        <w:t xml:space="preserve">Authors: </w:t>
      </w:r>
      <w:r w:rsidR="008373B2">
        <w:t>Narayana S, Mithun Naik, Dimpu Kumar, Darshan H V</w:t>
      </w:r>
    </w:p>
    <w:p w14:paraId="63AEFA37" w14:textId="77777777" w:rsidR="002A4A0C" w:rsidRDefault="00000000">
      <w:r>
        <w:t>Date: 02-09-2025</w:t>
      </w:r>
    </w:p>
    <w:p w14:paraId="4AC1F462" w14:textId="77777777" w:rsidR="002A4A0C" w:rsidRDefault="00000000">
      <w:r>
        <w:t>Status: Draft</w:t>
      </w:r>
    </w:p>
    <w:p w14:paraId="0DC93CBB" w14:textId="77777777" w:rsidR="002A4A0C" w:rsidRDefault="00000000">
      <w:pPr>
        <w:pStyle w:val="Heading1"/>
      </w:pPr>
      <w:r>
        <w:t>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2A4A0C" w14:paraId="118BBD6D" w14:textId="77777777" w:rsidTr="000C06A2">
        <w:tc>
          <w:tcPr>
            <w:tcW w:w="2160" w:type="dxa"/>
          </w:tcPr>
          <w:p w14:paraId="7C2B7F56" w14:textId="77777777" w:rsidR="002A4A0C" w:rsidRDefault="00000000">
            <w:r>
              <w:t>Version</w:t>
            </w:r>
          </w:p>
        </w:tc>
        <w:tc>
          <w:tcPr>
            <w:tcW w:w="2160" w:type="dxa"/>
          </w:tcPr>
          <w:p w14:paraId="2BC1094B" w14:textId="77777777" w:rsidR="002A4A0C" w:rsidRDefault="00000000">
            <w:r>
              <w:t>Date</w:t>
            </w:r>
          </w:p>
        </w:tc>
        <w:tc>
          <w:tcPr>
            <w:tcW w:w="2160" w:type="dxa"/>
          </w:tcPr>
          <w:p w14:paraId="278E5040" w14:textId="77777777" w:rsidR="002A4A0C" w:rsidRDefault="00000000">
            <w:r>
              <w:t>Author</w:t>
            </w:r>
          </w:p>
        </w:tc>
        <w:tc>
          <w:tcPr>
            <w:tcW w:w="2160" w:type="dxa"/>
          </w:tcPr>
          <w:p w14:paraId="19A95E1A" w14:textId="77777777" w:rsidR="002A4A0C" w:rsidRDefault="00000000">
            <w:r>
              <w:t>Change summary</w:t>
            </w:r>
          </w:p>
        </w:tc>
      </w:tr>
      <w:tr w:rsidR="002A4A0C" w14:paraId="6CCF02E3" w14:textId="77777777" w:rsidTr="000C06A2">
        <w:tc>
          <w:tcPr>
            <w:tcW w:w="2160" w:type="dxa"/>
          </w:tcPr>
          <w:p w14:paraId="38EEB7FE" w14:textId="77777777" w:rsidR="002A4A0C" w:rsidRDefault="00000000">
            <w:r>
              <w:t>1.0</w:t>
            </w:r>
          </w:p>
        </w:tc>
        <w:tc>
          <w:tcPr>
            <w:tcW w:w="2160" w:type="dxa"/>
          </w:tcPr>
          <w:p w14:paraId="39156A5C" w14:textId="77777777" w:rsidR="002A4A0C" w:rsidRDefault="00000000">
            <w:r>
              <w:t>02-09-2025</w:t>
            </w:r>
          </w:p>
        </w:tc>
        <w:tc>
          <w:tcPr>
            <w:tcW w:w="2160" w:type="dxa"/>
          </w:tcPr>
          <w:p w14:paraId="059E1228" w14:textId="77777777" w:rsidR="008A06BF" w:rsidRDefault="008A06BF">
            <w:r>
              <w:t>Narayana S</w:t>
            </w:r>
          </w:p>
          <w:p w14:paraId="1C2B4DFE" w14:textId="77777777" w:rsidR="008A06BF" w:rsidRDefault="008A06BF">
            <w:r>
              <w:t>Mithun Naik,</w:t>
            </w:r>
          </w:p>
          <w:p w14:paraId="445BCB5C" w14:textId="77777777" w:rsidR="008A06BF" w:rsidRDefault="008A06BF">
            <w:r>
              <w:t>Dimpu Kumar,</w:t>
            </w:r>
          </w:p>
          <w:p w14:paraId="10956A35" w14:textId="77777777" w:rsidR="008A06BF" w:rsidRDefault="008A06BF">
            <w:r>
              <w:t>Darshan H V</w:t>
            </w:r>
          </w:p>
        </w:tc>
        <w:tc>
          <w:tcPr>
            <w:tcW w:w="2160" w:type="dxa"/>
          </w:tcPr>
          <w:p w14:paraId="4F18284D" w14:textId="77777777" w:rsidR="002A4A0C" w:rsidRDefault="00000000">
            <w:r>
              <w:t>Initial draft of SRS for POS Simulator</w:t>
            </w:r>
          </w:p>
        </w:tc>
      </w:tr>
    </w:tbl>
    <w:p w14:paraId="5CAEB467" w14:textId="77777777" w:rsidR="002A4A0C" w:rsidRDefault="00000000">
      <w:pPr>
        <w:pStyle w:val="Heading1"/>
      </w:pPr>
      <w:r>
        <w:t>1. Introduction</w:t>
      </w:r>
    </w:p>
    <w:p w14:paraId="354BA9A9" w14:textId="77777777" w:rsidR="002A4A0C" w:rsidRDefault="00000000">
      <w:pPr>
        <w:pStyle w:val="Heading2"/>
      </w:pPr>
      <w:r>
        <w:t>1.1 Purpose</w:t>
      </w:r>
    </w:p>
    <w:p w14:paraId="32B894DB" w14:textId="77777777" w:rsidR="002A4A0C" w:rsidRDefault="00000000">
      <w:r>
        <w:t>This document provides the Software Requirements Specification (SRS) for a Point of Sale (POS) Simulator. It defines functional and non-functional requirements, interfaces, and acceptance criteria for the development of a software simulator that mimics a retail POS system for educational and testing purposes.</w:t>
      </w:r>
    </w:p>
    <w:p w14:paraId="6E3374F1" w14:textId="77777777" w:rsidR="002A4A0C" w:rsidRDefault="00000000">
      <w:pPr>
        <w:pStyle w:val="Heading2"/>
      </w:pPr>
      <w:r>
        <w:t>1.2 Scope</w:t>
      </w:r>
    </w:p>
    <w:p w14:paraId="471A2428" w14:textId="77777777" w:rsidR="002A4A0C" w:rsidRDefault="00000000">
      <w:r>
        <w:t>The POS Simulator covers cashier functions including product scanning, cart management, discounts, tax calculation, payment processing (mock cash, card, and UPI), receipt generation, and inventory updates. It will also support manager overrides, refunds, and reporting functions. The system excludes actual payment gateway integration and physical hardware interactions beyond mock interfaces.</w:t>
      </w:r>
    </w:p>
    <w:p w14:paraId="50E9EDDE" w14:textId="77777777" w:rsidR="002A4A0C" w:rsidRDefault="00000000">
      <w:pPr>
        <w:pStyle w:val="Heading2"/>
      </w:pPr>
      <w:r>
        <w:t>1.3 Audience</w:t>
      </w:r>
    </w:p>
    <w:p w14:paraId="39574799" w14:textId="77777777" w:rsidR="002A4A0C" w:rsidRDefault="00000000">
      <w:r>
        <w:t>Developers, QA Engineers, SE Course Evaluators, and Students.</w:t>
      </w:r>
    </w:p>
    <w:p w14:paraId="64628C46" w14:textId="77777777" w:rsidR="002A4A0C" w:rsidRDefault="00000000">
      <w:pPr>
        <w:pStyle w:val="Heading2"/>
      </w:pPr>
      <w:r>
        <w:lastRenderedPageBreak/>
        <w:t>1.4 Definitions</w:t>
      </w:r>
    </w:p>
    <w:p w14:paraId="33AC5583" w14:textId="77777777" w:rsidR="002A4A0C" w:rsidRDefault="00000000">
      <w:r>
        <w:t>POS: Point of Sale</w:t>
      </w:r>
      <w:r>
        <w:br/>
        <w:t>FR: Functional Requirement</w:t>
      </w:r>
      <w:r>
        <w:br/>
        <w:t>NFR: Non-Functional Requirement</w:t>
      </w:r>
      <w:r>
        <w:br/>
        <w:t>RTM: Requirements Traceability Matrix</w:t>
      </w:r>
    </w:p>
    <w:p w14:paraId="755954A2" w14:textId="77777777" w:rsidR="002A4A0C" w:rsidRDefault="00000000">
      <w:pPr>
        <w:pStyle w:val="Heading1"/>
      </w:pPr>
      <w:r>
        <w:t>2. Overall Description</w:t>
      </w:r>
    </w:p>
    <w:p w14:paraId="7F10C714" w14:textId="77777777" w:rsidR="002A4A0C" w:rsidRDefault="00000000">
      <w:pPr>
        <w:pStyle w:val="Heading2"/>
      </w:pPr>
      <w:r>
        <w:t>2.1 Product Perspective</w:t>
      </w:r>
    </w:p>
    <w:p w14:paraId="41B250C3" w14:textId="77777777" w:rsidR="002A4A0C" w:rsidRDefault="00000000">
      <w:r>
        <w:t>The POS Simulator is a software-only system designed for academic and demonstration use. It emulates cashier operations and backend data management typically found in retail POS terminals.</w:t>
      </w:r>
    </w:p>
    <w:p w14:paraId="70D12479" w14:textId="77777777" w:rsidR="002A4A0C" w:rsidRDefault="00000000">
      <w:pPr>
        <w:pStyle w:val="Heading2"/>
      </w:pPr>
      <w:r>
        <w:t>2.2 Major Product Functions</w:t>
      </w:r>
    </w:p>
    <w:p w14:paraId="22713BC8" w14:textId="77777777" w:rsidR="002A4A0C" w:rsidRDefault="00000000">
      <w:r>
        <w:t>- Scan/add product to cart</w:t>
      </w:r>
      <w:r>
        <w:br/>
        <w:t>- Apply discounts and calculate taxes</w:t>
      </w:r>
      <w:r>
        <w:br/>
        <w:t>- Process mock payments (cash, card, UPI)</w:t>
      </w:r>
      <w:r>
        <w:br/>
        <w:t>- Generate and print receipts (PDF)</w:t>
      </w:r>
      <w:r>
        <w:br/>
        <w:t>- Manage inventory updates</w:t>
      </w:r>
      <w:r>
        <w:br/>
        <w:t>- Support refunds and voids</w:t>
      </w:r>
      <w:r>
        <w:br/>
        <w:t>- Manager override for restricted actions</w:t>
      </w:r>
      <w:r>
        <w:br/>
        <w:t>- Generate sales and day-end reports</w:t>
      </w:r>
    </w:p>
    <w:p w14:paraId="6D0F2B04" w14:textId="77777777" w:rsidR="002A4A0C" w:rsidRDefault="00000000">
      <w:pPr>
        <w:pStyle w:val="Heading2"/>
      </w:pPr>
      <w:r>
        <w:t>2.3 User Roles and Characteristics</w:t>
      </w:r>
    </w:p>
    <w:p w14:paraId="79F21D9A" w14:textId="77777777" w:rsidR="002A4A0C" w:rsidRDefault="00000000">
      <w:r>
        <w:t>- Cashier: Basic computer knowledge, performs daily sales.</w:t>
      </w:r>
      <w:r>
        <w:br/>
        <w:t>- Manager: Authorizes overrides, checks reports.</w:t>
      </w:r>
      <w:r>
        <w:br/>
        <w:t>- Administrator: Configures products, taxes, discounts.</w:t>
      </w:r>
    </w:p>
    <w:p w14:paraId="5866A58A" w14:textId="77777777" w:rsidR="002A4A0C" w:rsidRDefault="00000000">
      <w:pPr>
        <w:pStyle w:val="Heading2"/>
      </w:pPr>
      <w:r>
        <w:t>2.4 Operating Environment</w:t>
      </w:r>
    </w:p>
    <w:p w14:paraId="74E97E10" w14:textId="77777777" w:rsidR="002A4A0C" w:rsidRDefault="00000000">
      <w:r>
        <w:t>Desktop application or web-based system running on Windows/Linux with SQLite/MySQL database.</w:t>
      </w:r>
    </w:p>
    <w:p w14:paraId="3C963156" w14:textId="77777777" w:rsidR="002A4A0C" w:rsidRDefault="00000000">
      <w:pPr>
        <w:pStyle w:val="Heading2"/>
      </w:pPr>
      <w:r>
        <w:t>2.5 Constraints</w:t>
      </w:r>
    </w:p>
    <w:p w14:paraId="68EF7E17" w14:textId="77777777" w:rsidR="002A4A0C" w:rsidRDefault="00000000">
      <w:r>
        <w:t>- Mock payment APIs only (no real transactions)</w:t>
      </w:r>
      <w:r>
        <w:br/>
        <w:t>- Offline-first but sync required for persistence</w:t>
      </w:r>
      <w:r>
        <w:br/>
        <w:t>- Must run in lab environments without special hardware</w:t>
      </w:r>
    </w:p>
    <w:p w14:paraId="46C52DFE" w14:textId="77777777" w:rsidR="002A4A0C" w:rsidRDefault="00000000">
      <w:pPr>
        <w:pStyle w:val="Heading1"/>
      </w:pPr>
      <w:r>
        <w:t>3. External Interface Requirements</w:t>
      </w:r>
    </w:p>
    <w:p w14:paraId="158249DC" w14:textId="77777777" w:rsidR="002A4A0C" w:rsidRDefault="00000000">
      <w:pPr>
        <w:pStyle w:val="Heading2"/>
      </w:pPr>
      <w:r>
        <w:t>3.1 User Interfaces</w:t>
      </w:r>
    </w:p>
    <w:p w14:paraId="42583591" w14:textId="77777777" w:rsidR="002A4A0C" w:rsidRDefault="00000000">
      <w:r>
        <w:t>Graphical user interface with product search bar, cart view, checkout screen, and reporting dashboard.</w:t>
      </w:r>
    </w:p>
    <w:p w14:paraId="4D0BE1CD" w14:textId="77777777" w:rsidR="002A4A0C" w:rsidRDefault="00000000">
      <w:pPr>
        <w:pStyle w:val="Heading2"/>
      </w:pPr>
      <w:r>
        <w:lastRenderedPageBreak/>
        <w:t>3.2 Hardware Interfaces</w:t>
      </w:r>
    </w:p>
    <w:p w14:paraId="5BE2656A" w14:textId="77777777" w:rsidR="002A4A0C" w:rsidRDefault="00000000">
      <w:r>
        <w:t>Simulated barcode input, simulated receipt printing (PDF).</w:t>
      </w:r>
    </w:p>
    <w:p w14:paraId="17597B96" w14:textId="77777777" w:rsidR="002A4A0C" w:rsidRDefault="00000000">
      <w:pPr>
        <w:pStyle w:val="Heading2"/>
      </w:pPr>
      <w:r>
        <w:t>3.3 Software Interfaces</w:t>
      </w:r>
    </w:p>
    <w:p w14:paraId="5EE6E86E" w14:textId="77777777" w:rsidR="002A4A0C" w:rsidRDefault="00000000">
      <w:r>
        <w:t>Database: SQLite/MySQL. Mock Payment API for approval/decline responses.</w:t>
      </w:r>
    </w:p>
    <w:p w14:paraId="5B6FB3FA" w14:textId="77777777" w:rsidR="002A4A0C" w:rsidRDefault="00000000">
      <w:pPr>
        <w:pStyle w:val="Heading2"/>
      </w:pPr>
      <w:r>
        <w:t>3.4 Communications</w:t>
      </w:r>
    </w:p>
    <w:p w14:paraId="67586CDD" w14:textId="77777777" w:rsidR="002A4A0C" w:rsidRDefault="00000000">
      <w:r>
        <w:t>Internal APIs for cart, checkout, and payment. No external internet connectivity required.</w:t>
      </w:r>
    </w:p>
    <w:p w14:paraId="46553B78" w14:textId="77777777" w:rsidR="002A4A0C" w:rsidRDefault="00000000">
      <w:pPr>
        <w:pStyle w:val="Heading1"/>
      </w:pPr>
      <w:r>
        <w:t>4. System Features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701"/>
        <w:gridCol w:w="992"/>
        <w:gridCol w:w="993"/>
        <w:gridCol w:w="904"/>
        <w:gridCol w:w="1889"/>
        <w:gridCol w:w="1560"/>
      </w:tblGrid>
      <w:tr w:rsidR="000C06A2" w:rsidRPr="00C21C8F" w14:paraId="57EEAC31" w14:textId="77777777" w:rsidTr="000C06A2">
        <w:trPr>
          <w:trHeight w:val="844"/>
        </w:trPr>
        <w:tc>
          <w:tcPr>
            <w:tcW w:w="817" w:type="dxa"/>
            <w:noWrap/>
            <w:vAlign w:val="bottom"/>
            <w:hideMark/>
          </w:tcPr>
          <w:p w14:paraId="5D57D21A" w14:textId="77777777" w:rsidR="00C21C8F" w:rsidRPr="00C21C8F" w:rsidRDefault="00C21C8F" w:rsidP="00C21C8F">
            <w:pPr>
              <w:spacing w:after="0" w:line="240" w:lineRule="auto"/>
              <w:rPr>
                <w:rFonts w:ascii="Calibri" w:eastAsia="Times New Roman" w:hAnsi="Calibri" w:cs="Calibri"/>
                <w:color w:val="000000"/>
                <w:lang w:val="en-IN" w:eastAsia="en-IN"/>
              </w:rPr>
            </w:pPr>
            <w:proofErr w:type="spellStart"/>
            <w:r w:rsidRPr="00C21C8F">
              <w:rPr>
                <w:rFonts w:ascii="Calibri" w:eastAsia="Times New Roman" w:hAnsi="Calibri" w:cs="Calibri"/>
                <w:color w:val="000000"/>
                <w:lang w:val="en-IN" w:eastAsia="en-IN"/>
              </w:rPr>
              <w:t>Req</w:t>
            </w:r>
            <w:proofErr w:type="spellEnd"/>
            <w:r w:rsidRPr="00C21C8F">
              <w:rPr>
                <w:rFonts w:ascii="Calibri" w:eastAsia="Times New Roman" w:hAnsi="Calibri" w:cs="Calibri"/>
                <w:color w:val="000000"/>
                <w:lang w:val="en-IN" w:eastAsia="en-IN"/>
              </w:rPr>
              <w:t xml:space="preserve"> ID</w:t>
            </w:r>
          </w:p>
        </w:tc>
        <w:tc>
          <w:tcPr>
            <w:tcW w:w="1701" w:type="dxa"/>
            <w:noWrap/>
            <w:vAlign w:val="bottom"/>
            <w:hideMark/>
          </w:tcPr>
          <w:p w14:paraId="0D242743"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Requirement</w:t>
            </w:r>
          </w:p>
        </w:tc>
        <w:tc>
          <w:tcPr>
            <w:tcW w:w="992" w:type="dxa"/>
            <w:noWrap/>
            <w:vAlign w:val="bottom"/>
            <w:hideMark/>
          </w:tcPr>
          <w:p w14:paraId="3F02E1D9"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Type</w:t>
            </w:r>
          </w:p>
        </w:tc>
        <w:tc>
          <w:tcPr>
            <w:tcW w:w="993" w:type="dxa"/>
            <w:noWrap/>
            <w:vAlign w:val="bottom"/>
            <w:hideMark/>
          </w:tcPr>
          <w:p w14:paraId="6C9F179F"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Priority</w:t>
            </w:r>
          </w:p>
        </w:tc>
        <w:tc>
          <w:tcPr>
            <w:tcW w:w="904" w:type="dxa"/>
            <w:noWrap/>
            <w:vAlign w:val="bottom"/>
            <w:hideMark/>
          </w:tcPr>
          <w:p w14:paraId="2E5A2E24"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Source/Stakeholder</w:t>
            </w:r>
          </w:p>
        </w:tc>
        <w:tc>
          <w:tcPr>
            <w:tcW w:w="1889" w:type="dxa"/>
            <w:noWrap/>
            <w:vAlign w:val="bottom"/>
            <w:hideMark/>
          </w:tcPr>
          <w:p w14:paraId="54A8ECD3"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Acceptance Criteria / Test Case Ref</w:t>
            </w:r>
          </w:p>
        </w:tc>
        <w:tc>
          <w:tcPr>
            <w:tcW w:w="1560" w:type="dxa"/>
            <w:noWrap/>
            <w:vAlign w:val="bottom"/>
            <w:hideMark/>
          </w:tcPr>
          <w:p w14:paraId="6F923B02"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Comments / Dependencies</w:t>
            </w:r>
          </w:p>
        </w:tc>
      </w:tr>
      <w:tr w:rsidR="000C06A2" w:rsidRPr="00C21C8F" w14:paraId="2058F07C" w14:textId="77777777" w:rsidTr="000C06A2">
        <w:trPr>
          <w:trHeight w:val="288"/>
        </w:trPr>
        <w:tc>
          <w:tcPr>
            <w:tcW w:w="817" w:type="dxa"/>
            <w:noWrap/>
            <w:vAlign w:val="bottom"/>
            <w:hideMark/>
          </w:tcPr>
          <w:p w14:paraId="7A50C65D"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POS-F-001</w:t>
            </w:r>
          </w:p>
        </w:tc>
        <w:tc>
          <w:tcPr>
            <w:tcW w:w="1701" w:type="dxa"/>
            <w:noWrap/>
            <w:vAlign w:val="bottom"/>
            <w:hideMark/>
          </w:tcPr>
          <w:p w14:paraId="07D6D394" w14:textId="77777777" w:rsidR="00C21C8F" w:rsidRPr="00C21C8F" w:rsidRDefault="00C21C8F" w:rsidP="000C06A2">
            <w:pPr>
              <w:spacing w:after="0" w:line="240" w:lineRule="auto"/>
              <w:jc w:val="both"/>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The system shall allow adding products by barcode or manual entry.</w:t>
            </w:r>
          </w:p>
        </w:tc>
        <w:tc>
          <w:tcPr>
            <w:tcW w:w="992" w:type="dxa"/>
            <w:noWrap/>
            <w:vAlign w:val="bottom"/>
            <w:hideMark/>
          </w:tcPr>
          <w:p w14:paraId="577F768F"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Functional</w:t>
            </w:r>
          </w:p>
        </w:tc>
        <w:tc>
          <w:tcPr>
            <w:tcW w:w="993" w:type="dxa"/>
            <w:noWrap/>
            <w:vAlign w:val="bottom"/>
            <w:hideMark/>
          </w:tcPr>
          <w:p w14:paraId="4FF422B7"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High</w:t>
            </w:r>
          </w:p>
        </w:tc>
        <w:tc>
          <w:tcPr>
            <w:tcW w:w="904" w:type="dxa"/>
            <w:noWrap/>
            <w:vAlign w:val="bottom"/>
            <w:hideMark/>
          </w:tcPr>
          <w:p w14:paraId="63E4AD5B"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Cashier</w:t>
            </w:r>
          </w:p>
        </w:tc>
        <w:tc>
          <w:tcPr>
            <w:tcW w:w="1889" w:type="dxa"/>
            <w:noWrap/>
            <w:vAlign w:val="bottom"/>
            <w:hideMark/>
          </w:tcPr>
          <w:p w14:paraId="56DB64F5"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TC-001: Product appears in cart</w:t>
            </w:r>
          </w:p>
        </w:tc>
        <w:tc>
          <w:tcPr>
            <w:tcW w:w="1560" w:type="dxa"/>
            <w:noWrap/>
            <w:vAlign w:val="bottom"/>
            <w:hideMark/>
          </w:tcPr>
          <w:p w14:paraId="39BCF03C"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Must validate against inventory</w:t>
            </w:r>
          </w:p>
        </w:tc>
      </w:tr>
      <w:tr w:rsidR="000C06A2" w:rsidRPr="00C21C8F" w14:paraId="679C5AE3" w14:textId="77777777" w:rsidTr="000C06A2">
        <w:trPr>
          <w:trHeight w:val="288"/>
        </w:trPr>
        <w:tc>
          <w:tcPr>
            <w:tcW w:w="817" w:type="dxa"/>
            <w:noWrap/>
            <w:vAlign w:val="bottom"/>
            <w:hideMark/>
          </w:tcPr>
          <w:p w14:paraId="0F0E91DA"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POS-F-002</w:t>
            </w:r>
          </w:p>
        </w:tc>
        <w:tc>
          <w:tcPr>
            <w:tcW w:w="1701" w:type="dxa"/>
            <w:noWrap/>
            <w:vAlign w:val="bottom"/>
            <w:hideMark/>
          </w:tcPr>
          <w:p w14:paraId="3CFE12A4" w14:textId="77777777" w:rsidR="00C21C8F" w:rsidRPr="00C21C8F" w:rsidRDefault="00C21C8F" w:rsidP="000C06A2">
            <w:pPr>
              <w:spacing w:after="0" w:line="240" w:lineRule="auto"/>
              <w:jc w:val="both"/>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The system shall maintain a cart with multiple items and quantities.</w:t>
            </w:r>
          </w:p>
        </w:tc>
        <w:tc>
          <w:tcPr>
            <w:tcW w:w="992" w:type="dxa"/>
            <w:noWrap/>
            <w:vAlign w:val="bottom"/>
            <w:hideMark/>
          </w:tcPr>
          <w:p w14:paraId="7A1DEB20"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Functional</w:t>
            </w:r>
          </w:p>
        </w:tc>
        <w:tc>
          <w:tcPr>
            <w:tcW w:w="993" w:type="dxa"/>
            <w:noWrap/>
            <w:vAlign w:val="bottom"/>
            <w:hideMark/>
          </w:tcPr>
          <w:p w14:paraId="68D22AC0"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High</w:t>
            </w:r>
          </w:p>
        </w:tc>
        <w:tc>
          <w:tcPr>
            <w:tcW w:w="904" w:type="dxa"/>
            <w:noWrap/>
            <w:vAlign w:val="bottom"/>
            <w:hideMark/>
          </w:tcPr>
          <w:p w14:paraId="61BEF8F7"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Cashier</w:t>
            </w:r>
          </w:p>
        </w:tc>
        <w:tc>
          <w:tcPr>
            <w:tcW w:w="1889" w:type="dxa"/>
            <w:noWrap/>
            <w:vAlign w:val="bottom"/>
            <w:hideMark/>
          </w:tcPr>
          <w:p w14:paraId="7662072D"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TC-002: Items and quantities tracked</w:t>
            </w:r>
          </w:p>
        </w:tc>
        <w:tc>
          <w:tcPr>
            <w:tcW w:w="1560" w:type="dxa"/>
            <w:noWrap/>
            <w:vAlign w:val="bottom"/>
            <w:hideMark/>
          </w:tcPr>
          <w:p w14:paraId="29BA3552"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Data persisted to DB</w:t>
            </w:r>
          </w:p>
        </w:tc>
      </w:tr>
      <w:tr w:rsidR="000C06A2" w:rsidRPr="00C21C8F" w14:paraId="708076F0" w14:textId="77777777" w:rsidTr="000C06A2">
        <w:trPr>
          <w:trHeight w:val="288"/>
        </w:trPr>
        <w:tc>
          <w:tcPr>
            <w:tcW w:w="817" w:type="dxa"/>
            <w:noWrap/>
            <w:vAlign w:val="bottom"/>
            <w:hideMark/>
          </w:tcPr>
          <w:p w14:paraId="745796F8"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POS-F-003</w:t>
            </w:r>
          </w:p>
        </w:tc>
        <w:tc>
          <w:tcPr>
            <w:tcW w:w="1701" w:type="dxa"/>
            <w:noWrap/>
            <w:vAlign w:val="bottom"/>
            <w:hideMark/>
          </w:tcPr>
          <w:p w14:paraId="5F47A67F" w14:textId="77777777" w:rsidR="00C21C8F" w:rsidRPr="00C21C8F" w:rsidRDefault="00C21C8F" w:rsidP="000C06A2">
            <w:pPr>
              <w:spacing w:after="0" w:line="240" w:lineRule="auto"/>
              <w:jc w:val="both"/>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The system shall calculate subtotal, taxes, and discounts in real time.</w:t>
            </w:r>
          </w:p>
        </w:tc>
        <w:tc>
          <w:tcPr>
            <w:tcW w:w="992" w:type="dxa"/>
            <w:noWrap/>
            <w:vAlign w:val="bottom"/>
            <w:hideMark/>
          </w:tcPr>
          <w:p w14:paraId="5ACB4075"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Functional</w:t>
            </w:r>
          </w:p>
        </w:tc>
        <w:tc>
          <w:tcPr>
            <w:tcW w:w="993" w:type="dxa"/>
            <w:noWrap/>
            <w:vAlign w:val="bottom"/>
            <w:hideMark/>
          </w:tcPr>
          <w:p w14:paraId="4274BF0A"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High</w:t>
            </w:r>
          </w:p>
        </w:tc>
        <w:tc>
          <w:tcPr>
            <w:tcW w:w="904" w:type="dxa"/>
            <w:noWrap/>
            <w:vAlign w:val="bottom"/>
            <w:hideMark/>
          </w:tcPr>
          <w:p w14:paraId="13D1CA1D"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Cashier/Manager</w:t>
            </w:r>
          </w:p>
        </w:tc>
        <w:tc>
          <w:tcPr>
            <w:tcW w:w="1889" w:type="dxa"/>
            <w:noWrap/>
            <w:vAlign w:val="bottom"/>
            <w:hideMark/>
          </w:tcPr>
          <w:p w14:paraId="72436817"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TC-003: Calculation matches rules</w:t>
            </w:r>
          </w:p>
        </w:tc>
        <w:tc>
          <w:tcPr>
            <w:tcW w:w="1560" w:type="dxa"/>
            <w:noWrap/>
            <w:vAlign w:val="bottom"/>
            <w:hideMark/>
          </w:tcPr>
          <w:p w14:paraId="1EFD24FB"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Tax/discount rules configurable</w:t>
            </w:r>
          </w:p>
        </w:tc>
      </w:tr>
      <w:tr w:rsidR="000C06A2" w:rsidRPr="00C21C8F" w14:paraId="356FE06D" w14:textId="77777777" w:rsidTr="000C06A2">
        <w:trPr>
          <w:trHeight w:val="288"/>
        </w:trPr>
        <w:tc>
          <w:tcPr>
            <w:tcW w:w="817" w:type="dxa"/>
            <w:noWrap/>
            <w:vAlign w:val="bottom"/>
            <w:hideMark/>
          </w:tcPr>
          <w:p w14:paraId="0B5FD984"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POS-F-004</w:t>
            </w:r>
          </w:p>
        </w:tc>
        <w:tc>
          <w:tcPr>
            <w:tcW w:w="1701" w:type="dxa"/>
            <w:noWrap/>
            <w:vAlign w:val="bottom"/>
            <w:hideMark/>
          </w:tcPr>
          <w:p w14:paraId="77284809" w14:textId="77777777" w:rsidR="00C21C8F" w:rsidRPr="00C21C8F" w:rsidRDefault="00C21C8F" w:rsidP="000C06A2">
            <w:pPr>
              <w:spacing w:after="0" w:line="240" w:lineRule="auto"/>
              <w:jc w:val="both"/>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The system shall support item-level and order-level discounts.</w:t>
            </w:r>
          </w:p>
        </w:tc>
        <w:tc>
          <w:tcPr>
            <w:tcW w:w="992" w:type="dxa"/>
            <w:noWrap/>
            <w:vAlign w:val="bottom"/>
            <w:hideMark/>
          </w:tcPr>
          <w:p w14:paraId="5F606C1E"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Functional</w:t>
            </w:r>
          </w:p>
        </w:tc>
        <w:tc>
          <w:tcPr>
            <w:tcW w:w="993" w:type="dxa"/>
            <w:noWrap/>
            <w:vAlign w:val="bottom"/>
            <w:hideMark/>
          </w:tcPr>
          <w:p w14:paraId="112095A4"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Medium</w:t>
            </w:r>
          </w:p>
        </w:tc>
        <w:tc>
          <w:tcPr>
            <w:tcW w:w="904" w:type="dxa"/>
            <w:noWrap/>
            <w:vAlign w:val="bottom"/>
            <w:hideMark/>
          </w:tcPr>
          <w:p w14:paraId="2A1966C8"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Manager</w:t>
            </w:r>
          </w:p>
        </w:tc>
        <w:tc>
          <w:tcPr>
            <w:tcW w:w="1889" w:type="dxa"/>
            <w:noWrap/>
            <w:vAlign w:val="bottom"/>
            <w:hideMark/>
          </w:tcPr>
          <w:p w14:paraId="2B88D4F5"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TC-004: Discount correctly applied</w:t>
            </w:r>
          </w:p>
        </w:tc>
        <w:tc>
          <w:tcPr>
            <w:tcW w:w="1560" w:type="dxa"/>
            <w:noWrap/>
            <w:vAlign w:val="bottom"/>
            <w:hideMark/>
          </w:tcPr>
          <w:p w14:paraId="3B5E8DBA"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Operator manager override needed</w:t>
            </w:r>
          </w:p>
        </w:tc>
      </w:tr>
      <w:tr w:rsidR="000C06A2" w:rsidRPr="00C21C8F" w14:paraId="15F71B14" w14:textId="77777777" w:rsidTr="000C06A2">
        <w:trPr>
          <w:trHeight w:val="288"/>
        </w:trPr>
        <w:tc>
          <w:tcPr>
            <w:tcW w:w="817" w:type="dxa"/>
            <w:noWrap/>
            <w:vAlign w:val="bottom"/>
            <w:hideMark/>
          </w:tcPr>
          <w:p w14:paraId="200196DB"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POS-F-005</w:t>
            </w:r>
          </w:p>
        </w:tc>
        <w:tc>
          <w:tcPr>
            <w:tcW w:w="1701" w:type="dxa"/>
            <w:noWrap/>
            <w:vAlign w:val="bottom"/>
            <w:hideMark/>
          </w:tcPr>
          <w:p w14:paraId="7805208E"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The system shall validate stock availability before checkout.</w:t>
            </w:r>
          </w:p>
        </w:tc>
        <w:tc>
          <w:tcPr>
            <w:tcW w:w="992" w:type="dxa"/>
            <w:noWrap/>
            <w:vAlign w:val="bottom"/>
            <w:hideMark/>
          </w:tcPr>
          <w:p w14:paraId="77BECEFC"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Functional</w:t>
            </w:r>
          </w:p>
        </w:tc>
        <w:tc>
          <w:tcPr>
            <w:tcW w:w="993" w:type="dxa"/>
            <w:noWrap/>
            <w:vAlign w:val="bottom"/>
            <w:hideMark/>
          </w:tcPr>
          <w:p w14:paraId="6E178CDC"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High</w:t>
            </w:r>
          </w:p>
        </w:tc>
        <w:tc>
          <w:tcPr>
            <w:tcW w:w="904" w:type="dxa"/>
            <w:noWrap/>
            <w:vAlign w:val="bottom"/>
            <w:hideMark/>
          </w:tcPr>
          <w:p w14:paraId="1883C2BE"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Cashier/Admin</w:t>
            </w:r>
          </w:p>
        </w:tc>
        <w:tc>
          <w:tcPr>
            <w:tcW w:w="1889" w:type="dxa"/>
            <w:noWrap/>
            <w:vAlign w:val="bottom"/>
            <w:hideMark/>
          </w:tcPr>
          <w:p w14:paraId="11D2BF61"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TC-005: Checkout blocked if OOS</w:t>
            </w:r>
          </w:p>
        </w:tc>
        <w:tc>
          <w:tcPr>
            <w:tcW w:w="1560" w:type="dxa"/>
            <w:noWrap/>
            <w:vAlign w:val="bottom"/>
            <w:hideMark/>
          </w:tcPr>
          <w:p w14:paraId="5D04A33C"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Sync with inventory before checkout</w:t>
            </w:r>
          </w:p>
        </w:tc>
      </w:tr>
      <w:tr w:rsidR="000C06A2" w:rsidRPr="00C21C8F" w14:paraId="52AC8360" w14:textId="77777777" w:rsidTr="000C06A2">
        <w:trPr>
          <w:trHeight w:val="288"/>
        </w:trPr>
        <w:tc>
          <w:tcPr>
            <w:tcW w:w="817" w:type="dxa"/>
            <w:noWrap/>
            <w:vAlign w:val="bottom"/>
            <w:hideMark/>
          </w:tcPr>
          <w:p w14:paraId="43D67F6B"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POS-F-006</w:t>
            </w:r>
          </w:p>
        </w:tc>
        <w:tc>
          <w:tcPr>
            <w:tcW w:w="1701" w:type="dxa"/>
            <w:noWrap/>
            <w:vAlign w:val="bottom"/>
            <w:hideMark/>
          </w:tcPr>
          <w:p w14:paraId="16E30BB5"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The system shall process mock payments via cash, card, and UPI.</w:t>
            </w:r>
          </w:p>
        </w:tc>
        <w:tc>
          <w:tcPr>
            <w:tcW w:w="992" w:type="dxa"/>
            <w:noWrap/>
            <w:vAlign w:val="bottom"/>
            <w:hideMark/>
          </w:tcPr>
          <w:p w14:paraId="1F44DE72"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Functional</w:t>
            </w:r>
          </w:p>
        </w:tc>
        <w:tc>
          <w:tcPr>
            <w:tcW w:w="993" w:type="dxa"/>
            <w:noWrap/>
            <w:vAlign w:val="bottom"/>
            <w:hideMark/>
          </w:tcPr>
          <w:p w14:paraId="30167E07"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High</w:t>
            </w:r>
          </w:p>
        </w:tc>
        <w:tc>
          <w:tcPr>
            <w:tcW w:w="904" w:type="dxa"/>
            <w:noWrap/>
            <w:vAlign w:val="bottom"/>
            <w:hideMark/>
          </w:tcPr>
          <w:p w14:paraId="69ED9860"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Cashier</w:t>
            </w:r>
          </w:p>
        </w:tc>
        <w:tc>
          <w:tcPr>
            <w:tcW w:w="1889" w:type="dxa"/>
            <w:noWrap/>
            <w:vAlign w:val="bottom"/>
            <w:hideMark/>
          </w:tcPr>
          <w:p w14:paraId="5AFB7FCD"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TC-006: Payment status returned</w:t>
            </w:r>
          </w:p>
        </w:tc>
        <w:tc>
          <w:tcPr>
            <w:tcW w:w="1560" w:type="dxa"/>
            <w:noWrap/>
            <w:vAlign w:val="bottom"/>
            <w:hideMark/>
          </w:tcPr>
          <w:p w14:paraId="7D62CF02"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Integration with mock payment API</w:t>
            </w:r>
          </w:p>
        </w:tc>
      </w:tr>
      <w:tr w:rsidR="000C06A2" w:rsidRPr="00C21C8F" w14:paraId="647E0EEC" w14:textId="77777777" w:rsidTr="000C06A2">
        <w:trPr>
          <w:trHeight w:val="288"/>
        </w:trPr>
        <w:tc>
          <w:tcPr>
            <w:tcW w:w="817" w:type="dxa"/>
            <w:noWrap/>
            <w:vAlign w:val="bottom"/>
            <w:hideMark/>
          </w:tcPr>
          <w:p w14:paraId="3F38D942"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POS-F-007</w:t>
            </w:r>
          </w:p>
        </w:tc>
        <w:tc>
          <w:tcPr>
            <w:tcW w:w="1701" w:type="dxa"/>
            <w:noWrap/>
            <w:vAlign w:val="bottom"/>
            <w:hideMark/>
          </w:tcPr>
          <w:p w14:paraId="02F39B96"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 xml:space="preserve">The system shall generate receipts in PDF </w:t>
            </w:r>
            <w:r w:rsidRPr="00C21C8F">
              <w:rPr>
                <w:rFonts w:ascii="Calibri" w:eastAsia="Times New Roman" w:hAnsi="Calibri" w:cs="Calibri"/>
                <w:color w:val="000000"/>
                <w:lang w:val="en-IN" w:eastAsia="en-IN"/>
              </w:rPr>
              <w:lastRenderedPageBreak/>
              <w:t>format.</w:t>
            </w:r>
          </w:p>
        </w:tc>
        <w:tc>
          <w:tcPr>
            <w:tcW w:w="992" w:type="dxa"/>
            <w:noWrap/>
            <w:vAlign w:val="bottom"/>
            <w:hideMark/>
          </w:tcPr>
          <w:p w14:paraId="56A47E77"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lastRenderedPageBreak/>
              <w:t>Functional</w:t>
            </w:r>
          </w:p>
        </w:tc>
        <w:tc>
          <w:tcPr>
            <w:tcW w:w="993" w:type="dxa"/>
            <w:noWrap/>
            <w:vAlign w:val="bottom"/>
            <w:hideMark/>
          </w:tcPr>
          <w:p w14:paraId="7F94852E"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Medium</w:t>
            </w:r>
          </w:p>
        </w:tc>
        <w:tc>
          <w:tcPr>
            <w:tcW w:w="904" w:type="dxa"/>
            <w:noWrap/>
            <w:vAlign w:val="bottom"/>
            <w:hideMark/>
          </w:tcPr>
          <w:p w14:paraId="7FC62068"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Cashier</w:t>
            </w:r>
          </w:p>
        </w:tc>
        <w:tc>
          <w:tcPr>
            <w:tcW w:w="1889" w:type="dxa"/>
            <w:noWrap/>
            <w:vAlign w:val="bottom"/>
            <w:hideMark/>
          </w:tcPr>
          <w:p w14:paraId="6ED628CB"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TC-007: PDF generated for receipt</w:t>
            </w:r>
          </w:p>
        </w:tc>
        <w:tc>
          <w:tcPr>
            <w:tcW w:w="1560" w:type="dxa"/>
            <w:noWrap/>
            <w:vAlign w:val="bottom"/>
            <w:hideMark/>
          </w:tcPr>
          <w:p w14:paraId="28E7ED0F"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PDF library required</w:t>
            </w:r>
          </w:p>
        </w:tc>
      </w:tr>
      <w:tr w:rsidR="000C06A2" w:rsidRPr="00C21C8F" w14:paraId="22492464" w14:textId="77777777" w:rsidTr="000C06A2">
        <w:trPr>
          <w:trHeight w:val="288"/>
        </w:trPr>
        <w:tc>
          <w:tcPr>
            <w:tcW w:w="817" w:type="dxa"/>
            <w:noWrap/>
            <w:vAlign w:val="bottom"/>
            <w:hideMark/>
          </w:tcPr>
          <w:p w14:paraId="530F4F98"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POS-F-008</w:t>
            </w:r>
          </w:p>
        </w:tc>
        <w:tc>
          <w:tcPr>
            <w:tcW w:w="1701" w:type="dxa"/>
            <w:noWrap/>
            <w:vAlign w:val="bottom"/>
            <w:hideMark/>
          </w:tcPr>
          <w:p w14:paraId="0D6D6E96"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The system shall record each sale transaction in the database.</w:t>
            </w:r>
          </w:p>
        </w:tc>
        <w:tc>
          <w:tcPr>
            <w:tcW w:w="992" w:type="dxa"/>
            <w:noWrap/>
            <w:vAlign w:val="bottom"/>
            <w:hideMark/>
          </w:tcPr>
          <w:p w14:paraId="3A382757"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Functional</w:t>
            </w:r>
          </w:p>
        </w:tc>
        <w:tc>
          <w:tcPr>
            <w:tcW w:w="993" w:type="dxa"/>
            <w:noWrap/>
            <w:vAlign w:val="bottom"/>
            <w:hideMark/>
          </w:tcPr>
          <w:p w14:paraId="174A0CF3"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High</w:t>
            </w:r>
          </w:p>
        </w:tc>
        <w:tc>
          <w:tcPr>
            <w:tcW w:w="904" w:type="dxa"/>
            <w:noWrap/>
            <w:vAlign w:val="bottom"/>
            <w:hideMark/>
          </w:tcPr>
          <w:p w14:paraId="0EDF7FAD"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Admin</w:t>
            </w:r>
          </w:p>
        </w:tc>
        <w:tc>
          <w:tcPr>
            <w:tcW w:w="1889" w:type="dxa"/>
            <w:noWrap/>
            <w:vAlign w:val="bottom"/>
            <w:hideMark/>
          </w:tcPr>
          <w:p w14:paraId="2F31C892"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TC-008: Sale record persisted</w:t>
            </w:r>
          </w:p>
        </w:tc>
        <w:tc>
          <w:tcPr>
            <w:tcW w:w="1560" w:type="dxa"/>
            <w:noWrap/>
            <w:vAlign w:val="bottom"/>
            <w:hideMark/>
          </w:tcPr>
          <w:p w14:paraId="23E84FC6"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Must not lose data on failure</w:t>
            </w:r>
          </w:p>
        </w:tc>
      </w:tr>
      <w:tr w:rsidR="000C06A2" w:rsidRPr="00C21C8F" w14:paraId="317613FA" w14:textId="77777777" w:rsidTr="000C06A2">
        <w:trPr>
          <w:trHeight w:val="288"/>
        </w:trPr>
        <w:tc>
          <w:tcPr>
            <w:tcW w:w="817" w:type="dxa"/>
            <w:noWrap/>
            <w:vAlign w:val="bottom"/>
            <w:hideMark/>
          </w:tcPr>
          <w:p w14:paraId="6B05D26A"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POS-F-009</w:t>
            </w:r>
          </w:p>
        </w:tc>
        <w:tc>
          <w:tcPr>
            <w:tcW w:w="1701" w:type="dxa"/>
            <w:noWrap/>
            <w:vAlign w:val="bottom"/>
            <w:hideMark/>
          </w:tcPr>
          <w:p w14:paraId="59660E4A"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The system shall support refund and void operations.</w:t>
            </w:r>
          </w:p>
        </w:tc>
        <w:tc>
          <w:tcPr>
            <w:tcW w:w="992" w:type="dxa"/>
            <w:noWrap/>
            <w:vAlign w:val="bottom"/>
            <w:hideMark/>
          </w:tcPr>
          <w:p w14:paraId="3B3F085F"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Functional</w:t>
            </w:r>
          </w:p>
        </w:tc>
        <w:tc>
          <w:tcPr>
            <w:tcW w:w="993" w:type="dxa"/>
            <w:noWrap/>
            <w:vAlign w:val="bottom"/>
            <w:hideMark/>
          </w:tcPr>
          <w:p w14:paraId="7C30F608"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Medium</w:t>
            </w:r>
          </w:p>
        </w:tc>
        <w:tc>
          <w:tcPr>
            <w:tcW w:w="904" w:type="dxa"/>
            <w:noWrap/>
            <w:vAlign w:val="bottom"/>
            <w:hideMark/>
          </w:tcPr>
          <w:p w14:paraId="7D5B82B8"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Manager</w:t>
            </w:r>
          </w:p>
        </w:tc>
        <w:tc>
          <w:tcPr>
            <w:tcW w:w="1889" w:type="dxa"/>
            <w:noWrap/>
            <w:vAlign w:val="bottom"/>
            <w:hideMark/>
          </w:tcPr>
          <w:p w14:paraId="3AB2C9C0"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TC-009: Refund/void flow is correct</w:t>
            </w:r>
          </w:p>
        </w:tc>
        <w:tc>
          <w:tcPr>
            <w:tcW w:w="1560" w:type="dxa"/>
            <w:noWrap/>
            <w:vAlign w:val="bottom"/>
            <w:hideMark/>
          </w:tcPr>
          <w:p w14:paraId="77F29CCB"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Only manager can refund/void</w:t>
            </w:r>
          </w:p>
        </w:tc>
      </w:tr>
      <w:tr w:rsidR="000C06A2" w:rsidRPr="00C21C8F" w14:paraId="672CEC92" w14:textId="77777777" w:rsidTr="000C06A2">
        <w:trPr>
          <w:trHeight w:val="288"/>
        </w:trPr>
        <w:tc>
          <w:tcPr>
            <w:tcW w:w="817" w:type="dxa"/>
            <w:noWrap/>
            <w:vAlign w:val="bottom"/>
            <w:hideMark/>
          </w:tcPr>
          <w:p w14:paraId="19E93DF5"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POS-F-010</w:t>
            </w:r>
          </w:p>
        </w:tc>
        <w:tc>
          <w:tcPr>
            <w:tcW w:w="1701" w:type="dxa"/>
            <w:noWrap/>
            <w:vAlign w:val="bottom"/>
            <w:hideMark/>
          </w:tcPr>
          <w:p w14:paraId="23FA9534"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The system shall allow manager override for restricted actions.</w:t>
            </w:r>
          </w:p>
        </w:tc>
        <w:tc>
          <w:tcPr>
            <w:tcW w:w="992" w:type="dxa"/>
            <w:noWrap/>
            <w:vAlign w:val="bottom"/>
            <w:hideMark/>
          </w:tcPr>
          <w:p w14:paraId="5F3AC461"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Functional</w:t>
            </w:r>
          </w:p>
        </w:tc>
        <w:tc>
          <w:tcPr>
            <w:tcW w:w="993" w:type="dxa"/>
            <w:noWrap/>
            <w:vAlign w:val="bottom"/>
            <w:hideMark/>
          </w:tcPr>
          <w:p w14:paraId="6C8CAAEE"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Medium</w:t>
            </w:r>
          </w:p>
        </w:tc>
        <w:tc>
          <w:tcPr>
            <w:tcW w:w="904" w:type="dxa"/>
            <w:noWrap/>
            <w:vAlign w:val="bottom"/>
            <w:hideMark/>
          </w:tcPr>
          <w:p w14:paraId="6B8669AA"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Manager</w:t>
            </w:r>
          </w:p>
        </w:tc>
        <w:tc>
          <w:tcPr>
            <w:tcW w:w="1889" w:type="dxa"/>
            <w:noWrap/>
            <w:vAlign w:val="bottom"/>
            <w:hideMark/>
          </w:tcPr>
          <w:p w14:paraId="1E908CAE"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TC-010: Override required for restrict.</w:t>
            </w:r>
          </w:p>
        </w:tc>
        <w:tc>
          <w:tcPr>
            <w:tcW w:w="1560" w:type="dxa"/>
            <w:noWrap/>
            <w:vAlign w:val="bottom"/>
            <w:hideMark/>
          </w:tcPr>
          <w:p w14:paraId="2A71B4AC"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Refers to high/large discount cases</w:t>
            </w:r>
          </w:p>
        </w:tc>
      </w:tr>
      <w:tr w:rsidR="000C06A2" w:rsidRPr="00C21C8F" w14:paraId="2FD2F6B7" w14:textId="77777777" w:rsidTr="000C06A2">
        <w:trPr>
          <w:trHeight w:val="288"/>
        </w:trPr>
        <w:tc>
          <w:tcPr>
            <w:tcW w:w="817" w:type="dxa"/>
            <w:noWrap/>
            <w:vAlign w:val="bottom"/>
            <w:hideMark/>
          </w:tcPr>
          <w:p w14:paraId="417C7ED2"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POS-F-011</w:t>
            </w:r>
          </w:p>
        </w:tc>
        <w:tc>
          <w:tcPr>
            <w:tcW w:w="1701" w:type="dxa"/>
            <w:noWrap/>
            <w:vAlign w:val="bottom"/>
            <w:hideMark/>
          </w:tcPr>
          <w:p w14:paraId="601A19B3"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The system shall update inventory after each sale or refund.</w:t>
            </w:r>
          </w:p>
        </w:tc>
        <w:tc>
          <w:tcPr>
            <w:tcW w:w="992" w:type="dxa"/>
            <w:noWrap/>
            <w:vAlign w:val="bottom"/>
            <w:hideMark/>
          </w:tcPr>
          <w:p w14:paraId="6458D8F1"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Functional</w:t>
            </w:r>
          </w:p>
        </w:tc>
        <w:tc>
          <w:tcPr>
            <w:tcW w:w="993" w:type="dxa"/>
            <w:noWrap/>
            <w:vAlign w:val="bottom"/>
            <w:hideMark/>
          </w:tcPr>
          <w:p w14:paraId="3F878B7D"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High</w:t>
            </w:r>
          </w:p>
        </w:tc>
        <w:tc>
          <w:tcPr>
            <w:tcW w:w="904" w:type="dxa"/>
            <w:noWrap/>
            <w:vAlign w:val="bottom"/>
            <w:hideMark/>
          </w:tcPr>
          <w:p w14:paraId="4DFF1081"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Admin</w:t>
            </w:r>
          </w:p>
        </w:tc>
        <w:tc>
          <w:tcPr>
            <w:tcW w:w="1889" w:type="dxa"/>
            <w:noWrap/>
            <w:vAlign w:val="bottom"/>
            <w:hideMark/>
          </w:tcPr>
          <w:p w14:paraId="4D28F363"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TC-011: Inventory changes match sale/refund</w:t>
            </w:r>
          </w:p>
        </w:tc>
        <w:tc>
          <w:tcPr>
            <w:tcW w:w="1560" w:type="dxa"/>
            <w:noWrap/>
            <w:vAlign w:val="bottom"/>
            <w:hideMark/>
          </w:tcPr>
          <w:p w14:paraId="370E0497"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Must sync with central inventory</w:t>
            </w:r>
          </w:p>
        </w:tc>
      </w:tr>
      <w:tr w:rsidR="000C06A2" w:rsidRPr="00C21C8F" w14:paraId="33CF1EBD" w14:textId="77777777" w:rsidTr="000C06A2">
        <w:trPr>
          <w:trHeight w:val="288"/>
        </w:trPr>
        <w:tc>
          <w:tcPr>
            <w:tcW w:w="817" w:type="dxa"/>
            <w:noWrap/>
            <w:vAlign w:val="bottom"/>
            <w:hideMark/>
          </w:tcPr>
          <w:p w14:paraId="4B4F867F"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POS-F-012</w:t>
            </w:r>
          </w:p>
        </w:tc>
        <w:tc>
          <w:tcPr>
            <w:tcW w:w="1701" w:type="dxa"/>
            <w:noWrap/>
            <w:vAlign w:val="bottom"/>
            <w:hideMark/>
          </w:tcPr>
          <w:p w14:paraId="44E7A2EF"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The system shall generate daily sales reports.</w:t>
            </w:r>
          </w:p>
        </w:tc>
        <w:tc>
          <w:tcPr>
            <w:tcW w:w="992" w:type="dxa"/>
            <w:noWrap/>
            <w:vAlign w:val="bottom"/>
            <w:hideMark/>
          </w:tcPr>
          <w:p w14:paraId="05627AC7"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Functional</w:t>
            </w:r>
          </w:p>
        </w:tc>
        <w:tc>
          <w:tcPr>
            <w:tcW w:w="993" w:type="dxa"/>
            <w:noWrap/>
            <w:vAlign w:val="bottom"/>
            <w:hideMark/>
          </w:tcPr>
          <w:p w14:paraId="2E0CD081"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Medium</w:t>
            </w:r>
          </w:p>
        </w:tc>
        <w:tc>
          <w:tcPr>
            <w:tcW w:w="904" w:type="dxa"/>
            <w:noWrap/>
            <w:vAlign w:val="bottom"/>
            <w:hideMark/>
          </w:tcPr>
          <w:p w14:paraId="3CA79EC9"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Manager/Admin</w:t>
            </w:r>
          </w:p>
        </w:tc>
        <w:tc>
          <w:tcPr>
            <w:tcW w:w="1889" w:type="dxa"/>
            <w:noWrap/>
            <w:vAlign w:val="bottom"/>
            <w:hideMark/>
          </w:tcPr>
          <w:p w14:paraId="05834829"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TC-012: Report matches sale history</w:t>
            </w:r>
          </w:p>
        </w:tc>
        <w:tc>
          <w:tcPr>
            <w:tcW w:w="1560" w:type="dxa"/>
            <w:noWrap/>
            <w:vAlign w:val="bottom"/>
            <w:hideMark/>
          </w:tcPr>
          <w:p w14:paraId="1873F6C8"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PDF/CSV format as needed</w:t>
            </w:r>
          </w:p>
        </w:tc>
      </w:tr>
      <w:tr w:rsidR="000C06A2" w:rsidRPr="00C21C8F" w14:paraId="0369AE37" w14:textId="77777777" w:rsidTr="000C06A2">
        <w:trPr>
          <w:trHeight w:val="288"/>
        </w:trPr>
        <w:tc>
          <w:tcPr>
            <w:tcW w:w="817" w:type="dxa"/>
            <w:noWrap/>
            <w:vAlign w:val="bottom"/>
            <w:hideMark/>
          </w:tcPr>
          <w:p w14:paraId="2BDB0876"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POS-F-013</w:t>
            </w:r>
          </w:p>
        </w:tc>
        <w:tc>
          <w:tcPr>
            <w:tcW w:w="1701" w:type="dxa"/>
            <w:noWrap/>
            <w:vAlign w:val="bottom"/>
            <w:hideMark/>
          </w:tcPr>
          <w:p w14:paraId="0CE05B81"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The system shall allow searching sales history.</w:t>
            </w:r>
          </w:p>
        </w:tc>
        <w:tc>
          <w:tcPr>
            <w:tcW w:w="992" w:type="dxa"/>
            <w:noWrap/>
            <w:vAlign w:val="bottom"/>
            <w:hideMark/>
          </w:tcPr>
          <w:p w14:paraId="16232607"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Functional</w:t>
            </w:r>
          </w:p>
        </w:tc>
        <w:tc>
          <w:tcPr>
            <w:tcW w:w="993" w:type="dxa"/>
            <w:noWrap/>
            <w:vAlign w:val="bottom"/>
            <w:hideMark/>
          </w:tcPr>
          <w:p w14:paraId="5D769CEE"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Low</w:t>
            </w:r>
          </w:p>
        </w:tc>
        <w:tc>
          <w:tcPr>
            <w:tcW w:w="904" w:type="dxa"/>
            <w:noWrap/>
            <w:vAlign w:val="bottom"/>
            <w:hideMark/>
          </w:tcPr>
          <w:p w14:paraId="2A6F2DC1"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Manager/Admin</w:t>
            </w:r>
          </w:p>
        </w:tc>
        <w:tc>
          <w:tcPr>
            <w:tcW w:w="1889" w:type="dxa"/>
            <w:noWrap/>
            <w:vAlign w:val="bottom"/>
            <w:hideMark/>
          </w:tcPr>
          <w:p w14:paraId="063B100C"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TC-013: Search returns correct data</w:t>
            </w:r>
          </w:p>
        </w:tc>
        <w:tc>
          <w:tcPr>
            <w:tcW w:w="1560" w:type="dxa"/>
            <w:noWrap/>
            <w:vAlign w:val="bottom"/>
            <w:hideMark/>
          </w:tcPr>
          <w:p w14:paraId="22E3420D"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Search UI required</w:t>
            </w:r>
          </w:p>
        </w:tc>
      </w:tr>
      <w:tr w:rsidR="000C06A2" w:rsidRPr="00C21C8F" w14:paraId="5D3A68B1" w14:textId="77777777" w:rsidTr="000C06A2">
        <w:trPr>
          <w:trHeight w:val="288"/>
        </w:trPr>
        <w:tc>
          <w:tcPr>
            <w:tcW w:w="817" w:type="dxa"/>
            <w:noWrap/>
            <w:vAlign w:val="bottom"/>
            <w:hideMark/>
          </w:tcPr>
          <w:p w14:paraId="084D1E05"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POS-F-014</w:t>
            </w:r>
          </w:p>
        </w:tc>
        <w:tc>
          <w:tcPr>
            <w:tcW w:w="1701" w:type="dxa"/>
            <w:noWrap/>
            <w:vAlign w:val="bottom"/>
            <w:hideMark/>
          </w:tcPr>
          <w:p w14:paraId="11855579"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The system shall support user roles (cashier, manager, admin).</w:t>
            </w:r>
          </w:p>
        </w:tc>
        <w:tc>
          <w:tcPr>
            <w:tcW w:w="992" w:type="dxa"/>
            <w:noWrap/>
            <w:vAlign w:val="bottom"/>
            <w:hideMark/>
          </w:tcPr>
          <w:p w14:paraId="432CCA84"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Functional</w:t>
            </w:r>
          </w:p>
        </w:tc>
        <w:tc>
          <w:tcPr>
            <w:tcW w:w="993" w:type="dxa"/>
            <w:noWrap/>
            <w:vAlign w:val="bottom"/>
            <w:hideMark/>
          </w:tcPr>
          <w:p w14:paraId="2861EF57"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High</w:t>
            </w:r>
          </w:p>
        </w:tc>
        <w:tc>
          <w:tcPr>
            <w:tcW w:w="904" w:type="dxa"/>
            <w:noWrap/>
            <w:vAlign w:val="bottom"/>
            <w:hideMark/>
          </w:tcPr>
          <w:p w14:paraId="502797B9"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All</w:t>
            </w:r>
          </w:p>
        </w:tc>
        <w:tc>
          <w:tcPr>
            <w:tcW w:w="1889" w:type="dxa"/>
            <w:noWrap/>
            <w:vAlign w:val="bottom"/>
            <w:hideMark/>
          </w:tcPr>
          <w:p w14:paraId="19F47A1D"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TC-014: Roles enforced in operations</w:t>
            </w:r>
          </w:p>
        </w:tc>
        <w:tc>
          <w:tcPr>
            <w:tcW w:w="1560" w:type="dxa"/>
            <w:noWrap/>
            <w:vAlign w:val="bottom"/>
            <w:hideMark/>
          </w:tcPr>
          <w:p w14:paraId="52FD5F35"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RBAC in authentication module</w:t>
            </w:r>
          </w:p>
        </w:tc>
      </w:tr>
      <w:tr w:rsidR="000C06A2" w:rsidRPr="00C21C8F" w14:paraId="070B35A4" w14:textId="77777777" w:rsidTr="000C06A2">
        <w:trPr>
          <w:trHeight w:val="288"/>
        </w:trPr>
        <w:tc>
          <w:tcPr>
            <w:tcW w:w="817" w:type="dxa"/>
            <w:noWrap/>
            <w:vAlign w:val="bottom"/>
            <w:hideMark/>
          </w:tcPr>
          <w:p w14:paraId="24CF327B"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POS-F-015</w:t>
            </w:r>
          </w:p>
        </w:tc>
        <w:tc>
          <w:tcPr>
            <w:tcW w:w="1701" w:type="dxa"/>
            <w:noWrap/>
            <w:vAlign w:val="bottom"/>
            <w:hideMark/>
          </w:tcPr>
          <w:p w14:paraId="3BD06CE7"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The system shall provide error messages for failed operations.</w:t>
            </w:r>
          </w:p>
        </w:tc>
        <w:tc>
          <w:tcPr>
            <w:tcW w:w="992" w:type="dxa"/>
            <w:noWrap/>
            <w:vAlign w:val="bottom"/>
            <w:hideMark/>
          </w:tcPr>
          <w:p w14:paraId="45EEBA0D"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Functional</w:t>
            </w:r>
          </w:p>
        </w:tc>
        <w:tc>
          <w:tcPr>
            <w:tcW w:w="993" w:type="dxa"/>
            <w:noWrap/>
            <w:vAlign w:val="bottom"/>
            <w:hideMark/>
          </w:tcPr>
          <w:p w14:paraId="72646048"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High</w:t>
            </w:r>
          </w:p>
        </w:tc>
        <w:tc>
          <w:tcPr>
            <w:tcW w:w="904" w:type="dxa"/>
            <w:noWrap/>
            <w:vAlign w:val="bottom"/>
            <w:hideMark/>
          </w:tcPr>
          <w:p w14:paraId="0FCEA903"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All</w:t>
            </w:r>
          </w:p>
        </w:tc>
        <w:tc>
          <w:tcPr>
            <w:tcW w:w="1889" w:type="dxa"/>
            <w:noWrap/>
            <w:vAlign w:val="bottom"/>
            <w:hideMark/>
          </w:tcPr>
          <w:p w14:paraId="06369F80"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TC-015: Error appears on failure</w:t>
            </w:r>
          </w:p>
        </w:tc>
        <w:tc>
          <w:tcPr>
            <w:tcW w:w="1560" w:type="dxa"/>
            <w:noWrap/>
            <w:vAlign w:val="bottom"/>
            <w:hideMark/>
          </w:tcPr>
          <w:p w14:paraId="7891A8F2" w14:textId="77777777" w:rsidR="00C21C8F" w:rsidRPr="00C21C8F" w:rsidRDefault="00C21C8F" w:rsidP="00C21C8F">
            <w:pPr>
              <w:spacing w:after="0" w:line="240" w:lineRule="auto"/>
              <w:rPr>
                <w:rFonts w:ascii="Calibri" w:eastAsia="Times New Roman" w:hAnsi="Calibri" w:cs="Calibri"/>
                <w:color w:val="000000"/>
                <w:lang w:val="en-IN" w:eastAsia="en-IN"/>
              </w:rPr>
            </w:pPr>
            <w:r w:rsidRPr="00C21C8F">
              <w:rPr>
                <w:rFonts w:ascii="Calibri" w:eastAsia="Times New Roman" w:hAnsi="Calibri" w:cs="Calibri"/>
                <w:color w:val="000000"/>
                <w:lang w:val="en-IN" w:eastAsia="en-IN"/>
              </w:rPr>
              <w:t>Must follow usability guidelines</w:t>
            </w:r>
          </w:p>
        </w:tc>
      </w:tr>
    </w:tbl>
    <w:p w14:paraId="63C327C0" w14:textId="77777777" w:rsidR="002A4A0C" w:rsidRDefault="00000000">
      <w:pPr>
        <w:pStyle w:val="Heading1"/>
      </w:pPr>
      <w:r>
        <w:t>5. Non-Functional Requirements</w:t>
      </w:r>
    </w:p>
    <w:tbl>
      <w:tblPr>
        <w:tblW w:w="87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
        <w:gridCol w:w="1351"/>
        <w:gridCol w:w="1104"/>
        <w:gridCol w:w="931"/>
        <w:gridCol w:w="1939"/>
        <w:gridCol w:w="1366"/>
        <w:gridCol w:w="1436"/>
      </w:tblGrid>
      <w:tr w:rsidR="00F226AE" w:rsidRPr="00080A95" w14:paraId="1F57BA4E" w14:textId="77777777" w:rsidTr="00F226AE">
        <w:trPr>
          <w:trHeight w:val="1440"/>
        </w:trPr>
        <w:tc>
          <w:tcPr>
            <w:tcW w:w="621" w:type="dxa"/>
            <w:vAlign w:val="center"/>
            <w:hideMark/>
          </w:tcPr>
          <w:p w14:paraId="69110BA9" w14:textId="77777777" w:rsidR="00080A95" w:rsidRPr="00080A95" w:rsidRDefault="00080A95" w:rsidP="00080A95">
            <w:pPr>
              <w:spacing w:after="0" w:line="240" w:lineRule="auto"/>
              <w:jc w:val="center"/>
              <w:rPr>
                <w:rFonts w:ascii="Calibri" w:eastAsia="Times New Roman" w:hAnsi="Calibri" w:cs="Calibri"/>
                <w:b/>
                <w:bCs/>
                <w:color w:val="000000"/>
                <w:lang w:val="en-IN" w:eastAsia="en-IN"/>
              </w:rPr>
            </w:pPr>
            <w:proofErr w:type="spellStart"/>
            <w:r w:rsidRPr="00080A95">
              <w:rPr>
                <w:rFonts w:ascii="Calibri" w:eastAsia="Times New Roman" w:hAnsi="Calibri" w:cs="Calibri"/>
                <w:b/>
                <w:bCs/>
                <w:color w:val="000000"/>
                <w:lang w:val="en-IN" w:eastAsia="en-IN"/>
              </w:rPr>
              <w:t>Req</w:t>
            </w:r>
            <w:proofErr w:type="spellEnd"/>
            <w:r w:rsidRPr="00080A95">
              <w:rPr>
                <w:rFonts w:ascii="Calibri" w:eastAsia="Times New Roman" w:hAnsi="Calibri" w:cs="Calibri"/>
                <w:b/>
                <w:bCs/>
                <w:color w:val="000000"/>
                <w:lang w:val="en-IN" w:eastAsia="en-IN"/>
              </w:rPr>
              <w:t xml:space="preserve"> ID</w:t>
            </w:r>
          </w:p>
        </w:tc>
        <w:tc>
          <w:tcPr>
            <w:tcW w:w="1647" w:type="dxa"/>
            <w:vAlign w:val="center"/>
            <w:hideMark/>
          </w:tcPr>
          <w:p w14:paraId="4DF94B2E" w14:textId="77777777" w:rsidR="00080A95" w:rsidRPr="00080A95" w:rsidRDefault="00080A95" w:rsidP="00080A95">
            <w:pPr>
              <w:spacing w:after="0" w:line="240" w:lineRule="auto"/>
              <w:jc w:val="center"/>
              <w:rPr>
                <w:rFonts w:ascii="Calibri" w:eastAsia="Times New Roman" w:hAnsi="Calibri" w:cs="Calibri"/>
                <w:b/>
                <w:bCs/>
                <w:color w:val="000000"/>
                <w:lang w:val="en-IN" w:eastAsia="en-IN"/>
              </w:rPr>
            </w:pPr>
            <w:r w:rsidRPr="00080A95">
              <w:rPr>
                <w:rFonts w:ascii="Calibri" w:eastAsia="Times New Roman" w:hAnsi="Calibri" w:cs="Calibri"/>
                <w:b/>
                <w:bCs/>
                <w:color w:val="000000"/>
                <w:lang w:val="en-IN" w:eastAsia="en-IN"/>
              </w:rPr>
              <w:t>Requirement</w:t>
            </w:r>
          </w:p>
        </w:tc>
        <w:tc>
          <w:tcPr>
            <w:tcW w:w="808" w:type="dxa"/>
            <w:vAlign w:val="center"/>
            <w:hideMark/>
          </w:tcPr>
          <w:p w14:paraId="6FC5F60E" w14:textId="77777777" w:rsidR="00080A95" w:rsidRPr="00080A95" w:rsidRDefault="00080A95" w:rsidP="00080A95">
            <w:pPr>
              <w:spacing w:after="0" w:line="240" w:lineRule="auto"/>
              <w:jc w:val="center"/>
              <w:rPr>
                <w:rFonts w:ascii="Calibri" w:eastAsia="Times New Roman" w:hAnsi="Calibri" w:cs="Calibri"/>
                <w:b/>
                <w:bCs/>
                <w:color w:val="000000"/>
                <w:lang w:val="en-IN" w:eastAsia="en-IN"/>
              </w:rPr>
            </w:pPr>
            <w:r w:rsidRPr="00080A95">
              <w:rPr>
                <w:rFonts w:ascii="Calibri" w:eastAsia="Times New Roman" w:hAnsi="Calibri" w:cs="Calibri"/>
                <w:b/>
                <w:bCs/>
                <w:color w:val="000000"/>
                <w:lang w:val="en-IN" w:eastAsia="en-IN"/>
              </w:rPr>
              <w:t>Type</w:t>
            </w:r>
          </w:p>
        </w:tc>
        <w:tc>
          <w:tcPr>
            <w:tcW w:w="931" w:type="dxa"/>
            <w:vAlign w:val="center"/>
            <w:hideMark/>
          </w:tcPr>
          <w:p w14:paraId="187D68D4" w14:textId="77777777" w:rsidR="00080A95" w:rsidRPr="00080A95" w:rsidRDefault="00080A95" w:rsidP="00080A95">
            <w:pPr>
              <w:spacing w:after="0" w:line="240" w:lineRule="auto"/>
              <w:jc w:val="center"/>
              <w:rPr>
                <w:rFonts w:ascii="Calibri" w:eastAsia="Times New Roman" w:hAnsi="Calibri" w:cs="Calibri"/>
                <w:b/>
                <w:bCs/>
                <w:color w:val="000000"/>
                <w:lang w:val="en-IN" w:eastAsia="en-IN"/>
              </w:rPr>
            </w:pPr>
            <w:r w:rsidRPr="00080A95">
              <w:rPr>
                <w:rFonts w:ascii="Calibri" w:eastAsia="Times New Roman" w:hAnsi="Calibri" w:cs="Calibri"/>
                <w:b/>
                <w:bCs/>
                <w:color w:val="000000"/>
                <w:lang w:val="en-IN" w:eastAsia="en-IN"/>
              </w:rPr>
              <w:t>Priority</w:t>
            </w:r>
          </w:p>
        </w:tc>
        <w:tc>
          <w:tcPr>
            <w:tcW w:w="1939" w:type="dxa"/>
            <w:vAlign w:val="center"/>
            <w:hideMark/>
          </w:tcPr>
          <w:p w14:paraId="1E2B5CAB" w14:textId="77777777" w:rsidR="00080A95" w:rsidRPr="00080A95" w:rsidRDefault="00080A95" w:rsidP="00080A95">
            <w:pPr>
              <w:spacing w:after="0" w:line="240" w:lineRule="auto"/>
              <w:jc w:val="center"/>
              <w:rPr>
                <w:rFonts w:ascii="Calibri" w:eastAsia="Times New Roman" w:hAnsi="Calibri" w:cs="Calibri"/>
                <w:b/>
                <w:bCs/>
                <w:color w:val="000000"/>
                <w:lang w:val="en-IN" w:eastAsia="en-IN"/>
              </w:rPr>
            </w:pPr>
            <w:r w:rsidRPr="00080A95">
              <w:rPr>
                <w:rFonts w:ascii="Calibri" w:eastAsia="Times New Roman" w:hAnsi="Calibri" w:cs="Calibri"/>
                <w:b/>
                <w:bCs/>
                <w:color w:val="000000"/>
                <w:lang w:val="en-IN" w:eastAsia="en-IN"/>
              </w:rPr>
              <w:t>Source/Stakeholder</w:t>
            </w:r>
          </w:p>
        </w:tc>
        <w:tc>
          <w:tcPr>
            <w:tcW w:w="1366" w:type="dxa"/>
            <w:vAlign w:val="center"/>
            <w:hideMark/>
          </w:tcPr>
          <w:p w14:paraId="008EC2D3" w14:textId="77777777" w:rsidR="00080A95" w:rsidRPr="00080A95" w:rsidRDefault="00080A95" w:rsidP="00080A95">
            <w:pPr>
              <w:spacing w:after="0" w:line="240" w:lineRule="auto"/>
              <w:jc w:val="center"/>
              <w:rPr>
                <w:rFonts w:ascii="Calibri" w:eastAsia="Times New Roman" w:hAnsi="Calibri" w:cs="Calibri"/>
                <w:b/>
                <w:bCs/>
                <w:color w:val="000000"/>
                <w:lang w:val="en-IN" w:eastAsia="en-IN"/>
              </w:rPr>
            </w:pPr>
            <w:r w:rsidRPr="00080A95">
              <w:rPr>
                <w:rFonts w:ascii="Calibri" w:eastAsia="Times New Roman" w:hAnsi="Calibri" w:cs="Calibri"/>
                <w:b/>
                <w:bCs/>
                <w:color w:val="000000"/>
                <w:lang w:val="en-IN" w:eastAsia="en-IN"/>
              </w:rPr>
              <w:t>Acceptance criteria / Test case ref</w:t>
            </w:r>
          </w:p>
        </w:tc>
        <w:tc>
          <w:tcPr>
            <w:tcW w:w="1436" w:type="dxa"/>
            <w:vAlign w:val="center"/>
            <w:hideMark/>
          </w:tcPr>
          <w:p w14:paraId="7FD4BCB0" w14:textId="77777777" w:rsidR="00080A95" w:rsidRPr="00080A95" w:rsidRDefault="00080A95" w:rsidP="00080A95">
            <w:pPr>
              <w:spacing w:after="0" w:line="240" w:lineRule="auto"/>
              <w:jc w:val="center"/>
              <w:rPr>
                <w:rFonts w:ascii="Calibri" w:eastAsia="Times New Roman" w:hAnsi="Calibri" w:cs="Calibri"/>
                <w:b/>
                <w:bCs/>
                <w:color w:val="000000"/>
                <w:lang w:val="en-IN" w:eastAsia="en-IN"/>
              </w:rPr>
            </w:pPr>
            <w:r w:rsidRPr="00080A95">
              <w:rPr>
                <w:rFonts w:ascii="Calibri" w:eastAsia="Times New Roman" w:hAnsi="Calibri" w:cs="Calibri"/>
                <w:b/>
                <w:bCs/>
                <w:color w:val="000000"/>
                <w:lang w:val="en-IN" w:eastAsia="en-IN"/>
              </w:rPr>
              <w:t>Comments / Dependencies</w:t>
            </w:r>
          </w:p>
        </w:tc>
      </w:tr>
      <w:tr w:rsidR="00F226AE" w:rsidRPr="00080A95" w14:paraId="75F41503" w14:textId="77777777" w:rsidTr="00F226AE">
        <w:trPr>
          <w:trHeight w:val="2117"/>
        </w:trPr>
        <w:tc>
          <w:tcPr>
            <w:tcW w:w="621" w:type="dxa"/>
            <w:vAlign w:val="center"/>
            <w:hideMark/>
          </w:tcPr>
          <w:p w14:paraId="039305DA"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lastRenderedPageBreak/>
              <w:t>POS-NF-001</w:t>
            </w:r>
          </w:p>
        </w:tc>
        <w:tc>
          <w:tcPr>
            <w:tcW w:w="1647" w:type="dxa"/>
            <w:vAlign w:val="center"/>
            <w:hideMark/>
          </w:tcPr>
          <w:p w14:paraId="3A54228F"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The system shall respond to checkout operations within 2 seconds (90% of cases).</w:t>
            </w:r>
          </w:p>
        </w:tc>
        <w:tc>
          <w:tcPr>
            <w:tcW w:w="808" w:type="dxa"/>
            <w:vAlign w:val="center"/>
            <w:hideMark/>
          </w:tcPr>
          <w:p w14:paraId="48BEA1CA"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Non-Functional</w:t>
            </w:r>
          </w:p>
        </w:tc>
        <w:tc>
          <w:tcPr>
            <w:tcW w:w="931" w:type="dxa"/>
            <w:vAlign w:val="center"/>
            <w:hideMark/>
          </w:tcPr>
          <w:p w14:paraId="5451940E"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High</w:t>
            </w:r>
          </w:p>
        </w:tc>
        <w:tc>
          <w:tcPr>
            <w:tcW w:w="1939" w:type="dxa"/>
            <w:vAlign w:val="center"/>
            <w:hideMark/>
          </w:tcPr>
          <w:p w14:paraId="58A9B679"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Cashier/Customer</w:t>
            </w:r>
          </w:p>
        </w:tc>
        <w:tc>
          <w:tcPr>
            <w:tcW w:w="1366" w:type="dxa"/>
            <w:vAlign w:val="center"/>
            <w:hideMark/>
          </w:tcPr>
          <w:p w14:paraId="01CA348D"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AC-POS-NF-001: Checkout completes ≤2s in 90% test runs. Test: TC-Perf-01</w:t>
            </w:r>
          </w:p>
        </w:tc>
        <w:tc>
          <w:tcPr>
            <w:tcW w:w="1436" w:type="dxa"/>
            <w:vAlign w:val="center"/>
            <w:hideMark/>
          </w:tcPr>
          <w:p w14:paraId="454EAA9D"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Requires performance testing</w:t>
            </w:r>
          </w:p>
        </w:tc>
      </w:tr>
      <w:tr w:rsidR="00F226AE" w:rsidRPr="00080A95" w14:paraId="45D8524C" w14:textId="77777777" w:rsidTr="00F226AE">
        <w:trPr>
          <w:trHeight w:val="2477"/>
        </w:trPr>
        <w:tc>
          <w:tcPr>
            <w:tcW w:w="621" w:type="dxa"/>
            <w:vAlign w:val="center"/>
            <w:hideMark/>
          </w:tcPr>
          <w:p w14:paraId="2FD70BFA"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POS-NF-002</w:t>
            </w:r>
          </w:p>
        </w:tc>
        <w:tc>
          <w:tcPr>
            <w:tcW w:w="1647" w:type="dxa"/>
            <w:vAlign w:val="center"/>
            <w:hideMark/>
          </w:tcPr>
          <w:p w14:paraId="67F34145"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The system shall ensure 99% availability in lab usage conditions.</w:t>
            </w:r>
          </w:p>
        </w:tc>
        <w:tc>
          <w:tcPr>
            <w:tcW w:w="808" w:type="dxa"/>
            <w:vAlign w:val="center"/>
            <w:hideMark/>
          </w:tcPr>
          <w:p w14:paraId="7A1BF0E5"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Non-Functional</w:t>
            </w:r>
          </w:p>
        </w:tc>
        <w:tc>
          <w:tcPr>
            <w:tcW w:w="931" w:type="dxa"/>
            <w:vAlign w:val="center"/>
            <w:hideMark/>
          </w:tcPr>
          <w:p w14:paraId="1CF5728F"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High</w:t>
            </w:r>
          </w:p>
        </w:tc>
        <w:tc>
          <w:tcPr>
            <w:tcW w:w="1939" w:type="dxa"/>
            <w:vAlign w:val="center"/>
            <w:hideMark/>
          </w:tcPr>
          <w:p w14:paraId="0F38AB0C"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Admin</w:t>
            </w:r>
          </w:p>
        </w:tc>
        <w:tc>
          <w:tcPr>
            <w:tcW w:w="1366" w:type="dxa"/>
            <w:vAlign w:val="center"/>
            <w:hideMark/>
          </w:tcPr>
          <w:p w14:paraId="0C06AFB3"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AC-POS-NF-002: Uptime logs show ≥99% availability in test environment. Test: TC-Avail-01</w:t>
            </w:r>
          </w:p>
        </w:tc>
        <w:tc>
          <w:tcPr>
            <w:tcW w:w="1436" w:type="dxa"/>
            <w:vAlign w:val="center"/>
            <w:hideMark/>
          </w:tcPr>
          <w:p w14:paraId="778F0C50"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Requires monitoring setup</w:t>
            </w:r>
          </w:p>
        </w:tc>
      </w:tr>
      <w:tr w:rsidR="00F226AE" w:rsidRPr="00080A95" w14:paraId="55B690BA" w14:textId="77777777" w:rsidTr="00F226AE">
        <w:trPr>
          <w:trHeight w:val="2755"/>
        </w:trPr>
        <w:tc>
          <w:tcPr>
            <w:tcW w:w="621" w:type="dxa"/>
            <w:vAlign w:val="center"/>
            <w:hideMark/>
          </w:tcPr>
          <w:p w14:paraId="16DA038E"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POS-NF-003</w:t>
            </w:r>
          </w:p>
        </w:tc>
        <w:tc>
          <w:tcPr>
            <w:tcW w:w="1647" w:type="dxa"/>
            <w:vAlign w:val="center"/>
            <w:hideMark/>
          </w:tcPr>
          <w:p w14:paraId="44C71F2D"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The system shall maintain data consistency across sales and inventory records.</w:t>
            </w:r>
          </w:p>
        </w:tc>
        <w:tc>
          <w:tcPr>
            <w:tcW w:w="808" w:type="dxa"/>
            <w:vAlign w:val="center"/>
            <w:hideMark/>
          </w:tcPr>
          <w:p w14:paraId="2603CADB"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Non-Functional</w:t>
            </w:r>
          </w:p>
        </w:tc>
        <w:tc>
          <w:tcPr>
            <w:tcW w:w="931" w:type="dxa"/>
            <w:vAlign w:val="center"/>
            <w:hideMark/>
          </w:tcPr>
          <w:p w14:paraId="7A89EE4D"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High</w:t>
            </w:r>
          </w:p>
        </w:tc>
        <w:tc>
          <w:tcPr>
            <w:tcW w:w="1939" w:type="dxa"/>
            <w:vAlign w:val="center"/>
            <w:hideMark/>
          </w:tcPr>
          <w:p w14:paraId="1887E966"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Admin</w:t>
            </w:r>
          </w:p>
        </w:tc>
        <w:tc>
          <w:tcPr>
            <w:tcW w:w="1366" w:type="dxa"/>
            <w:vAlign w:val="center"/>
            <w:hideMark/>
          </w:tcPr>
          <w:p w14:paraId="3111B769"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AC-POS-NF-003: No mismatches found in DB after 100 test transactions. Test: TC-Data-01</w:t>
            </w:r>
          </w:p>
        </w:tc>
        <w:tc>
          <w:tcPr>
            <w:tcW w:w="1436" w:type="dxa"/>
            <w:vAlign w:val="center"/>
            <w:hideMark/>
          </w:tcPr>
          <w:p w14:paraId="0FB60A51"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Depends on DB integrity</w:t>
            </w:r>
          </w:p>
        </w:tc>
      </w:tr>
      <w:tr w:rsidR="00F226AE" w:rsidRPr="00080A95" w14:paraId="10870949" w14:textId="77777777" w:rsidTr="00F226AE">
        <w:trPr>
          <w:trHeight w:val="2400"/>
        </w:trPr>
        <w:tc>
          <w:tcPr>
            <w:tcW w:w="621" w:type="dxa"/>
            <w:vAlign w:val="center"/>
            <w:hideMark/>
          </w:tcPr>
          <w:p w14:paraId="57DB1E77"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POS-NF-004</w:t>
            </w:r>
          </w:p>
        </w:tc>
        <w:tc>
          <w:tcPr>
            <w:tcW w:w="1647" w:type="dxa"/>
            <w:vAlign w:val="center"/>
            <w:hideMark/>
          </w:tcPr>
          <w:p w14:paraId="0C2C8E7B"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The system shall provide audit logs of user operations.</w:t>
            </w:r>
          </w:p>
        </w:tc>
        <w:tc>
          <w:tcPr>
            <w:tcW w:w="808" w:type="dxa"/>
            <w:vAlign w:val="center"/>
            <w:hideMark/>
          </w:tcPr>
          <w:p w14:paraId="2462B098"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Non-Functional</w:t>
            </w:r>
          </w:p>
        </w:tc>
        <w:tc>
          <w:tcPr>
            <w:tcW w:w="931" w:type="dxa"/>
            <w:vAlign w:val="center"/>
            <w:hideMark/>
          </w:tcPr>
          <w:p w14:paraId="791D7BA0"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Medium</w:t>
            </w:r>
          </w:p>
        </w:tc>
        <w:tc>
          <w:tcPr>
            <w:tcW w:w="1939" w:type="dxa"/>
            <w:vAlign w:val="center"/>
            <w:hideMark/>
          </w:tcPr>
          <w:p w14:paraId="7B1CA31B"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Admin/Auditor</w:t>
            </w:r>
          </w:p>
        </w:tc>
        <w:tc>
          <w:tcPr>
            <w:tcW w:w="1366" w:type="dxa"/>
            <w:vAlign w:val="center"/>
            <w:hideMark/>
          </w:tcPr>
          <w:p w14:paraId="14AA37ED"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AC-POS-NF-004: All operations logged with timestamp &amp; user ID. Test: TC-Audit-01</w:t>
            </w:r>
          </w:p>
        </w:tc>
        <w:tc>
          <w:tcPr>
            <w:tcW w:w="1436" w:type="dxa"/>
            <w:vAlign w:val="center"/>
            <w:hideMark/>
          </w:tcPr>
          <w:p w14:paraId="61302EFA"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Requires log storage</w:t>
            </w:r>
          </w:p>
        </w:tc>
      </w:tr>
      <w:tr w:rsidR="00F226AE" w:rsidRPr="00080A95" w14:paraId="1B79F438" w14:textId="77777777" w:rsidTr="00F226AE">
        <w:trPr>
          <w:trHeight w:val="2542"/>
        </w:trPr>
        <w:tc>
          <w:tcPr>
            <w:tcW w:w="621" w:type="dxa"/>
            <w:vAlign w:val="center"/>
            <w:hideMark/>
          </w:tcPr>
          <w:p w14:paraId="277BEE8B"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POS-NF-005</w:t>
            </w:r>
          </w:p>
        </w:tc>
        <w:tc>
          <w:tcPr>
            <w:tcW w:w="1647" w:type="dxa"/>
            <w:vAlign w:val="center"/>
            <w:hideMark/>
          </w:tcPr>
          <w:p w14:paraId="587B06BD"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The system shall be usable by beginners with a simple UI and tooltips.</w:t>
            </w:r>
          </w:p>
        </w:tc>
        <w:tc>
          <w:tcPr>
            <w:tcW w:w="808" w:type="dxa"/>
            <w:vAlign w:val="center"/>
            <w:hideMark/>
          </w:tcPr>
          <w:p w14:paraId="02BE5C00"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Non-Functional</w:t>
            </w:r>
          </w:p>
        </w:tc>
        <w:tc>
          <w:tcPr>
            <w:tcW w:w="931" w:type="dxa"/>
            <w:vAlign w:val="center"/>
            <w:hideMark/>
          </w:tcPr>
          <w:p w14:paraId="5BDC2F95"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Medium</w:t>
            </w:r>
          </w:p>
        </w:tc>
        <w:tc>
          <w:tcPr>
            <w:tcW w:w="1939" w:type="dxa"/>
            <w:vAlign w:val="center"/>
            <w:hideMark/>
          </w:tcPr>
          <w:p w14:paraId="291A6131"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Cashier/Customer</w:t>
            </w:r>
          </w:p>
        </w:tc>
        <w:tc>
          <w:tcPr>
            <w:tcW w:w="1366" w:type="dxa"/>
            <w:vAlign w:val="center"/>
            <w:hideMark/>
          </w:tcPr>
          <w:p w14:paraId="740F5B28"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AC-POS-NF-005: Usability survey ≥80% success rate for new users. Test: TC-UI-01</w:t>
            </w:r>
          </w:p>
        </w:tc>
        <w:tc>
          <w:tcPr>
            <w:tcW w:w="1436" w:type="dxa"/>
            <w:vAlign w:val="center"/>
            <w:hideMark/>
          </w:tcPr>
          <w:p w14:paraId="0C28FCE1" w14:textId="77777777" w:rsidR="00080A95" w:rsidRPr="00080A95" w:rsidRDefault="00080A95" w:rsidP="00080A95">
            <w:pPr>
              <w:spacing w:after="0" w:line="240" w:lineRule="auto"/>
              <w:rPr>
                <w:rFonts w:ascii="Calibri" w:eastAsia="Times New Roman" w:hAnsi="Calibri" w:cs="Calibri"/>
                <w:color w:val="000000"/>
                <w:lang w:val="en-IN" w:eastAsia="en-IN"/>
              </w:rPr>
            </w:pPr>
            <w:r w:rsidRPr="00080A95">
              <w:rPr>
                <w:rFonts w:ascii="Calibri" w:eastAsia="Times New Roman" w:hAnsi="Calibri" w:cs="Calibri"/>
                <w:color w:val="000000"/>
                <w:lang w:val="en-IN" w:eastAsia="en-IN"/>
              </w:rPr>
              <w:t>Requires usability testing</w:t>
            </w:r>
          </w:p>
        </w:tc>
      </w:tr>
    </w:tbl>
    <w:p w14:paraId="35923AAD" w14:textId="77777777" w:rsidR="002A4A0C" w:rsidRDefault="00000000">
      <w:pPr>
        <w:pStyle w:val="Heading2"/>
      </w:pPr>
      <w:r>
        <w:lastRenderedPageBreak/>
        <w:t>5.1 Security</w:t>
      </w:r>
    </w:p>
    <w:p w14:paraId="45E1DD42" w14:textId="77777777" w:rsidR="002A4A0C" w:rsidRDefault="00000000">
      <w:pPr>
        <w:pStyle w:val="Heading3"/>
      </w:pPr>
      <w:r>
        <w:t>5.1.1 Security Objectives</w:t>
      </w:r>
    </w:p>
    <w:p w14:paraId="04F201B9" w14:textId="77777777" w:rsidR="002A4A0C" w:rsidRDefault="00000000">
      <w:r>
        <w:t>- Ensure only authorized users (cashier, manager, admin) can access restricted functions.</w:t>
      </w:r>
      <w:r>
        <w:br/>
        <w:t>- Protect transaction integrity and prevent tampering with records.</w:t>
      </w:r>
    </w:p>
    <w:p w14:paraId="5338DA64" w14:textId="77777777" w:rsidR="002A4A0C" w:rsidRDefault="00000000">
      <w:pPr>
        <w:pStyle w:val="Heading3"/>
      </w:pPr>
      <w:r>
        <w:t>5.1.2 Security Requirements</w:t>
      </w:r>
    </w:p>
    <w:tbl>
      <w:tblPr>
        <w:tblW w:w="87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6"/>
        <w:gridCol w:w="1503"/>
        <w:gridCol w:w="696"/>
        <w:gridCol w:w="993"/>
        <w:gridCol w:w="1417"/>
        <w:gridCol w:w="2023"/>
        <w:gridCol w:w="1480"/>
      </w:tblGrid>
      <w:tr w:rsidR="00F226AE" w:rsidRPr="00F226AE" w14:paraId="7EECDCB9" w14:textId="77777777" w:rsidTr="00F226AE">
        <w:trPr>
          <w:trHeight w:val="1137"/>
        </w:trPr>
        <w:tc>
          <w:tcPr>
            <w:tcW w:w="636" w:type="dxa"/>
            <w:vAlign w:val="center"/>
            <w:hideMark/>
          </w:tcPr>
          <w:p w14:paraId="169DD245" w14:textId="77777777" w:rsidR="00F226AE" w:rsidRPr="00F226AE" w:rsidRDefault="00F226AE" w:rsidP="00F226AE">
            <w:pPr>
              <w:spacing w:after="0" w:line="240" w:lineRule="auto"/>
              <w:jc w:val="center"/>
              <w:rPr>
                <w:rFonts w:ascii="Calibri" w:eastAsia="Times New Roman" w:hAnsi="Calibri" w:cs="Calibri"/>
                <w:b/>
                <w:bCs/>
                <w:color w:val="000000"/>
                <w:lang w:val="en-IN" w:eastAsia="en-IN"/>
              </w:rPr>
            </w:pPr>
            <w:proofErr w:type="spellStart"/>
            <w:r w:rsidRPr="00F226AE">
              <w:rPr>
                <w:rFonts w:ascii="Calibri" w:eastAsia="Times New Roman" w:hAnsi="Calibri" w:cs="Calibri"/>
                <w:b/>
                <w:bCs/>
                <w:color w:val="000000"/>
                <w:lang w:val="en-IN" w:eastAsia="en-IN"/>
              </w:rPr>
              <w:t>Req</w:t>
            </w:r>
            <w:proofErr w:type="spellEnd"/>
            <w:r w:rsidRPr="00F226AE">
              <w:rPr>
                <w:rFonts w:ascii="Calibri" w:eastAsia="Times New Roman" w:hAnsi="Calibri" w:cs="Calibri"/>
                <w:b/>
                <w:bCs/>
                <w:color w:val="000000"/>
                <w:lang w:val="en-IN" w:eastAsia="en-IN"/>
              </w:rPr>
              <w:t xml:space="preserve"> ID</w:t>
            </w:r>
          </w:p>
        </w:tc>
        <w:tc>
          <w:tcPr>
            <w:tcW w:w="1503" w:type="dxa"/>
            <w:vAlign w:val="center"/>
            <w:hideMark/>
          </w:tcPr>
          <w:p w14:paraId="3F98657A" w14:textId="77777777" w:rsidR="00F226AE" w:rsidRPr="00F226AE" w:rsidRDefault="00F226AE" w:rsidP="00F226AE">
            <w:pPr>
              <w:spacing w:after="0" w:line="240" w:lineRule="auto"/>
              <w:jc w:val="center"/>
              <w:rPr>
                <w:rFonts w:ascii="Calibri" w:eastAsia="Times New Roman" w:hAnsi="Calibri" w:cs="Calibri"/>
                <w:b/>
                <w:bCs/>
                <w:color w:val="000000"/>
                <w:lang w:val="en-IN" w:eastAsia="en-IN"/>
              </w:rPr>
            </w:pPr>
            <w:r w:rsidRPr="00F226AE">
              <w:rPr>
                <w:rFonts w:ascii="Calibri" w:eastAsia="Times New Roman" w:hAnsi="Calibri" w:cs="Calibri"/>
                <w:b/>
                <w:bCs/>
                <w:color w:val="000000"/>
                <w:lang w:val="en-IN" w:eastAsia="en-IN"/>
              </w:rPr>
              <w:t>Requirement</w:t>
            </w:r>
          </w:p>
        </w:tc>
        <w:tc>
          <w:tcPr>
            <w:tcW w:w="696" w:type="dxa"/>
            <w:vAlign w:val="center"/>
            <w:hideMark/>
          </w:tcPr>
          <w:p w14:paraId="5479CCF0" w14:textId="77777777" w:rsidR="00F226AE" w:rsidRPr="00F226AE" w:rsidRDefault="00F226AE" w:rsidP="00F226AE">
            <w:pPr>
              <w:spacing w:after="0" w:line="240" w:lineRule="auto"/>
              <w:jc w:val="center"/>
              <w:rPr>
                <w:rFonts w:ascii="Calibri" w:eastAsia="Times New Roman" w:hAnsi="Calibri" w:cs="Calibri"/>
                <w:b/>
                <w:bCs/>
                <w:color w:val="000000"/>
                <w:lang w:val="en-IN" w:eastAsia="en-IN"/>
              </w:rPr>
            </w:pPr>
            <w:r w:rsidRPr="00F226AE">
              <w:rPr>
                <w:rFonts w:ascii="Calibri" w:eastAsia="Times New Roman" w:hAnsi="Calibri" w:cs="Calibri"/>
                <w:b/>
                <w:bCs/>
                <w:color w:val="000000"/>
                <w:lang w:val="en-IN" w:eastAsia="en-IN"/>
              </w:rPr>
              <w:t>Type</w:t>
            </w:r>
          </w:p>
        </w:tc>
        <w:tc>
          <w:tcPr>
            <w:tcW w:w="993" w:type="dxa"/>
            <w:vAlign w:val="center"/>
            <w:hideMark/>
          </w:tcPr>
          <w:p w14:paraId="5FB8084C" w14:textId="77777777" w:rsidR="00F226AE" w:rsidRPr="00F226AE" w:rsidRDefault="00F226AE" w:rsidP="00F226AE">
            <w:pPr>
              <w:spacing w:after="0" w:line="240" w:lineRule="auto"/>
              <w:jc w:val="center"/>
              <w:rPr>
                <w:rFonts w:ascii="Calibri" w:eastAsia="Times New Roman" w:hAnsi="Calibri" w:cs="Calibri"/>
                <w:b/>
                <w:bCs/>
                <w:color w:val="000000"/>
                <w:lang w:val="en-IN" w:eastAsia="en-IN"/>
              </w:rPr>
            </w:pPr>
            <w:r w:rsidRPr="00F226AE">
              <w:rPr>
                <w:rFonts w:ascii="Calibri" w:eastAsia="Times New Roman" w:hAnsi="Calibri" w:cs="Calibri"/>
                <w:b/>
                <w:bCs/>
                <w:color w:val="000000"/>
                <w:lang w:val="en-IN" w:eastAsia="en-IN"/>
              </w:rPr>
              <w:t>Priority</w:t>
            </w:r>
          </w:p>
        </w:tc>
        <w:tc>
          <w:tcPr>
            <w:tcW w:w="1417" w:type="dxa"/>
            <w:vAlign w:val="center"/>
            <w:hideMark/>
          </w:tcPr>
          <w:p w14:paraId="32234824" w14:textId="77777777" w:rsidR="00F226AE" w:rsidRPr="00F226AE" w:rsidRDefault="00F226AE" w:rsidP="00F226AE">
            <w:pPr>
              <w:spacing w:after="0" w:line="240" w:lineRule="auto"/>
              <w:jc w:val="center"/>
              <w:rPr>
                <w:rFonts w:ascii="Calibri" w:eastAsia="Times New Roman" w:hAnsi="Calibri" w:cs="Calibri"/>
                <w:b/>
                <w:bCs/>
                <w:color w:val="000000"/>
                <w:lang w:val="en-IN" w:eastAsia="en-IN"/>
              </w:rPr>
            </w:pPr>
            <w:r w:rsidRPr="00F226AE">
              <w:rPr>
                <w:rFonts w:ascii="Calibri" w:eastAsia="Times New Roman" w:hAnsi="Calibri" w:cs="Calibri"/>
                <w:b/>
                <w:bCs/>
                <w:color w:val="000000"/>
                <w:lang w:val="en-IN" w:eastAsia="en-IN"/>
              </w:rPr>
              <w:t>Source/Stakeholder</w:t>
            </w:r>
          </w:p>
        </w:tc>
        <w:tc>
          <w:tcPr>
            <w:tcW w:w="2023" w:type="dxa"/>
            <w:vAlign w:val="center"/>
            <w:hideMark/>
          </w:tcPr>
          <w:p w14:paraId="0E936293" w14:textId="77777777" w:rsidR="00F226AE" w:rsidRPr="00F226AE" w:rsidRDefault="00F226AE" w:rsidP="00F226AE">
            <w:pPr>
              <w:spacing w:after="0" w:line="240" w:lineRule="auto"/>
              <w:jc w:val="center"/>
              <w:rPr>
                <w:rFonts w:ascii="Calibri" w:eastAsia="Times New Roman" w:hAnsi="Calibri" w:cs="Calibri"/>
                <w:b/>
                <w:bCs/>
                <w:color w:val="000000"/>
                <w:lang w:val="en-IN" w:eastAsia="en-IN"/>
              </w:rPr>
            </w:pPr>
            <w:r w:rsidRPr="00F226AE">
              <w:rPr>
                <w:rFonts w:ascii="Calibri" w:eastAsia="Times New Roman" w:hAnsi="Calibri" w:cs="Calibri"/>
                <w:b/>
                <w:bCs/>
                <w:color w:val="000000"/>
                <w:lang w:val="en-IN" w:eastAsia="en-IN"/>
              </w:rPr>
              <w:t>Acceptance criteria / Test case ref</w:t>
            </w:r>
          </w:p>
        </w:tc>
        <w:tc>
          <w:tcPr>
            <w:tcW w:w="1480" w:type="dxa"/>
            <w:vAlign w:val="center"/>
            <w:hideMark/>
          </w:tcPr>
          <w:p w14:paraId="47395E8B" w14:textId="77777777" w:rsidR="00F226AE" w:rsidRPr="00F226AE" w:rsidRDefault="00F226AE" w:rsidP="00F226AE">
            <w:pPr>
              <w:spacing w:after="0" w:line="240" w:lineRule="auto"/>
              <w:jc w:val="center"/>
              <w:rPr>
                <w:rFonts w:ascii="Calibri" w:eastAsia="Times New Roman" w:hAnsi="Calibri" w:cs="Calibri"/>
                <w:b/>
                <w:bCs/>
                <w:color w:val="000000"/>
                <w:lang w:val="en-IN" w:eastAsia="en-IN"/>
              </w:rPr>
            </w:pPr>
            <w:r w:rsidRPr="00F226AE">
              <w:rPr>
                <w:rFonts w:ascii="Calibri" w:eastAsia="Times New Roman" w:hAnsi="Calibri" w:cs="Calibri"/>
                <w:b/>
                <w:bCs/>
                <w:color w:val="000000"/>
                <w:lang w:val="en-IN" w:eastAsia="en-IN"/>
              </w:rPr>
              <w:t>Comments / Dependencies</w:t>
            </w:r>
          </w:p>
        </w:tc>
      </w:tr>
      <w:tr w:rsidR="00F226AE" w:rsidRPr="00F226AE" w14:paraId="6ED8E82C" w14:textId="77777777" w:rsidTr="00F226AE">
        <w:trPr>
          <w:trHeight w:val="1820"/>
        </w:trPr>
        <w:tc>
          <w:tcPr>
            <w:tcW w:w="636" w:type="dxa"/>
            <w:vAlign w:val="center"/>
            <w:hideMark/>
          </w:tcPr>
          <w:p w14:paraId="5FDCAA6E"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POS-SR-001</w:t>
            </w:r>
          </w:p>
        </w:tc>
        <w:tc>
          <w:tcPr>
            <w:tcW w:w="1503" w:type="dxa"/>
            <w:vAlign w:val="center"/>
            <w:hideMark/>
          </w:tcPr>
          <w:p w14:paraId="2F83164D"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The system shall require login with username and password/PIN.</w:t>
            </w:r>
          </w:p>
        </w:tc>
        <w:tc>
          <w:tcPr>
            <w:tcW w:w="696" w:type="dxa"/>
            <w:vAlign w:val="center"/>
            <w:hideMark/>
          </w:tcPr>
          <w:p w14:paraId="52FB67BB"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Security</w:t>
            </w:r>
          </w:p>
        </w:tc>
        <w:tc>
          <w:tcPr>
            <w:tcW w:w="993" w:type="dxa"/>
            <w:vAlign w:val="center"/>
            <w:hideMark/>
          </w:tcPr>
          <w:p w14:paraId="11C75005"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High</w:t>
            </w:r>
          </w:p>
        </w:tc>
        <w:tc>
          <w:tcPr>
            <w:tcW w:w="1417" w:type="dxa"/>
            <w:vAlign w:val="center"/>
            <w:hideMark/>
          </w:tcPr>
          <w:p w14:paraId="2655968D"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Admin</w:t>
            </w:r>
          </w:p>
        </w:tc>
        <w:tc>
          <w:tcPr>
            <w:tcW w:w="2023" w:type="dxa"/>
            <w:vAlign w:val="center"/>
            <w:hideMark/>
          </w:tcPr>
          <w:p w14:paraId="3C7D64AF"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AC-POS-SR-001: System requires valid credentials before access. Test: TC-Login-01</w:t>
            </w:r>
          </w:p>
        </w:tc>
        <w:tc>
          <w:tcPr>
            <w:tcW w:w="1480" w:type="dxa"/>
            <w:vAlign w:val="center"/>
            <w:hideMark/>
          </w:tcPr>
          <w:p w14:paraId="318C4FAA"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Requires user DB</w:t>
            </w:r>
          </w:p>
        </w:tc>
      </w:tr>
      <w:tr w:rsidR="00F226AE" w:rsidRPr="00F226AE" w14:paraId="7441E101" w14:textId="77777777" w:rsidTr="00F226AE">
        <w:trPr>
          <w:trHeight w:val="1407"/>
        </w:trPr>
        <w:tc>
          <w:tcPr>
            <w:tcW w:w="636" w:type="dxa"/>
            <w:vAlign w:val="center"/>
            <w:hideMark/>
          </w:tcPr>
          <w:p w14:paraId="124FE1C3"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POS-SR-002</w:t>
            </w:r>
          </w:p>
        </w:tc>
        <w:tc>
          <w:tcPr>
            <w:tcW w:w="1503" w:type="dxa"/>
            <w:vAlign w:val="center"/>
            <w:hideMark/>
          </w:tcPr>
          <w:p w14:paraId="1D94C065"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The system shall enforce role-based access control for different operations.</w:t>
            </w:r>
          </w:p>
        </w:tc>
        <w:tc>
          <w:tcPr>
            <w:tcW w:w="696" w:type="dxa"/>
            <w:vAlign w:val="center"/>
            <w:hideMark/>
          </w:tcPr>
          <w:p w14:paraId="6EA5B243"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Security</w:t>
            </w:r>
          </w:p>
        </w:tc>
        <w:tc>
          <w:tcPr>
            <w:tcW w:w="993" w:type="dxa"/>
            <w:vAlign w:val="center"/>
            <w:hideMark/>
          </w:tcPr>
          <w:p w14:paraId="65B4B0CB"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High</w:t>
            </w:r>
          </w:p>
        </w:tc>
        <w:tc>
          <w:tcPr>
            <w:tcW w:w="1417" w:type="dxa"/>
            <w:vAlign w:val="center"/>
            <w:hideMark/>
          </w:tcPr>
          <w:p w14:paraId="5FEF50B5"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Admin/Manager</w:t>
            </w:r>
          </w:p>
        </w:tc>
        <w:tc>
          <w:tcPr>
            <w:tcW w:w="2023" w:type="dxa"/>
            <w:vAlign w:val="center"/>
            <w:hideMark/>
          </w:tcPr>
          <w:p w14:paraId="7AF81E58"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AC-POS-SR-002: Cashier cannot perform manager-only tasks. Test: TC-Role-01</w:t>
            </w:r>
          </w:p>
        </w:tc>
        <w:tc>
          <w:tcPr>
            <w:tcW w:w="1480" w:type="dxa"/>
            <w:vAlign w:val="center"/>
            <w:hideMark/>
          </w:tcPr>
          <w:p w14:paraId="1BB11A12"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Needs role definitions</w:t>
            </w:r>
          </w:p>
        </w:tc>
      </w:tr>
      <w:tr w:rsidR="00F226AE" w:rsidRPr="00F226AE" w14:paraId="10D036FE" w14:textId="77777777" w:rsidTr="00F226AE">
        <w:trPr>
          <w:trHeight w:val="1643"/>
        </w:trPr>
        <w:tc>
          <w:tcPr>
            <w:tcW w:w="636" w:type="dxa"/>
            <w:vAlign w:val="center"/>
            <w:hideMark/>
          </w:tcPr>
          <w:p w14:paraId="1E61D39C"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POS-SR-003</w:t>
            </w:r>
          </w:p>
        </w:tc>
        <w:tc>
          <w:tcPr>
            <w:tcW w:w="1503" w:type="dxa"/>
            <w:vAlign w:val="center"/>
            <w:hideMark/>
          </w:tcPr>
          <w:p w14:paraId="29FFBF0C"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The system shall encrypt stored user credentials.</w:t>
            </w:r>
          </w:p>
        </w:tc>
        <w:tc>
          <w:tcPr>
            <w:tcW w:w="696" w:type="dxa"/>
            <w:vAlign w:val="center"/>
            <w:hideMark/>
          </w:tcPr>
          <w:p w14:paraId="5350EBC0"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Security</w:t>
            </w:r>
          </w:p>
        </w:tc>
        <w:tc>
          <w:tcPr>
            <w:tcW w:w="993" w:type="dxa"/>
            <w:vAlign w:val="center"/>
            <w:hideMark/>
          </w:tcPr>
          <w:p w14:paraId="62710E06"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High</w:t>
            </w:r>
          </w:p>
        </w:tc>
        <w:tc>
          <w:tcPr>
            <w:tcW w:w="1417" w:type="dxa"/>
            <w:vAlign w:val="center"/>
            <w:hideMark/>
          </w:tcPr>
          <w:p w14:paraId="2633DDE3"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Admin/Security Officer</w:t>
            </w:r>
          </w:p>
        </w:tc>
        <w:tc>
          <w:tcPr>
            <w:tcW w:w="2023" w:type="dxa"/>
            <w:vAlign w:val="center"/>
            <w:hideMark/>
          </w:tcPr>
          <w:p w14:paraId="2ED421E9"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AC-POS-SR-003: User credentials stored with strong encryption. Test: TC-Encrypt-01</w:t>
            </w:r>
          </w:p>
        </w:tc>
        <w:tc>
          <w:tcPr>
            <w:tcW w:w="1480" w:type="dxa"/>
            <w:vAlign w:val="center"/>
            <w:hideMark/>
          </w:tcPr>
          <w:p w14:paraId="1B25B652"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Requires encryption library</w:t>
            </w:r>
          </w:p>
        </w:tc>
      </w:tr>
      <w:tr w:rsidR="00F226AE" w:rsidRPr="00F226AE" w14:paraId="04D56B64" w14:textId="77777777" w:rsidTr="00F226AE">
        <w:trPr>
          <w:trHeight w:val="1680"/>
        </w:trPr>
        <w:tc>
          <w:tcPr>
            <w:tcW w:w="636" w:type="dxa"/>
            <w:vAlign w:val="center"/>
            <w:hideMark/>
          </w:tcPr>
          <w:p w14:paraId="1EDA6187"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POS-SR-004</w:t>
            </w:r>
          </w:p>
        </w:tc>
        <w:tc>
          <w:tcPr>
            <w:tcW w:w="1503" w:type="dxa"/>
            <w:vAlign w:val="center"/>
            <w:hideMark/>
          </w:tcPr>
          <w:p w14:paraId="3ADC34CF"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The system shall restrict refunds and overrides to managers only.</w:t>
            </w:r>
          </w:p>
        </w:tc>
        <w:tc>
          <w:tcPr>
            <w:tcW w:w="696" w:type="dxa"/>
            <w:vAlign w:val="center"/>
            <w:hideMark/>
          </w:tcPr>
          <w:p w14:paraId="2CE2CEF4"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Security</w:t>
            </w:r>
          </w:p>
        </w:tc>
        <w:tc>
          <w:tcPr>
            <w:tcW w:w="993" w:type="dxa"/>
            <w:vAlign w:val="center"/>
            <w:hideMark/>
          </w:tcPr>
          <w:p w14:paraId="142A33BF"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Medium</w:t>
            </w:r>
          </w:p>
        </w:tc>
        <w:tc>
          <w:tcPr>
            <w:tcW w:w="1417" w:type="dxa"/>
            <w:vAlign w:val="center"/>
            <w:hideMark/>
          </w:tcPr>
          <w:p w14:paraId="320FD658"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Manager</w:t>
            </w:r>
          </w:p>
        </w:tc>
        <w:tc>
          <w:tcPr>
            <w:tcW w:w="2023" w:type="dxa"/>
            <w:vAlign w:val="center"/>
            <w:hideMark/>
          </w:tcPr>
          <w:p w14:paraId="249EAB0A"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AC-POS-SR-004: Refund attempt by cashier is blocked. Test: TC-Refund-01</w:t>
            </w:r>
          </w:p>
        </w:tc>
        <w:tc>
          <w:tcPr>
            <w:tcW w:w="1480" w:type="dxa"/>
            <w:vAlign w:val="center"/>
            <w:hideMark/>
          </w:tcPr>
          <w:p w14:paraId="76145387"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Depends on role control</w:t>
            </w:r>
          </w:p>
        </w:tc>
      </w:tr>
      <w:tr w:rsidR="00F226AE" w:rsidRPr="00F226AE" w14:paraId="335EE64E" w14:textId="77777777" w:rsidTr="00F226AE">
        <w:trPr>
          <w:trHeight w:val="1691"/>
        </w:trPr>
        <w:tc>
          <w:tcPr>
            <w:tcW w:w="636" w:type="dxa"/>
            <w:vAlign w:val="center"/>
            <w:hideMark/>
          </w:tcPr>
          <w:p w14:paraId="0A858CDC"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POS-SR-005</w:t>
            </w:r>
          </w:p>
        </w:tc>
        <w:tc>
          <w:tcPr>
            <w:tcW w:w="1503" w:type="dxa"/>
            <w:vAlign w:val="center"/>
            <w:hideMark/>
          </w:tcPr>
          <w:p w14:paraId="407989DF"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The system shall log all failed login attempts.</w:t>
            </w:r>
          </w:p>
        </w:tc>
        <w:tc>
          <w:tcPr>
            <w:tcW w:w="696" w:type="dxa"/>
            <w:vAlign w:val="center"/>
            <w:hideMark/>
          </w:tcPr>
          <w:p w14:paraId="11AB0176"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Security</w:t>
            </w:r>
          </w:p>
        </w:tc>
        <w:tc>
          <w:tcPr>
            <w:tcW w:w="993" w:type="dxa"/>
            <w:vAlign w:val="center"/>
            <w:hideMark/>
          </w:tcPr>
          <w:p w14:paraId="6863D059"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Medium</w:t>
            </w:r>
          </w:p>
        </w:tc>
        <w:tc>
          <w:tcPr>
            <w:tcW w:w="1417" w:type="dxa"/>
            <w:vAlign w:val="center"/>
            <w:hideMark/>
          </w:tcPr>
          <w:p w14:paraId="583CE748"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Admin</w:t>
            </w:r>
          </w:p>
        </w:tc>
        <w:tc>
          <w:tcPr>
            <w:tcW w:w="2023" w:type="dxa"/>
            <w:vAlign w:val="center"/>
            <w:hideMark/>
          </w:tcPr>
          <w:p w14:paraId="3381A626"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AC-POS-SR-005: Failed logins recorded with timestamp. Test: TC-Log-01</w:t>
            </w:r>
          </w:p>
        </w:tc>
        <w:tc>
          <w:tcPr>
            <w:tcW w:w="1480" w:type="dxa"/>
            <w:vAlign w:val="center"/>
            <w:hideMark/>
          </w:tcPr>
          <w:p w14:paraId="0FCFD65A" w14:textId="77777777" w:rsidR="00F226AE" w:rsidRPr="00F226AE" w:rsidRDefault="00F226AE" w:rsidP="00F226AE">
            <w:pPr>
              <w:spacing w:after="0" w:line="240" w:lineRule="auto"/>
              <w:rPr>
                <w:rFonts w:ascii="Calibri" w:eastAsia="Times New Roman" w:hAnsi="Calibri" w:cs="Calibri"/>
                <w:color w:val="000000"/>
                <w:lang w:val="en-IN" w:eastAsia="en-IN"/>
              </w:rPr>
            </w:pPr>
            <w:r w:rsidRPr="00F226AE">
              <w:rPr>
                <w:rFonts w:ascii="Calibri" w:eastAsia="Times New Roman" w:hAnsi="Calibri" w:cs="Calibri"/>
                <w:color w:val="000000"/>
                <w:lang w:val="en-IN" w:eastAsia="en-IN"/>
              </w:rPr>
              <w:t>Requires log storage</w:t>
            </w:r>
          </w:p>
        </w:tc>
      </w:tr>
    </w:tbl>
    <w:p w14:paraId="633B4CC7" w14:textId="77777777" w:rsidR="002A4A0C" w:rsidRDefault="00000000">
      <w:pPr>
        <w:pStyle w:val="Heading1"/>
      </w:pPr>
      <w:r>
        <w:lastRenderedPageBreak/>
        <w:t>6. Quality attributes &amp; Acceptance tests</w:t>
      </w:r>
    </w:p>
    <w:p w14:paraId="74FD5B9C" w14:textId="77777777" w:rsidR="002A4A0C" w:rsidRDefault="00000000">
      <w:r>
        <w:t>- High-priority functional requirements must be fully tested.</w:t>
      </w:r>
      <w:r>
        <w:br/>
        <w:t>- NFRs must be measured under lab conditions.</w:t>
      </w:r>
      <w:r>
        <w:br/>
        <w:t>- RTM must show all requirements are linked to test cases.</w:t>
      </w:r>
    </w:p>
    <w:p w14:paraId="36B07066" w14:textId="77777777" w:rsidR="002A4A0C" w:rsidRDefault="00000000">
      <w:pPr>
        <w:pStyle w:val="Heading1"/>
      </w:pPr>
      <w:r>
        <w:t>7. UML Use Case Diagram</w:t>
      </w:r>
    </w:p>
    <w:p w14:paraId="29D4D54B" w14:textId="77777777" w:rsidR="002A4A0C" w:rsidRDefault="00000000">
      <w:r>
        <w:t>Two UML diagrams should be created:</w:t>
      </w:r>
      <w:r>
        <w:br/>
        <w:t>- Cashier operations (scan, cart, checkout, payment)</w:t>
      </w:r>
      <w:r>
        <w:br/>
        <w:t>- Manager operations (override, refund, reports).</w:t>
      </w:r>
    </w:p>
    <w:p w14:paraId="5B2F99DD" w14:textId="30DD56D1" w:rsidR="0059371B" w:rsidRDefault="0059371B">
      <w:r>
        <w:rPr>
          <w:noProof/>
        </w:rPr>
        <w:drawing>
          <wp:inline distT="0" distB="0" distL="0" distR="0" wp14:anchorId="36585370" wp14:editId="5458AF9F">
            <wp:extent cx="5486400" cy="3541395"/>
            <wp:effectExtent l="0" t="0" r="0" b="1905"/>
            <wp:docPr id="129573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36745" name="Picture 1295736745"/>
                    <pic:cNvPicPr/>
                  </pic:nvPicPr>
                  <pic:blipFill>
                    <a:blip r:embed="rId6"/>
                    <a:stretch>
                      <a:fillRect/>
                    </a:stretch>
                  </pic:blipFill>
                  <pic:spPr>
                    <a:xfrm>
                      <a:off x="0" y="0"/>
                      <a:ext cx="5486400" cy="3541395"/>
                    </a:xfrm>
                    <a:prstGeom prst="rect">
                      <a:avLst/>
                    </a:prstGeom>
                  </pic:spPr>
                </pic:pic>
              </a:graphicData>
            </a:graphic>
          </wp:inline>
        </w:drawing>
      </w:r>
    </w:p>
    <w:p w14:paraId="650768B9" w14:textId="77777777" w:rsidR="002A4A0C" w:rsidRDefault="00000000">
      <w:pPr>
        <w:pStyle w:val="Heading1"/>
      </w:pPr>
      <w:r>
        <w:t>8. Requirements Traceability Matrix (RTM)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2066"/>
        <w:gridCol w:w="1390"/>
        <w:gridCol w:w="1728"/>
        <w:gridCol w:w="1728"/>
      </w:tblGrid>
      <w:tr w:rsidR="002A4A0C" w14:paraId="76EFD9BB" w14:textId="77777777" w:rsidTr="00F226AE">
        <w:tc>
          <w:tcPr>
            <w:tcW w:w="1728" w:type="dxa"/>
          </w:tcPr>
          <w:p w14:paraId="6849702C" w14:textId="77777777" w:rsidR="002A4A0C" w:rsidRDefault="00000000">
            <w:r>
              <w:t>Req ID</w:t>
            </w:r>
          </w:p>
        </w:tc>
        <w:tc>
          <w:tcPr>
            <w:tcW w:w="2066" w:type="dxa"/>
          </w:tcPr>
          <w:p w14:paraId="6461488F" w14:textId="77777777" w:rsidR="002A4A0C" w:rsidRDefault="00000000">
            <w:r>
              <w:t>Requirement Short</w:t>
            </w:r>
          </w:p>
        </w:tc>
        <w:tc>
          <w:tcPr>
            <w:tcW w:w="1390" w:type="dxa"/>
          </w:tcPr>
          <w:p w14:paraId="03298A77" w14:textId="77777777" w:rsidR="002A4A0C" w:rsidRDefault="00000000">
            <w:r>
              <w:t>Design Spec Ref</w:t>
            </w:r>
          </w:p>
        </w:tc>
        <w:tc>
          <w:tcPr>
            <w:tcW w:w="1728" w:type="dxa"/>
          </w:tcPr>
          <w:p w14:paraId="6BB1BC03" w14:textId="77777777" w:rsidR="002A4A0C" w:rsidRDefault="00000000">
            <w:r>
              <w:t>Module</w:t>
            </w:r>
          </w:p>
        </w:tc>
        <w:tc>
          <w:tcPr>
            <w:tcW w:w="1728" w:type="dxa"/>
          </w:tcPr>
          <w:p w14:paraId="1C86B58E" w14:textId="77777777" w:rsidR="002A4A0C" w:rsidRDefault="00000000">
            <w:r>
              <w:t>Test Case(s)</w:t>
            </w:r>
          </w:p>
        </w:tc>
      </w:tr>
      <w:tr w:rsidR="002A4A0C" w14:paraId="77B451B5" w14:textId="77777777" w:rsidTr="00F226AE">
        <w:tc>
          <w:tcPr>
            <w:tcW w:w="1728" w:type="dxa"/>
          </w:tcPr>
          <w:p w14:paraId="6A80D045" w14:textId="77777777" w:rsidR="002A4A0C" w:rsidRDefault="00000000">
            <w:r>
              <w:t>POS-F-001</w:t>
            </w:r>
          </w:p>
        </w:tc>
        <w:tc>
          <w:tcPr>
            <w:tcW w:w="2066" w:type="dxa"/>
          </w:tcPr>
          <w:p w14:paraId="6AC2D249" w14:textId="77777777" w:rsidR="002A4A0C" w:rsidRDefault="00000000">
            <w:r>
              <w:t>The system shall allow adding products by barcode or manual entry.</w:t>
            </w:r>
          </w:p>
        </w:tc>
        <w:tc>
          <w:tcPr>
            <w:tcW w:w="1390" w:type="dxa"/>
          </w:tcPr>
          <w:p w14:paraId="4F0A37F3" w14:textId="77777777" w:rsidR="002A4A0C" w:rsidRDefault="00000000">
            <w:r>
              <w:t>Section 4</w:t>
            </w:r>
          </w:p>
        </w:tc>
        <w:tc>
          <w:tcPr>
            <w:tcW w:w="1728" w:type="dxa"/>
          </w:tcPr>
          <w:p w14:paraId="561141AA" w14:textId="77777777" w:rsidR="002A4A0C" w:rsidRDefault="00000000">
            <w:proofErr w:type="spellStart"/>
            <w:r>
              <w:t>CartModule</w:t>
            </w:r>
            <w:proofErr w:type="spellEnd"/>
          </w:p>
        </w:tc>
        <w:tc>
          <w:tcPr>
            <w:tcW w:w="1728" w:type="dxa"/>
          </w:tcPr>
          <w:p w14:paraId="6F10EF2C" w14:textId="77777777" w:rsidR="002A4A0C" w:rsidRDefault="00000000">
            <w:r>
              <w:t>TC-001</w:t>
            </w:r>
          </w:p>
        </w:tc>
      </w:tr>
      <w:tr w:rsidR="002A4A0C" w14:paraId="177D397A" w14:textId="77777777" w:rsidTr="00F226AE">
        <w:tc>
          <w:tcPr>
            <w:tcW w:w="1728" w:type="dxa"/>
          </w:tcPr>
          <w:p w14:paraId="5BAF8E27" w14:textId="77777777" w:rsidR="002A4A0C" w:rsidRDefault="00000000">
            <w:r>
              <w:t>POS-F-002</w:t>
            </w:r>
          </w:p>
        </w:tc>
        <w:tc>
          <w:tcPr>
            <w:tcW w:w="2066" w:type="dxa"/>
          </w:tcPr>
          <w:p w14:paraId="78ED62AE" w14:textId="77777777" w:rsidR="002A4A0C" w:rsidRDefault="00000000">
            <w:r>
              <w:t xml:space="preserve">The system shall maintain a cart </w:t>
            </w:r>
            <w:r>
              <w:lastRenderedPageBreak/>
              <w:t>with multiple items and quantities.</w:t>
            </w:r>
          </w:p>
        </w:tc>
        <w:tc>
          <w:tcPr>
            <w:tcW w:w="1390" w:type="dxa"/>
          </w:tcPr>
          <w:p w14:paraId="45EF985C" w14:textId="77777777" w:rsidR="002A4A0C" w:rsidRDefault="00000000">
            <w:r>
              <w:lastRenderedPageBreak/>
              <w:t>Section 4</w:t>
            </w:r>
          </w:p>
        </w:tc>
        <w:tc>
          <w:tcPr>
            <w:tcW w:w="1728" w:type="dxa"/>
          </w:tcPr>
          <w:p w14:paraId="13B4D1AC" w14:textId="77777777" w:rsidR="002A4A0C" w:rsidRDefault="00000000">
            <w:proofErr w:type="spellStart"/>
            <w:r>
              <w:t>CartModule</w:t>
            </w:r>
            <w:proofErr w:type="spellEnd"/>
          </w:p>
        </w:tc>
        <w:tc>
          <w:tcPr>
            <w:tcW w:w="1728" w:type="dxa"/>
          </w:tcPr>
          <w:p w14:paraId="1ADC7B91" w14:textId="77777777" w:rsidR="002A4A0C" w:rsidRDefault="00000000">
            <w:r>
              <w:t>TC-002</w:t>
            </w:r>
          </w:p>
        </w:tc>
      </w:tr>
      <w:tr w:rsidR="002A4A0C" w14:paraId="712E1F38" w14:textId="77777777" w:rsidTr="00F226AE">
        <w:tc>
          <w:tcPr>
            <w:tcW w:w="1728" w:type="dxa"/>
          </w:tcPr>
          <w:p w14:paraId="3A12C1F5" w14:textId="77777777" w:rsidR="002A4A0C" w:rsidRDefault="00000000">
            <w:r>
              <w:t>POS-F-003</w:t>
            </w:r>
          </w:p>
        </w:tc>
        <w:tc>
          <w:tcPr>
            <w:tcW w:w="2066" w:type="dxa"/>
          </w:tcPr>
          <w:p w14:paraId="7CA7962A" w14:textId="77777777" w:rsidR="002A4A0C" w:rsidRDefault="00000000">
            <w:r>
              <w:t>The system shall calculate subtotal, taxes, and discounts in real time.</w:t>
            </w:r>
          </w:p>
        </w:tc>
        <w:tc>
          <w:tcPr>
            <w:tcW w:w="1390" w:type="dxa"/>
          </w:tcPr>
          <w:p w14:paraId="4438B202" w14:textId="77777777" w:rsidR="002A4A0C" w:rsidRDefault="00000000">
            <w:r>
              <w:t>Section 4</w:t>
            </w:r>
          </w:p>
        </w:tc>
        <w:tc>
          <w:tcPr>
            <w:tcW w:w="1728" w:type="dxa"/>
          </w:tcPr>
          <w:p w14:paraId="4E11CE2B" w14:textId="77777777" w:rsidR="002A4A0C" w:rsidRDefault="00000000">
            <w:proofErr w:type="spellStart"/>
            <w:r>
              <w:t>CartModule</w:t>
            </w:r>
            <w:proofErr w:type="spellEnd"/>
          </w:p>
        </w:tc>
        <w:tc>
          <w:tcPr>
            <w:tcW w:w="1728" w:type="dxa"/>
          </w:tcPr>
          <w:p w14:paraId="1C1F207D" w14:textId="77777777" w:rsidR="002A4A0C" w:rsidRDefault="00000000">
            <w:r>
              <w:t>TC-003</w:t>
            </w:r>
          </w:p>
        </w:tc>
      </w:tr>
      <w:tr w:rsidR="002A4A0C" w14:paraId="15058E17" w14:textId="77777777" w:rsidTr="00F226AE">
        <w:tc>
          <w:tcPr>
            <w:tcW w:w="1728" w:type="dxa"/>
          </w:tcPr>
          <w:p w14:paraId="11708FF2" w14:textId="77777777" w:rsidR="002A4A0C" w:rsidRDefault="00000000">
            <w:r>
              <w:t>POS-F-004</w:t>
            </w:r>
          </w:p>
        </w:tc>
        <w:tc>
          <w:tcPr>
            <w:tcW w:w="2066" w:type="dxa"/>
          </w:tcPr>
          <w:p w14:paraId="264F0045" w14:textId="77777777" w:rsidR="002A4A0C" w:rsidRDefault="00000000">
            <w:r>
              <w:t>The system shall support item-level and order-level discounts.</w:t>
            </w:r>
          </w:p>
        </w:tc>
        <w:tc>
          <w:tcPr>
            <w:tcW w:w="1390" w:type="dxa"/>
          </w:tcPr>
          <w:p w14:paraId="3FCA2A3D" w14:textId="77777777" w:rsidR="002A4A0C" w:rsidRDefault="00000000">
            <w:r>
              <w:t>Section 4</w:t>
            </w:r>
          </w:p>
        </w:tc>
        <w:tc>
          <w:tcPr>
            <w:tcW w:w="1728" w:type="dxa"/>
          </w:tcPr>
          <w:p w14:paraId="49C33176" w14:textId="77777777" w:rsidR="002A4A0C" w:rsidRDefault="00000000">
            <w:proofErr w:type="spellStart"/>
            <w:r>
              <w:t>CartModule</w:t>
            </w:r>
            <w:proofErr w:type="spellEnd"/>
          </w:p>
        </w:tc>
        <w:tc>
          <w:tcPr>
            <w:tcW w:w="1728" w:type="dxa"/>
          </w:tcPr>
          <w:p w14:paraId="604D6AC2" w14:textId="77777777" w:rsidR="002A4A0C" w:rsidRDefault="00000000">
            <w:r>
              <w:t>TC-004</w:t>
            </w:r>
          </w:p>
        </w:tc>
      </w:tr>
      <w:tr w:rsidR="002A4A0C" w14:paraId="596FDFCB" w14:textId="77777777" w:rsidTr="00F226AE">
        <w:tc>
          <w:tcPr>
            <w:tcW w:w="1728" w:type="dxa"/>
          </w:tcPr>
          <w:p w14:paraId="1128B444" w14:textId="77777777" w:rsidR="002A4A0C" w:rsidRDefault="00000000">
            <w:r>
              <w:t>POS-F-005</w:t>
            </w:r>
          </w:p>
        </w:tc>
        <w:tc>
          <w:tcPr>
            <w:tcW w:w="2066" w:type="dxa"/>
          </w:tcPr>
          <w:p w14:paraId="6198591C" w14:textId="77777777" w:rsidR="002A4A0C" w:rsidRDefault="00000000">
            <w:r>
              <w:t>The system shall validate stock availability before checkout.</w:t>
            </w:r>
          </w:p>
        </w:tc>
        <w:tc>
          <w:tcPr>
            <w:tcW w:w="1390" w:type="dxa"/>
          </w:tcPr>
          <w:p w14:paraId="2C9F8128" w14:textId="77777777" w:rsidR="002A4A0C" w:rsidRDefault="00000000">
            <w:r>
              <w:t>Section 4</w:t>
            </w:r>
          </w:p>
        </w:tc>
        <w:tc>
          <w:tcPr>
            <w:tcW w:w="1728" w:type="dxa"/>
          </w:tcPr>
          <w:p w14:paraId="7E2AAA47" w14:textId="77777777" w:rsidR="002A4A0C" w:rsidRDefault="00000000">
            <w:proofErr w:type="spellStart"/>
            <w:r>
              <w:t>CartModule</w:t>
            </w:r>
            <w:proofErr w:type="spellEnd"/>
          </w:p>
        </w:tc>
        <w:tc>
          <w:tcPr>
            <w:tcW w:w="1728" w:type="dxa"/>
          </w:tcPr>
          <w:p w14:paraId="45D36253" w14:textId="77777777" w:rsidR="002A4A0C" w:rsidRDefault="00000000">
            <w:r>
              <w:t>TC-005</w:t>
            </w:r>
          </w:p>
        </w:tc>
      </w:tr>
    </w:tbl>
    <w:p w14:paraId="33E96030" w14:textId="77777777" w:rsidR="00B42944" w:rsidRDefault="00B42944"/>
    <w:sectPr w:rsidR="00B429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775259">
    <w:abstractNumId w:val="8"/>
  </w:num>
  <w:num w:numId="2" w16cid:durableId="1085877477">
    <w:abstractNumId w:val="6"/>
  </w:num>
  <w:num w:numId="3" w16cid:durableId="199903457">
    <w:abstractNumId w:val="5"/>
  </w:num>
  <w:num w:numId="4" w16cid:durableId="441385542">
    <w:abstractNumId w:val="4"/>
  </w:num>
  <w:num w:numId="5" w16cid:durableId="1593516152">
    <w:abstractNumId w:val="7"/>
  </w:num>
  <w:num w:numId="6" w16cid:durableId="1578705219">
    <w:abstractNumId w:val="3"/>
  </w:num>
  <w:num w:numId="7" w16cid:durableId="1688828118">
    <w:abstractNumId w:val="2"/>
  </w:num>
  <w:num w:numId="8" w16cid:durableId="2007584666">
    <w:abstractNumId w:val="1"/>
  </w:num>
  <w:num w:numId="9" w16cid:durableId="1764302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38B"/>
    <w:rsid w:val="00080A95"/>
    <w:rsid w:val="000C06A2"/>
    <w:rsid w:val="0015074B"/>
    <w:rsid w:val="0029639D"/>
    <w:rsid w:val="002A4A0C"/>
    <w:rsid w:val="00326F90"/>
    <w:rsid w:val="004A7EE6"/>
    <w:rsid w:val="0059371B"/>
    <w:rsid w:val="008373B2"/>
    <w:rsid w:val="008A06BF"/>
    <w:rsid w:val="00AA1D8D"/>
    <w:rsid w:val="00B42944"/>
    <w:rsid w:val="00B47730"/>
    <w:rsid w:val="00C21C8F"/>
    <w:rsid w:val="00CB0664"/>
    <w:rsid w:val="00DC3B03"/>
    <w:rsid w:val="00E45C68"/>
    <w:rsid w:val="00F22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5EC64"/>
  <w14:defaultImageDpi w14:val="300"/>
  <w15:docId w15:val="{0EA5332B-6EB0-4939-9110-73B3B9B56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8</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Dimpu Kumar</cp:lastModifiedBy>
  <cp:revision>6</cp:revision>
  <dcterms:created xsi:type="dcterms:W3CDTF">2013-12-23T23:15:00Z</dcterms:created>
  <dcterms:modified xsi:type="dcterms:W3CDTF">2025-09-02T16:53:00Z</dcterms:modified>
  <cp:category/>
</cp:coreProperties>
</file>