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00DB2" w14:textId="54C42731" w:rsidR="00F15E0E" w:rsidRPr="00F15E0E" w:rsidRDefault="00F15E0E" w:rsidP="00F15E0E">
      <w:pPr>
        <w:rPr>
          <w:rFonts w:ascii="Times New Roman" w:hAnsi="Times New Roman" w:cs="Times New Roman"/>
          <w:b/>
          <w:bCs/>
        </w:rPr>
      </w:pPr>
      <w:r w:rsidRPr="00F15E0E">
        <w:rPr>
          <w:rFonts w:ascii="Times New Roman" w:hAnsi="Times New Roman" w:cs="Times New Roman"/>
          <w:b/>
          <w:bCs/>
        </w:rPr>
        <w:t xml:space="preserve">                                                           </w:t>
      </w:r>
      <w:r w:rsidRPr="00F15E0E">
        <w:rPr>
          <w:rFonts w:ascii="Times New Roman" w:hAnsi="Times New Roman" w:cs="Times New Roman"/>
          <w:b/>
          <w:bCs/>
        </w:rPr>
        <w:t>SIMATS ENGINEERING</w:t>
      </w:r>
    </w:p>
    <w:p w14:paraId="741A3C81" w14:textId="77777777" w:rsidR="00F15E0E" w:rsidRPr="00F15E0E" w:rsidRDefault="00F15E0E" w:rsidP="00F15E0E">
      <w:pPr>
        <w:rPr>
          <w:rFonts w:ascii="Times New Roman" w:hAnsi="Times New Roman" w:cs="Times New Roman"/>
        </w:rPr>
      </w:pPr>
      <w:r w:rsidRPr="00F15E0E">
        <w:rPr>
          <w:rFonts w:ascii="Times New Roman" w:hAnsi="Times New Roman" w:cs="Times New Roman"/>
        </w:rPr>
        <w:t>ASSESSMENT TOOL 2</w:t>
      </w:r>
    </w:p>
    <w:p w14:paraId="2D900EB6" w14:textId="77777777" w:rsidR="00F15E0E" w:rsidRPr="00F15E0E" w:rsidRDefault="00F15E0E" w:rsidP="00F15E0E">
      <w:pPr>
        <w:rPr>
          <w:rFonts w:ascii="Times New Roman" w:hAnsi="Times New Roman" w:cs="Times New Roman"/>
        </w:rPr>
      </w:pPr>
    </w:p>
    <w:p w14:paraId="0A911AB0" w14:textId="5B59BDEF" w:rsidR="00F15E0E" w:rsidRPr="00F15E0E" w:rsidRDefault="00F15E0E" w:rsidP="00F15E0E">
      <w:pPr>
        <w:rPr>
          <w:rFonts w:ascii="Times New Roman" w:hAnsi="Times New Roman" w:cs="Times New Roman"/>
        </w:rPr>
      </w:pPr>
      <w:r w:rsidRPr="00F15E0E">
        <w:rPr>
          <w:rFonts w:ascii="Times New Roman" w:hAnsi="Times New Roman" w:cs="Times New Roman"/>
        </w:rPr>
        <w:t xml:space="preserve">COURSE </w:t>
      </w:r>
      <w:proofErr w:type="gramStart"/>
      <w:r w:rsidRPr="00F15E0E">
        <w:rPr>
          <w:rFonts w:ascii="Times New Roman" w:hAnsi="Times New Roman" w:cs="Times New Roman"/>
        </w:rPr>
        <w:t>NAME:CSA16  COURSE</w:t>
      </w:r>
      <w:proofErr w:type="gramEnd"/>
      <w:r w:rsidRPr="00F15E0E">
        <w:rPr>
          <w:rFonts w:ascii="Times New Roman" w:hAnsi="Times New Roman" w:cs="Times New Roman"/>
        </w:rPr>
        <w:t xml:space="preserve"> CODE: Data Warehousing and Data Mining</w:t>
      </w:r>
      <w:r w:rsidRPr="00F15E0E">
        <w:rPr>
          <w:rFonts w:ascii="Times New Roman" w:hAnsi="Times New Roman" w:cs="Times New Roman"/>
        </w:rPr>
        <w:tab/>
      </w:r>
      <w:r w:rsidRPr="00F15E0E">
        <w:rPr>
          <w:rFonts w:ascii="Times New Roman" w:hAnsi="Times New Roman" w:cs="Times New Roman"/>
        </w:rPr>
        <w:tab/>
      </w:r>
      <w:r w:rsidRPr="00F15E0E">
        <w:rPr>
          <w:rFonts w:ascii="Times New Roman" w:hAnsi="Times New Roman" w:cs="Times New Roman"/>
        </w:rPr>
        <w:tab/>
      </w:r>
      <w:r w:rsidRPr="00F15E0E">
        <w:rPr>
          <w:rFonts w:ascii="Times New Roman" w:hAnsi="Times New Roman" w:cs="Times New Roman"/>
        </w:rPr>
        <w:tab/>
      </w:r>
      <w:r w:rsidRPr="00F15E0E">
        <w:rPr>
          <w:rFonts w:ascii="Times New Roman" w:hAnsi="Times New Roman" w:cs="Times New Roman"/>
        </w:rPr>
        <w:tab/>
      </w:r>
      <w:r w:rsidRPr="00F15E0E">
        <w:rPr>
          <w:rFonts w:ascii="Times New Roman" w:hAnsi="Times New Roman" w:cs="Times New Roman"/>
        </w:rPr>
        <w:tab/>
      </w:r>
    </w:p>
    <w:p w14:paraId="7BB978BF" w14:textId="77777777" w:rsidR="00F15E0E" w:rsidRPr="00F15E0E" w:rsidRDefault="00F15E0E" w:rsidP="00F15E0E">
      <w:pPr>
        <w:rPr>
          <w:rFonts w:ascii="Times New Roman" w:hAnsi="Times New Roman" w:cs="Times New Roman"/>
        </w:rPr>
      </w:pPr>
    </w:p>
    <w:p w14:paraId="27D01CC5" w14:textId="77777777" w:rsidR="00F15E0E" w:rsidRPr="00F15E0E" w:rsidRDefault="00F15E0E" w:rsidP="00F15E0E">
      <w:pPr>
        <w:rPr>
          <w:rFonts w:ascii="Times New Roman" w:hAnsi="Times New Roman" w:cs="Times New Roman"/>
        </w:rPr>
      </w:pPr>
      <w:r w:rsidRPr="00F15E0E">
        <w:rPr>
          <w:rFonts w:ascii="Times New Roman" w:hAnsi="Times New Roman" w:cs="Times New Roman"/>
        </w:rPr>
        <w:t>CO4: Examine the applicability of clustering algorithms in real-world scenarios, presenting findings through clear reports with effective visualizations.</w:t>
      </w:r>
    </w:p>
    <w:p w14:paraId="75EC7539" w14:textId="77777777" w:rsidR="00F15E0E" w:rsidRPr="00F15E0E" w:rsidRDefault="00F15E0E" w:rsidP="00F15E0E">
      <w:pPr>
        <w:rPr>
          <w:rFonts w:ascii="Times New Roman" w:hAnsi="Times New Roman" w:cs="Times New Roman"/>
        </w:rPr>
      </w:pPr>
      <w:r w:rsidRPr="00F15E0E">
        <w:rPr>
          <w:rFonts w:ascii="Times New Roman" w:hAnsi="Times New Roman" w:cs="Times New Roman"/>
        </w:rPr>
        <w:t>Assessment Tool Weightage: 20%</w:t>
      </w:r>
    </w:p>
    <w:p w14:paraId="0B5A0CBD" w14:textId="77777777" w:rsidR="00F15E0E" w:rsidRPr="00F15E0E" w:rsidRDefault="00F15E0E" w:rsidP="00F15E0E">
      <w:pPr>
        <w:rPr>
          <w:rFonts w:ascii="Times New Roman" w:hAnsi="Times New Roman" w:cs="Times New Roman"/>
        </w:rPr>
      </w:pPr>
    </w:p>
    <w:p w14:paraId="18A75A0C" w14:textId="77777777" w:rsidR="00F15E0E" w:rsidRPr="00F15E0E" w:rsidRDefault="00F15E0E" w:rsidP="00F15E0E">
      <w:pPr>
        <w:rPr>
          <w:rFonts w:ascii="Times New Roman" w:hAnsi="Times New Roman" w:cs="Times New Roman"/>
        </w:rPr>
      </w:pPr>
    </w:p>
    <w:p w14:paraId="6736385A" w14:textId="14436D67" w:rsidR="00F15E0E" w:rsidRPr="00F15E0E" w:rsidRDefault="00F15E0E" w:rsidP="00F15E0E">
      <w:pPr>
        <w:rPr>
          <w:rFonts w:ascii="Times New Roman" w:hAnsi="Times New Roman" w:cs="Times New Roman"/>
        </w:rPr>
      </w:pPr>
      <w:r w:rsidRPr="00F15E0E">
        <w:rPr>
          <w:rFonts w:ascii="Times New Roman" w:hAnsi="Times New Roman" w:cs="Times New Roman"/>
        </w:rPr>
        <w:t>QUESTIONS: 05</w:t>
      </w:r>
      <w:r w:rsidRPr="00F15E0E">
        <w:rPr>
          <w:rFonts w:ascii="Times New Roman" w:hAnsi="Times New Roman" w:cs="Times New Roman"/>
        </w:rPr>
        <w:tab/>
      </w:r>
      <w:r w:rsidRPr="00F15E0E">
        <w:rPr>
          <w:rFonts w:ascii="Times New Roman" w:hAnsi="Times New Roman" w:cs="Times New Roman"/>
        </w:rPr>
        <w:tab/>
      </w:r>
      <w:r w:rsidRPr="00F15E0E">
        <w:rPr>
          <w:rFonts w:ascii="Times New Roman" w:hAnsi="Times New Roman" w:cs="Times New Roman"/>
        </w:rPr>
        <w:tab/>
      </w:r>
      <w:r w:rsidRPr="00F15E0E">
        <w:rPr>
          <w:rFonts w:ascii="Times New Roman" w:hAnsi="Times New Roman" w:cs="Times New Roman"/>
        </w:rPr>
        <w:tab/>
      </w:r>
      <w:r w:rsidRPr="00F15E0E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                                </w:t>
      </w:r>
      <w:r w:rsidRPr="00F15E0E">
        <w:rPr>
          <w:rFonts w:ascii="Times New Roman" w:hAnsi="Times New Roman" w:cs="Times New Roman"/>
        </w:rPr>
        <w:t>Total Marks:50</w:t>
      </w:r>
    </w:p>
    <w:p w14:paraId="261CC52A" w14:textId="77777777" w:rsidR="00F15E0E" w:rsidRPr="00F15E0E" w:rsidRDefault="00F15E0E" w:rsidP="00F15E0E">
      <w:pPr>
        <w:rPr>
          <w:rFonts w:ascii="Times New Roman" w:hAnsi="Times New Roman" w:cs="Times New Roman"/>
        </w:rPr>
      </w:pPr>
    </w:p>
    <w:p w14:paraId="38C4A863" w14:textId="23715E3A" w:rsidR="00F15E0E" w:rsidRPr="00F15E0E" w:rsidRDefault="00F15E0E" w:rsidP="00F15E0E">
      <w:pPr>
        <w:rPr>
          <w:rFonts w:ascii="Times New Roman" w:hAnsi="Times New Roman" w:cs="Times New Roman"/>
        </w:rPr>
      </w:pPr>
      <w:proofErr w:type="gramStart"/>
      <w:r w:rsidRPr="00F15E0E">
        <w:rPr>
          <w:rFonts w:ascii="Times New Roman" w:hAnsi="Times New Roman" w:cs="Times New Roman"/>
        </w:rPr>
        <w:t>Annexure  A</w:t>
      </w:r>
      <w:proofErr w:type="gramEnd"/>
    </w:p>
    <w:p w14:paraId="6B7CA66B" w14:textId="77777777" w:rsidR="00F15E0E" w:rsidRPr="00F15E0E" w:rsidRDefault="00F15E0E" w:rsidP="00F15E0E">
      <w:pPr>
        <w:rPr>
          <w:rFonts w:ascii="Times New Roman" w:hAnsi="Times New Roman" w:cs="Times New Roman"/>
        </w:rPr>
      </w:pPr>
    </w:p>
    <w:p w14:paraId="28094983" w14:textId="77777777" w:rsidR="00F15E0E" w:rsidRPr="00F15E0E" w:rsidRDefault="00F15E0E" w:rsidP="00F15E0E">
      <w:pPr>
        <w:rPr>
          <w:rFonts w:ascii="Times New Roman" w:hAnsi="Times New Roman" w:cs="Times New Roman"/>
        </w:rPr>
      </w:pPr>
      <w:r w:rsidRPr="00F15E0E">
        <w:rPr>
          <w:rFonts w:ascii="Times New Roman" w:hAnsi="Times New Roman" w:cs="Times New Roman"/>
        </w:rPr>
        <w:t>COMPARITIVE ANALYSIS</w:t>
      </w:r>
    </w:p>
    <w:p w14:paraId="0755FD23" w14:textId="77777777" w:rsidR="00F15E0E" w:rsidRPr="00F15E0E" w:rsidRDefault="00F15E0E" w:rsidP="00F15E0E">
      <w:pPr>
        <w:rPr>
          <w:rFonts w:ascii="Times New Roman" w:hAnsi="Times New Roman" w:cs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1052"/>
        <w:gridCol w:w="1569"/>
        <w:gridCol w:w="1293"/>
        <w:gridCol w:w="1302"/>
        <w:gridCol w:w="1636"/>
        <w:gridCol w:w="1027"/>
      </w:tblGrid>
      <w:tr w:rsidR="00F15E0E" w:rsidRPr="00F15E0E" w14:paraId="63C45A7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DCD354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  <w:i/>
                <w:iCs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A3E60E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Scope of Items</w:t>
            </w:r>
            <w:r w:rsidRPr="00F15E0E">
              <w:rPr>
                <w:rFonts w:ascii="Times New Roman" w:hAnsi="Times New Roman" w:cs="Times New Roman"/>
                <w:i/>
                <w:iCs/>
              </w:rPr>
              <w:t xml:space="preserve"> (2)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BD64D4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 xml:space="preserve">Comparison </w:t>
            </w:r>
            <w:proofErr w:type="gramStart"/>
            <w:r w:rsidRPr="00F15E0E">
              <w:rPr>
                <w:rFonts w:ascii="Times New Roman" w:hAnsi="Times New Roman" w:cs="Times New Roman"/>
              </w:rPr>
              <w:t>Depth(</w:t>
            </w:r>
            <w:proofErr w:type="gramEnd"/>
            <w:r w:rsidRPr="00F15E0E">
              <w:rPr>
                <w:rFonts w:ascii="Times New Roman" w:hAnsi="Times New Roman" w:cs="Times New Roman"/>
              </w:rPr>
              <w:t>2.5)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1E645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Use of Evidence</w:t>
            </w:r>
            <w:r w:rsidRPr="00F15E0E">
              <w:rPr>
                <w:rFonts w:ascii="Times New Roman" w:hAnsi="Times New Roman" w:cs="Times New Roman"/>
                <w:i/>
                <w:iCs/>
              </w:rPr>
              <w:t xml:space="preserve"> (2)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7BA2F6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Critical Thinking</w:t>
            </w:r>
            <w:r w:rsidRPr="00F15E0E">
              <w:rPr>
                <w:rFonts w:ascii="Times New Roman" w:hAnsi="Times New Roman" w:cs="Times New Roman"/>
                <w:i/>
                <w:iCs/>
              </w:rPr>
              <w:t xml:space="preserve"> (2)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276C30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Clarity of Presentation</w:t>
            </w:r>
            <w:r w:rsidRPr="00F15E0E">
              <w:rPr>
                <w:rFonts w:ascii="Times New Roman" w:hAnsi="Times New Roman" w:cs="Times New Roman"/>
                <w:i/>
                <w:iCs/>
              </w:rPr>
              <w:t xml:space="preserve"> (1)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6E6FCF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proofErr w:type="gramStart"/>
            <w:r w:rsidRPr="00F15E0E">
              <w:rPr>
                <w:rFonts w:ascii="Times New Roman" w:hAnsi="Times New Roman" w:cs="Times New Roman"/>
                <w:i/>
                <w:iCs/>
              </w:rPr>
              <w:t>Total(</w:t>
            </w:r>
            <w:proofErr w:type="gramEnd"/>
            <w:r w:rsidRPr="00F15E0E">
              <w:rPr>
                <w:rFonts w:ascii="Times New Roman" w:hAnsi="Times New Roman" w:cs="Times New Roman"/>
                <w:i/>
                <w:iCs/>
              </w:rPr>
              <w:t>10)</w:t>
            </w:r>
          </w:p>
        </w:tc>
      </w:tr>
      <w:tr w:rsidR="00F15E0E" w:rsidRPr="00F15E0E" w14:paraId="11F19A4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D0B58A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  <w:i/>
                <w:iCs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D1758E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  <w:i/>
                <w:iCs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979D55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7B8A10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6C6CE3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9A41F1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E08F99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  <w:i/>
                <w:iCs/>
              </w:rPr>
              <w:t>100%</w:t>
            </w:r>
          </w:p>
        </w:tc>
      </w:tr>
      <w:tr w:rsidR="00F15E0E" w:rsidRPr="00F15E0E" w14:paraId="3C3B0B2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B86A62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  <w:i/>
                <w:iCs/>
              </w:rPr>
              <w:t>Q1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D63493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ABD8B9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A60B93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16BC20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3BFA87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070442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</w:p>
        </w:tc>
      </w:tr>
      <w:tr w:rsidR="00F15E0E" w:rsidRPr="00F15E0E" w14:paraId="3849FB6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27B355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  <w:i/>
                <w:iCs/>
              </w:rPr>
              <w:t>Q2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178764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1D40D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20F6EC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ADB3D9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D945E6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5B7FFE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</w:p>
        </w:tc>
      </w:tr>
      <w:tr w:rsidR="00F15E0E" w:rsidRPr="00F15E0E" w14:paraId="6C1EA35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3F81BB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  <w:i/>
                <w:iCs/>
              </w:rPr>
              <w:t>Q3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60A372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6B3550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E9234B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FBB6EE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A5BBA0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1BC9EE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</w:p>
        </w:tc>
      </w:tr>
      <w:tr w:rsidR="00F15E0E" w:rsidRPr="00F15E0E" w14:paraId="1CB53AB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6E73A3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  <w:i/>
                <w:iCs/>
              </w:rPr>
              <w:t>Q4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57256F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43D87C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D4D9A0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AD9B08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213576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0CA225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</w:p>
        </w:tc>
      </w:tr>
      <w:tr w:rsidR="00F15E0E" w:rsidRPr="00F15E0E" w14:paraId="53518F0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9A26B7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  <w:i/>
                <w:iCs/>
              </w:rPr>
              <w:t>Q5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CC2914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509BA3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6F9EF9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32795F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66ECDB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996200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</w:p>
        </w:tc>
      </w:tr>
    </w:tbl>
    <w:p w14:paraId="7AE941FB" w14:textId="77777777" w:rsidR="00F15E0E" w:rsidRPr="00F15E0E" w:rsidRDefault="00F15E0E" w:rsidP="00F15E0E">
      <w:pPr>
        <w:rPr>
          <w:rFonts w:ascii="Times New Roman" w:hAnsi="Times New Roman" w:cs="Times New Roman"/>
        </w:rPr>
      </w:pPr>
    </w:p>
    <w:p w14:paraId="619521BC" w14:textId="77777777" w:rsidR="00F15E0E" w:rsidRPr="00F15E0E" w:rsidRDefault="00F15E0E" w:rsidP="00F15E0E">
      <w:pPr>
        <w:rPr>
          <w:rFonts w:ascii="Times New Roman" w:hAnsi="Times New Roman" w:cs="Times New Roman"/>
        </w:rPr>
      </w:pPr>
    </w:p>
    <w:p w14:paraId="313C0456" w14:textId="77777777" w:rsidR="00F15E0E" w:rsidRPr="00F15E0E" w:rsidRDefault="00F15E0E" w:rsidP="00F15E0E">
      <w:pPr>
        <w:rPr>
          <w:rFonts w:ascii="Times New Roman" w:hAnsi="Times New Roman" w:cs="Times New Roman"/>
        </w:rPr>
      </w:pPr>
      <w:r w:rsidRPr="00F15E0E">
        <w:rPr>
          <w:rFonts w:ascii="Times New Roman" w:hAnsi="Times New Roman" w:cs="Times New Roman"/>
          <w:i/>
          <w:iCs/>
        </w:rPr>
        <w:t>Code of Conduct:</w:t>
      </w:r>
    </w:p>
    <w:p w14:paraId="667F2551" w14:textId="77777777" w:rsidR="00F15E0E" w:rsidRPr="00F15E0E" w:rsidRDefault="00F15E0E" w:rsidP="00F15E0E">
      <w:pPr>
        <w:rPr>
          <w:rFonts w:ascii="Times New Roman" w:hAnsi="Times New Roman" w:cs="Times New Roman"/>
        </w:rPr>
      </w:pPr>
    </w:p>
    <w:p w14:paraId="36C7789B" w14:textId="08106FB5" w:rsidR="00F15E0E" w:rsidRPr="00F15E0E" w:rsidRDefault="00F15E0E" w:rsidP="00F15E0E">
      <w:pPr>
        <w:rPr>
          <w:rFonts w:ascii="Times New Roman" w:hAnsi="Times New Roman" w:cs="Times New Roman"/>
        </w:rPr>
      </w:pPr>
      <w:r w:rsidRPr="00F15E0E">
        <w:rPr>
          <w:rFonts w:ascii="Times New Roman" w:hAnsi="Times New Roman" w:cs="Times New Roman"/>
          <w:i/>
          <w:iCs/>
        </w:rPr>
        <w:t xml:space="preserve">I </w:t>
      </w:r>
      <w:proofErr w:type="gramStart"/>
      <w:r w:rsidRPr="00F15E0E">
        <w:rPr>
          <w:rFonts w:ascii="Times New Roman" w:hAnsi="Times New Roman" w:cs="Times New Roman"/>
          <w:b/>
          <w:bCs/>
          <w:i/>
          <w:iCs/>
        </w:rPr>
        <w:t>V.Dimpu</w:t>
      </w:r>
      <w:proofErr w:type="gramEnd"/>
      <w:r w:rsidRPr="00F15E0E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gramStart"/>
      <w:r w:rsidRPr="00F15E0E">
        <w:rPr>
          <w:rFonts w:ascii="Times New Roman" w:hAnsi="Times New Roman" w:cs="Times New Roman"/>
          <w:b/>
          <w:bCs/>
          <w:i/>
          <w:iCs/>
        </w:rPr>
        <w:t>Spandana(</w:t>
      </w:r>
      <w:proofErr w:type="gramEnd"/>
      <w:r w:rsidRPr="00F15E0E">
        <w:rPr>
          <w:rFonts w:ascii="Times New Roman" w:hAnsi="Times New Roman" w:cs="Times New Roman"/>
          <w:b/>
          <w:bCs/>
          <w:i/>
          <w:iCs/>
        </w:rPr>
        <w:t>192311065)</w:t>
      </w:r>
      <w:r w:rsidRPr="00F15E0E">
        <w:rPr>
          <w:rFonts w:ascii="Times New Roman" w:hAnsi="Times New Roman" w:cs="Times New Roman"/>
          <w:b/>
          <w:bCs/>
          <w:i/>
          <w:iCs/>
        </w:rPr>
        <w:t xml:space="preserve"> (</w:t>
      </w:r>
      <w:r w:rsidRPr="00F15E0E">
        <w:rPr>
          <w:rFonts w:ascii="Times New Roman" w:hAnsi="Times New Roman" w:cs="Times New Roman"/>
          <w:i/>
          <w:iCs/>
        </w:rPr>
        <w:t>Name / Reg No) certify that this submission is my original work and that I have adhered to the guidelines specified for this assessment.</w:t>
      </w:r>
    </w:p>
    <w:p w14:paraId="1D6AA688" w14:textId="77777777" w:rsidR="00F15E0E" w:rsidRPr="00F15E0E" w:rsidRDefault="00F15E0E" w:rsidP="00F15E0E">
      <w:pPr>
        <w:rPr>
          <w:rFonts w:ascii="Times New Roman" w:hAnsi="Times New Roman" w:cs="Times New Roman"/>
        </w:rPr>
      </w:pPr>
      <w:r w:rsidRPr="00F15E0E">
        <w:rPr>
          <w:rFonts w:ascii="Times New Roman" w:hAnsi="Times New Roman" w:cs="Times New Roman"/>
          <w:i/>
          <w:iCs/>
        </w:rPr>
        <w:t>I understand that any violation of academic integrity rules will result in disciplinary action.</w:t>
      </w:r>
    </w:p>
    <w:p w14:paraId="1F83692E" w14:textId="77777777" w:rsidR="00F15E0E" w:rsidRPr="00F15E0E" w:rsidRDefault="00F15E0E" w:rsidP="00F15E0E">
      <w:pPr>
        <w:rPr>
          <w:rFonts w:ascii="Times New Roman" w:hAnsi="Times New Roman" w:cs="Times New Roman"/>
        </w:rPr>
      </w:pPr>
    </w:p>
    <w:p w14:paraId="0F66BEEA" w14:textId="48F78624" w:rsidR="00F15E0E" w:rsidRPr="00F15E0E" w:rsidRDefault="00F15E0E" w:rsidP="00F15E0E">
      <w:pPr>
        <w:rPr>
          <w:rFonts w:ascii="Times New Roman" w:hAnsi="Times New Roman" w:cs="Times New Roman"/>
        </w:rPr>
      </w:pPr>
      <w:r w:rsidRPr="00F15E0E">
        <w:rPr>
          <w:rFonts w:ascii="Times New Roman" w:hAnsi="Times New Roman" w:cs="Times New Roman"/>
          <w:i/>
          <w:iCs/>
        </w:rPr>
        <w:lastRenderedPageBreak/>
        <w:t xml:space="preserve">Signature of the </w:t>
      </w:r>
      <w:proofErr w:type="spellStart"/>
      <w:proofErr w:type="gramStart"/>
      <w:r w:rsidRPr="00F15E0E">
        <w:rPr>
          <w:rFonts w:ascii="Times New Roman" w:hAnsi="Times New Roman" w:cs="Times New Roman"/>
          <w:i/>
          <w:iCs/>
        </w:rPr>
        <w:t>student:</w:t>
      </w:r>
      <w:r w:rsidRPr="00F15E0E">
        <w:rPr>
          <w:rFonts w:ascii="Times New Roman" w:hAnsi="Times New Roman" w:cs="Times New Roman"/>
          <w:b/>
          <w:bCs/>
          <w:i/>
          <w:iCs/>
        </w:rPr>
        <w:t>spandana</w:t>
      </w:r>
      <w:proofErr w:type="spellEnd"/>
      <w:proofErr w:type="gramEnd"/>
    </w:p>
    <w:p w14:paraId="73B6C922" w14:textId="77777777" w:rsidR="00F15E0E" w:rsidRPr="00F15E0E" w:rsidRDefault="00F15E0E" w:rsidP="00F15E0E">
      <w:pPr>
        <w:rPr>
          <w:rFonts w:ascii="Times New Roman" w:hAnsi="Times New Roman" w:cs="Times New Roman"/>
        </w:rPr>
      </w:pPr>
      <w:r w:rsidRPr="00F15E0E">
        <w:rPr>
          <w:rFonts w:ascii="Times New Roman" w:hAnsi="Times New Roman" w:cs="Times New Roman"/>
        </w:rPr>
        <w:br/>
      </w:r>
      <w:r w:rsidRPr="00F15E0E">
        <w:rPr>
          <w:rFonts w:ascii="Times New Roman" w:hAnsi="Times New Roman" w:cs="Times New Roman"/>
        </w:rPr>
        <w:br/>
      </w:r>
      <w:r w:rsidRPr="00F15E0E">
        <w:rPr>
          <w:rFonts w:ascii="Times New Roman" w:hAnsi="Times New Roman" w:cs="Times New Roman"/>
        </w:rPr>
        <w:br/>
      </w:r>
      <w:r w:rsidRPr="00F15E0E">
        <w:rPr>
          <w:rFonts w:ascii="Times New Roman" w:hAnsi="Times New Roman" w:cs="Times New Roman"/>
        </w:rPr>
        <w:br/>
      </w:r>
      <w:r w:rsidRPr="00F15E0E">
        <w:rPr>
          <w:rFonts w:ascii="Times New Roman" w:hAnsi="Times New Roman" w:cs="Times New Roman"/>
        </w:rPr>
        <w:br/>
      </w:r>
      <w:r w:rsidRPr="00F15E0E">
        <w:rPr>
          <w:rFonts w:ascii="Times New Roman" w:hAnsi="Times New Roman" w:cs="Times New Roman"/>
        </w:rPr>
        <w:br/>
      </w:r>
      <w:r w:rsidRPr="00F15E0E">
        <w:rPr>
          <w:rFonts w:ascii="Times New Roman" w:hAnsi="Times New Roman" w:cs="Times New Roman"/>
        </w:rPr>
        <w:br/>
      </w:r>
      <w:r w:rsidRPr="00F15E0E">
        <w:rPr>
          <w:rFonts w:ascii="Times New Roman" w:hAnsi="Times New Roman" w:cs="Times New Roman"/>
        </w:rPr>
        <w:br/>
      </w:r>
      <w:r w:rsidRPr="00F15E0E">
        <w:rPr>
          <w:rFonts w:ascii="Times New Roman" w:hAnsi="Times New Roman" w:cs="Times New Roman"/>
        </w:rPr>
        <w:br/>
      </w:r>
      <w:r w:rsidRPr="00F15E0E">
        <w:rPr>
          <w:rFonts w:ascii="Times New Roman" w:hAnsi="Times New Roman" w:cs="Times New Roman"/>
        </w:rPr>
        <w:br/>
      </w:r>
    </w:p>
    <w:p w14:paraId="464F0B0C" w14:textId="77777777" w:rsidR="00F15E0E" w:rsidRPr="00F15E0E" w:rsidRDefault="00F15E0E" w:rsidP="00F15E0E">
      <w:pPr>
        <w:rPr>
          <w:rFonts w:ascii="Times New Roman" w:hAnsi="Times New Roman" w:cs="Times New Roman"/>
        </w:rPr>
      </w:pPr>
      <w:r w:rsidRPr="00F15E0E">
        <w:rPr>
          <w:rFonts w:ascii="Times New Roman" w:hAnsi="Times New Roman" w:cs="Times New Roman"/>
        </w:rPr>
        <w:t>RUBRICS FOR CALCULATION:</w:t>
      </w:r>
    </w:p>
    <w:p w14:paraId="6167A233" w14:textId="77777777" w:rsidR="00F15E0E" w:rsidRPr="00F15E0E" w:rsidRDefault="00F15E0E" w:rsidP="00F15E0E">
      <w:pPr>
        <w:rPr>
          <w:rFonts w:ascii="Times New Roman" w:hAnsi="Times New Roman" w:cs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1184"/>
        <w:gridCol w:w="1809"/>
        <w:gridCol w:w="1559"/>
        <w:gridCol w:w="1580"/>
        <w:gridCol w:w="1524"/>
      </w:tblGrid>
      <w:tr w:rsidR="00F15E0E" w:rsidRPr="00F15E0E" w14:paraId="216C940D" w14:textId="77777777">
        <w:trPr>
          <w:trHeight w:val="139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FC66C5F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A385D4A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5FC57C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Comparative 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8280B93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350E4F7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</w:p>
        </w:tc>
      </w:tr>
      <w:tr w:rsidR="00F15E0E" w:rsidRPr="00F15E0E" w14:paraId="4E1F4929" w14:textId="77777777">
        <w:trPr>
          <w:trHeight w:val="49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D7872AA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0D3C995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Weightage (%)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7E95391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Level 4 (Exemplary)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D378DA9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Level 3 (Proficient)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74257C5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Level 2 (Developing)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72E166E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Level 1 (Beginning)</w:t>
            </w:r>
          </w:p>
        </w:tc>
      </w:tr>
      <w:tr w:rsidR="00F15E0E" w:rsidRPr="00F15E0E" w14:paraId="062C6525" w14:textId="77777777">
        <w:trPr>
          <w:trHeight w:val="77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1468383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Scope of Items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92FF55C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FE489D0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Selects highly relevant items with clear scope and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D87BDA9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Selects appropriate items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B83F914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Selection is limited or partially relevant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0F73155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Items are unclear or not relevant</w:t>
            </w:r>
          </w:p>
        </w:tc>
      </w:tr>
      <w:tr w:rsidR="00F15E0E" w:rsidRPr="00F15E0E" w14:paraId="7483F909" w14:textId="77777777">
        <w:trPr>
          <w:trHeight w:val="77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030F90E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Comparison Depth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1CF8C44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244E20C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Provides detailed and comprehensive comparison across multiple aspects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7A0BBEE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Provides adequate comparison with some depth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C565D93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Limited comparison with few aspects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8508826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Very minimal or no comparison</w:t>
            </w:r>
          </w:p>
        </w:tc>
      </w:tr>
      <w:tr w:rsidR="00F15E0E" w:rsidRPr="00F15E0E" w14:paraId="0DA83D39" w14:textId="77777777">
        <w:trPr>
          <w:trHeight w:val="77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5F5C94E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Use of Evidence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13872B4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D95342A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Supports comparison with accurate data, examples, or references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FFF01C1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Uses some supporting evidence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4F3226F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Limited or weak supporting evidence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E7C9D37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No supporting evidence provided</w:t>
            </w:r>
          </w:p>
        </w:tc>
      </w:tr>
      <w:tr w:rsidR="00F15E0E" w:rsidRPr="00F15E0E" w14:paraId="7C3D0EAA" w14:textId="77777777">
        <w:trPr>
          <w:trHeight w:val="77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A41591A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Critical Thinking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803E010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7B78056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Demonstrates strong critical thinking with clear interpretation and reasoning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5C31165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Shows reasonable interpretation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77F4BB2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Basic interpretation; lacks depth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987DD2E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No meaningful interpretation</w:t>
            </w:r>
          </w:p>
        </w:tc>
      </w:tr>
      <w:tr w:rsidR="00F15E0E" w:rsidRPr="00F15E0E" w14:paraId="4D470756" w14:textId="77777777">
        <w:trPr>
          <w:trHeight w:val="77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D68919C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lastRenderedPageBreak/>
              <w:t>Clarity of Presentation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FA6DF45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FD02C7C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Well-organized, clear, and logically structured presentation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04789C1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Generally clear with minor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37CA2EF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Somewhat unclear or poorly structured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F835B00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Disorganized and difficult to understand</w:t>
            </w:r>
          </w:p>
        </w:tc>
      </w:tr>
    </w:tbl>
    <w:p w14:paraId="6EB5C71E" w14:textId="66F9161B" w:rsidR="00F15E0E" w:rsidRPr="00F15E0E" w:rsidRDefault="00F15E0E" w:rsidP="00F15E0E">
      <w:pPr>
        <w:rPr>
          <w:rFonts w:ascii="Times New Roman" w:hAnsi="Times New Roman" w:cs="Times New Roman"/>
        </w:rPr>
      </w:pPr>
      <w:r w:rsidRPr="00F15E0E">
        <w:rPr>
          <w:rFonts w:ascii="Times New Roman" w:hAnsi="Times New Roman" w:cs="Times New Roman"/>
        </w:rPr>
        <w:br/>
      </w:r>
      <w:r w:rsidRPr="00F15E0E">
        <w:rPr>
          <w:rFonts w:ascii="Times New Roman" w:hAnsi="Times New Roman" w:cs="Times New Roman"/>
        </w:rPr>
        <w:br/>
      </w:r>
      <w:r w:rsidRPr="00F15E0E">
        <w:rPr>
          <w:rFonts w:ascii="Times New Roman" w:hAnsi="Times New Roman" w:cs="Times New Roman"/>
        </w:rPr>
        <w:br/>
      </w:r>
      <w:r w:rsidRPr="00F15E0E">
        <w:rPr>
          <w:rFonts w:ascii="Times New Roman" w:hAnsi="Times New Roman" w:cs="Times New Roman"/>
        </w:rPr>
        <w:br/>
      </w:r>
      <w:r w:rsidRPr="00F15E0E">
        <w:rPr>
          <w:rFonts w:ascii="Times New Roman" w:hAnsi="Times New Roman" w:cs="Times New Roman"/>
        </w:rPr>
        <w:br/>
      </w:r>
      <w:r w:rsidRPr="00F15E0E">
        <w:rPr>
          <w:rFonts w:ascii="Times New Roman" w:hAnsi="Times New Roman" w:cs="Times New Roman"/>
        </w:rPr>
        <w:br/>
      </w:r>
      <w:proofErr w:type="gramStart"/>
      <w:r w:rsidRPr="00F15E0E">
        <w:rPr>
          <w:rFonts w:ascii="Times New Roman" w:hAnsi="Times New Roman" w:cs="Times New Roman"/>
        </w:rPr>
        <w:t>Annexure  A</w:t>
      </w:r>
      <w:proofErr w:type="gramEnd"/>
    </w:p>
    <w:p w14:paraId="4EA4B3EC" w14:textId="77777777" w:rsidR="00F15E0E" w:rsidRPr="008C235E" w:rsidRDefault="00F15E0E" w:rsidP="00F15E0E">
      <w:pPr>
        <w:rPr>
          <w:rFonts w:ascii="Times New Roman" w:hAnsi="Times New Roman" w:cs="Times New Roman"/>
          <w:b/>
          <w:bCs/>
        </w:rPr>
      </w:pPr>
      <w:r w:rsidRPr="008C235E">
        <w:rPr>
          <w:rFonts w:ascii="Times New Roman" w:hAnsi="Times New Roman" w:cs="Times New Roman"/>
          <w:b/>
          <w:bCs/>
        </w:rPr>
        <w:t>Q</w:t>
      </w:r>
      <w:proofErr w:type="gramStart"/>
      <w:r w:rsidRPr="008C235E">
        <w:rPr>
          <w:rFonts w:ascii="Times New Roman" w:hAnsi="Times New Roman" w:cs="Times New Roman"/>
          <w:b/>
          <w:bCs/>
        </w:rPr>
        <w:t>1 .</w:t>
      </w:r>
      <w:proofErr w:type="gramEnd"/>
      <w:r w:rsidRPr="008C235E">
        <w:rPr>
          <w:rFonts w:ascii="Times New Roman" w:hAnsi="Times New Roman" w:cs="Times New Roman"/>
          <w:b/>
          <w:bCs/>
        </w:rPr>
        <w:t xml:space="preserve"> Dataset: Customer Data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"/>
        <w:gridCol w:w="1002"/>
        <w:gridCol w:w="1418"/>
      </w:tblGrid>
      <w:tr w:rsidR="00F15E0E" w:rsidRPr="00F15E0E" w14:paraId="3BC10EE8" w14:textId="77777777">
        <w:trPr>
          <w:tblHeader/>
        </w:trPr>
        <w:tc>
          <w:tcPr>
            <w:tcW w:w="0" w:type="auto"/>
            <w:vAlign w:val="center"/>
            <w:hideMark/>
          </w:tcPr>
          <w:p w14:paraId="1F973F7A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086ADD87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Income (₹)</w:t>
            </w:r>
          </w:p>
        </w:tc>
        <w:tc>
          <w:tcPr>
            <w:tcW w:w="0" w:type="auto"/>
            <w:vAlign w:val="center"/>
            <w:hideMark/>
          </w:tcPr>
          <w:p w14:paraId="06C12BFC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Spending Score</w:t>
            </w:r>
          </w:p>
        </w:tc>
      </w:tr>
      <w:tr w:rsidR="00F15E0E" w:rsidRPr="00F15E0E" w14:paraId="76E9875B" w14:textId="77777777">
        <w:tc>
          <w:tcPr>
            <w:tcW w:w="0" w:type="auto"/>
            <w:vAlign w:val="center"/>
            <w:hideMark/>
          </w:tcPr>
          <w:p w14:paraId="7865A222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6E09F9F8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30000</w:t>
            </w:r>
          </w:p>
        </w:tc>
        <w:tc>
          <w:tcPr>
            <w:tcW w:w="0" w:type="auto"/>
            <w:vAlign w:val="center"/>
            <w:hideMark/>
          </w:tcPr>
          <w:p w14:paraId="0FC7969C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60</w:t>
            </w:r>
          </w:p>
        </w:tc>
      </w:tr>
      <w:tr w:rsidR="00F15E0E" w:rsidRPr="00F15E0E" w14:paraId="38A8783D" w14:textId="77777777">
        <w:tc>
          <w:tcPr>
            <w:tcW w:w="0" w:type="auto"/>
            <w:vAlign w:val="center"/>
            <w:hideMark/>
          </w:tcPr>
          <w:p w14:paraId="77FAA019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64DCCA9A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60000</w:t>
            </w:r>
          </w:p>
        </w:tc>
        <w:tc>
          <w:tcPr>
            <w:tcW w:w="0" w:type="auto"/>
            <w:vAlign w:val="center"/>
            <w:hideMark/>
          </w:tcPr>
          <w:p w14:paraId="055568F7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40</w:t>
            </w:r>
          </w:p>
        </w:tc>
      </w:tr>
      <w:tr w:rsidR="00F15E0E" w:rsidRPr="00F15E0E" w14:paraId="3DC43EA7" w14:textId="77777777">
        <w:tc>
          <w:tcPr>
            <w:tcW w:w="0" w:type="auto"/>
            <w:vAlign w:val="center"/>
            <w:hideMark/>
          </w:tcPr>
          <w:p w14:paraId="321991F4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1A0116A8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50000</w:t>
            </w:r>
          </w:p>
        </w:tc>
        <w:tc>
          <w:tcPr>
            <w:tcW w:w="0" w:type="auto"/>
            <w:vAlign w:val="center"/>
            <w:hideMark/>
          </w:tcPr>
          <w:p w14:paraId="36CEFCC7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70</w:t>
            </w:r>
          </w:p>
        </w:tc>
      </w:tr>
      <w:tr w:rsidR="00F15E0E" w:rsidRPr="00F15E0E" w14:paraId="06050190" w14:textId="77777777">
        <w:tc>
          <w:tcPr>
            <w:tcW w:w="0" w:type="auto"/>
            <w:vAlign w:val="center"/>
            <w:hideMark/>
          </w:tcPr>
          <w:p w14:paraId="2CA456C6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14:paraId="37A1B60F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28000</w:t>
            </w:r>
          </w:p>
        </w:tc>
        <w:tc>
          <w:tcPr>
            <w:tcW w:w="0" w:type="auto"/>
            <w:vAlign w:val="center"/>
            <w:hideMark/>
          </w:tcPr>
          <w:p w14:paraId="51D225E7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65</w:t>
            </w:r>
          </w:p>
        </w:tc>
      </w:tr>
      <w:tr w:rsidR="00F15E0E" w:rsidRPr="00F15E0E" w14:paraId="3F32DA38" w14:textId="77777777">
        <w:tc>
          <w:tcPr>
            <w:tcW w:w="0" w:type="auto"/>
            <w:vAlign w:val="center"/>
            <w:hideMark/>
          </w:tcPr>
          <w:p w14:paraId="0919A158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C5</w:t>
            </w:r>
          </w:p>
        </w:tc>
        <w:tc>
          <w:tcPr>
            <w:tcW w:w="0" w:type="auto"/>
            <w:vAlign w:val="center"/>
            <w:hideMark/>
          </w:tcPr>
          <w:p w14:paraId="374F7101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65000</w:t>
            </w:r>
          </w:p>
        </w:tc>
        <w:tc>
          <w:tcPr>
            <w:tcW w:w="0" w:type="auto"/>
            <w:vAlign w:val="center"/>
            <w:hideMark/>
          </w:tcPr>
          <w:p w14:paraId="7DAF0A80" w14:textId="312CDE16" w:rsidR="008C235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35</w:t>
            </w:r>
          </w:p>
        </w:tc>
      </w:tr>
    </w:tbl>
    <w:p w14:paraId="1CEA6ACA" w14:textId="77777777" w:rsidR="00F15E0E" w:rsidRPr="00F15E0E" w:rsidRDefault="00F15E0E" w:rsidP="00F15E0E">
      <w:pPr>
        <w:rPr>
          <w:rFonts w:ascii="Times New Roman" w:hAnsi="Times New Roman" w:cs="Times New Roman"/>
        </w:rPr>
      </w:pPr>
      <w:r w:rsidRPr="00F15E0E">
        <w:rPr>
          <w:rFonts w:ascii="Times New Roman" w:hAnsi="Times New Roman" w:cs="Times New Roman"/>
        </w:rPr>
        <w:t>Question:</w:t>
      </w:r>
      <w:r w:rsidRPr="00F15E0E">
        <w:rPr>
          <w:rFonts w:ascii="Times New Roman" w:hAnsi="Times New Roman" w:cs="Times New Roman"/>
        </w:rPr>
        <w:br/>
        <w:t xml:space="preserve">Compare K-means and hierarchical clustering using this dataset and explain differences in performance and scalability. </w:t>
      </w:r>
      <w:r w:rsidRPr="00F15E0E">
        <w:rPr>
          <w:rFonts w:ascii="Times New Roman" w:hAnsi="Times New Roman" w:cs="Times New Roman"/>
          <w:i/>
          <w:iCs/>
        </w:rPr>
        <w:t>(BL3 – 1 Mark)</w:t>
      </w:r>
    </w:p>
    <w:p w14:paraId="680F960E" w14:textId="77777777" w:rsidR="00F15E0E" w:rsidRPr="008C235E" w:rsidRDefault="00F15E0E" w:rsidP="00F15E0E">
      <w:pPr>
        <w:rPr>
          <w:rFonts w:ascii="Times New Roman" w:hAnsi="Times New Roman" w:cs="Times New Roman"/>
          <w:b/>
          <w:bCs/>
        </w:rPr>
      </w:pPr>
      <w:r w:rsidRPr="008C235E">
        <w:rPr>
          <w:rFonts w:ascii="Times New Roman" w:hAnsi="Times New Roman" w:cs="Times New Roman"/>
          <w:b/>
          <w:bCs/>
        </w:rPr>
        <w:t>Q2. Dataset: Document Data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624"/>
        <w:gridCol w:w="624"/>
        <w:gridCol w:w="624"/>
      </w:tblGrid>
      <w:tr w:rsidR="00F15E0E" w:rsidRPr="00F15E0E" w14:paraId="187321B8" w14:textId="77777777">
        <w:trPr>
          <w:tblHeader/>
        </w:trPr>
        <w:tc>
          <w:tcPr>
            <w:tcW w:w="0" w:type="auto"/>
            <w:vAlign w:val="center"/>
            <w:hideMark/>
          </w:tcPr>
          <w:p w14:paraId="38FC8CA6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BAC95EB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Word1</w:t>
            </w:r>
          </w:p>
        </w:tc>
        <w:tc>
          <w:tcPr>
            <w:tcW w:w="0" w:type="auto"/>
            <w:vAlign w:val="center"/>
            <w:hideMark/>
          </w:tcPr>
          <w:p w14:paraId="37003B81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Word2</w:t>
            </w:r>
          </w:p>
        </w:tc>
        <w:tc>
          <w:tcPr>
            <w:tcW w:w="0" w:type="auto"/>
            <w:vAlign w:val="center"/>
            <w:hideMark/>
          </w:tcPr>
          <w:p w14:paraId="1EF78341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Word3</w:t>
            </w:r>
          </w:p>
        </w:tc>
      </w:tr>
      <w:tr w:rsidR="00F15E0E" w:rsidRPr="00F15E0E" w14:paraId="090AB84E" w14:textId="77777777">
        <w:tc>
          <w:tcPr>
            <w:tcW w:w="0" w:type="auto"/>
            <w:vAlign w:val="center"/>
            <w:hideMark/>
          </w:tcPr>
          <w:p w14:paraId="13E13FCD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4359588A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55A68165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6FBEE2AB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0.3</w:t>
            </w:r>
          </w:p>
        </w:tc>
      </w:tr>
      <w:tr w:rsidR="00F15E0E" w:rsidRPr="00F15E0E" w14:paraId="0E4D2D28" w14:textId="77777777">
        <w:tc>
          <w:tcPr>
            <w:tcW w:w="0" w:type="auto"/>
            <w:vAlign w:val="center"/>
            <w:hideMark/>
          </w:tcPr>
          <w:p w14:paraId="7B4D3750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5C4FF3FE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025041E7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0.6</w:t>
            </w:r>
          </w:p>
        </w:tc>
        <w:tc>
          <w:tcPr>
            <w:tcW w:w="0" w:type="auto"/>
            <w:vAlign w:val="center"/>
            <w:hideMark/>
          </w:tcPr>
          <w:p w14:paraId="5BFCDA3D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0.3</w:t>
            </w:r>
          </w:p>
        </w:tc>
      </w:tr>
      <w:tr w:rsidR="00F15E0E" w:rsidRPr="00F15E0E" w14:paraId="1DC5D3D9" w14:textId="77777777">
        <w:tc>
          <w:tcPr>
            <w:tcW w:w="0" w:type="auto"/>
            <w:vAlign w:val="center"/>
            <w:hideMark/>
          </w:tcPr>
          <w:p w14:paraId="41CA1D97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01DDFD54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14:paraId="3C4C4054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544CB4ED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0.1</w:t>
            </w:r>
          </w:p>
        </w:tc>
      </w:tr>
      <w:tr w:rsidR="00F15E0E" w:rsidRPr="00F15E0E" w14:paraId="007536D6" w14:textId="77777777">
        <w:tc>
          <w:tcPr>
            <w:tcW w:w="0" w:type="auto"/>
            <w:vAlign w:val="center"/>
            <w:hideMark/>
          </w:tcPr>
          <w:p w14:paraId="495CE6F3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D4</w:t>
            </w:r>
          </w:p>
        </w:tc>
        <w:tc>
          <w:tcPr>
            <w:tcW w:w="0" w:type="auto"/>
            <w:vAlign w:val="center"/>
            <w:hideMark/>
          </w:tcPr>
          <w:p w14:paraId="0C14DE2F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0.75</w:t>
            </w:r>
          </w:p>
        </w:tc>
        <w:tc>
          <w:tcPr>
            <w:tcW w:w="0" w:type="auto"/>
            <w:vAlign w:val="center"/>
            <w:hideMark/>
          </w:tcPr>
          <w:p w14:paraId="179C65C0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0.15</w:t>
            </w:r>
          </w:p>
        </w:tc>
        <w:tc>
          <w:tcPr>
            <w:tcW w:w="0" w:type="auto"/>
            <w:vAlign w:val="center"/>
            <w:hideMark/>
          </w:tcPr>
          <w:p w14:paraId="65F844D3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0.1</w:t>
            </w:r>
          </w:p>
        </w:tc>
      </w:tr>
      <w:tr w:rsidR="00F15E0E" w:rsidRPr="00F15E0E" w14:paraId="387DCD06" w14:textId="77777777">
        <w:tc>
          <w:tcPr>
            <w:tcW w:w="0" w:type="auto"/>
            <w:vAlign w:val="center"/>
            <w:hideMark/>
          </w:tcPr>
          <w:p w14:paraId="2BC55D9A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D5</w:t>
            </w:r>
          </w:p>
        </w:tc>
        <w:tc>
          <w:tcPr>
            <w:tcW w:w="0" w:type="auto"/>
            <w:vAlign w:val="center"/>
            <w:hideMark/>
          </w:tcPr>
          <w:p w14:paraId="4DA496B7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3E36D18B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14:paraId="5811A899" w14:textId="28EF87DF" w:rsidR="008C235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0.4</w:t>
            </w:r>
          </w:p>
        </w:tc>
      </w:tr>
    </w:tbl>
    <w:p w14:paraId="4D2F380B" w14:textId="77777777" w:rsidR="00F15E0E" w:rsidRPr="00F15E0E" w:rsidRDefault="00F15E0E" w:rsidP="00F15E0E">
      <w:pPr>
        <w:rPr>
          <w:rFonts w:ascii="Times New Roman" w:hAnsi="Times New Roman" w:cs="Times New Roman"/>
        </w:rPr>
      </w:pPr>
      <w:r w:rsidRPr="00F15E0E">
        <w:rPr>
          <w:rFonts w:ascii="Times New Roman" w:hAnsi="Times New Roman" w:cs="Times New Roman"/>
        </w:rPr>
        <w:t>Question:</w:t>
      </w:r>
      <w:r w:rsidRPr="00F15E0E">
        <w:rPr>
          <w:rFonts w:ascii="Times New Roman" w:hAnsi="Times New Roman" w:cs="Times New Roman"/>
        </w:rPr>
        <w:br/>
        <w:t xml:space="preserve">Compare K-means and EM algorithms in handling overlapping clusters for the given dataset. </w:t>
      </w:r>
      <w:r w:rsidRPr="00F15E0E">
        <w:rPr>
          <w:rFonts w:ascii="Times New Roman" w:hAnsi="Times New Roman" w:cs="Times New Roman"/>
          <w:i/>
          <w:iCs/>
        </w:rPr>
        <w:t>(BL4 – 1 Mark)</w:t>
      </w:r>
    </w:p>
    <w:p w14:paraId="2785E82C" w14:textId="77777777" w:rsidR="00F15E0E" w:rsidRPr="008C235E" w:rsidRDefault="00F15E0E" w:rsidP="00F15E0E">
      <w:pPr>
        <w:rPr>
          <w:rFonts w:ascii="Times New Roman" w:hAnsi="Times New Roman" w:cs="Times New Roman"/>
          <w:b/>
          <w:bCs/>
        </w:rPr>
      </w:pPr>
      <w:r w:rsidRPr="008C235E">
        <w:rPr>
          <w:rFonts w:ascii="Times New Roman" w:hAnsi="Times New Roman" w:cs="Times New Roman"/>
          <w:b/>
          <w:bCs/>
        </w:rPr>
        <w:t>Q3. Dataset: Geographic Data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764"/>
        <w:gridCol w:w="935"/>
      </w:tblGrid>
      <w:tr w:rsidR="00F15E0E" w:rsidRPr="00F15E0E" w14:paraId="592804D9" w14:textId="77777777">
        <w:trPr>
          <w:tblHeader/>
        </w:trPr>
        <w:tc>
          <w:tcPr>
            <w:tcW w:w="0" w:type="auto"/>
            <w:vAlign w:val="center"/>
            <w:hideMark/>
          </w:tcPr>
          <w:p w14:paraId="5728A238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4CE42E10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14:paraId="68C7EEFB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Longitude</w:t>
            </w:r>
          </w:p>
        </w:tc>
      </w:tr>
      <w:tr w:rsidR="00F15E0E" w:rsidRPr="00F15E0E" w14:paraId="69D8A1CE" w14:textId="77777777">
        <w:tc>
          <w:tcPr>
            <w:tcW w:w="0" w:type="auto"/>
            <w:vAlign w:val="center"/>
            <w:hideMark/>
          </w:tcPr>
          <w:p w14:paraId="6F4EE7B9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411C9DD1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13.08</w:t>
            </w:r>
          </w:p>
        </w:tc>
        <w:tc>
          <w:tcPr>
            <w:tcW w:w="0" w:type="auto"/>
            <w:vAlign w:val="center"/>
            <w:hideMark/>
          </w:tcPr>
          <w:p w14:paraId="01DF2D47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80.27</w:t>
            </w:r>
          </w:p>
        </w:tc>
      </w:tr>
      <w:tr w:rsidR="00F15E0E" w:rsidRPr="00F15E0E" w14:paraId="1B769840" w14:textId="77777777">
        <w:tc>
          <w:tcPr>
            <w:tcW w:w="0" w:type="auto"/>
            <w:vAlign w:val="center"/>
            <w:hideMark/>
          </w:tcPr>
          <w:p w14:paraId="36C451B4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247F2628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13.10</w:t>
            </w:r>
          </w:p>
        </w:tc>
        <w:tc>
          <w:tcPr>
            <w:tcW w:w="0" w:type="auto"/>
            <w:vAlign w:val="center"/>
            <w:hideMark/>
          </w:tcPr>
          <w:p w14:paraId="3CE7961D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80.25</w:t>
            </w:r>
          </w:p>
        </w:tc>
      </w:tr>
      <w:tr w:rsidR="00F15E0E" w:rsidRPr="00F15E0E" w14:paraId="32E20842" w14:textId="77777777">
        <w:tc>
          <w:tcPr>
            <w:tcW w:w="0" w:type="auto"/>
            <w:vAlign w:val="center"/>
            <w:hideMark/>
          </w:tcPr>
          <w:p w14:paraId="2FBB8E31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lastRenderedPageBreak/>
              <w:t>P3</w:t>
            </w:r>
          </w:p>
        </w:tc>
        <w:tc>
          <w:tcPr>
            <w:tcW w:w="0" w:type="auto"/>
            <w:vAlign w:val="center"/>
            <w:hideMark/>
          </w:tcPr>
          <w:p w14:paraId="494AB774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12.97</w:t>
            </w:r>
          </w:p>
        </w:tc>
        <w:tc>
          <w:tcPr>
            <w:tcW w:w="0" w:type="auto"/>
            <w:vAlign w:val="center"/>
            <w:hideMark/>
          </w:tcPr>
          <w:p w14:paraId="526CCC2F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80.22</w:t>
            </w:r>
          </w:p>
        </w:tc>
      </w:tr>
      <w:tr w:rsidR="00F15E0E" w:rsidRPr="00F15E0E" w14:paraId="2507A5E7" w14:textId="77777777">
        <w:tc>
          <w:tcPr>
            <w:tcW w:w="0" w:type="auto"/>
            <w:vAlign w:val="center"/>
            <w:hideMark/>
          </w:tcPr>
          <w:p w14:paraId="24639602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1B7E8FE3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13.05</w:t>
            </w:r>
          </w:p>
        </w:tc>
        <w:tc>
          <w:tcPr>
            <w:tcW w:w="0" w:type="auto"/>
            <w:vAlign w:val="center"/>
            <w:hideMark/>
          </w:tcPr>
          <w:p w14:paraId="6162C40A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80.30</w:t>
            </w:r>
          </w:p>
        </w:tc>
      </w:tr>
      <w:tr w:rsidR="00F15E0E" w:rsidRPr="00F15E0E" w14:paraId="19DCBFC7" w14:textId="77777777">
        <w:tc>
          <w:tcPr>
            <w:tcW w:w="0" w:type="auto"/>
            <w:vAlign w:val="center"/>
            <w:hideMark/>
          </w:tcPr>
          <w:p w14:paraId="31744278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P5</w:t>
            </w:r>
          </w:p>
        </w:tc>
        <w:tc>
          <w:tcPr>
            <w:tcW w:w="0" w:type="auto"/>
            <w:vAlign w:val="center"/>
            <w:hideMark/>
          </w:tcPr>
          <w:p w14:paraId="5426CE3C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13.00</w:t>
            </w:r>
          </w:p>
        </w:tc>
        <w:tc>
          <w:tcPr>
            <w:tcW w:w="0" w:type="auto"/>
            <w:vAlign w:val="center"/>
            <w:hideMark/>
          </w:tcPr>
          <w:p w14:paraId="6FC2A910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80.20</w:t>
            </w:r>
          </w:p>
        </w:tc>
      </w:tr>
    </w:tbl>
    <w:p w14:paraId="44B5FD99" w14:textId="77777777" w:rsidR="00F15E0E" w:rsidRPr="00F15E0E" w:rsidRDefault="00F15E0E" w:rsidP="00F15E0E">
      <w:pPr>
        <w:rPr>
          <w:rFonts w:ascii="Times New Roman" w:hAnsi="Times New Roman" w:cs="Times New Roman"/>
        </w:rPr>
      </w:pPr>
      <w:r w:rsidRPr="00F15E0E">
        <w:rPr>
          <w:rFonts w:ascii="Times New Roman" w:hAnsi="Times New Roman" w:cs="Times New Roman"/>
        </w:rPr>
        <w:t>Question:</w:t>
      </w:r>
      <w:r w:rsidRPr="00F15E0E">
        <w:rPr>
          <w:rFonts w:ascii="Times New Roman" w:hAnsi="Times New Roman" w:cs="Times New Roman"/>
        </w:rPr>
        <w:br/>
        <w:t xml:space="preserve">Compare Euclidean and Manhattan distance metrics and </w:t>
      </w:r>
      <w:proofErr w:type="spellStart"/>
      <w:r w:rsidRPr="00F15E0E">
        <w:rPr>
          <w:rFonts w:ascii="Times New Roman" w:hAnsi="Times New Roman" w:cs="Times New Roman"/>
        </w:rPr>
        <w:t>analyze</w:t>
      </w:r>
      <w:proofErr w:type="spellEnd"/>
      <w:r w:rsidRPr="00F15E0E">
        <w:rPr>
          <w:rFonts w:ascii="Times New Roman" w:hAnsi="Times New Roman" w:cs="Times New Roman"/>
        </w:rPr>
        <w:t xml:space="preserve"> their impact on clustering results. </w:t>
      </w:r>
      <w:r w:rsidRPr="00F15E0E">
        <w:rPr>
          <w:rFonts w:ascii="Times New Roman" w:hAnsi="Times New Roman" w:cs="Times New Roman"/>
          <w:i/>
          <w:iCs/>
        </w:rPr>
        <w:t>(BL4 – 1 Mark)</w:t>
      </w:r>
    </w:p>
    <w:p w14:paraId="14CEBB4A" w14:textId="77777777" w:rsidR="00F15E0E" w:rsidRPr="00F15E0E" w:rsidRDefault="00F15E0E" w:rsidP="00F15E0E">
      <w:pPr>
        <w:rPr>
          <w:rFonts w:ascii="Times New Roman" w:hAnsi="Times New Roman" w:cs="Times New Roman"/>
        </w:rPr>
      </w:pPr>
    </w:p>
    <w:p w14:paraId="59F3BE27" w14:textId="77777777" w:rsidR="00F15E0E" w:rsidRPr="008C235E" w:rsidRDefault="00F15E0E" w:rsidP="00F15E0E">
      <w:pPr>
        <w:rPr>
          <w:rFonts w:ascii="Times New Roman" w:hAnsi="Times New Roman" w:cs="Times New Roman"/>
          <w:b/>
          <w:bCs/>
        </w:rPr>
      </w:pPr>
      <w:r w:rsidRPr="008C235E">
        <w:rPr>
          <w:rFonts w:ascii="Times New Roman" w:hAnsi="Times New Roman" w:cs="Times New Roman"/>
          <w:b/>
          <w:bCs/>
        </w:rPr>
        <w:t>Q4. Dataset: Retail Products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806"/>
        <w:gridCol w:w="959"/>
      </w:tblGrid>
      <w:tr w:rsidR="00F15E0E" w:rsidRPr="00F15E0E" w14:paraId="419B5E4B" w14:textId="77777777">
        <w:trPr>
          <w:tblHeader/>
        </w:trPr>
        <w:tc>
          <w:tcPr>
            <w:tcW w:w="0" w:type="auto"/>
            <w:vAlign w:val="center"/>
            <w:hideMark/>
          </w:tcPr>
          <w:p w14:paraId="76D2C7D0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0F487B1D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Sales (₹)</w:t>
            </w:r>
          </w:p>
        </w:tc>
        <w:tc>
          <w:tcPr>
            <w:tcW w:w="0" w:type="auto"/>
            <w:vAlign w:val="center"/>
            <w:hideMark/>
          </w:tcPr>
          <w:p w14:paraId="6AA7C772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Frequency</w:t>
            </w:r>
          </w:p>
        </w:tc>
      </w:tr>
      <w:tr w:rsidR="00F15E0E" w:rsidRPr="00F15E0E" w14:paraId="1953B8B8" w14:textId="77777777">
        <w:tc>
          <w:tcPr>
            <w:tcW w:w="0" w:type="auto"/>
            <w:vAlign w:val="center"/>
            <w:hideMark/>
          </w:tcPr>
          <w:p w14:paraId="007D4315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60833C51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50000</w:t>
            </w:r>
          </w:p>
        </w:tc>
        <w:tc>
          <w:tcPr>
            <w:tcW w:w="0" w:type="auto"/>
            <w:vAlign w:val="center"/>
            <w:hideMark/>
          </w:tcPr>
          <w:p w14:paraId="25ADD867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20</w:t>
            </w:r>
          </w:p>
        </w:tc>
      </w:tr>
      <w:tr w:rsidR="00F15E0E" w:rsidRPr="00F15E0E" w14:paraId="0616BBAB" w14:textId="77777777">
        <w:tc>
          <w:tcPr>
            <w:tcW w:w="0" w:type="auto"/>
            <w:vAlign w:val="center"/>
            <w:hideMark/>
          </w:tcPr>
          <w:p w14:paraId="3BE22164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6D27DC28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30000</w:t>
            </w:r>
          </w:p>
        </w:tc>
        <w:tc>
          <w:tcPr>
            <w:tcW w:w="0" w:type="auto"/>
            <w:vAlign w:val="center"/>
            <w:hideMark/>
          </w:tcPr>
          <w:p w14:paraId="2D35DAC6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10</w:t>
            </w:r>
          </w:p>
        </w:tc>
      </w:tr>
      <w:tr w:rsidR="00F15E0E" w:rsidRPr="00F15E0E" w14:paraId="689C58B7" w14:textId="77777777">
        <w:tc>
          <w:tcPr>
            <w:tcW w:w="0" w:type="auto"/>
            <w:vAlign w:val="center"/>
            <w:hideMark/>
          </w:tcPr>
          <w:p w14:paraId="312A4B84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3E9FC9DD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52000</w:t>
            </w:r>
          </w:p>
        </w:tc>
        <w:tc>
          <w:tcPr>
            <w:tcW w:w="0" w:type="auto"/>
            <w:vAlign w:val="center"/>
            <w:hideMark/>
          </w:tcPr>
          <w:p w14:paraId="131004FF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22</w:t>
            </w:r>
          </w:p>
        </w:tc>
      </w:tr>
      <w:tr w:rsidR="00F15E0E" w:rsidRPr="00F15E0E" w14:paraId="1EBE3CCF" w14:textId="77777777">
        <w:tc>
          <w:tcPr>
            <w:tcW w:w="0" w:type="auto"/>
            <w:vAlign w:val="center"/>
            <w:hideMark/>
          </w:tcPr>
          <w:p w14:paraId="51045985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2EEB1284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25000</w:t>
            </w:r>
          </w:p>
        </w:tc>
        <w:tc>
          <w:tcPr>
            <w:tcW w:w="0" w:type="auto"/>
            <w:vAlign w:val="center"/>
            <w:hideMark/>
          </w:tcPr>
          <w:p w14:paraId="0B322B92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8</w:t>
            </w:r>
          </w:p>
        </w:tc>
      </w:tr>
      <w:tr w:rsidR="00F15E0E" w:rsidRPr="00F15E0E" w14:paraId="08BEE23A" w14:textId="77777777">
        <w:tc>
          <w:tcPr>
            <w:tcW w:w="0" w:type="auto"/>
            <w:vAlign w:val="center"/>
            <w:hideMark/>
          </w:tcPr>
          <w:p w14:paraId="032F9098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P5</w:t>
            </w:r>
          </w:p>
        </w:tc>
        <w:tc>
          <w:tcPr>
            <w:tcW w:w="0" w:type="auto"/>
            <w:vAlign w:val="center"/>
            <w:hideMark/>
          </w:tcPr>
          <w:p w14:paraId="52CABDF5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32000</w:t>
            </w:r>
          </w:p>
        </w:tc>
        <w:tc>
          <w:tcPr>
            <w:tcW w:w="0" w:type="auto"/>
            <w:vAlign w:val="center"/>
            <w:hideMark/>
          </w:tcPr>
          <w:p w14:paraId="46E63653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12</w:t>
            </w:r>
          </w:p>
        </w:tc>
      </w:tr>
    </w:tbl>
    <w:p w14:paraId="1DF976E8" w14:textId="77777777" w:rsidR="00F15E0E" w:rsidRPr="00F15E0E" w:rsidRDefault="00F15E0E" w:rsidP="00F15E0E">
      <w:pPr>
        <w:rPr>
          <w:rFonts w:ascii="Times New Roman" w:hAnsi="Times New Roman" w:cs="Times New Roman"/>
        </w:rPr>
      </w:pPr>
      <w:r w:rsidRPr="00F15E0E">
        <w:rPr>
          <w:rFonts w:ascii="Times New Roman" w:hAnsi="Times New Roman" w:cs="Times New Roman"/>
        </w:rPr>
        <w:t>Question:</w:t>
      </w:r>
      <w:r w:rsidRPr="00F15E0E">
        <w:rPr>
          <w:rFonts w:ascii="Times New Roman" w:hAnsi="Times New Roman" w:cs="Times New Roman"/>
        </w:rPr>
        <w:br/>
        <w:t xml:space="preserve">Compare agglomerative and divisive clustering approaches and explain their suitability for this dataset. </w:t>
      </w:r>
      <w:r w:rsidRPr="00F15E0E">
        <w:rPr>
          <w:rFonts w:ascii="Times New Roman" w:hAnsi="Times New Roman" w:cs="Times New Roman"/>
          <w:i/>
          <w:iCs/>
        </w:rPr>
        <w:t>(BL3 – 1 Mark)</w:t>
      </w:r>
    </w:p>
    <w:p w14:paraId="06535FBA" w14:textId="77777777" w:rsidR="00F15E0E" w:rsidRPr="008C235E" w:rsidRDefault="00F15E0E" w:rsidP="00F15E0E">
      <w:pPr>
        <w:rPr>
          <w:rFonts w:ascii="Times New Roman" w:hAnsi="Times New Roman" w:cs="Times New Roman"/>
          <w:b/>
          <w:bCs/>
        </w:rPr>
      </w:pPr>
      <w:r w:rsidRPr="008C235E">
        <w:rPr>
          <w:rFonts w:ascii="Times New Roman" w:hAnsi="Times New Roman" w:cs="Times New Roman"/>
          <w:b/>
          <w:bCs/>
        </w:rPr>
        <w:t>Q</w:t>
      </w:r>
      <w:proofErr w:type="gramStart"/>
      <w:r w:rsidRPr="008C235E">
        <w:rPr>
          <w:rFonts w:ascii="Times New Roman" w:hAnsi="Times New Roman" w:cs="Times New Roman"/>
          <w:b/>
          <w:bCs/>
        </w:rPr>
        <w:t>5 .</w:t>
      </w:r>
      <w:proofErr w:type="gramEnd"/>
      <w:r w:rsidRPr="008C235E">
        <w:rPr>
          <w:rFonts w:ascii="Times New Roman" w:hAnsi="Times New Roman" w:cs="Times New Roman"/>
          <w:b/>
          <w:bCs/>
        </w:rPr>
        <w:t xml:space="preserve"> Dataset: Mixed Attributes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"/>
        <w:gridCol w:w="794"/>
        <w:gridCol w:w="837"/>
        <w:gridCol w:w="617"/>
      </w:tblGrid>
      <w:tr w:rsidR="00F15E0E" w:rsidRPr="00F15E0E" w14:paraId="1479942A" w14:textId="77777777">
        <w:trPr>
          <w:tblHeader/>
        </w:trPr>
        <w:tc>
          <w:tcPr>
            <w:tcW w:w="0" w:type="auto"/>
            <w:vAlign w:val="center"/>
            <w:hideMark/>
          </w:tcPr>
          <w:p w14:paraId="478C13F3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3E61FA7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Price (₹)</w:t>
            </w:r>
          </w:p>
        </w:tc>
        <w:tc>
          <w:tcPr>
            <w:tcW w:w="0" w:type="auto"/>
            <w:vAlign w:val="center"/>
            <w:hideMark/>
          </w:tcPr>
          <w:p w14:paraId="0E59235C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CAE4429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Rating</w:t>
            </w:r>
          </w:p>
        </w:tc>
      </w:tr>
      <w:tr w:rsidR="00F15E0E" w:rsidRPr="00F15E0E" w14:paraId="0615DB3A" w14:textId="77777777">
        <w:tc>
          <w:tcPr>
            <w:tcW w:w="0" w:type="auto"/>
            <w:vAlign w:val="center"/>
            <w:hideMark/>
          </w:tcPr>
          <w:p w14:paraId="1735DCBD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I1</w:t>
            </w:r>
          </w:p>
        </w:tc>
        <w:tc>
          <w:tcPr>
            <w:tcW w:w="0" w:type="auto"/>
            <w:vAlign w:val="center"/>
            <w:hideMark/>
          </w:tcPr>
          <w:p w14:paraId="0861EB19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2F84C68B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3C19FA3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4.5</w:t>
            </w:r>
          </w:p>
        </w:tc>
      </w:tr>
      <w:tr w:rsidR="00F15E0E" w:rsidRPr="00F15E0E" w14:paraId="5103134F" w14:textId="77777777">
        <w:tc>
          <w:tcPr>
            <w:tcW w:w="0" w:type="auto"/>
            <w:vAlign w:val="center"/>
            <w:hideMark/>
          </w:tcPr>
          <w:p w14:paraId="0F87FD97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I2</w:t>
            </w:r>
          </w:p>
        </w:tc>
        <w:tc>
          <w:tcPr>
            <w:tcW w:w="0" w:type="auto"/>
            <w:vAlign w:val="center"/>
            <w:hideMark/>
          </w:tcPr>
          <w:p w14:paraId="6F184233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10B08F26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0705894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3.8</w:t>
            </w:r>
          </w:p>
        </w:tc>
      </w:tr>
      <w:tr w:rsidR="00F15E0E" w:rsidRPr="00F15E0E" w14:paraId="084127E6" w14:textId="77777777">
        <w:tc>
          <w:tcPr>
            <w:tcW w:w="0" w:type="auto"/>
            <w:vAlign w:val="center"/>
            <w:hideMark/>
          </w:tcPr>
          <w:p w14:paraId="7E08ACF7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I3</w:t>
            </w:r>
          </w:p>
        </w:tc>
        <w:tc>
          <w:tcPr>
            <w:tcW w:w="0" w:type="auto"/>
            <w:vAlign w:val="center"/>
            <w:hideMark/>
          </w:tcPr>
          <w:p w14:paraId="2DE075D2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550</w:t>
            </w:r>
          </w:p>
        </w:tc>
        <w:tc>
          <w:tcPr>
            <w:tcW w:w="0" w:type="auto"/>
            <w:vAlign w:val="center"/>
            <w:hideMark/>
          </w:tcPr>
          <w:p w14:paraId="1714B6F5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0BB9B4A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4.7</w:t>
            </w:r>
          </w:p>
        </w:tc>
      </w:tr>
      <w:tr w:rsidR="00F15E0E" w:rsidRPr="00F15E0E" w14:paraId="4646B307" w14:textId="77777777">
        <w:tc>
          <w:tcPr>
            <w:tcW w:w="0" w:type="auto"/>
            <w:vAlign w:val="center"/>
            <w:hideMark/>
          </w:tcPr>
          <w:p w14:paraId="46A45701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I4</w:t>
            </w:r>
          </w:p>
        </w:tc>
        <w:tc>
          <w:tcPr>
            <w:tcW w:w="0" w:type="auto"/>
            <w:vAlign w:val="center"/>
            <w:hideMark/>
          </w:tcPr>
          <w:p w14:paraId="29AAA0E6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11EB61BD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E113C65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3.5</w:t>
            </w:r>
          </w:p>
        </w:tc>
      </w:tr>
      <w:tr w:rsidR="00F15E0E" w:rsidRPr="00F15E0E" w14:paraId="11F278C4" w14:textId="77777777">
        <w:tc>
          <w:tcPr>
            <w:tcW w:w="0" w:type="auto"/>
            <w:vAlign w:val="center"/>
            <w:hideMark/>
          </w:tcPr>
          <w:p w14:paraId="214EE032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I5</w:t>
            </w:r>
          </w:p>
        </w:tc>
        <w:tc>
          <w:tcPr>
            <w:tcW w:w="0" w:type="auto"/>
            <w:vAlign w:val="center"/>
            <w:hideMark/>
          </w:tcPr>
          <w:p w14:paraId="69FBB108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520</w:t>
            </w:r>
          </w:p>
        </w:tc>
        <w:tc>
          <w:tcPr>
            <w:tcW w:w="0" w:type="auto"/>
            <w:vAlign w:val="center"/>
            <w:hideMark/>
          </w:tcPr>
          <w:p w14:paraId="77C37C0F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17B4AD4" w14:textId="77777777" w:rsidR="00F15E0E" w:rsidRPr="00F15E0E" w:rsidRDefault="00F15E0E" w:rsidP="00F15E0E">
            <w:pPr>
              <w:rPr>
                <w:rFonts w:ascii="Times New Roman" w:hAnsi="Times New Roman" w:cs="Times New Roman"/>
              </w:rPr>
            </w:pPr>
            <w:r w:rsidRPr="00F15E0E">
              <w:rPr>
                <w:rFonts w:ascii="Times New Roman" w:hAnsi="Times New Roman" w:cs="Times New Roman"/>
              </w:rPr>
              <w:t>4.6</w:t>
            </w:r>
          </w:p>
        </w:tc>
      </w:tr>
    </w:tbl>
    <w:p w14:paraId="1E0FB133" w14:textId="77777777" w:rsidR="00F15E0E" w:rsidRPr="00F15E0E" w:rsidRDefault="00F15E0E" w:rsidP="00F15E0E">
      <w:pPr>
        <w:rPr>
          <w:rFonts w:ascii="Times New Roman" w:hAnsi="Times New Roman" w:cs="Times New Roman"/>
          <w:i/>
          <w:iCs/>
        </w:rPr>
      </w:pPr>
      <w:r w:rsidRPr="00F15E0E">
        <w:rPr>
          <w:rFonts w:ascii="Times New Roman" w:hAnsi="Times New Roman" w:cs="Times New Roman"/>
        </w:rPr>
        <w:t>Question:</w:t>
      </w:r>
      <w:r w:rsidRPr="00F15E0E">
        <w:rPr>
          <w:rFonts w:ascii="Times New Roman" w:hAnsi="Times New Roman" w:cs="Times New Roman"/>
        </w:rPr>
        <w:br/>
        <w:t xml:space="preserve">Compare centroid-based and density-based clustering techniques and </w:t>
      </w:r>
      <w:proofErr w:type="spellStart"/>
      <w:r w:rsidRPr="00F15E0E">
        <w:rPr>
          <w:rFonts w:ascii="Times New Roman" w:hAnsi="Times New Roman" w:cs="Times New Roman"/>
        </w:rPr>
        <w:t>analyze</w:t>
      </w:r>
      <w:proofErr w:type="spellEnd"/>
      <w:r w:rsidRPr="00F15E0E">
        <w:rPr>
          <w:rFonts w:ascii="Times New Roman" w:hAnsi="Times New Roman" w:cs="Times New Roman"/>
        </w:rPr>
        <w:t xml:space="preserve"> their effectiveness on mixed data types. </w:t>
      </w:r>
      <w:r w:rsidRPr="00F15E0E">
        <w:rPr>
          <w:rFonts w:ascii="Times New Roman" w:hAnsi="Times New Roman" w:cs="Times New Roman"/>
          <w:i/>
          <w:iCs/>
        </w:rPr>
        <w:t>(BL4 – 1 Mark)</w:t>
      </w:r>
    </w:p>
    <w:p w14:paraId="06D9E1C0" w14:textId="77777777" w:rsidR="00F15E0E" w:rsidRPr="00F15E0E" w:rsidRDefault="00F15E0E" w:rsidP="00F15E0E">
      <w:pPr>
        <w:rPr>
          <w:rFonts w:ascii="Times New Roman" w:hAnsi="Times New Roman" w:cs="Times New Roman"/>
          <w:i/>
          <w:iCs/>
        </w:rPr>
      </w:pPr>
    </w:p>
    <w:p w14:paraId="3CE939A1" w14:textId="1BE4D6E9" w:rsidR="00F15E0E" w:rsidRPr="00F15E0E" w:rsidRDefault="00F15E0E" w:rsidP="00F15E0E">
      <w:pPr>
        <w:rPr>
          <w:rFonts w:ascii="Times New Roman" w:hAnsi="Times New Roman" w:cs="Times New Roman"/>
          <w:b/>
          <w:bCs/>
        </w:rPr>
      </w:pPr>
      <w:r w:rsidRPr="00F15E0E">
        <w:rPr>
          <w:rFonts w:ascii="Times New Roman" w:hAnsi="Times New Roman" w:cs="Times New Roman"/>
          <w:b/>
          <w:bCs/>
        </w:rPr>
        <w:t>Answers:</w:t>
      </w:r>
    </w:p>
    <w:p w14:paraId="63BA0A11" w14:textId="77777777" w:rsidR="00F15E0E" w:rsidRPr="008C235E" w:rsidRDefault="00F15E0E" w:rsidP="00F15E0E">
      <w:pPr>
        <w:rPr>
          <w:rFonts w:ascii="Times New Roman" w:hAnsi="Times New Roman" w:cs="Times New Roman"/>
          <w:b/>
          <w:bCs/>
        </w:rPr>
      </w:pPr>
      <w:r w:rsidRPr="008C235E">
        <w:rPr>
          <w:rFonts w:ascii="Times New Roman" w:hAnsi="Times New Roman" w:cs="Times New Roman"/>
          <w:b/>
          <w:bCs/>
        </w:rPr>
        <w:t>Q1. K-Means vs Hierarchical Clustering</w:t>
      </w:r>
    </w:p>
    <w:p w14:paraId="73211E0A" w14:textId="77777777" w:rsidR="00F15E0E" w:rsidRPr="00F15E0E" w:rsidRDefault="00F15E0E" w:rsidP="00F15E0E">
      <w:pPr>
        <w:rPr>
          <w:rFonts w:ascii="Times New Roman" w:hAnsi="Times New Roman" w:cs="Times New Roman"/>
        </w:rPr>
      </w:pPr>
      <w:r w:rsidRPr="00F15E0E">
        <w:rPr>
          <w:rFonts w:ascii="Times New Roman" w:hAnsi="Times New Roman" w:cs="Times New Roman"/>
        </w:rPr>
        <w:t>For this customer dataset, K-Means is faster and more scalable for large datasets, but it requires the number of clusters to be specified in advance. Hierarchical clustering creates a dendrogram and does not require K initially, but it is slower and less scalable for large datasets.</w:t>
      </w:r>
    </w:p>
    <w:p w14:paraId="588A6D1A" w14:textId="77777777" w:rsidR="00F15E0E" w:rsidRPr="00F15E0E" w:rsidRDefault="00F15E0E" w:rsidP="00F15E0E">
      <w:pPr>
        <w:rPr>
          <w:rFonts w:ascii="Times New Roman" w:hAnsi="Times New Roman" w:cs="Times New Roman"/>
        </w:rPr>
      </w:pPr>
      <w:r w:rsidRPr="00F15E0E">
        <w:rPr>
          <w:rFonts w:ascii="Times New Roman" w:hAnsi="Times New Roman" w:cs="Times New Roman"/>
        </w:rPr>
        <w:lastRenderedPageBreak/>
        <w:t>Answer: K-Means is better for large customer datasets, while hierarchical clustering is useful for small datasets where the cluster structure needs to be explored.</w:t>
      </w:r>
    </w:p>
    <w:p w14:paraId="518867DE" w14:textId="3E2BEEC7" w:rsidR="00F15E0E" w:rsidRPr="00F15E0E" w:rsidRDefault="00F15E0E" w:rsidP="00F15E0E">
      <w:pPr>
        <w:rPr>
          <w:rFonts w:ascii="Times New Roman" w:hAnsi="Times New Roman" w:cs="Times New Roman"/>
        </w:rPr>
      </w:pPr>
    </w:p>
    <w:p w14:paraId="79059F4A" w14:textId="77777777" w:rsidR="00F15E0E" w:rsidRPr="008C235E" w:rsidRDefault="00F15E0E" w:rsidP="00F15E0E">
      <w:pPr>
        <w:rPr>
          <w:rFonts w:ascii="Times New Roman" w:hAnsi="Times New Roman" w:cs="Times New Roman"/>
          <w:b/>
          <w:bCs/>
        </w:rPr>
      </w:pPr>
      <w:r w:rsidRPr="008C235E">
        <w:rPr>
          <w:rFonts w:ascii="Times New Roman" w:hAnsi="Times New Roman" w:cs="Times New Roman"/>
          <w:b/>
          <w:bCs/>
        </w:rPr>
        <w:t>Q2. K-Means vs EM for Overlapping Clusters</w:t>
      </w:r>
    </w:p>
    <w:p w14:paraId="67BCCC72" w14:textId="77777777" w:rsidR="00F15E0E" w:rsidRPr="00F15E0E" w:rsidRDefault="00F15E0E" w:rsidP="00F15E0E">
      <w:pPr>
        <w:rPr>
          <w:rFonts w:ascii="Times New Roman" w:hAnsi="Times New Roman" w:cs="Times New Roman"/>
        </w:rPr>
      </w:pPr>
      <w:r w:rsidRPr="00F15E0E">
        <w:rPr>
          <w:rFonts w:ascii="Times New Roman" w:hAnsi="Times New Roman" w:cs="Times New Roman"/>
        </w:rPr>
        <w:t>K-Means assigns each document to only one cluster, so it is less suitable when documents have overlapping characteristics. EM (Expectation-Maximization) gives probability-based membership, allowing a document to belong partly to multiple clusters.</w:t>
      </w:r>
    </w:p>
    <w:p w14:paraId="50FC2747" w14:textId="77777777" w:rsidR="00F15E0E" w:rsidRPr="00F15E0E" w:rsidRDefault="00F15E0E" w:rsidP="00F15E0E">
      <w:pPr>
        <w:rPr>
          <w:rFonts w:ascii="Times New Roman" w:hAnsi="Times New Roman" w:cs="Times New Roman"/>
        </w:rPr>
      </w:pPr>
      <w:r w:rsidRPr="00F15E0E">
        <w:rPr>
          <w:rFonts w:ascii="Times New Roman" w:hAnsi="Times New Roman" w:cs="Times New Roman"/>
        </w:rPr>
        <w:t>Answer: EM is more suitable for this dataset because it handles overlapping clusters better than K-Means.</w:t>
      </w:r>
    </w:p>
    <w:p w14:paraId="747B9DEA" w14:textId="06DBED51" w:rsidR="00F15E0E" w:rsidRPr="00F15E0E" w:rsidRDefault="00F15E0E" w:rsidP="00F15E0E">
      <w:pPr>
        <w:rPr>
          <w:rFonts w:ascii="Times New Roman" w:hAnsi="Times New Roman" w:cs="Times New Roman"/>
        </w:rPr>
      </w:pPr>
    </w:p>
    <w:p w14:paraId="45661304" w14:textId="77777777" w:rsidR="00F15E0E" w:rsidRPr="008C235E" w:rsidRDefault="00F15E0E" w:rsidP="00F15E0E">
      <w:pPr>
        <w:rPr>
          <w:rFonts w:ascii="Times New Roman" w:hAnsi="Times New Roman" w:cs="Times New Roman"/>
          <w:b/>
          <w:bCs/>
        </w:rPr>
      </w:pPr>
      <w:r w:rsidRPr="008C235E">
        <w:rPr>
          <w:rFonts w:ascii="Times New Roman" w:hAnsi="Times New Roman" w:cs="Times New Roman"/>
          <w:b/>
          <w:bCs/>
        </w:rPr>
        <w:t>Q3. Euclidean vs Manhattan Distance</w:t>
      </w:r>
    </w:p>
    <w:p w14:paraId="77F467C7" w14:textId="77777777" w:rsidR="00F15E0E" w:rsidRPr="00F15E0E" w:rsidRDefault="00F15E0E" w:rsidP="00F15E0E">
      <w:pPr>
        <w:rPr>
          <w:rFonts w:ascii="Times New Roman" w:hAnsi="Times New Roman" w:cs="Times New Roman"/>
        </w:rPr>
      </w:pPr>
      <w:r w:rsidRPr="00F15E0E">
        <w:rPr>
          <w:rFonts w:ascii="Times New Roman" w:hAnsi="Times New Roman" w:cs="Times New Roman"/>
        </w:rPr>
        <w:t>Euclidean distance measures the straight-line distance between points, while Manhattan distance measures the distance along coordinate directions.</w:t>
      </w:r>
    </w:p>
    <w:p w14:paraId="763E29A3" w14:textId="77777777" w:rsidR="00F15E0E" w:rsidRPr="00F15E0E" w:rsidRDefault="00F15E0E" w:rsidP="00F15E0E">
      <w:pPr>
        <w:rPr>
          <w:rFonts w:ascii="Times New Roman" w:hAnsi="Times New Roman" w:cs="Times New Roman"/>
        </w:rPr>
      </w:pPr>
      <w:r w:rsidRPr="00F15E0E">
        <w:rPr>
          <w:rFonts w:ascii="Times New Roman" w:hAnsi="Times New Roman" w:cs="Times New Roman"/>
        </w:rPr>
        <w:t>For these geographic points, Euclidean distance may form clusters based on direct spatial closeness, while Manhattan distance can produce slightly different groupings.</w:t>
      </w:r>
    </w:p>
    <w:p w14:paraId="49D0453B" w14:textId="77777777" w:rsidR="00F15E0E" w:rsidRDefault="00F15E0E" w:rsidP="00F15E0E">
      <w:pPr>
        <w:rPr>
          <w:rFonts w:ascii="Times New Roman" w:hAnsi="Times New Roman" w:cs="Times New Roman"/>
        </w:rPr>
      </w:pPr>
      <w:r w:rsidRPr="00F15E0E">
        <w:rPr>
          <w:rFonts w:ascii="Times New Roman" w:hAnsi="Times New Roman" w:cs="Times New Roman"/>
        </w:rPr>
        <w:t>Answer: Euclidean is generally suitable for geographic coordinates when direct spatial distance is required, while Manhattan is useful when movement follows grid-like paths.</w:t>
      </w:r>
    </w:p>
    <w:p w14:paraId="5D15DFBD" w14:textId="77777777" w:rsidR="00F15E0E" w:rsidRDefault="00F15E0E" w:rsidP="00F15E0E">
      <w:pPr>
        <w:rPr>
          <w:rFonts w:ascii="Times New Roman" w:hAnsi="Times New Roman" w:cs="Times New Roman"/>
        </w:rPr>
      </w:pPr>
    </w:p>
    <w:p w14:paraId="5BAD5500" w14:textId="77777777" w:rsidR="00F15E0E" w:rsidRPr="008C235E" w:rsidRDefault="00F15E0E" w:rsidP="00F15E0E">
      <w:pPr>
        <w:rPr>
          <w:rFonts w:ascii="Times New Roman" w:hAnsi="Times New Roman" w:cs="Times New Roman"/>
          <w:b/>
          <w:bCs/>
        </w:rPr>
      </w:pPr>
      <w:r w:rsidRPr="008C235E">
        <w:rPr>
          <w:rFonts w:ascii="Times New Roman" w:hAnsi="Times New Roman" w:cs="Times New Roman"/>
          <w:b/>
          <w:bCs/>
        </w:rPr>
        <w:t>Q4. Agglomerative vs Divisive Clustering</w:t>
      </w:r>
    </w:p>
    <w:p w14:paraId="23A2B5E5" w14:textId="77777777" w:rsidR="00F15E0E" w:rsidRPr="00F15E0E" w:rsidRDefault="00F15E0E" w:rsidP="00F15E0E">
      <w:pPr>
        <w:rPr>
          <w:rFonts w:ascii="Times New Roman" w:hAnsi="Times New Roman" w:cs="Times New Roman"/>
        </w:rPr>
      </w:pPr>
      <w:r w:rsidRPr="00F15E0E">
        <w:rPr>
          <w:rFonts w:ascii="Times New Roman" w:hAnsi="Times New Roman" w:cs="Times New Roman"/>
        </w:rPr>
        <w:t>Agglomerative clustering starts with each product as an individual cluster and gradually merges similar products. Divisive clustering starts with one large cluster and repeatedly divides it.</w:t>
      </w:r>
    </w:p>
    <w:p w14:paraId="3428E450" w14:textId="77777777" w:rsidR="00F15E0E" w:rsidRPr="00F15E0E" w:rsidRDefault="00F15E0E" w:rsidP="00F15E0E">
      <w:pPr>
        <w:rPr>
          <w:rFonts w:ascii="Times New Roman" w:hAnsi="Times New Roman" w:cs="Times New Roman"/>
        </w:rPr>
      </w:pPr>
      <w:r w:rsidRPr="00F15E0E">
        <w:rPr>
          <w:rFonts w:ascii="Times New Roman" w:hAnsi="Times New Roman" w:cs="Times New Roman"/>
        </w:rPr>
        <w:t>For this small dataset, both can be used, but agglomerative clustering is more suitable and simpler for grouping products based on sales and frequency.</w:t>
      </w:r>
    </w:p>
    <w:p w14:paraId="1FCBADE7" w14:textId="77777777" w:rsidR="00F15E0E" w:rsidRPr="00F15E0E" w:rsidRDefault="00F15E0E" w:rsidP="00F15E0E">
      <w:pPr>
        <w:rPr>
          <w:rFonts w:ascii="Times New Roman" w:hAnsi="Times New Roman" w:cs="Times New Roman"/>
        </w:rPr>
      </w:pPr>
      <w:r w:rsidRPr="00F15E0E">
        <w:rPr>
          <w:rFonts w:ascii="Times New Roman" w:hAnsi="Times New Roman" w:cs="Times New Roman"/>
        </w:rPr>
        <w:t>Answer: Agglomerative clustering is preferred because the dataset is small and similar products can be easily merged.</w:t>
      </w:r>
    </w:p>
    <w:p w14:paraId="63DB2C6A" w14:textId="313994ED" w:rsidR="00F15E0E" w:rsidRPr="00F15E0E" w:rsidRDefault="00F15E0E" w:rsidP="00F15E0E">
      <w:pPr>
        <w:rPr>
          <w:rFonts w:ascii="Times New Roman" w:hAnsi="Times New Roman" w:cs="Times New Roman"/>
        </w:rPr>
      </w:pPr>
    </w:p>
    <w:p w14:paraId="6A43D2DF" w14:textId="77777777" w:rsidR="00F15E0E" w:rsidRPr="008C235E" w:rsidRDefault="00F15E0E" w:rsidP="00F15E0E">
      <w:pPr>
        <w:rPr>
          <w:rFonts w:ascii="Times New Roman" w:hAnsi="Times New Roman" w:cs="Times New Roman"/>
          <w:b/>
          <w:bCs/>
        </w:rPr>
      </w:pPr>
      <w:r w:rsidRPr="008C235E">
        <w:rPr>
          <w:rFonts w:ascii="Times New Roman" w:hAnsi="Times New Roman" w:cs="Times New Roman"/>
          <w:b/>
          <w:bCs/>
        </w:rPr>
        <w:t>Q5. Centroid-Based vs Density-Based Clustering</w:t>
      </w:r>
    </w:p>
    <w:p w14:paraId="46FD9239" w14:textId="77777777" w:rsidR="00F15E0E" w:rsidRPr="00F15E0E" w:rsidRDefault="00F15E0E" w:rsidP="00F15E0E">
      <w:pPr>
        <w:rPr>
          <w:rFonts w:ascii="Times New Roman" w:hAnsi="Times New Roman" w:cs="Times New Roman"/>
        </w:rPr>
      </w:pPr>
      <w:r w:rsidRPr="00F15E0E">
        <w:rPr>
          <w:rFonts w:ascii="Times New Roman" w:hAnsi="Times New Roman" w:cs="Times New Roman"/>
        </w:rPr>
        <w:t>Centroid-based clustering, such as K-Means, groups items around a central point and works best with numerical data like price and rating. Density-based clustering, such as DBSCAN, identifies dense regions and can handle irregular-shaped clusters and outliers.</w:t>
      </w:r>
    </w:p>
    <w:p w14:paraId="08DF6D0D" w14:textId="77777777" w:rsidR="00F15E0E" w:rsidRPr="00F15E0E" w:rsidRDefault="00F15E0E" w:rsidP="00F15E0E">
      <w:pPr>
        <w:rPr>
          <w:rFonts w:ascii="Times New Roman" w:hAnsi="Times New Roman" w:cs="Times New Roman"/>
        </w:rPr>
      </w:pPr>
      <w:r w:rsidRPr="00F15E0E">
        <w:rPr>
          <w:rFonts w:ascii="Times New Roman" w:hAnsi="Times New Roman" w:cs="Times New Roman"/>
        </w:rPr>
        <w:t>Since this dataset contains price, category, and rating, the categorical attribute must be encoded or an appropriate mixed-data distance must be used.</w:t>
      </w:r>
    </w:p>
    <w:p w14:paraId="7E67451D" w14:textId="77777777" w:rsidR="00F15E0E" w:rsidRPr="00F15E0E" w:rsidRDefault="00F15E0E" w:rsidP="00F15E0E">
      <w:pPr>
        <w:rPr>
          <w:rFonts w:ascii="Times New Roman" w:hAnsi="Times New Roman" w:cs="Times New Roman"/>
        </w:rPr>
      </w:pPr>
      <w:r w:rsidRPr="00F15E0E">
        <w:rPr>
          <w:rFonts w:ascii="Times New Roman" w:hAnsi="Times New Roman" w:cs="Times New Roman"/>
        </w:rPr>
        <w:t>Answer: Centroid-based clustering is simpler for the numerical attributes, while density-based clustering is useful for detecting unusual items; neither should directly use the category as raw text.</w:t>
      </w:r>
    </w:p>
    <w:p w14:paraId="0FEBFDE5" w14:textId="77777777" w:rsidR="00F15E0E" w:rsidRPr="00F15E0E" w:rsidRDefault="00F15E0E" w:rsidP="00F15E0E">
      <w:pPr>
        <w:rPr>
          <w:rFonts w:ascii="Times New Roman" w:hAnsi="Times New Roman" w:cs="Times New Roman"/>
        </w:rPr>
      </w:pPr>
    </w:p>
    <w:p w14:paraId="6836BAC5" w14:textId="77777777" w:rsidR="00754B0C" w:rsidRPr="00F15E0E" w:rsidRDefault="00754B0C">
      <w:pPr>
        <w:rPr>
          <w:rFonts w:ascii="Times New Roman" w:hAnsi="Times New Roman" w:cs="Times New Roman"/>
        </w:rPr>
      </w:pPr>
    </w:p>
    <w:sectPr w:rsidR="00754B0C" w:rsidRPr="00F15E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E0E"/>
    <w:rsid w:val="000C4359"/>
    <w:rsid w:val="00754B0C"/>
    <w:rsid w:val="008C235E"/>
    <w:rsid w:val="00B2687B"/>
    <w:rsid w:val="00E73B92"/>
    <w:rsid w:val="00F15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63D45"/>
  <w15:chartTrackingRefBased/>
  <w15:docId w15:val="{CE6B2CA4-FCC9-4A9C-A1C4-4A09DAA9B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E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E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E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E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E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E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E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E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E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E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E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911</Words>
  <Characters>5196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dimpu spandana</dc:creator>
  <cp:keywords/>
  <dc:description/>
  <cp:lastModifiedBy>dimpu spandana</cp:lastModifiedBy>
  <cp:revision>2</cp:revision>
  <dcterms:created xsi:type="dcterms:W3CDTF">2026-08-21T08:44:00Z</dcterms:created>
  <dcterms:modified xsi:type="dcterms:W3CDTF">2026-08-21T08:44:00Z</dcterms:modified>
</cp:coreProperties>
</file>