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840A0C" w14:textId="77777777" w:rsidR="00FE2F3D" w:rsidRDefault="00000000">
      <w:pPr>
        <w:pStyle w:val="Title"/>
      </w:pPr>
      <w:r>
        <w:t>Security Design Review (SDR) Document</w:t>
      </w:r>
    </w:p>
    <w:p w14:paraId="52825BC1" w14:textId="77777777" w:rsidR="00FE2F3D" w:rsidRDefault="00000000">
      <w:pPr>
        <w:pStyle w:val="Heading1"/>
      </w:pPr>
      <w:r>
        <w:t>Project Information</w:t>
      </w:r>
    </w:p>
    <w:p w14:paraId="6E06DC71" w14:textId="64ABDF5B" w:rsidR="00FE2F3D" w:rsidRDefault="00000000">
      <w:r>
        <w:t xml:space="preserve">Project Name: </w:t>
      </w:r>
      <w:r w:rsidR="007E7461">
        <w:t>badstore.net</w:t>
      </w:r>
    </w:p>
    <w:p w14:paraId="1843D962" w14:textId="3EAF4CD4" w:rsidR="00FE2F3D" w:rsidRDefault="00000000">
      <w:r>
        <w:t xml:space="preserve">Reviewer(s): </w:t>
      </w:r>
      <w:r w:rsidR="007E7461">
        <w:t>Dimitar Rebranin</w:t>
      </w:r>
    </w:p>
    <w:p w14:paraId="7DF741AA" w14:textId="5C3EE6E2" w:rsidR="00FE2F3D" w:rsidRDefault="00000000">
      <w:r>
        <w:t xml:space="preserve">Date: </w:t>
      </w:r>
      <w:r w:rsidR="007E7461">
        <w:t>11/14/24</w:t>
      </w:r>
    </w:p>
    <w:p w14:paraId="119F1863" w14:textId="4DB760AA" w:rsidR="00FE2F3D" w:rsidRDefault="00000000">
      <w:r>
        <w:t xml:space="preserve">Design Document Version: </w:t>
      </w:r>
      <w:r w:rsidR="007E7461">
        <w:t>v1.0</w:t>
      </w:r>
    </w:p>
    <w:p w14:paraId="1F774ABC" w14:textId="0F042F41" w:rsidR="00FE2F3D" w:rsidRDefault="00000000">
      <w:r>
        <w:t xml:space="preserve">Design Team Contact: </w:t>
      </w:r>
    </w:p>
    <w:p w14:paraId="3E7ACDB0" w14:textId="77777777" w:rsidR="00FE2F3D" w:rsidRDefault="00FE2F3D"/>
    <w:p w14:paraId="0831A60B" w14:textId="77777777" w:rsidR="00FE2F3D" w:rsidRDefault="00000000">
      <w:r>
        <w:t>---</w:t>
      </w:r>
    </w:p>
    <w:p w14:paraId="73BBA3F3" w14:textId="77777777" w:rsidR="00FE2F3D" w:rsidRDefault="00000000">
      <w:pPr>
        <w:pStyle w:val="Heading1"/>
      </w:pPr>
      <w:r>
        <w:t>Stage 1: Study</w:t>
      </w:r>
    </w:p>
    <w:p w14:paraId="4F2E67C6" w14:textId="77777777" w:rsidR="00830B0D" w:rsidRPr="00830B0D" w:rsidRDefault="00830B0D" w:rsidP="001B5DC9">
      <w:pPr>
        <w:pStyle w:val="Heading2"/>
      </w:pPr>
      <w:r w:rsidRPr="00830B0D">
        <w:t>1. Documentation Review</w:t>
      </w:r>
    </w:p>
    <w:p w14:paraId="424FF2B8" w14:textId="719B47F4" w:rsidR="00830B0D" w:rsidRPr="00830B0D" w:rsidRDefault="00830B0D" w:rsidP="00016194">
      <w:r w:rsidRPr="00830B0D">
        <w:rPr>
          <w:b/>
          <w:bCs/>
        </w:rPr>
        <w:t>High-Level Understanding</w:t>
      </w:r>
      <w:r w:rsidRPr="00830B0D">
        <w:br/>
      </w:r>
      <w:r w:rsidR="00016194">
        <w:t>The initial overview of the badstore.net shows that the website(application) was built vulnerable on purpose. Primarily designed for training and testing. It is a small e-commerce site with few security flaws such as SQL injection vulnerabilities, XSS, weak authentication and more.</w:t>
      </w:r>
    </w:p>
    <w:p w14:paraId="101F43E1" w14:textId="77777777" w:rsidR="00830B0D" w:rsidRPr="00830B0D" w:rsidRDefault="00830B0D" w:rsidP="00830B0D">
      <w:r w:rsidRPr="00830B0D">
        <w:rPr>
          <w:b/>
          <w:bCs/>
        </w:rPr>
        <w:t>Threat-Aware Review</w:t>
      </w:r>
    </w:p>
    <w:p w14:paraId="1A7BC9B6" w14:textId="35C8D03E" w:rsidR="00830B0D" w:rsidRPr="00830B0D" w:rsidRDefault="00830B0D" w:rsidP="00830B0D">
      <w:pPr>
        <w:numPr>
          <w:ilvl w:val="0"/>
          <w:numId w:val="25"/>
        </w:numPr>
      </w:pPr>
      <w:r w:rsidRPr="00830B0D">
        <w:t>Potential exposure to SQL injection in forms or URLs due to insufficient input validation.</w:t>
      </w:r>
    </w:p>
    <w:p w14:paraId="19F5FCB9" w14:textId="3DA039AE" w:rsidR="00830B0D" w:rsidRPr="00830B0D" w:rsidRDefault="00830B0D" w:rsidP="00830B0D">
      <w:pPr>
        <w:numPr>
          <w:ilvl w:val="0"/>
          <w:numId w:val="25"/>
        </w:numPr>
      </w:pPr>
      <w:r w:rsidRPr="00830B0D">
        <w:t>Possible weak or unencrypted authentication, which could expose user credentials.</w:t>
      </w:r>
    </w:p>
    <w:p w14:paraId="0CED0221" w14:textId="39BEFF13" w:rsidR="00830B0D" w:rsidRPr="00830B0D" w:rsidRDefault="00830B0D" w:rsidP="00830B0D">
      <w:pPr>
        <w:numPr>
          <w:ilvl w:val="0"/>
          <w:numId w:val="25"/>
        </w:numPr>
      </w:pPr>
      <w:r w:rsidRPr="00830B0D">
        <w:t>Lacks role-based access control, allowing unauthorized users to access sensitive information.</w:t>
      </w:r>
    </w:p>
    <w:p w14:paraId="7B7752F3" w14:textId="783060BD" w:rsidR="00830B0D" w:rsidRPr="00830B0D" w:rsidRDefault="00830B0D" w:rsidP="00830B0D">
      <w:pPr>
        <w:numPr>
          <w:ilvl w:val="0"/>
          <w:numId w:val="25"/>
        </w:numPr>
      </w:pPr>
      <w:r w:rsidRPr="00830B0D">
        <w:t>Potential for sensitive data (e.g., user credentials, personal information) to be exposed in plaintext, especially if stored without encryption.</w:t>
      </w:r>
    </w:p>
    <w:p w14:paraId="2BB61F80" w14:textId="77777777" w:rsidR="00830B0D" w:rsidRPr="00830B0D" w:rsidRDefault="00830B0D" w:rsidP="001B5DC9">
      <w:pPr>
        <w:pStyle w:val="Heading2"/>
      </w:pPr>
      <w:r w:rsidRPr="00830B0D">
        <w:t>2. Notes and Observations</w:t>
      </w:r>
    </w:p>
    <w:p w14:paraId="04E348A5" w14:textId="14BB1E56" w:rsidR="00830B0D" w:rsidRPr="00830B0D" w:rsidRDefault="00830B0D" w:rsidP="00830B0D">
      <w:pPr>
        <w:numPr>
          <w:ilvl w:val="0"/>
          <w:numId w:val="26"/>
        </w:numPr>
      </w:pPr>
      <w:r w:rsidRPr="00830B0D">
        <w:t xml:space="preserve">Observations of insufficient CSRF </w:t>
      </w:r>
      <w:r w:rsidR="00E10B2C" w:rsidRPr="00830B0D">
        <w:t>protection</w:t>
      </w:r>
      <w:r w:rsidRPr="00830B0D">
        <w:t>.</w:t>
      </w:r>
    </w:p>
    <w:p w14:paraId="1E669EEF" w14:textId="21E678BA" w:rsidR="00830B0D" w:rsidRPr="00830B0D" w:rsidRDefault="00830B0D" w:rsidP="00830B0D">
      <w:pPr>
        <w:numPr>
          <w:ilvl w:val="0"/>
          <w:numId w:val="26"/>
        </w:numPr>
      </w:pPr>
      <w:r w:rsidRPr="00830B0D">
        <w:lastRenderedPageBreak/>
        <w:t>Forms and other user inputs appear to lack input sanitation, increasing injection risks.</w:t>
      </w:r>
    </w:p>
    <w:p w14:paraId="052D833C" w14:textId="21B231DE" w:rsidR="00830B0D" w:rsidRDefault="00830B0D" w:rsidP="00830B0D">
      <w:pPr>
        <w:numPr>
          <w:ilvl w:val="0"/>
          <w:numId w:val="26"/>
        </w:numPr>
      </w:pPr>
      <w:r w:rsidRPr="00830B0D">
        <w:t>Noted lack of secure transport layers, making data susceptible to interception.</w:t>
      </w:r>
    </w:p>
    <w:p w14:paraId="083EEAA4" w14:textId="77777777" w:rsidR="00FE2F3D" w:rsidRDefault="00000000">
      <w:pPr>
        <w:pStyle w:val="Heading1"/>
      </w:pPr>
      <w:r>
        <w:t>Stage 2: Inquire</w:t>
      </w:r>
    </w:p>
    <w:p w14:paraId="1E7931DC" w14:textId="19F5F403" w:rsidR="00FE2F3D" w:rsidRDefault="00000000">
      <w:r>
        <w:t>Team’s Security Concerns:</w:t>
      </w:r>
    </w:p>
    <w:p w14:paraId="494D40CE" w14:textId="77777777" w:rsidR="00830B0D" w:rsidRPr="00830B0D" w:rsidRDefault="00830B0D" w:rsidP="00830B0D">
      <w:pPr>
        <w:numPr>
          <w:ilvl w:val="0"/>
          <w:numId w:val="11"/>
        </w:numPr>
      </w:pPr>
      <w:r w:rsidRPr="00830B0D">
        <w:t>Concerns about ensuring real-world relevance in vulnerabilities while maintaining safe sandboxed environments.</w:t>
      </w:r>
    </w:p>
    <w:p w14:paraId="33BC0A49" w14:textId="77777777" w:rsidR="00830B0D" w:rsidRPr="00830B0D" w:rsidRDefault="00830B0D" w:rsidP="00830B0D">
      <w:pPr>
        <w:numPr>
          <w:ilvl w:val="0"/>
          <w:numId w:val="11"/>
        </w:numPr>
      </w:pPr>
      <w:r w:rsidRPr="00830B0D">
        <w:t>Questions around implementing automated scans for real-time feedback during testing exercises.</w:t>
      </w:r>
    </w:p>
    <w:p w14:paraId="4FE35821" w14:textId="77777777" w:rsidR="00830B0D" w:rsidRPr="00830B0D" w:rsidRDefault="00830B0D" w:rsidP="00830B0D">
      <w:r w:rsidRPr="00830B0D">
        <w:t>Follow-up questions:</w:t>
      </w:r>
    </w:p>
    <w:p w14:paraId="5FB8BA03" w14:textId="77777777" w:rsidR="00830B0D" w:rsidRPr="00830B0D" w:rsidRDefault="00830B0D" w:rsidP="00830B0D">
      <w:pPr>
        <w:numPr>
          <w:ilvl w:val="0"/>
          <w:numId w:val="12"/>
        </w:numPr>
      </w:pPr>
      <w:r w:rsidRPr="00830B0D">
        <w:rPr>
          <w:b/>
          <w:bCs/>
        </w:rPr>
        <w:t>Session Management</w:t>
      </w:r>
      <w:r w:rsidRPr="00830B0D">
        <w:t>: Are there controls to prevent session hijacking?</w:t>
      </w:r>
    </w:p>
    <w:p w14:paraId="350DFD56" w14:textId="38A5D2DE" w:rsidR="008059B1" w:rsidRPr="00830B0D" w:rsidRDefault="00830B0D" w:rsidP="00760E04">
      <w:pPr>
        <w:numPr>
          <w:ilvl w:val="0"/>
          <w:numId w:val="12"/>
        </w:numPr>
      </w:pPr>
      <w:r w:rsidRPr="00830B0D">
        <w:rPr>
          <w:b/>
          <w:bCs/>
        </w:rPr>
        <w:t>Data Handling</w:t>
      </w:r>
      <w:r w:rsidRPr="00830B0D">
        <w:t>: Is there sensitive information handled in a controlled manner?</w:t>
      </w:r>
    </w:p>
    <w:p w14:paraId="6F867D92" w14:textId="77777777" w:rsidR="00FE2F3D" w:rsidRDefault="00000000">
      <w:pPr>
        <w:pStyle w:val="Heading1"/>
      </w:pPr>
      <w:r>
        <w:t>Stage 3: Identify</w:t>
      </w:r>
    </w:p>
    <w:p w14:paraId="0643EE23" w14:textId="77777777" w:rsidR="00830B0D" w:rsidRPr="00830B0D" w:rsidRDefault="00830B0D" w:rsidP="00ED2089">
      <w:pPr>
        <w:pStyle w:val="Heading2"/>
      </w:pPr>
      <w:r w:rsidRPr="00830B0D">
        <w:t>Focus Areas</w:t>
      </w:r>
    </w:p>
    <w:p w14:paraId="771369FC" w14:textId="77777777" w:rsidR="00830B0D" w:rsidRPr="00830B0D" w:rsidRDefault="00830B0D" w:rsidP="00830B0D">
      <w:pPr>
        <w:numPr>
          <w:ilvl w:val="0"/>
          <w:numId w:val="27"/>
        </w:numPr>
      </w:pPr>
      <w:r w:rsidRPr="00830B0D">
        <w:rPr>
          <w:b/>
          <w:bCs/>
        </w:rPr>
        <w:t>Interfaces</w:t>
      </w:r>
      <w:r w:rsidRPr="00830B0D">
        <w:t>: Form and input interfaces are prime areas to examine, especially for sanitization and validation mechanisms to prevent injection attacks.</w:t>
      </w:r>
    </w:p>
    <w:p w14:paraId="3ED5EE5F" w14:textId="77777777" w:rsidR="00830B0D" w:rsidRPr="00830B0D" w:rsidRDefault="00830B0D" w:rsidP="00830B0D">
      <w:pPr>
        <w:numPr>
          <w:ilvl w:val="0"/>
          <w:numId w:val="27"/>
        </w:numPr>
      </w:pPr>
      <w:r w:rsidRPr="00830B0D">
        <w:rPr>
          <w:b/>
          <w:bCs/>
        </w:rPr>
        <w:t>Storage</w:t>
      </w:r>
      <w:r w:rsidRPr="00830B0D">
        <w:t>: Assess if sensitive information is encrypted and stored securely in the database.</w:t>
      </w:r>
    </w:p>
    <w:p w14:paraId="186C07BB" w14:textId="5113020C" w:rsidR="00FE2F3D" w:rsidRDefault="00830B0D" w:rsidP="00340009">
      <w:pPr>
        <w:numPr>
          <w:ilvl w:val="0"/>
          <w:numId w:val="27"/>
        </w:numPr>
      </w:pPr>
      <w:r w:rsidRPr="00830B0D">
        <w:rPr>
          <w:b/>
          <w:bCs/>
        </w:rPr>
        <w:t>Communications</w:t>
      </w:r>
      <w:r w:rsidRPr="00830B0D">
        <w:t>: Determine whether all client-server communications use secure channels (e.g., HTTPS).</w:t>
      </w:r>
    </w:p>
    <w:p w14:paraId="2A9D72F5" w14:textId="7F84BF7E" w:rsidR="00D04692" w:rsidRDefault="00D04692" w:rsidP="00D04692">
      <w:pPr>
        <w:pStyle w:val="Heading2"/>
      </w:pPr>
      <w:r w:rsidRPr="00D04692">
        <w:t>Degree of Security Focus</w:t>
      </w:r>
    </w:p>
    <w:p w14:paraId="01122393" w14:textId="6F9579D0" w:rsidR="00D04692" w:rsidRPr="00D04692" w:rsidRDefault="00D04692" w:rsidP="00D04692">
      <w:r w:rsidRPr="00D04692">
        <w:t>The design is intentionally insecure to allow for real-world vulnerability testing. However, clear distinctions in the documentation between simulated and real-world vulnerabilities should be made to ensure safe operation within its training context. Key protections like HTTPS enforcement, encrypted database fields, and session security need attention.</w:t>
      </w:r>
    </w:p>
    <w:p w14:paraId="03714B88" w14:textId="77777777" w:rsidR="00FE2F3D" w:rsidRDefault="00000000">
      <w:pPr>
        <w:pStyle w:val="Heading1"/>
      </w:pPr>
      <w:r>
        <w:t>Stage 4: Collaborate</w:t>
      </w:r>
    </w:p>
    <w:p w14:paraId="7F451648" w14:textId="31194AD6" w:rsidR="00830B0D" w:rsidRPr="00830B0D" w:rsidRDefault="00830B0D" w:rsidP="00743A13">
      <w:pPr>
        <w:pStyle w:val="Heading2"/>
      </w:pPr>
      <w:r w:rsidRPr="00830B0D">
        <w:t>Risk Discussion</w:t>
      </w:r>
    </w:p>
    <w:p w14:paraId="1874C9DC" w14:textId="77777777" w:rsidR="00830B0D" w:rsidRPr="00830B0D" w:rsidRDefault="00830B0D" w:rsidP="00830B0D">
      <w:r w:rsidRPr="00830B0D">
        <w:rPr>
          <w:b/>
          <w:bCs/>
        </w:rPr>
        <w:t>Identified Risks and Mitigations</w:t>
      </w:r>
    </w:p>
    <w:p w14:paraId="5370C095" w14:textId="77777777" w:rsidR="00830B0D" w:rsidRPr="00830B0D" w:rsidRDefault="00830B0D" w:rsidP="00830B0D">
      <w:pPr>
        <w:numPr>
          <w:ilvl w:val="0"/>
          <w:numId w:val="28"/>
        </w:numPr>
      </w:pPr>
      <w:r w:rsidRPr="00830B0D">
        <w:rPr>
          <w:b/>
          <w:bCs/>
        </w:rPr>
        <w:t>SQL Injection</w:t>
      </w:r>
      <w:r w:rsidRPr="00830B0D">
        <w:t>: Mitigation through parameterized queries and input sanitization.</w:t>
      </w:r>
    </w:p>
    <w:p w14:paraId="2798EECB" w14:textId="77777777" w:rsidR="00830B0D" w:rsidRPr="00830B0D" w:rsidRDefault="00830B0D" w:rsidP="00830B0D">
      <w:pPr>
        <w:numPr>
          <w:ilvl w:val="0"/>
          <w:numId w:val="28"/>
        </w:numPr>
      </w:pPr>
      <w:r w:rsidRPr="00830B0D">
        <w:rPr>
          <w:b/>
          <w:bCs/>
        </w:rPr>
        <w:lastRenderedPageBreak/>
        <w:t>Cross-Site Scripting (XSS)</w:t>
      </w:r>
      <w:r w:rsidRPr="00830B0D">
        <w:t>: Mitigation with strict content security policies and HTML escaping.</w:t>
      </w:r>
    </w:p>
    <w:p w14:paraId="310DB358" w14:textId="77777777" w:rsidR="00830B0D" w:rsidRPr="00830B0D" w:rsidRDefault="00830B0D" w:rsidP="00830B0D">
      <w:pPr>
        <w:numPr>
          <w:ilvl w:val="0"/>
          <w:numId w:val="28"/>
        </w:numPr>
      </w:pPr>
      <w:r w:rsidRPr="00830B0D">
        <w:rPr>
          <w:b/>
          <w:bCs/>
        </w:rPr>
        <w:t>Session Management</w:t>
      </w:r>
      <w:r w:rsidRPr="00830B0D">
        <w:t>: Implementation of session cookies with secure and HTTP-only flags.</w:t>
      </w:r>
    </w:p>
    <w:p w14:paraId="75A60963" w14:textId="29D65DE7" w:rsidR="00830B0D" w:rsidRPr="00830B0D" w:rsidRDefault="00830B0D" w:rsidP="00743A13">
      <w:pPr>
        <w:pStyle w:val="Heading2"/>
      </w:pPr>
      <w:r w:rsidRPr="00830B0D">
        <w:t>Solution Exploration</w:t>
      </w:r>
    </w:p>
    <w:p w14:paraId="7DC313AC" w14:textId="77777777" w:rsidR="00830B0D" w:rsidRPr="00830B0D" w:rsidRDefault="00830B0D" w:rsidP="00830B0D">
      <w:r w:rsidRPr="00830B0D">
        <w:rPr>
          <w:b/>
          <w:bCs/>
        </w:rPr>
        <w:t>Alternative Solutions</w:t>
      </w:r>
    </w:p>
    <w:p w14:paraId="3FD69F4D" w14:textId="77777777" w:rsidR="00830B0D" w:rsidRPr="00830B0D" w:rsidRDefault="00830B0D" w:rsidP="00830B0D">
      <w:pPr>
        <w:numPr>
          <w:ilvl w:val="0"/>
          <w:numId w:val="29"/>
        </w:numPr>
      </w:pPr>
      <w:r w:rsidRPr="00830B0D">
        <w:rPr>
          <w:b/>
          <w:bCs/>
        </w:rPr>
        <w:t>SQL Injection</w:t>
      </w:r>
      <w:r w:rsidRPr="00830B0D">
        <w:t>:</w:t>
      </w:r>
    </w:p>
    <w:p w14:paraId="27AA2384" w14:textId="77777777" w:rsidR="00830B0D" w:rsidRPr="00830B0D" w:rsidRDefault="00830B0D" w:rsidP="00830B0D">
      <w:pPr>
        <w:numPr>
          <w:ilvl w:val="1"/>
          <w:numId w:val="29"/>
        </w:numPr>
      </w:pPr>
      <w:r w:rsidRPr="00830B0D">
        <w:rPr>
          <w:i/>
          <w:iCs/>
        </w:rPr>
        <w:t>Parameterized Queries</w:t>
      </w:r>
      <w:r w:rsidRPr="00830B0D">
        <w:t>: Strong protection but requires consistent application across the site.</w:t>
      </w:r>
    </w:p>
    <w:p w14:paraId="452150ED" w14:textId="32780EBC" w:rsidR="00830B0D" w:rsidRPr="00830B0D" w:rsidRDefault="00830B0D" w:rsidP="00830B0D">
      <w:pPr>
        <w:numPr>
          <w:ilvl w:val="1"/>
          <w:numId w:val="29"/>
        </w:numPr>
      </w:pPr>
      <w:r w:rsidRPr="00830B0D">
        <w:rPr>
          <w:i/>
          <w:iCs/>
        </w:rPr>
        <w:t>Stored Procedures</w:t>
      </w:r>
      <w:r w:rsidRPr="00830B0D">
        <w:t xml:space="preserve">: Could limit injection attacks, </w:t>
      </w:r>
      <w:r w:rsidR="00743A13" w:rsidRPr="00830B0D">
        <w:t>though they</w:t>
      </w:r>
      <w:r w:rsidRPr="00830B0D">
        <w:t xml:space="preserve"> may add complexity to the system.</w:t>
      </w:r>
    </w:p>
    <w:p w14:paraId="2A2A6300" w14:textId="77777777" w:rsidR="00830B0D" w:rsidRPr="00830B0D" w:rsidRDefault="00830B0D" w:rsidP="00830B0D">
      <w:pPr>
        <w:numPr>
          <w:ilvl w:val="0"/>
          <w:numId w:val="29"/>
        </w:numPr>
      </w:pPr>
      <w:r w:rsidRPr="00830B0D">
        <w:rPr>
          <w:b/>
          <w:bCs/>
        </w:rPr>
        <w:t>XSS</w:t>
      </w:r>
      <w:r w:rsidRPr="00830B0D">
        <w:t>:</w:t>
      </w:r>
    </w:p>
    <w:p w14:paraId="3724B4BE" w14:textId="77777777" w:rsidR="00830B0D" w:rsidRPr="00830B0D" w:rsidRDefault="00830B0D" w:rsidP="00830B0D">
      <w:pPr>
        <w:numPr>
          <w:ilvl w:val="1"/>
          <w:numId w:val="29"/>
        </w:numPr>
      </w:pPr>
      <w:r w:rsidRPr="00830B0D">
        <w:rPr>
          <w:i/>
          <w:iCs/>
        </w:rPr>
        <w:t>Content Security Policy (CSP)</w:t>
      </w:r>
      <w:r w:rsidRPr="00830B0D">
        <w:t>: Prevents inline scripts but requires detailed setup.</w:t>
      </w:r>
    </w:p>
    <w:p w14:paraId="1636AA47" w14:textId="77777777" w:rsidR="00830B0D" w:rsidRPr="00830B0D" w:rsidRDefault="00830B0D" w:rsidP="00830B0D">
      <w:pPr>
        <w:numPr>
          <w:ilvl w:val="1"/>
          <w:numId w:val="29"/>
        </w:numPr>
      </w:pPr>
      <w:r w:rsidRPr="00830B0D">
        <w:rPr>
          <w:i/>
          <w:iCs/>
        </w:rPr>
        <w:t>Input Escaping</w:t>
      </w:r>
      <w:r w:rsidRPr="00830B0D">
        <w:t>: Simple but may not cover all cases.</w:t>
      </w:r>
    </w:p>
    <w:p w14:paraId="4A2F23AF" w14:textId="47CBD047" w:rsidR="00830B0D" w:rsidRPr="00830B0D" w:rsidRDefault="00830B0D" w:rsidP="00743A13">
      <w:pPr>
        <w:pStyle w:val="Heading2"/>
      </w:pPr>
      <w:r w:rsidRPr="00830B0D">
        <w:t>Decision Documentation</w:t>
      </w:r>
    </w:p>
    <w:p w14:paraId="0D78CBC4" w14:textId="77777777" w:rsidR="00830B0D" w:rsidRPr="00830B0D" w:rsidRDefault="00830B0D" w:rsidP="00830B0D">
      <w:r w:rsidRPr="00830B0D">
        <w:rPr>
          <w:b/>
          <w:bCs/>
        </w:rPr>
        <w:t>Final Design Decisions</w:t>
      </w:r>
    </w:p>
    <w:p w14:paraId="6E2DD3D9" w14:textId="77777777" w:rsidR="00830B0D" w:rsidRPr="00830B0D" w:rsidRDefault="00830B0D" w:rsidP="00830B0D">
      <w:pPr>
        <w:numPr>
          <w:ilvl w:val="0"/>
          <w:numId w:val="30"/>
        </w:numPr>
      </w:pPr>
      <w:r w:rsidRPr="00830B0D">
        <w:t>Prioritize CSP implementation for XSS.</w:t>
      </w:r>
    </w:p>
    <w:p w14:paraId="6F252E21" w14:textId="77777777" w:rsidR="00830B0D" w:rsidRPr="00830B0D" w:rsidRDefault="00830B0D" w:rsidP="00830B0D">
      <w:pPr>
        <w:numPr>
          <w:ilvl w:val="0"/>
          <w:numId w:val="30"/>
        </w:numPr>
      </w:pPr>
      <w:r w:rsidRPr="00830B0D">
        <w:t>Implement HTTPS across the application, particularly for login and sensitive data exchange.</w:t>
      </w:r>
    </w:p>
    <w:p w14:paraId="21D3FC18" w14:textId="4BAEF590" w:rsidR="00830B0D" w:rsidRPr="00830B0D" w:rsidRDefault="00830B0D" w:rsidP="005B742C">
      <w:pPr>
        <w:numPr>
          <w:ilvl w:val="0"/>
          <w:numId w:val="16"/>
        </w:num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830B0D">
        <w:t>Ensure all sensitive data in storage is encrypted.</w:t>
      </w:r>
    </w:p>
    <w:p w14:paraId="2100C8BF" w14:textId="77777777" w:rsidR="00FE2F3D" w:rsidRDefault="00000000">
      <w:pPr>
        <w:pStyle w:val="Heading1"/>
      </w:pPr>
      <w:r>
        <w:t>Stage 5: Write</w:t>
      </w:r>
    </w:p>
    <w:p w14:paraId="04727111" w14:textId="694A49AC" w:rsidR="00830B0D" w:rsidRPr="00830B0D" w:rsidRDefault="00830B0D" w:rsidP="00B92B8E">
      <w:pPr>
        <w:pStyle w:val="Heading2"/>
      </w:pPr>
      <w:r w:rsidRPr="00830B0D">
        <w:t>Report Organization</w:t>
      </w:r>
    </w:p>
    <w:p w14:paraId="35684C47" w14:textId="77777777" w:rsidR="00830B0D" w:rsidRPr="00830B0D" w:rsidRDefault="00830B0D" w:rsidP="00830B0D">
      <w:r w:rsidRPr="00830B0D">
        <w:rPr>
          <w:b/>
          <w:bCs/>
        </w:rPr>
        <w:t>High-Priority Issues</w:t>
      </w:r>
    </w:p>
    <w:p w14:paraId="7D4314FC" w14:textId="462AB219" w:rsidR="00830B0D" w:rsidRDefault="00830B0D" w:rsidP="00830B0D">
      <w:pPr>
        <w:numPr>
          <w:ilvl w:val="0"/>
          <w:numId w:val="17"/>
        </w:numPr>
      </w:pPr>
      <w:r w:rsidRPr="00830B0D">
        <w:t>SQL Injection vulnerabilities in input fields</w:t>
      </w:r>
      <w:r w:rsidR="00A63CD5">
        <w:t xml:space="preserve"> – lack of input sanitization, it could lead to user input of more SQL statements/commands</w:t>
      </w:r>
    </w:p>
    <w:p w14:paraId="69452ABF" w14:textId="3285A4CC" w:rsidR="00A63CD5" w:rsidRDefault="00A63CD5" w:rsidP="00A63CD5">
      <w:pPr>
        <w:ind w:left="720"/>
      </w:pPr>
      <w:r w:rsidRPr="00A63CD5">
        <w:drawing>
          <wp:inline distT="0" distB="0" distL="0" distR="0" wp14:anchorId="4C0FE63F" wp14:editId="4DCA01FF">
            <wp:extent cx="5486400" cy="748665"/>
            <wp:effectExtent l="0" t="0" r="0" b="0"/>
            <wp:docPr id="1746248607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248607" name="Picture 1" descr="A white background with black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EA134" w14:textId="27B79D52" w:rsidR="00A63CD5" w:rsidRDefault="00A63CD5" w:rsidP="00830B0D">
      <w:pPr>
        <w:numPr>
          <w:ilvl w:val="0"/>
          <w:numId w:val="17"/>
        </w:numPr>
      </w:pPr>
      <w:r>
        <w:lastRenderedPageBreak/>
        <w:t>Hardcoded database credentials</w:t>
      </w:r>
    </w:p>
    <w:p w14:paraId="0B811CB9" w14:textId="4F762C24" w:rsidR="00A63CD5" w:rsidRPr="00830B0D" w:rsidRDefault="00A63CD5" w:rsidP="00A63CD5">
      <w:pPr>
        <w:ind w:left="720"/>
      </w:pPr>
      <w:r w:rsidRPr="00A63CD5">
        <w:drawing>
          <wp:inline distT="0" distB="0" distL="0" distR="0" wp14:anchorId="038841AA" wp14:editId="586CA882">
            <wp:extent cx="5486400" cy="373380"/>
            <wp:effectExtent l="0" t="0" r="0" b="7620"/>
            <wp:docPr id="810192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1922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8F58B" w14:textId="4A3F82F3" w:rsidR="00830B0D" w:rsidRDefault="00C81A0C" w:rsidP="00830B0D">
      <w:pPr>
        <w:numPr>
          <w:ilvl w:val="0"/>
          <w:numId w:val="17"/>
        </w:numPr>
      </w:pPr>
      <w:r>
        <w:t>Lack of Access Controls – there is no authentication or access control in place to ensure only authorized users can access the admin portal</w:t>
      </w:r>
    </w:p>
    <w:p w14:paraId="4E40A1D9" w14:textId="2F0B11B9" w:rsidR="00830B0D" w:rsidRPr="00830B0D" w:rsidRDefault="00C81A0C" w:rsidP="00C81A0C">
      <w:pPr>
        <w:ind w:left="720"/>
      </w:pPr>
      <w:r w:rsidRPr="00C81A0C">
        <w:drawing>
          <wp:inline distT="0" distB="0" distL="0" distR="0" wp14:anchorId="5528F267" wp14:editId="118D31D3">
            <wp:extent cx="5486400" cy="1352550"/>
            <wp:effectExtent l="0" t="0" r="0" b="0"/>
            <wp:docPr id="12307411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74115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DDF32" w14:textId="77777777" w:rsidR="00830B0D" w:rsidRPr="00830B0D" w:rsidRDefault="00830B0D" w:rsidP="00830B0D">
      <w:r w:rsidRPr="00830B0D">
        <w:rPr>
          <w:b/>
          <w:bCs/>
        </w:rPr>
        <w:t>Lower-Priority Issues</w:t>
      </w:r>
    </w:p>
    <w:p w14:paraId="7DB84113" w14:textId="687E2CC3" w:rsidR="00830B0D" w:rsidRPr="00830B0D" w:rsidRDefault="005C61F2" w:rsidP="00830B0D">
      <w:pPr>
        <w:numPr>
          <w:ilvl w:val="0"/>
          <w:numId w:val="18"/>
        </w:numPr>
      </w:pPr>
      <w:r>
        <w:t>Lack of</w:t>
      </w:r>
      <w:r w:rsidR="00830B0D" w:rsidRPr="00830B0D">
        <w:t xml:space="preserve"> CSRF protection.</w:t>
      </w:r>
    </w:p>
    <w:p w14:paraId="20A573C9" w14:textId="77777777" w:rsidR="00830B0D" w:rsidRPr="00830B0D" w:rsidRDefault="00830B0D" w:rsidP="00830B0D">
      <w:pPr>
        <w:numPr>
          <w:ilvl w:val="0"/>
          <w:numId w:val="18"/>
        </w:numPr>
      </w:pPr>
      <w:r w:rsidRPr="00830B0D">
        <w:t>Clarification of data retention policies in the documentation.</w:t>
      </w:r>
    </w:p>
    <w:p w14:paraId="06579F7E" w14:textId="1887B69F" w:rsidR="00830B0D" w:rsidRPr="00830B0D" w:rsidRDefault="00830B0D" w:rsidP="00B92B8E">
      <w:pPr>
        <w:pStyle w:val="Heading2"/>
      </w:pPr>
      <w:r w:rsidRPr="00830B0D">
        <w:t>Suggestions and Alternatives</w:t>
      </w:r>
    </w:p>
    <w:p w14:paraId="6A8E6476" w14:textId="77777777" w:rsidR="00830B0D" w:rsidRPr="00830B0D" w:rsidRDefault="00830B0D" w:rsidP="00830B0D">
      <w:r w:rsidRPr="00830B0D">
        <w:rPr>
          <w:b/>
          <w:bCs/>
        </w:rPr>
        <w:t>Recommended Changes</w:t>
      </w:r>
    </w:p>
    <w:p w14:paraId="73B0EBD7" w14:textId="77777777" w:rsidR="00830B0D" w:rsidRPr="00830B0D" w:rsidRDefault="00830B0D" w:rsidP="00830B0D">
      <w:pPr>
        <w:numPr>
          <w:ilvl w:val="0"/>
          <w:numId w:val="19"/>
        </w:numPr>
      </w:pPr>
      <w:r w:rsidRPr="00830B0D">
        <w:t>Implement HTTPS across all pages.</w:t>
      </w:r>
    </w:p>
    <w:p w14:paraId="6554834D" w14:textId="471BA7DA" w:rsidR="00830B0D" w:rsidRDefault="00830B0D" w:rsidP="00830B0D">
      <w:pPr>
        <w:numPr>
          <w:ilvl w:val="0"/>
          <w:numId w:val="19"/>
        </w:numPr>
      </w:pPr>
      <w:r w:rsidRPr="00830B0D">
        <w:t>Enforce stricter authentication and session management controls</w:t>
      </w:r>
      <w:r w:rsidR="00C81A0C">
        <w:t xml:space="preserve"> – ensure user is authenticated and authorized as admin</w:t>
      </w:r>
    </w:p>
    <w:p w14:paraId="14289D03" w14:textId="4D985977" w:rsidR="00C81A0C" w:rsidRPr="00830B0D" w:rsidRDefault="00C81A0C" w:rsidP="00C81A0C">
      <w:pPr>
        <w:ind w:firstLine="360"/>
      </w:pPr>
      <w:r w:rsidRPr="00C81A0C">
        <w:drawing>
          <wp:inline distT="0" distB="0" distL="0" distR="0" wp14:anchorId="68AD04E4" wp14:editId="37454FB4">
            <wp:extent cx="5486400" cy="1352550"/>
            <wp:effectExtent l="0" t="0" r="0" b="0"/>
            <wp:docPr id="9305649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56499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F3C16" w14:textId="2F1EEA46" w:rsidR="00A63CD5" w:rsidRDefault="00830B0D" w:rsidP="00A63CD5">
      <w:pPr>
        <w:numPr>
          <w:ilvl w:val="0"/>
          <w:numId w:val="19"/>
        </w:numPr>
      </w:pPr>
      <w:r w:rsidRPr="00830B0D">
        <w:t>Incorporate parameterized queries for all database interactions.</w:t>
      </w:r>
    </w:p>
    <w:p w14:paraId="4D089157" w14:textId="0268C6F4" w:rsidR="00A63CD5" w:rsidRDefault="00A63CD5" w:rsidP="00A63CD5">
      <w:pPr>
        <w:numPr>
          <w:ilvl w:val="1"/>
          <w:numId w:val="19"/>
        </w:numPr>
      </w:pPr>
      <w:r>
        <w:t>Connect to the SQL database securely</w:t>
      </w:r>
    </w:p>
    <w:p w14:paraId="4F7F9CB1" w14:textId="581BD393" w:rsidR="00C81A0C" w:rsidRDefault="00C81A0C" w:rsidP="00C81A0C">
      <w:pPr>
        <w:ind w:left="1080"/>
      </w:pPr>
      <w:r w:rsidRPr="00C81A0C">
        <w:lastRenderedPageBreak/>
        <w:drawing>
          <wp:inline distT="0" distB="0" distL="0" distR="0" wp14:anchorId="3E909102" wp14:editId="6C55B0C2">
            <wp:extent cx="4801016" cy="1508891"/>
            <wp:effectExtent l="0" t="0" r="0" b="0"/>
            <wp:docPr id="845970183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970183" name="Picture 1" descr="A computer screen with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C1B2A" w14:textId="02E24F4C" w:rsidR="00A63CD5" w:rsidRDefault="00C81A0C" w:rsidP="00A63CD5">
      <w:pPr>
        <w:numPr>
          <w:ilvl w:val="1"/>
          <w:numId w:val="19"/>
        </w:numPr>
      </w:pPr>
      <w:r>
        <w:t>Execute SQL queries securely with parameters</w:t>
      </w:r>
    </w:p>
    <w:p w14:paraId="5966E990" w14:textId="5F31AAA7" w:rsidR="00C81A0C" w:rsidRDefault="00C81A0C" w:rsidP="00C81A0C">
      <w:pPr>
        <w:ind w:left="1080"/>
      </w:pPr>
      <w:r w:rsidRPr="00C81A0C">
        <w:drawing>
          <wp:inline distT="0" distB="0" distL="0" distR="0" wp14:anchorId="0F6CAF8C" wp14:editId="1F1D21D2">
            <wp:extent cx="5486400" cy="996950"/>
            <wp:effectExtent l="0" t="0" r="0" b="0"/>
            <wp:docPr id="195912256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12256" name="Picture 1" descr="A screen shot of a computer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9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312CB" w14:textId="6DDE7957" w:rsidR="005C61F2" w:rsidRDefault="005C61F2" w:rsidP="005C61F2">
      <w:pPr>
        <w:pStyle w:val="ListParagraph"/>
        <w:numPr>
          <w:ilvl w:val="0"/>
          <w:numId w:val="19"/>
        </w:numPr>
      </w:pPr>
      <w:r>
        <w:t>Implement a CSRF token</w:t>
      </w:r>
    </w:p>
    <w:p w14:paraId="19FC2854" w14:textId="0DE332B2" w:rsidR="005C61F2" w:rsidRPr="00830B0D" w:rsidRDefault="005C61F2" w:rsidP="00F200CA">
      <w:pPr>
        <w:ind w:firstLine="720"/>
      </w:pPr>
      <w:r w:rsidRPr="005C61F2">
        <w:drawing>
          <wp:inline distT="0" distB="0" distL="0" distR="0" wp14:anchorId="601C869E" wp14:editId="122E07C0">
            <wp:extent cx="4991533" cy="4770533"/>
            <wp:effectExtent l="0" t="0" r="0" b="0"/>
            <wp:docPr id="452211804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211804" name="Picture 1" descr="A screenshot of a computer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4770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53C18" w14:textId="64BC1628" w:rsidR="00830B0D" w:rsidRPr="00830B0D" w:rsidRDefault="00830B0D" w:rsidP="00B92B8E">
      <w:pPr>
        <w:pStyle w:val="Heading2"/>
      </w:pPr>
      <w:r w:rsidRPr="00830B0D">
        <w:lastRenderedPageBreak/>
        <w:t>Priority Rankings</w:t>
      </w:r>
    </w:p>
    <w:p w14:paraId="608F4227" w14:textId="77777777" w:rsidR="00830B0D" w:rsidRPr="00830B0D" w:rsidRDefault="00830B0D" w:rsidP="00830B0D">
      <w:pPr>
        <w:numPr>
          <w:ilvl w:val="0"/>
          <w:numId w:val="20"/>
        </w:numPr>
      </w:pPr>
      <w:r w:rsidRPr="00830B0D">
        <w:rPr>
          <w:b/>
          <w:bCs/>
        </w:rPr>
        <w:t>Must</w:t>
      </w:r>
      <w:r w:rsidRPr="00830B0D">
        <w:t>: Enforce HTTPS, secure session management, encrypt sensitive storage.</w:t>
      </w:r>
    </w:p>
    <w:p w14:paraId="72E9BF69" w14:textId="77777777" w:rsidR="00830B0D" w:rsidRPr="00830B0D" w:rsidRDefault="00830B0D" w:rsidP="00830B0D">
      <w:pPr>
        <w:numPr>
          <w:ilvl w:val="0"/>
          <w:numId w:val="20"/>
        </w:numPr>
      </w:pPr>
      <w:r w:rsidRPr="00830B0D">
        <w:rPr>
          <w:b/>
          <w:bCs/>
        </w:rPr>
        <w:t>Ought</w:t>
      </w:r>
      <w:r w:rsidRPr="00830B0D">
        <w:t>: Use CSP for XSS and improve access controls.</w:t>
      </w:r>
    </w:p>
    <w:p w14:paraId="4707FD35" w14:textId="133B7E81" w:rsidR="00830B0D" w:rsidRDefault="00830B0D" w:rsidP="00B92B8E">
      <w:pPr>
        <w:numPr>
          <w:ilvl w:val="0"/>
          <w:numId w:val="20"/>
        </w:numPr>
      </w:pPr>
      <w:r w:rsidRPr="00830B0D">
        <w:rPr>
          <w:b/>
          <w:bCs/>
        </w:rPr>
        <w:t>Should</w:t>
      </w:r>
      <w:r w:rsidRPr="00830B0D">
        <w:t xml:space="preserve">: Add CSRF tokens </w:t>
      </w:r>
      <w:proofErr w:type="gramStart"/>
      <w:r w:rsidRPr="00830B0D">
        <w:t>on</w:t>
      </w:r>
      <w:proofErr w:type="gramEnd"/>
      <w:r w:rsidRPr="00830B0D">
        <w:t xml:space="preserve"> all forms to protect against CSRF attacks.</w:t>
      </w:r>
    </w:p>
    <w:p w14:paraId="511FAD06" w14:textId="11DF8542" w:rsidR="00FE2F3D" w:rsidRDefault="00000000">
      <w:pPr>
        <w:pStyle w:val="Heading1"/>
      </w:pPr>
      <w:r>
        <w:t>Stage 6: Follow Up</w:t>
      </w:r>
    </w:p>
    <w:p w14:paraId="28A25571" w14:textId="2FFFC7C2" w:rsidR="00830B0D" w:rsidRPr="00830B0D" w:rsidRDefault="00830B0D" w:rsidP="00543920">
      <w:pPr>
        <w:pStyle w:val="Heading2"/>
      </w:pPr>
      <w:r w:rsidRPr="00830B0D">
        <w:t>Change Verification</w:t>
      </w:r>
    </w:p>
    <w:p w14:paraId="76B4A4DE" w14:textId="77777777" w:rsidR="00830B0D" w:rsidRPr="00830B0D" w:rsidRDefault="00830B0D" w:rsidP="00830B0D">
      <w:r w:rsidRPr="00830B0D">
        <w:rPr>
          <w:b/>
          <w:bCs/>
        </w:rPr>
        <w:t>Resolution Confirmation</w:t>
      </w:r>
    </w:p>
    <w:p w14:paraId="0B25CA2B" w14:textId="77777777" w:rsidR="00830B0D" w:rsidRPr="00830B0D" w:rsidRDefault="00830B0D" w:rsidP="00830B0D">
      <w:pPr>
        <w:numPr>
          <w:ilvl w:val="0"/>
          <w:numId w:val="22"/>
        </w:numPr>
      </w:pPr>
      <w:r w:rsidRPr="00830B0D">
        <w:t>Review implementation of HTTPS, secure session flags, and encrypted storage for confirmed changes.</w:t>
      </w:r>
    </w:p>
    <w:p w14:paraId="43C98E4A" w14:textId="34BB42AD" w:rsidR="00830B0D" w:rsidRPr="00830B0D" w:rsidRDefault="00830B0D" w:rsidP="00543920">
      <w:pPr>
        <w:pStyle w:val="Heading2"/>
      </w:pPr>
      <w:r w:rsidRPr="00830B0D">
        <w:t>Open Issues</w:t>
      </w:r>
    </w:p>
    <w:p w14:paraId="26648F57" w14:textId="77777777" w:rsidR="00830B0D" w:rsidRPr="00830B0D" w:rsidRDefault="00830B0D" w:rsidP="00830B0D">
      <w:r w:rsidRPr="00830B0D">
        <w:rPr>
          <w:b/>
          <w:bCs/>
        </w:rPr>
        <w:t>Unresolved Points</w:t>
      </w:r>
    </w:p>
    <w:p w14:paraId="7ADBCA01" w14:textId="77777777" w:rsidR="00830B0D" w:rsidRPr="00830B0D" w:rsidRDefault="00830B0D" w:rsidP="00830B0D">
      <w:pPr>
        <w:numPr>
          <w:ilvl w:val="0"/>
          <w:numId w:val="23"/>
        </w:numPr>
      </w:pPr>
      <w:r w:rsidRPr="00830B0D">
        <w:t>No agreement yet on session timeouts for inactive sessions.</w:t>
      </w:r>
    </w:p>
    <w:p w14:paraId="5CE17A8D" w14:textId="5FE858F4" w:rsidR="00830B0D" w:rsidRPr="00830B0D" w:rsidRDefault="00830B0D" w:rsidP="00830B0D">
      <w:pPr>
        <w:numPr>
          <w:ilvl w:val="0"/>
          <w:numId w:val="23"/>
        </w:numPr>
      </w:pPr>
      <w:r w:rsidRPr="00830B0D">
        <w:t xml:space="preserve">Pending </w:t>
      </w:r>
      <w:r w:rsidR="00543920" w:rsidRPr="00830B0D">
        <w:t>decisions</w:t>
      </w:r>
      <w:r w:rsidRPr="00830B0D">
        <w:t xml:space="preserve"> on user role-based access controls.</w:t>
      </w:r>
    </w:p>
    <w:p w14:paraId="51276C88" w14:textId="2A72C4B9" w:rsidR="00830B0D" w:rsidRPr="00830B0D" w:rsidRDefault="00830B0D" w:rsidP="00543920">
      <w:pPr>
        <w:pStyle w:val="Heading2"/>
      </w:pPr>
      <w:r w:rsidRPr="00830B0D">
        <w:t>Final Sign-Off</w:t>
      </w:r>
    </w:p>
    <w:p w14:paraId="33206FA6" w14:textId="45FFE753" w:rsidR="00FE2F3D" w:rsidRDefault="00830B0D">
      <w:r w:rsidRPr="00830B0D">
        <w:rPr>
          <w:b/>
          <w:bCs/>
        </w:rPr>
        <w:t>Review Completion</w:t>
      </w:r>
      <w:r w:rsidRPr="00830B0D">
        <w:br/>
        <w:t>After verifying that high-priority changes are implemented, confirm sign-off on the security design review.</w:t>
      </w:r>
    </w:p>
    <w:p w14:paraId="7E67F23E" w14:textId="77777777" w:rsidR="00FE2F3D" w:rsidRDefault="00000000">
      <w:pPr>
        <w:pStyle w:val="Heading1"/>
      </w:pPr>
      <w:r>
        <w:t>Conclusion</w:t>
      </w:r>
    </w:p>
    <w:p w14:paraId="0C891A43" w14:textId="77777777" w:rsidR="00830B0D" w:rsidRPr="00830B0D" w:rsidRDefault="00830B0D" w:rsidP="00830B0D">
      <w:pPr>
        <w:rPr>
          <w:b/>
          <w:bCs/>
        </w:rPr>
      </w:pPr>
      <w:r w:rsidRPr="00830B0D">
        <w:rPr>
          <w:b/>
          <w:bCs/>
        </w:rPr>
        <w:t>Overall Security Assessment</w:t>
      </w:r>
    </w:p>
    <w:p w14:paraId="02C12854" w14:textId="77777777" w:rsidR="00830B0D" w:rsidRPr="00830B0D" w:rsidRDefault="00830B0D" w:rsidP="00830B0D">
      <w:r w:rsidRPr="00830B0D">
        <w:t>The design review identifies badstore.net as a purposefully vulnerable training tool with controlled security gaps. However, improvements are recommended to prevent unintentional exploitation outside of its sandboxed environment.</w:t>
      </w:r>
    </w:p>
    <w:p w14:paraId="4734C388" w14:textId="77777777" w:rsidR="00830B0D" w:rsidRPr="00830B0D" w:rsidRDefault="00830B0D" w:rsidP="00830B0D">
      <w:pPr>
        <w:rPr>
          <w:b/>
          <w:bCs/>
        </w:rPr>
      </w:pPr>
      <w:r w:rsidRPr="00830B0D">
        <w:rPr>
          <w:b/>
          <w:bCs/>
        </w:rPr>
        <w:t>Next Steps</w:t>
      </w:r>
    </w:p>
    <w:p w14:paraId="4E3E07E8" w14:textId="77777777" w:rsidR="00830B0D" w:rsidRPr="00830B0D" w:rsidRDefault="00830B0D" w:rsidP="00830B0D">
      <w:pPr>
        <w:numPr>
          <w:ilvl w:val="0"/>
          <w:numId w:val="24"/>
        </w:numPr>
      </w:pPr>
      <w:r w:rsidRPr="00830B0D">
        <w:t>Implement agreed-upon changes and conduct a secondary review.</w:t>
      </w:r>
    </w:p>
    <w:p w14:paraId="026C3133" w14:textId="358C4B6E" w:rsidR="00FE2F3D" w:rsidRDefault="00830B0D" w:rsidP="001911CF">
      <w:pPr>
        <w:numPr>
          <w:ilvl w:val="0"/>
          <w:numId w:val="24"/>
        </w:numPr>
      </w:pPr>
      <w:r w:rsidRPr="00830B0D">
        <w:t>Plan periodic reviews of any new or modified vulnerabilities introduced in the training environment.</w:t>
      </w:r>
    </w:p>
    <w:sectPr w:rsidR="00FE2F3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51D549A"/>
    <w:multiLevelType w:val="multilevel"/>
    <w:tmpl w:val="E39C8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58E3F62"/>
    <w:multiLevelType w:val="multilevel"/>
    <w:tmpl w:val="AAF62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7085E9C"/>
    <w:multiLevelType w:val="multilevel"/>
    <w:tmpl w:val="8B583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47B61D7"/>
    <w:multiLevelType w:val="multilevel"/>
    <w:tmpl w:val="9ABC9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A0E4869"/>
    <w:multiLevelType w:val="multilevel"/>
    <w:tmpl w:val="3AB0D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1810067"/>
    <w:multiLevelType w:val="multilevel"/>
    <w:tmpl w:val="407C6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22E6689"/>
    <w:multiLevelType w:val="multilevel"/>
    <w:tmpl w:val="DE0E5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2B77D03"/>
    <w:multiLevelType w:val="multilevel"/>
    <w:tmpl w:val="6354E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49D63DC"/>
    <w:multiLevelType w:val="multilevel"/>
    <w:tmpl w:val="67128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599259B"/>
    <w:multiLevelType w:val="multilevel"/>
    <w:tmpl w:val="EE747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82126F1"/>
    <w:multiLevelType w:val="multilevel"/>
    <w:tmpl w:val="66322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8601616"/>
    <w:multiLevelType w:val="multilevel"/>
    <w:tmpl w:val="1E2E4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95D221B"/>
    <w:multiLevelType w:val="multilevel"/>
    <w:tmpl w:val="5DCE1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DA70B27"/>
    <w:multiLevelType w:val="multilevel"/>
    <w:tmpl w:val="0FB6F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98B59C6"/>
    <w:multiLevelType w:val="multilevel"/>
    <w:tmpl w:val="74EE6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FF966F9"/>
    <w:multiLevelType w:val="multilevel"/>
    <w:tmpl w:val="51BAB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2200280"/>
    <w:multiLevelType w:val="multilevel"/>
    <w:tmpl w:val="375C4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DE173F3"/>
    <w:multiLevelType w:val="multilevel"/>
    <w:tmpl w:val="04C08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F257D88"/>
    <w:multiLevelType w:val="multilevel"/>
    <w:tmpl w:val="2F94B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FD4488A"/>
    <w:multiLevelType w:val="multilevel"/>
    <w:tmpl w:val="1EDAE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16018C8"/>
    <w:multiLevelType w:val="multilevel"/>
    <w:tmpl w:val="D96EF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5438256">
    <w:abstractNumId w:val="8"/>
  </w:num>
  <w:num w:numId="2" w16cid:durableId="954943405">
    <w:abstractNumId w:val="6"/>
  </w:num>
  <w:num w:numId="3" w16cid:durableId="1392581981">
    <w:abstractNumId w:val="5"/>
  </w:num>
  <w:num w:numId="4" w16cid:durableId="238709505">
    <w:abstractNumId w:val="4"/>
  </w:num>
  <w:num w:numId="5" w16cid:durableId="728377983">
    <w:abstractNumId w:val="7"/>
  </w:num>
  <w:num w:numId="6" w16cid:durableId="354770993">
    <w:abstractNumId w:val="3"/>
  </w:num>
  <w:num w:numId="7" w16cid:durableId="987440700">
    <w:abstractNumId w:val="2"/>
  </w:num>
  <w:num w:numId="8" w16cid:durableId="2084063287">
    <w:abstractNumId w:val="1"/>
  </w:num>
  <w:num w:numId="9" w16cid:durableId="540089734">
    <w:abstractNumId w:val="0"/>
  </w:num>
  <w:num w:numId="10" w16cid:durableId="112217260">
    <w:abstractNumId w:val="11"/>
  </w:num>
  <w:num w:numId="11" w16cid:durableId="850486023">
    <w:abstractNumId w:val="12"/>
  </w:num>
  <w:num w:numId="12" w16cid:durableId="192884910">
    <w:abstractNumId w:val="29"/>
  </w:num>
  <w:num w:numId="13" w16cid:durableId="2015566181">
    <w:abstractNumId w:val="13"/>
  </w:num>
  <w:num w:numId="14" w16cid:durableId="794560622">
    <w:abstractNumId w:val="24"/>
  </w:num>
  <w:num w:numId="15" w16cid:durableId="607740202">
    <w:abstractNumId w:val="9"/>
  </w:num>
  <w:num w:numId="16" w16cid:durableId="1801024278">
    <w:abstractNumId w:val="28"/>
  </w:num>
  <w:num w:numId="17" w16cid:durableId="536814488">
    <w:abstractNumId w:val="15"/>
  </w:num>
  <w:num w:numId="18" w16cid:durableId="347877177">
    <w:abstractNumId w:val="23"/>
  </w:num>
  <w:num w:numId="19" w16cid:durableId="1254511101">
    <w:abstractNumId w:val="27"/>
  </w:num>
  <w:num w:numId="20" w16cid:durableId="1317418331">
    <w:abstractNumId w:val="22"/>
  </w:num>
  <w:num w:numId="21" w16cid:durableId="781807270">
    <w:abstractNumId w:val="20"/>
  </w:num>
  <w:num w:numId="22" w16cid:durableId="1766458989">
    <w:abstractNumId w:val="19"/>
  </w:num>
  <w:num w:numId="23" w16cid:durableId="19403257">
    <w:abstractNumId w:val="17"/>
  </w:num>
  <w:num w:numId="24" w16cid:durableId="175391376">
    <w:abstractNumId w:val="21"/>
  </w:num>
  <w:num w:numId="25" w16cid:durableId="1288706199">
    <w:abstractNumId w:val="10"/>
  </w:num>
  <w:num w:numId="26" w16cid:durableId="1511290833">
    <w:abstractNumId w:val="14"/>
  </w:num>
  <w:num w:numId="27" w16cid:durableId="408580969">
    <w:abstractNumId w:val="25"/>
  </w:num>
  <w:num w:numId="28" w16cid:durableId="1569458207">
    <w:abstractNumId w:val="18"/>
  </w:num>
  <w:num w:numId="29" w16cid:durableId="1374382087">
    <w:abstractNumId w:val="26"/>
  </w:num>
  <w:num w:numId="30" w16cid:durableId="206275354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6194"/>
    <w:rsid w:val="00034616"/>
    <w:rsid w:val="0006063C"/>
    <w:rsid w:val="00091BAF"/>
    <w:rsid w:val="000B348B"/>
    <w:rsid w:val="0015074B"/>
    <w:rsid w:val="00197758"/>
    <w:rsid w:val="001B5DC9"/>
    <w:rsid w:val="0029639D"/>
    <w:rsid w:val="002B06C0"/>
    <w:rsid w:val="002C7444"/>
    <w:rsid w:val="00324109"/>
    <w:rsid w:val="00326F90"/>
    <w:rsid w:val="00340009"/>
    <w:rsid w:val="005277A1"/>
    <w:rsid w:val="00543920"/>
    <w:rsid w:val="005C61F2"/>
    <w:rsid w:val="00743A13"/>
    <w:rsid w:val="00760C62"/>
    <w:rsid w:val="00760E04"/>
    <w:rsid w:val="007E7461"/>
    <w:rsid w:val="008059B1"/>
    <w:rsid w:val="00830B0D"/>
    <w:rsid w:val="00842FBF"/>
    <w:rsid w:val="008772CF"/>
    <w:rsid w:val="00A63CD5"/>
    <w:rsid w:val="00AA1D8D"/>
    <w:rsid w:val="00B47730"/>
    <w:rsid w:val="00B92B8E"/>
    <w:rsid w:val="00C560A5"/>
    <w:rsid w:val="00C81A0C"/>
    <w:rsid w:val="00CB0664"/>
    <w:rsid w:val="00D04692"/>
    <w:rsid w:val="00D11498"/>
    <w:rsid w:val="00E10B2C"/>
    <w:rsid w:val="00ED2089"/>
    <w:rsid w:val="00F200CA"/>
    <w:rsid w:val="00FC693F"/>
    <w:rsid w:val="00FE2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0135E50"/>
  <w14:defaultImageDpi w14:val="300"/>
  <w15:docId w15:val="{8C41CF00-DAF4-4CC2-8E4C-5C0D3A10C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85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6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6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9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5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0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0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0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8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2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4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1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6</Pages>
  <Words>789</Words>
  <Characters>4502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5281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Dimitar Rebranin</cp:lastModifiedBy>
  <cp:revision>27</cp:revision>
  <dcterms:created xsi:type="dcterms:W3CDTF">2013-12-23T23:15:00Z</dcterms:created>
  <dcterms:modified xsi:type="dcterms:W3CDTF">2024-11-14T01:49:00Z</dcterms:modified>
  <cp:category/>
</cp:coreProperties>
</file>