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48"/>
          <w:szCs w:val="48"/>
          <w:u w:val="single"/>
        </w:rPr>
      </w:pPr>
      <w:r>
        <w:rPr>
          <w:rFonts w:ascii="Cambria" w:hAnsi="Cambria" w:asciiTheme="majorHAnsi" w:hAnsiTheme="majorHAnsi"/>
          <w:b/>
          <w:sz w:val="48"/>
          <w:szCs w:val="48"/>
          <w:u w:val="single"/>
        </w:rPr>
        <w:t>Εγχειρίδιο Ανάλυσης και Σχεδιασμού της εφαρμογής (Τεχνικό Εγχειρίδιο)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Αρχικά, κατά την εκκίνηση της εφαρμογής θα εμφανίζεται στην οθόνη του υπολογιστή ένα παράθυρο όπου εκεί θα ζητείται από τον χρήστη να πληκτρολογήσει ένα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και ένα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 xml:space="preserve">”, όπως φαίνεται στην παρακάτω εικόνα.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1320" cy="2580640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Πρώτα όμως, θα πρέπει να κάνει την εγγραφή του στην βάση. Για να γίνει αυτό θα πρέπει επιλέξει το </w:t>
      </w:r>
      <w:r>
        <w:rPr>
          <w:sz w:val="24"/>
          <w:szCs w:val="24"/>
          <w:lang w:val="en-US"/>
        </w:rPr>
        <w:t>link</w:t>
      </w:r>
      <w:r>
        <w:rPr>
          <w:sz w:val="24"/>
          <w:szCs w:val="24"/>
        </w:rPr>
        <w:t xml:space="preserve"> που γράφει “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”. Επιλέγοντάς το, θα ανοίγει ένα καινούριο παράθυρο όπου εκεί ο χρήστης θα πληκτρολογεί το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και το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 που επιθυμεί. Έπειτα για να καταχωρηθεί στην βάση θα πρέπει να επιλέξει το κουμπί “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”, και τότε θα του εμφανίζει ένα μήνυμα ενημερώνοντάς τον ότι η εγγραφή του έγινε με επιτυχία, όπως φαίνεται στην εικόνα πιο κάτω.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038600" cy="2442845"/>
            <wp:effectExtent l="0" t="0" r="0" b="0"/>
            <wp:docPr id="2" name="Εικόνα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Ο κώδικας με τον οποίο γίνεται η εγγραφή του χρήστη στη βάση φαίνεται στην παρακάτω εικόνα.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274310" cy="2125980"/>
            <wp:effectExtent l="0" t="0" r="0" b="0"/>
            <wp:docPr id="3" name="Εικόνα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Συγκεκριμένα, στην παραπάνω εικόνα βλέπουμε τον κώδικα που θα εκτελεί το κουμπί “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” όταν επιλεχθεί από τον χρήστη. Αρχικά, όταν θα επιλεχθεί το κουμπί αυτό αυτόματα θα δημιουργείται μία καινούριας γραμμή στον πίνακα της βάσης μας και εκεί θα γίνεται η  προσθήκη των δύο παραμέτρων, δηλαδή του ονόματος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και του κωδικού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 που έδωσε ο χρήστης. Όταν γίνει αυτό τότε θα εμφανίζεται ένα μήνυμα στον χρήστη ότι ο χρήστης δημιουργήθηκε “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created</w:t>
      </w:r>
      <w:r>
        <w:rPr>
          <w:sz w:val="24"/>
          <w:szCs w:val="24"/>
        </w:rPr>
        <w:t>”.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Έπειτα για να επιστρέψει στο αρχικό παράθυρο θα επιλέγει το </w:t>
      </w:r>
      <w:r>
        <w:rPr>
          <w:sz w:val="24"/>
          <w:szCs w:val="24"/>
          <w:lang w:val="en-US"/>
        </w:rPr>
        <w:t>link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>”, και εκεί θα πληκτρολογεί το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και το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 με το οποίο είχε κάνει την εγγραφή πιο πριν. Αν τα συμπληρώσει σωστά τότε θα εμφανιστεί ένα μήνυμα που θα τον ενημερώνει ότι συνδέθηκε. Ο κώδικας για αυτή την λειτουργία απεικονίζεται στην παρακάτω εικόνα.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/>
        <w:drawing>
          <wp:inline distT="0" distB="0" distL="0" distR="0">
            <wp:extent cx="5267325" cy="3815080"/>
            <wp:effectExtent l="0" t="0" r="0" b="0"/>
            <wp:docPr id="4" name="Εικόνα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4310" cy="3304540"/>
            <wp:effectExtent l="0" t="0" r="0" b="0"/>
            <wp:docPr id="5" name="Εικόνα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Συγκεκριμένα, η παραπάνω εικόνα μας δείχνει ότι όταν ο χρήστης έχει συμπληρώσει σωστά το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και το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 του και επιλέξει το κουμπί “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>”, τότε θα γίνεται ένας έλεγχος στην βάση για την ύπαρξη αυτών των δύο παραμέτρων. Αν το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και το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 που συμπλήρωσε ο χρήστης υπάρχουν στην βάση μας τότε θα εμφανίζεται ένα μήνυμα που θα γράφει ότι ο συγκεκριμένος χρήστης έχει συνδεθεί, δηλαδή “</w:t>
      </w:r>
      <w:r>
        <w:rPr>
          <w:sz w:val="24"/>
          <w:szCs w:val="24"/>
          <w:lang w:val="en-US"/>
        </w:rPr>
        <w:t>You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logged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</w:t>
      </w:r>
      <w:r>
        <w:rPr>
          <w:sz w:val="24"/>
          <w:szCs w:val="24"/>
        </w:rPr>
        <w:t>: και το όνομα του χρήστη” και θα εμφανίζεται ένα καινούριο παράθυρο με τις ενότητες της εφαρμογής μας το οποίο το έχουμε ονομάσει “</w:t>
      </w:r>
      <w:r>
        <w:rPr>
          <w:sz w:val="24"/>
          <w:szCs w:val="24"/>
          <w:lang w:val="en-US"/>
        </w:rPr>
        <w:t>Arxiki</w:t>
      </w:r>
      <w:r>
        <w:rPr>
          <w:sz w:val="24"/>
          <w:szCs w:val="24"/>
        </w:rPr>
        <w:t>” . Ενώ, αν σε κάποια περίπτωση πληκτρολογήσει λάθος το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 ή και το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”, τότε θα εμφανίζεται ένα μήνυμα που θα τον ενημερώνει ότι αυτός ο χρήστης δεν υπάρχει “</w:t>
      </w:r>
      <w:r>
        <w:rPr>
          <w:sz w:val="24"/>
          <w:szCs w:val="24"/>
          <w:lang w:val="en-US"/>
        </w:rPr>
        <w:t>Invalid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 xml:space="preserve"> !” και στην περίπτωση που ξεχάσει να συμπληρώσει κάποιο από τα στοιχεία του θα εμφανίζεται το κατάλληλο μήνυμα που θα τον ενημερώνει.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Ο κώδικας που συνδέει την εφαρμογή μας με την βάση όπου θα αποθηκεύονται τα στοιχεία του κάθε χρήστη, δηλαδή το “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</w:rPr>
        <w:t>”, το “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>” και ο βαθμός που θα προκύπτει από το τέστ “</w:t>
      </w:r>
      <w:r>
        <w:rPr>
          <w:sz w:val="24"/>
          <w:szCs w:val="24"/>
          <w:lang w:val="en-US"/>
        </w:rPr>
        <w:t>Grade</w:t>
      </w:r>
      <w:r>
        <w:rPr>
          <w:sz w:val="24"/>
          <w:szCs w:val="24"/>
        </w:rPr>
        <w:t>” φαίνεται στην παρακάτω εικόνα.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274310" cy="3223895"/>
            <wp:effectExtent l="0" t="0" r="0" b="0"/>
            <wp:docPr id="6" name="Εικόνα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Αφού ο χρήστης συνδεθεί με επιτυχία στην εφαρμογή τότε θα εμφανίζεται ένα καινούριο παράθυρο όπου εκεί θα υπάρχουν τρία κουμπιά, “</w:t>
      </w:r>
      <w:r>
        <w:rPr>
          <w:sz w:val="24"/>
          <w:szCs w:val="24"/>
          <w:lang w:val="en-US"/>
        </w:rPr>
        <w:t>TENSES</w:t>
      </w:r>
      <w:r>
        <w:rPr>
          <w:sz w:val="24"/>
          <w:szCs w:val="24"/>
        </w:rPr>
        <w:t>”, “</w:t>
      </w:r>
      <w:r>
        <w:rPr>
          <w:sz w:val="24"/>
          <w:szCs w:val="24"/>
          <w:lang w:val="en-US"/>
        </w:rPr>
        <w:t>GRAMMAR</w:t>
      </w:r>
      <w:r>
        <w:rPr>
          <w:sz w:val="24"/>
          <w:szCs w:val="24"/>
        </w:rPr>
        <w:t>”, “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 xml:space="preserve">” όπως φαίνεται στην παρακάτω εικόνα.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432435</wp:posOffset>
            </wp:positionH>
            <wp:positionV relativeFrom="paragraph">
              <wp:posOffset>-893445</wp:posOffset>
            </wp:positionV>
            <wp:extent cx="4058920" cy="245808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Τα δύο πρώτα κουμπιά περιέχουν την θεωρία που χρειάζεται να μελετήσει ο χρήστης προκειμένου να απαντήσει το “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”, ενώ με το κουμπί “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” θα αποσυνδέεται από την εφαρμογή. Αν πατήσει το κουμπί “</w:t>
      </w:r>
      <w:r>
        <w:rPr>
          <w:sz w:val="24"/>
          <w:szCs w:val="24"/>
          <w:lang w:val="en-US"/>
        </w:rPr>
        <w:t>TENSES</w:t>
      </w:r>
      <w:r>
        <w:rPr>
          <w:sz w:val="24"/>
          <w:szCs w:val="24"/>
        </w:rPr>
        <w:t>” τότε θα εμφανιστεί ένα καινούριο παράθυρο με τους χρόνους (</w:t>
      </w:r>
      <w:r>
        <w:rPr>
          <w:sz w:val="24"/>
          <w:szCs w:val="24"/>
          <w:lang w:val="en-US"/>
        </w:rPr>
        <w:t>Present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Simple</w:t>
      </w:r>
      <w:r>
        <w:rPr>
          <w:sz w:val="24"/>
          <w:szCs w:val="24"/>
        </w:rPr>
        <w:t xml:space="preserve"> κ.ά.) και εκεί θα μπορεί να επιλέξει όποιον από αυτούς επιθυμεί για να διαβάσει καθώς επίσης με το κουμπί “</w:t>
      </w:r>
      <w:r>
        <w:rPr>
          <w:sz w:val="24"/>
          <w:szCs w:val="24"/>
          <w:lang w:val="en-US"/>
        </w:rPr>
        <w:t>Back</w:t>
      </w:r>
      <w:r>
        <w:rPr>
          <w:sz w:val="24"/>
          <w:szCs w:val="24"/>
        </w:rPr>
        <w:t>” που υπάρχει στο κάτω μέρος του παραθύρου θα μπορεί να επιστρέψει στην αρχική φόρμα “</w:t>
      </w:r>
      <w:r>
        <w:rPr>
          <w:sz w:val="24"/>
          <w:szCs w:val="24"/>
          <w:lang w:val="en-US"/>
        </w:rPr>
        <w:t>Arxiki</w:t>
      </w:r>
      <w:r>
        <w:rPr>
          <w:sz w:val="24"/>
          <w:szCs w:val="24"/>
        </w:rPr>
        <w:t>” , όπως φαίνεται στην εικόνα πιο κάτω.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457190" cy="394335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Για παράδειγμα, εάν ο χρήστης επιλέξει να μελετήσει τον χρόνο “</w:t>
      </w:r>
      <w:r>
        <w:rPr>
          <w:sz w:val="24"/>
          <w:szCs w:val="24"/>
          <w:lang w:val="en-US"/>
        </w:rPr>
        <w:t>Past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Simple</w:t>
      </w:r>
      <w:r>
        <w:rPr>
          <w:sz w:val="24"/>
          <w:szCs w:val="24"/>
        </w:rPr>
        <w:t>” τότε θα πατήσει στο κουμπί που γράφει “</w:t>
      </w:r>
      <w:r>
        <w:rPr>
          <w:sz w:val="24"/>
          <w:szCs w:val="24"/>
          <w:lang w:val="en-US"/>
        </w:rPr>
        <w:t>Past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Simple</w:t>
      </w:r>
      <w:r>
        <w:rPr>
          <w:sz w:val="24"/>
          <w:szCs w:val="24"/>
        </w:rPr>
        <w:t>”. Ο κώδικας του κουμπιού αυτού φαίνεται παρακάτω και έχει την ίδια μορφή με τα υπόλοιπα κουμπιά της φόρμας “</w:t>
      </w:r>
      <w:r>
        <w:rPr>
          <w:sz w:val="24"/>
          <w:szCs w:val="24"/>
          <w:lang w:val="en-US"/>
        </w:rPr>
        <w:t>Tenses</w:t>
      </w:r>
      <w:r>
        <w:rPr>
          <w:sz w:val="24"/>
          <w:szCs w:val="24"/>
        </w:rPr>
        <w:t xml:space="preserve">” με το κάθε ένα να οδηγεί στον αντίστοιχο χρόνο. 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752975" cy="135255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Αφού κάνει κλικ στο κουμπί αυτό θα εμφανιστεί στην οθόνη του μία καινούρια φόρμα με κάποια </w:t>
      </w:r>
      <w:r>
        <w:rPr>
          <w:sz w:val="24"/>
          <w:szCs w:val="24"/>
          <w:lang w:val="en-US"/>
        </w:rPr>
        <w:t>screenshots</w:t>
      </w:r>
      <w:r>
        <w:rPr>
          <w:sz w:val="24"/>
          <w:szCs w:val="24"/>
        </w:rPr>
        <w:t xml:space="preserve"> με την σύνταξη του χρόνου αυτού κ.ά.. Για να επιστέψει πίσω στους χρόνους θα πρέπει να επιλέξει το κουμπί που γράφει “</w:t>
      </w:r>
      <w:r>
        <w:rPr>
          <w:sz w:val="24"/>
          <w:szCs w:val="24"/>
          <w:lang w:val="en-US"/>
        </w:rPr>
        <w:t>Back</w:t>
      </w:r>
      <w:r>
        <w:rPr>
          <w:sz w:val="24"/>
          <w:szCs w:val="24"/>
        </w:rPr>
        <w:t>”. Αυτά φαίνονται στην παρακάτω εικόνα.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33350" distR="116205" simplePos="0" locked="0" layoutInCell="1" allowOverlap="1" relativeHeight="2">
            <wp:simplePos x="0" y="0"/>
            <wp:positionH relativeFrom="column">
              <wp:posOffset>-495300</wp:posOffset>
            </wp:positionH>
            <wp:positionV relativeFrom="paragraph">
              <wp:posOffset>48260</wp:posOffset>
            </wp:positionV>
            <wp:extent cx="6417945" cy="4152900"/>
            <wp:effectExtent l="0" t="0" r="0" b="0"/>
            <wp:wrapTight wrapText="bothSides">
              <wp:wrapPolygon edited="0">
                <wp:start x="-116" y="0"/>
                <wp:lineTo x="-116" y="21374"/>
                <wp:lineTo x="21600" y="21374"/>
                <wp:lineTo x="21600" y="0"/>
                <wp:lineTo x="-116" y="0"/>
              </wp:wrapPolygon>
            </wp:wrapTight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Ο κώδικας του κουμπιού “</w:t>
      </w:r>
      <w:r>
        <w:rPr>
          <w:sz w:val="24"/>
          <w:szCs w:val="24"/>
          <w:lang w:val="en-US"/>
        </w:rPr>
        <w:t>Back</w:t>
      </w:r>
      <w:r>
        <w:rPr>
          <w:sz w:val="24"/>
          <w:szCs w:val="24"/>
        </w:rPr>
        <w:t>” σε αυτή την φόρμα, δηλαδή της φόρμας “</w:t>
      </w:r>
      <w:r>
        <w:rPr>
          <w:sz w:val="24"/>
          <w:szCs w:val="24"/>
          <w:lang w:val="en-US"/>
        </w:rPr>
        <w:t>Past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Simple</w:t>
      </w:r>
      <w:r>
        <w:rPr>
          <w:sz w:val="24"/>
          <w:szCs w:val="24"/>
        </w:rPr>
        <w:t>”, τον υλοποιήσαμε με τέτοιο τρόπο ώστε ο χρήστης να  μπορεί να επιστρέφει πίσω στους χρόνους και να μπορεί να επιλέξει και κάποιον άλλο να μελετήσει. Αυτός ο κώδικας απεικονίζεται παρακάτω.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019675" cy="1457325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Αν ο χρήστης επιλέξει το κουμπί “</w:t>
      </w:r>
      <w:r>
        <w:rPr>
          <w:sz w:val="24"/>
          <w:szCs w:val="24"/>
          <w:lang w:val="en-US"/>
        </w:rPr>
        <w:t>GRAMMAR</w:t>
      </w:r>
      <w:r>
        <w:rPr>
          <w:sz w:val="24"/>
          <w:szCs w:val="24"/>
        </w:rPr>
        <w:t>” θα εμφανιστεί μία καινούρια φόρμα με όνομα “</w:t>
      </w:r>
      <w:r>
        <w:rPr>
          <w:sz w:val="24"/>
          <w:szCs w:val="24"/>
          <w:lang w:val="en-US"/>
        </w:rPr>
        <w:t>Grammar</w:t>
      </w:r>
      <w:r>
        <w:rPr>
          <w:sz w:val="24"/>
          <w:szCs w:val="24"/>
        </w:rPr>
        <w:t>”, όπου εκεί θα υπάρχουν άλλα τρία κουμπιά που γράφουν ρήματα “</w:t>
      </w:r>
      <w:r>
        <w:rPr>
          <w:sz w:val="24"/>
          <w:szCs w:val="24"/>
          <w:lang w:val="en-US"/>
        </w:rPr>
        <w:t>Verbs</w:t>
      </w:r>
      <w:r>
        <w:rPr>
          <w:sz w:val="24"/>
          <w:szCs w:val="24"/>
        </w:rPr>
        <w:t>”, ουσιαστικά “</w:t>
      </w:r>
      <w:r>
        <w:rPr>
          <w:sz w:val="24"/>
          <w:szCs w:val="24"/>
          <w:lang w:val="en-US"/>
        </w:rPr>
        <w:t>Nouns</w:t>
      </w:r>
      <w:r>
        <w:rPr>
          <w:sz w:val="24"/>
          <w:szCs w:val="24"/>
        </w:rPr>
        <w:t>” και επίθετα “</w:t>
      </w:r>
      <w:r>
        <w:rPr>
          <w:sz w:val="24"/>
          <w:szCs w:val="24"/>
          <w:lang w:val="en-US"/>
        </w:rPr>
        <w:t>Adjectives</w:t>
      </w:r>
      <w:r>
        <w:rPr>
          <w:sz w:val="24"/>
          <w:szCs w:val="24"/>
        </w:rPr>
        <w:t>” αντίστοιχα. Αυτά απεικονίζονται παρακάτω.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4131310" cy="251460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Το κάθε ένα από τα κουμπιά αυτά χωρίζονται σε κατηγορίες. Για παράδειγμα αν ο χρήστης επιλέξει το κουμπί “</w:t>
      </w:r>
      <w:r>
        <w:rPr>
          <w:sz w:val="24"/>
          <w:szCs w:val="24"/>
          <w:lang w:val="en-US"/>
        </w:rPr>
        <w:t>Verbs</w:t>
      </w:r>
      <w:r>
        <w:rPr>
          <w:sz w:val="24"/>
          <w:szCs w:val="24"/>
        </w:rPr>
        <w:t>” τότε θα εμφανίζεται μία καινούρια φόρμα με όνομα “</w:t>
      </w:r>
      <w:r>
        <w:rPr>
          <w:sz w:val="24"/>
          <w:szCs w:val="24"/>
          <w:lang w:val="en-US"/>
        </w:rPr>
        <w:t>verbs</w:t>
      </w:r>
      <w:r>
        <w:rPr>
          <w:sz w:val="24"/>
          <w:szCs w:val="24"/>
        </w:rPr>
        <w:t>” και θα περιέχει άλλα τρία κουμπιά, “</w:t>
      </w:r>
      <w:r>
        <w:rPr>
          <w:sz w:val="24"/>
          <w:szCs w:val="24"/>
          <w:lang w:val="en-US"/>
        </w:rPr>
        <w:t>Active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Passive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Voice</w:t>
      </w:r>
      <w:r>
        <w:rPr>
          <w:sz w:val="24"/>
          <w:szCs w:val="24"/>
        </w:rPr>
        <w:t>”, “-</w:t>
      </w:r>
      <w:r>
        <w:rPr>
          <w:sz w:val="24"/>
          <w:szCs w:val="24"/>
          <w:lang w:val="en-US"/>
        </w:rPr>
        <w:t>ing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” και “</w:t>
      </w:r>
      <w:r>
        <w:rPr>
          <w:sz w:val="24"/>
          <w:szCs w:val="24"/>
          <w:lang w:val="en-US"/>
        </w:rPr>
        <w:t>Verb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Phrases</w:t>
      </w:r>
      <w:r>
        <w:rPr>
          <w:sz w:val="24"/>
          <w:szCs w:val="24"/>
        </w:rPr>
        <w:t xml:space="preserve">” και απεικονίζονται πιο κάτω. 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733925" cy="312610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Εάν ο χρήστης επιλέξει το πρώτο από αυτά δηλαδή το “</w:t>
      </w:r>
      <w:r>
        <w:rPr>
          <w:sz w:val="24"/>
          <w:szCs w:val="24"/>
          <w:lang w:val="en-US"/>
        </w:rPr>
        <w:t>Active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Passive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Voice</w:t>
      </w:r>
      <w:r>
        <w:rPr>
          <w:sz w:val="24"/>
          <w:szCs w:val="24"/>
        </w:rPr>
        <w:t>” τότε θα εμφανιστεί μία φόρμα με την θεωρία του “</w:t>
      </w:r>
      <w:r>
        <w:rPr>
          <w:sz w:val="24"/>
          <w:szCs w:val="24"/>
          <w:lang w:val="en-US"/>
        </w:rPr>
        <w:t>Active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Passive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Voice</w:t>
      </w:r>
      <w:r>
        <w:rPr>
          <w:sz w:val="24"/>
          <w:szCs w:val="24"/>
        </w:rPr>
        <w:t xml:space="preserve">” όπως φαίνεται στην παρακάτω εικόνα.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-676275</wp:posOffset>
            </wp:positionH>
            <wp:positionV relativeFrom="paragraph">
              <wp:posOffset>635</wp:posOffset>
            </wp:positionV>
            <wp:extent cx="6762750" cy="3790950"/>
            <wp:effectExtent l="0" t="0" r="0" b="0"/>
            <wp:wrapTight wrapText="bothSides">
              <wp:wrapPolygon edited="0">
                <wp:start x="-115" y="0"/>
                <wp:lineTo x="-115" y="21375"/>
                <wp:lineTo x="21600" y="21375"/>
                <wp:lineTo x="21600" y="0"/>
                <wp:lineTo x="-115" y="0"/>
              </wp:wrapPolygon>
            </wp:wrapTight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Με τον ίδιο τρόπο λειτουργούν και τα άλλα δύο κουμπιά της φόρμας “</w:t>
      </w:r>
      <w:r>
        <w:rPr>
          <w:sz w:val="24"/>
          <w:szCs w:val="24"/>
          <w:lang w:val="en-US"/>
        </w:rPr>
        <w:t>Grammar</w:t>
      </w:r>
      <w:r>
        <w:rPr>
          <w:sz w:val="24"/>
          <w:szCs w:val="24"/>
        </w:rPr>
        <w:t>”. Δηλαδή, τα “</w:t>
      </w:r>
      <w:r>
        <w:rPr>
          <w:sz w:val="24"/>
          <w:szCs w:val="24"/>
          <w:lang w:val="en-US"/>
        </w:rPr>
        <w:t>Nouns</w:t>
      </w:r>
      <w:r>
        <w:rPr>
          <w:sz w:val="24"/>
          <w:szCs w:val="24"/>
        </w:rPr>
        <w:t>” χωρίζονται σε “</w:t>
      </w:r>
      <w:r>
        <w:rPr>
          <w:sz w:val="24"/>
          <w:szCs w:val="24"/>
          <w:lang w:val="en-US"/>
        </w:rPr>
        <w:t>Count</w:t>
      </w:r>
      <w:r>
        <w:rPr>
          <w:sz w:val="24"/>
          <w:szCs w:val="24"/>
        </w:rPr>
        <w:t>” και “</w:t>
      </w:r>
      <w:r>
        <w:rPr>
          <w:sz w:val="24"/>
          <w:szCs w:val="24"/>
          <w:lang w:val="en-US"/>
        </w:rPr>
        <w:t>Uncount</w:t>
      </w:r>
      <w:r>
        <w:rPr>
          <w:sz w:val="24"/>
          <w:szCs w:val="24"/>
        </w:rPr>
        <w:t>” και φαίνονται στην παρακάτω εικόνα.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269105" cy="2819400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Τέλος, τα “</w:t>
      </w:r>
      <w:r>
        <w:rPr>
          <w:sz w:val="24"/>
          <w:szCs w:val="24"/>
          <w:lang w:val="en-US"/>
        </w:rPr>
        <w:t>Adjectives</w:t>
      </w:r>
      <w:r>
        <w:rPr>
          <w:sz w:val="24"/>
          <w:szCs w:val="24"/>
        </w:rPr>
        <w:t>” χωρίζονται με την σειρά τους σε άλλες τρείς κατηγορίες όπως φαίνεται στην πιο κάτω εικόνα.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204335" cy="275399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Ενώ, σε κάθε φόρμα που υπάρχει το κουμπί “</w:t>
      </w:r>
      <w:r>
        <w:rPr>
          <w:sz w:val="24"/>
          <w:szCs w:val="24"/>
          <w:lang w:val="en-US"/>
        </w:rPr>
        <w:t>Back</w:t>
      </w:r>
      <w:r>
        <w:rPr>
          <w:sz w:val="24"/>
          <w:szCs w:val="24"/>
        </w:rPr>
        <w:t>” ο χρήστης θα μπορεί να μεταφέρεται στην προηγούμενη φόρμα.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133350" distR="114300" simplePos="0" locked="0" layoutInCell="1" allowOverlap="1" relativeHeight="4">
            <wp:simplePos x="0" y="0"/>
            <wp:positionH relativeFrom="column">
              <wp:posOffset>-485775</wp:posOffset>
            </wp:positionH>
            <wp:positionV relativeFrom="paragraph">
              <wp:posOffset>1343025</wp:posOffset>
            </wp:positionV>
            <wp:extent cx="6572250" cy="3333750"/>
            <wp:effectExtent l="0" t="0" r="0" b="0"/>
            <wp:wrapTight wrapText="bothSides">
              <wp:wrapPolygon edited="0">
                <wp:start x="-116" y="0"/>
                <wp:lineTo x="-116" y="21334"/>
                <wp:lineTo x="21600" y="21334"/>
                <wp:lineTo x="21600" y="0"/>
                <wp:lineTo x="-116" y="0"/>
              </wp:wrapPolygon>
            </wp:wrapTight>
            <wp:docPr id="17" name="Εικόνα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Α</w:t>
      </w:r>
      <w:r>
        <w:rPr>
          <w:sz w:val="24"/>
          <w:szCs w:val="24"/>
        </w:rPr>
        <w:t>φού ο χρήστης θα έχει μελετήσει τους χρόνους (“</w:t>
      </w:r>
      <w:r>
        <w:rPr>
          <w:sz w:val="24"/>
          <w:szCs w:val="24"/>
          <w:lang w:val="en-US"/>
        </w:rPr>
        <w:t>TENSES</w:t>
      </w:r>
      <w:r>
        <w:rPr>
          <w:sz w:val="24"/>
          <w:szCs w:val="24"/>
        </w:rPr>
        <w:t>”) και την γραμματική (“</w:t>
      </w:r>
      <w:r>
        <w:rPr>
          <w:sz w:val="24"/>
          <w:szCs w:val="24"/>
          <w:lang w:val="en-US"/>
        </w:rPr>
        <w:t>GRAMMAR</w:t>
      </w:r>
      <w:r>
        <w:rPr>
          <w:sz w:val="24"/>
          <w:szCs w:val="24"/>
        </w:rPr>
        <w:t>”), τότε θα μπορεί να απαντήσει στις ερωτήσεις του τεστ. Όταν επιλέξει το κουμπί “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” τότε θα ανοίγει ένα καινούριο παράθυρο όπου εκεί θα υπάρχουν κάποιες ερωτήσεις που θα πρέπει να απαντήσει πάνω σε αυτά που διδάχθηκε. Η  φόρμα με όνομα “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” η οποία θα εμφανιστεί στην οθόνη του χρήστη απεικονίζεται πιο κάτω.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Όταν ο χρήστης θα έχει απαντήσει σε όλες τις ερωτήσεις θα πρέπει να κάνει κλικ στο κουμπί που βρίσκεται κάτω μέρος του παραθύρου και γράφει “</w:t>
      </w:r>
      <w:r>
        <w:rPr>
          <w:sz w:val="24"/>
          <w:szCs w:val="24"/>
          <w:lang w:val="en-US"/>
        </w:rPr>
        <w:t>Finish</w:t>
      </w:r>
      <w:r>
        <w:rPr>
          <w:sz w:val="24"/>
          <w:szCs w:val="24"/>
        </w:rPr>
        <w:t>”. Πατώντας το θα βαθμολογείται ανάλογα με το πόσες ερωτήσεις έχει απαντήσει σωστά και έτσι θα εμφανίζεται και το κατάλληλο μήνυμα. Ο κώδικας του κουμπιού “</w:t>
      </w:r>
      <w:r>
        <w:rPr>
          <w:sz w:val="24"/>
          <w:szCs w:val="24"/>
          <w:lang w:val="en-US"/>
        </w:rPr>
        <w:t>Finish</w:t>
      </w:r>
      <w:r>
        <w:rPr>
          <w:sz w:val="24"/>
          <w:szCs w:val="24"/>
        </w:rPr>
        <w:t>”, ο οποίος καθορίζει αυτές τις λειτουργίες φαίνεται παρακάτω.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800475" cy="2350135"/>
            <wp:effectExtent l="0" t="0" r="0" b="0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Στην παραπάνω εικόνα φαίνεται η δημιουργία ενός πίνακα στον οποίο περιέχονται όλες οι σωστές απαντήσεις του τεστ. Για να μπορέσουμε στην συνέχεια να αξιολογήσουμε ποιά από αυτά τα στοιχεία έχει επιλέξει ο χρήστης στο τεστ. 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2371725" cy="2827020"/>
            <wp:effectExtent l="0" t="0" r="0" b="0"/>
            <wp:docPr id="19" name="Εικόνα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Στη συνέχεια, συγκεντρώσαμε όλες τις πιθανές απαντήσεις σε έναν καινούριο πίνακα.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24300" cy="2892425"/>
            <wp:effectExtent l="0" t="0" r="0" b="0"/>
            <wp:docPr id="20" name="Εικόνα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Έπειτα, κάνουμε έναν έλεγχο με μία μεταβλητή “</w:t>
      </w:r>
      <w:r>
        <w:rPr>
          <w:sz w:val="24"/>
          <w:szCs w:val="24"/>
          <w:lang w:val="en-US"/>
        </w:rPr>
        <w:t>answered</w:t>
      </w:r>
      <w:r>
        <w:rPr>
          <w:sz w:val="24"/>
          <w:szCs w:val="24"/>
        </w:rPr>
        <w:t>” η οποία αυξάνεται κατά ένα κάθε φορά που ο χρήστης απαντά σε μία ερώτηση. Έτσι ώστε αν για κάποιο λόγο ξεχάσει να απαντήσει κάποια ερώτηση να εμφανίζεται το μήνυμα “</w:t>
      </w:r>
      <w:r>
        <w:rPr>
          <w:sz w:val="24"/>
          <w:szCs w:val="24"/>
          <w:lang w:val="en-US"/>
        </w:rPr>
        <w:t>You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fields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finish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”.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274310" cy="2910840"/>
            <wp:effectExtent l="0" t="0" r="0" b="0"/>
            <wp:docPr id="21" name="Εικόνα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Επίσης, ορίσαμε έναν </w:t>
      </w:r>
      <w:r>
        <w:rPr>
          <w:sz w:val="24"/>
          <w:szCs w:val="24"/>
          <w:lang w:val="en-US"/>
        </w:rPr>
        <w:t>counter</w:t>
      </w:r>
      <w:r>
        <w:rPr>
          <w:sz w:val="24"/>
          <w:szCs w:val="24"/>
        </w:rPr>
        <w:t xml:space="preserve"> ο οποίος θα μετράει τις σωστές απαντήσεις που έχει δώσει ο χρήστης από τον πίνακα στον οποίο είχαμε εκχωρήσει τις σωστές απαντήσεις. Αν , ο </w:t>
      </w:r>
      <w:r>
        <w:rPr>
          <w:sz w:val="24"/>
          <w:szCs w:val="24"/>
          <w:lang w:val="en-US"/>
        </w:rPr>
        <w:t>counter</w:t>
      </w:r>
      <w:r>
        <w:rPr>
          <w:sz w:val="24"/>
          <w:szCs w:val="24"/>
        </w:rPr>
        <w:t xml:space="preserve"> είναι μικρότερος του επτά τότε θα εμφανίζεται ένα μήνυμα που θα γράφει “</w:t>
      </w:r>
      <w:r>
        <w:rPr>
          <w:sz w:val="24"/>
          <w:szCs w:val="24"/>
          <w:lang w:val="en-US"/>
        </w:rPr>
        <w:t>Your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score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>
        <w:rPr>
          <w:sz w:val="24"/>
          <w:szCs w:val="24"/>
        </w:rPr>
        <w:t xml:space="preserve">: τον αριθμό του </w:t>
      </w:r>
      <w:r>
        <w:rPr>
          <w:sz w:val="24"/>
          <w:szCs w:val="24"/>
          <w:lang w:val="en-US"/>
        </w:rPr>
        <w:t>counter</w:t>
      </w:r>
      <w:r>
        <w:rPr>
          <w:sz w:val="24"/>
          <w:szCs w:val="24"/>
        </w:rPr>
        <w:t>”και “</w:t>
      </w:r>
      <w:r>
        <w:rPr>
          <w:sz w:val="24"/>
          <w:szCs w:val="24"/>
          <w:lang w:val="en-US"/>
        </w:rPr>
        <w:t>You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need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harder</w:t>
      </w:r>
      <w:r>
        <w:rPr>
          <w:sz w:val="24"/>
          <w:szCs w:val="24"/>
        </w:rPr>
        <w:t xml:space="preserve"> !”. Αλλιώς αν είναι μεγαλύτερο του επτά θα του εμφανίζει το σκορ του. Όταν ο χρήστης κλείσει το μήνυμα θα μεταφέρεται αυτόματα στην αρχική φόρμα (“</w:t>
      </w:r>
      <w:r>
        <w:rPr>
          <w:sz w:val="24"/>
          <w:szCs w:val="24"/>
          <w:lang w:val="en-US"/>
        </w:rPr>
        <w:t>Arxiki</w:t>
      </w:r>
      <w:r>
        <w:rPr>
          <w:sz w:val="24"/>
          <w:szCs w:val="24"/>
        </w:rPr>
        <w:t>”).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Τέλος, για να μπορέσουμε να καταχωρίσουμε το σκορ του κάθε χρήστη στη βάση που έχουμε δημιουργήσει υλοποιήσαμε τον παρακάτω κώδικα.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5274310" cy="1434465"/>
            <wp:effectExtent l="0" t="0" r="0" b="0"/>
            <wp:docPr id="22" name="Εικόνα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3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4"/>
      <w:type w:val="nextPage"/>
      <w:pgSz w:w="11906" w:h="16838"/>
      <w:pgMar w:left="1800" w:right="1800" w:header="0" w:top="1440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Cambria">
    <w:charset w:val="a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5220370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71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φαλίδα Char"/>
    <w:basedOn w:val="DefaultParagraphFont"/>
    <w:link w:val="a3"/>
    <w:uiPriority w:val="99"/>
    <w:semiHidden/>
    <w:qFormat/>
    <w:rsid w:val="00712059"/>
    <w:rPr/>
  </w:style>
  <w:style w:type="character" w:styleId="Char1" w:customStyle="1">
    <w:name w:val="Υποσέλιδο Char"/>
    <w:basedOn w:val="DefaultParagraphFont"/>
    <w:link w:val="a4"/>
    <w:uiPriority w:val="99"/>
    <w:qFormat/>
    <w:rsid w:val="00712059"/>
    <w:rPr/>
  </w:style>
  <w:style w:type="character" w:styleId="Char2" w:customStyle="1">
    <w:name w:val="Κείμενο πλαισίου Char"/>
    <w:basedOn w:val="DefaultParagraphFont"/>
    <w:link w:val="a5"/>
    <w:uiPriority w:val="99"/>
    <w:semiHidden/>
    <w:qFormat/>
    <w:rsid w:val="0029126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Char"/>
    <w:uiPriority w:val="99"/>
    <w:semiHidden/>
    <w:unhideWhenUsed/>
    <w:rsid w:val="0071205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71205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2912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LibreOffice/6.0.5.2$Windows_X86_64 LibreOffice_project/54c8cbb85f300ac59db32fe8a675ff7683cd5a16</Application>
  <Pages>11</Pages>
  <Words>1189</Words>
  <Characters>6195</Characters>
  <CharactersWithSpaces>7370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2018-06-27T05:50:00Z</dcterms:created>
  <dc:creator>TILEMAHOS ADAM</dc:creator>
  <dc:description/>
  <dc:language>en-US</dc:language>
  <cp:lastModifiedBy/>
  <dcterms:modified xsi:type="dcterms:W3CDTF">2018-06-28T16:28:48Z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